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ANÁLISE DE PONTOS DE FUNÇÃO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Sabor e Magia – Bolos e Doces</w:t>
      </w:r>
    </w:p>
    <w:p>
      <w:pPr>
        <w:shd w:fill="2C3E50" w:val="clear"/>
        <w:spacing w:after="120" w:before="240"/>
        <w:ind w:left="-100" w:right="-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ENTRADAS EXTERNAS (EE)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Tudo que o usuário cadastra ou envia para 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40"/>
        <w:gridCol w:w="1800"/>
      </w:tblGrid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do colaborador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Cadastro de novo cliente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Cadastro de pedido (bolo recheado)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Complexa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Cadastro de pedido (bolo para café)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Cadastro de pedido (doces)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Cadastro de produto no estoque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Atualização de status do pedido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Cadastro de funcionário (pelo root)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Total: 8 Entradas Externas</w:t>
      </w:r>
    </w:p>
    <w:p>
      <w:pPr>
        <w:spacing w:after="60" w:before="60"/>
      </w:pPr>
      <w:r>
        <w:t xml:space="preserve"/>
      </w:r>
    </w:p>
    <w:p>
      <w:pPr>
        <w:shd w:fill="2C3E50" w:val="clear"/>
        <w:spacing w:after="120" w:before="240"/>
        <w:ind w:left="-100" w:right="-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SAÍDAS EXTERNAS (SE)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Tudo que o sistema gera como resultado ou exibe de forma processada.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40"/>
        <w:gridCol w:w="1800"/>
      </w:tblGrid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Tela inicial com pedidos do dia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Relatório de pedidos por período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Complexa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Alerta de produto próximo ao vencimento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Resumo financeiro dos pedidos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Complexa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Confirmação/recibo de pedido cadastrado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Total: 5 Saídas Externas</w:t>
      </w:r>
    </w:p>
    <w:p>
      <w:pPr>
        <w:spacing w:after="60" w:before="60"/>
      </w:pPr>
      <w:r>
        <w:t xml:space="preserve"/>
      </w:r>
    </w:p>
    <w:p>
      <w:pPr>
        <w:shd w:fill="2C3E50" w:val="clear"/>
        <w:spacing w:after="120" w:before="240"/>
        <w:ind w:left="-100" w:right="-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CONSULTAS EXTERNAS (CE)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Buscas que o usuário faz sem alterar nenhum 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40"/>
        <w:gridCol w:w="1800"/>
      </w:tblGrid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pedido por cliente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pedido por data de entrega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estoque disponível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histórico de pedidos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dados de um cliente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Total: 5 Consultas Externas</w:t>
      </w:r>
    </w:p>
    <w:p>
      <w:pPr>
        <w:spacing w:after="60" w:before="60"/>
      </w:pPr>
      <w:r>
        <w:t xml:space="preserve"/>
      </w:r>
    </w:p>
    <w:p>
      <w:pPr>
        <w:shd w:fill="2C3E50" w:val="clear"/>
        <w:spacing w:after="120" w:before="240"/>
        <w:ind w:left="-100" w:right="-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ARQUIVOS LÓGICOS INTERNOS (ALI)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As tabelas/entidades que o sistema armazena internamente.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40"/>
        <w:gridCol w:w="1800"/>
      </w:tblGrid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Tabela de Clientes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Tabela de Pedidos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Complexa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Tabela de Produtos/Estoque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Tabela de Funcionários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Tabela de Entregas (Delivery)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Total: 5 Arquivos Lógicos Internos</w:t>
      </w:r>
    </w:p>
    <w:p>
      <w:pPr>
        <w:spacing w:after="60" w:before="60"/>
      </w:pPr>
      <w:r>
        <w:t xml:space="preserve"/>
      </w:r>
    </w:p>
    <w:p>
      <w:pPr>
        <w:shd w:fill="2C3E50" w:val="clear"/>
        <w:spacing w:after="120" w:before="240"/>
        <w:ind w:left="-100" w:right="-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ARQUIVOS DE INTERFACE EXTERNA (AIE)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Dados que vêm de fora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40"/>
        <w:gridCol w:w="1800"/>
      </w:tblGrid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de respostas automáticas (WhatsApp/Instagram)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Complexa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Total: 1 Arquivo de Interface Externa</w:t>
      </w:r>
    </w:p>
    <w:p>
      <w:pPr>
        <w:spacing w:after="60" w:before="60"/>
      </w:pPr>
      <w:r>
        <w:t xml:space="preserve"/>
      </w:r>
    </w:p>
    <w:p>
      <w:pPr>
        <w:shd w:fill="2C3E50" w:val="clear"/>
        <w:spacing w:after="120" w:before="240"/>
        <w:ind w:left="-100" w:right="-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TABELA DE PESOS — PADRÃO IFPUG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pts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pts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pts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pts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pts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C3E50" w:val="clear"/>
        <w:spacing w:after="120" w:before="240"/>
        <w:ind w:left="-100" w:right="-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CÁLCULO DOS PONTOS DE FUNÇÃO BRUTOS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2100"/>
        <w:gridCol w:w="2100"/>
        <w:gridCol w:w="15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× 3 = 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× 4 = 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× 6 = 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× 4 = 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× 5 = 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× 7 = 14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× 3 = 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× 4 = 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ALI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× 7 = 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× 10 = 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× 15 = 15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× 10 = 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135 PF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QUESTIONÁRIO DE INFLUÊNCIA GERAL (VAF)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14 Fatores de Ajuste — Sabor e Magia – Bolos e Doces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1. O sistema requer backup e recuperação confiável?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4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Faz bastante sentido para o projeto. Os pedidos ficam armazenados por longos períodos, com datas de entrega, valores e dados de clientes. Se o sistema perder essas informações, a loja pode errar ou perder encomendas inteiras. Não chega a ser 5 porque o volume de dados ainda é pequeno (estabelecimento de pequeno porte), mas a criticidade é alta.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2. São exigidas comunicações de dados?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3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Sim, faz sentido. O sistema prevê integração com WhatsApp e Instagram via API para respostas automáticas, o que já caracteriza comunicação de dados externa. Se essa funcionalidade for implementada, a nota sobe facilmente para 4. Como é opcional no projeto, 3 é o valor mais honesto agora.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3. Há funções de processamento distribuídas?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1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Pouco aplicável. O sistema é centralizado — um banco de dados único acessado pelos colaboradores do estabelecimento. Não há filiais, servidores distribuídos ou processamento em múltiplos nós. A nota 1 existe porque há uma leve distribuição entre o front-end (tela do atendente) e o back-end (banco de dados), mas nada além disso.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4. O desempenho é crítico?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2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Parcialmente aplicável. O sistema não precisa responder em milissegundos como um sistema bancário, mas precisa ser fluido para o atendente que está no balcão com o cliente na frente. Lentidão na hora de cadastrar um pedido seria um problema real. Não é crítico, mas também não pode ser ignorado.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5. O sistema funcionará em ambiente operacional intensivo?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2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Pouco aplicável no cenário atual. A loja tem poucos colaboradores e o volume de pedidos, embora crescente, ainda é pequeno. O ambiente não é intensivo como um e-commerce ou sistema hospitalar. A nota 2 leva em conta a mentalidade de crescimento da empresa citada na entrevista.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6. O sistema requer entrada de dados on-line?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5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Totalmente aplicável. Esse é um dos pilares do sistema. Todo cadastro de pedido, cliente, estoque e funcionário é feito online em tempo real, diretamente nas telas do sistema. O problema atual da loja é exatamente a falta disso — os pedidos são anotados à mão. Nota máxima.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7. A entrada exige múltiplas telas/operações?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4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Bastante aplicável. O cadastro de um pedido passa por várias etapas: dados do cliente, tipo do produto, recheio, cobertura, delivery, data de entrega e valor. São múltiplas telas ou etapas dentro de um mesmo fluxo. Não é 5 porque o sistema não tem um fluxo extremamente longo como um ERP corporativo.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8. Os arquivos mestres são atualizados on-line?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4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Bastante aplicável. As tabelas principais do sistema (clientes, pedidos, estoque) são atualizadas em tempo real conforme os atendentes operam. Quando um pedido é cadastrado ou um produto do estoque é consumido, o banco de dados é atualizado na hora. Isso é essencial para o controle que a loja precisa.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9. A entrada, saída, arquivos ou consultas são complexos?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3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Moderadamente aplicável. O cadastro de pedido de bolo recheado é complexo (muitos campos e variações), assim como o relatório por período e o resumo financeiro que cruzam várias tabelas. Por outro lado, boa parte das consultas e saídas é simples. A média entre complexo e simples justifica o 3.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10. O processamento interno é complexo?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3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Moderadamente aplicável. O cálculo de preço dos pedidos envolve variáveis como peso, recheio, cobertura e tipo de produto, o que gera alguma lógica interna. O controle de validade do estoque com alertas também exige processamento. Não é complexo como um sistema financeiro, mas não é trivial.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11. O código é projetado para reutilização?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2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Pouco aplicável no momento. O sistema está sendo desenvolvido especificamente para a Sabor e Magia. O grupo não menciona intenção de transformar isso em um produto vendável para outras confeitarias. Se essa ideia surgir, a nota pode subir. Por ora, 2 reflete que boas práticas de código podem existir, mas reutilização não é um objetivo declarado.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12. A conversão e a instalação estão incluídas no projeto?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3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Faz sentido considerar. A loja vai migrar de um processo totalmente manual (agenda e WhatsApp) para um sistema digital. Isso exige uma etapa de implantação, treinamento dos colaboradores e possivelmente migração de dados históricos de clientes já conhecidos. Não é uma conversão técnica complexa, mas o esforço de transição é real.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13. O sistema será instalado em múltiplas organizações?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0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Não aplicável. O sistema está sendo desenvolvido exclusivamente para a Sabor e Magia – Bolos e Doces. Não há nenhuma indicação no projeto de que será replicado para outras empresas. Nota 0 sem dúvidas.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14. A aplicação é projetada para facilitar mudanças pelo usuário final?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  →  Nota: 3</w:t>
      </w:r>
    </w:p>
    <w:p>
      <w:pPr>
        <w:spacing w:after="80" w:before="40"/>
        <w:ind w:left="36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Moderadamente aplicável. Como os colaboradores não têm conhecimento técnico, o sistema precisa ser simples de usar e de adaptar ao dia a dia da loja. A possibilidade de o root cadastrar novos funcionários já indica alguma flexibilidade administrativa. No entanto, o sistema não prevê customizações avançadas pelo próprio usuário, como criar novos tipos de produto ou alterar regras de preço livremente.</w:t>
      </w:r>
    </w:p>
    <w:p>
      <w:pPr>
        <w:spacing w:after="60" w:before="60"/>
      </w:pPr>
      <w:r>
        <w:t xml:space="preserve"/>
      </w:r>
    </w:p>
    <w:p>
      <w:pPr>
        <w:shd w:fill="2C3E50" w:val="clear"/>
        <w:spacing w:after="120" w:before="240"/>
        <w:ind w:left="-100" w:right="-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RESUMO DAS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e recuperação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Comunicação de dados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Processamento distribuído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Desempenho crítico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Ambiente operacional intensivo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Entrada de dados on-line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Múltiplas telas/operações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Arquivos mestres atualizados on-line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Complexidade de E/S e consultas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Processamento interno complexo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Reutilização de código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Conversão e instalação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Múltiplas organizações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Facilidade de mudança pelo usuário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(TDI)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C3E50" w:val="clear"/>
        <w:spacing w:after="120" w:before="240"/>
        <w:ind w:left="-100" w:right="-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CÁLCULO FINAL</w:t>
      </w:r>
    </w:p>
    <w:p>
      <w:pPr>
        <w:spacing w:after="8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VAF = 0,65 + (0,01 × TDI)  →  VAF = 0,65 + (0,01 × 39)  =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1,04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PFA = PF Brutos × VAF  →  PFA = 135 × 1,04  =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140 PF (Pontos de Função Ajustados)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sistema apresenta complexidade levemente acima do padrão (VAF = 1,04), o que é coerente com um sistema de gestão simples, mas que possui integrações externas e armazenamento de dados a longo prazo. Caso a API de comunicação (WhatsApp/Instagram) não seja implementada, o total bruto cai para 125 PF e o PFA ajustado para aproximadamente 130 PF.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2026-05-20T23:21:45.097Z</dcterms:created>
  <dcterms:modified xsi:type="dcterms:W3CDTF">2026-05-20T23:21:45.098Z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