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11:28:26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0       0.59      0.65      0.62        20</w:t>
        <w:br/>
        <w:t xml:space="preserve">           1       0.79      0.75      0.77        20</w:t>
        <w:br/>
        <w:t xml:space="preserve">           2       0.90      0.90      0.90        20</w:t>
        <w:br/>
        <w:t xml:space="preserve">           3       0.63      0.60      0.62        20</w:t>
        <w:br/>
        <w:br/>
        <w:t xml:space="preserve">    accuracy                           0.72        80</w:t>
        <w:br/>
        <w:t xml:space="preserve">   macro avg       0.73      0.72      0.73        80</w:t>
        <w:br/>
        <w:t>weighted avg       0.73      0.72      0.73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LinearSVM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0       0.52      0.65      0.58        20</w:t>
        <w:br/>
        <w:t xml:space="preserve">           1       0.69      0.55      0.61        20</w:t>
        <w:br/>
        <w:t xml:space="preserve">           2       0.90      0.90      0.90        20</w:t>
        <w:br/>
        <w:t xml:space="preserve">           3       0.63      0.60      0.62        20</w:t>
        <w:br/>
        <w:br/>
        <w:t xml:space="preserve">    accuracy                           0.68        80</w:t>
        <w:br/>
        <w:t xml:space="preserve">   macro avg       0.68      0.68      0.68        80</w:t>
        <w:br/>
        <w:t>weighted avg       0.68      0.68      0.68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