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3.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rPr>
          <w:rFonts w:hint="eastAsia" w:ascii="微软雅黑" w:hAnsi="微软雅黑" w:eastAsia="微软雅黑" w:cs="微软雅黑"/>
          <w:b/>
          <w:bCs/>
          <w:i w:val="0"/>
          <w:iCs w:val="0"/>
          <w:caps w:val="0"/>
          <w:color w:val="222226"/>
          <w:spacing w:val="0"/>
          <w:sz w:val="42"/>
          <w:szCs w:val="42"/>
          <w:lang w:val="en-US" w:eastAsia="zh-CN"/>
        </w:rPr>
      </w:pPr>
      <w:r>
        <w:rPr>
          <w:rFonts w:hint="eastAsia" w:ascii="微软雅黑" w:hAnsi="微软雅黑" w:eastAsia="微软雅黑" w:cs="微软雅黑"/>
          <w:b/>
          <w:bCs/>
          <w:i w:val="0"/>
          <w:iCs w:val="0"/>
          <w:caps w:val="0"/>
          <w:color w:val="222226"/>
          <w:spacing w:val="0"/>
          <w:sz w:val="42"/>
          <w:szCs w:val="42"/>
          <w:bdr w:val="none" w:color="auto" w:sz="0" w:space="0"/>
          <w:shd w:val="clear" w:fill="FFFFFF"/>
        </w:rPr>
        <w:t>ZeroMQ</w:t>
      </w:r>
      <w:r>
        <w:rPr>
          <w:rFonts w:hint="eastAsia" w:ascii="微软雅黑" w:hAnsi="微软雅黑" w:eastAsia="微软雅黑" w:cs="微软雅黑"/>
          <w:b/>
          <w:bCs/>
          <w:i w:val="0"/>
          <w:iCs w:val="0"/>
          <w:caps w:val="0"/>
          <w:color w:val="222226"/>
          <w:spacing w:val="0"/>
          <w:sz w:val="42"/>
          <w:szCs w:val="42"/>
          <w:bdr w:val="none" w:color="auto" w:sz="0" w:space="0"/>
          <w:shd w:val="clear" w:fill="FFFFFF"/>
          <w:lang w:val="en-US" w:eastAsia="zh-CN"/>
        </w:rPr>
        <w:t>简介</w:t>
      </w:r>
      <w:bookmarkStart w:id="0" w:name="_GoBack"/>
      <w:bookmarkEnd w:id="0"/>
    </w:p>
    <w:p>
      <w:pPr>
        <w:ind w:firstLine="420" w:firstLineChars="0"/>
        <w:rPr>
          <w:rFonts w:hint="eastAsia"/>
        </w:rPr>
      </w:pPr>
      <w:r>
        <w:rPr>
          <w:rFonts w:hint="eastAsia"/>
        </w:rPr>
        <w:t>mq是消息队列（message queue）的简称，目前有多种消息队列可用，包括RabbitMQ、Kafka等，它们各有特色，可以结合具体的项目需求使用。</w:t>
      </w:r>
    </w:p>
    <w:p>
      <w:pPr>
        <w:ind w:firstLine="420" w:firstLineChars="0"/>
        <w:rPr>
          <w:rFonts w:hint="eastAsia"/>
        </w:rPr>
      </w:pPr>
      <w:r>
        <w:rPr>
          <w:rFonts w:hint="eastAsia"/>
        </w:rPr>
        <w:t>ZeroMQ简称Zmq，或者0mq，核心引擎由c++编写，是基于消息队列的多线程网络库库，在对传统的标准socket接口扩展的基础上形成的特色消息通信中间件</w:t>
      </w:r>
      <w:r>
        <w:rPr>
          <w:rFonts w:hint="eastAsia"/>
          <w:lang w:eastAsia="zh-CN"/>
        </w:rPr>
        <w:t>，</w:t>
      </w:r>
      <w:r>
        <w:rPr>
          <w:rFonts w:hint="eastAsia"/>
        </w:rPr>
        <w:t>其对套接字类型、连接处理、帧、甚至路由的底层细节进行抽象，提供跨越多种传输协议的套接字</w:t>
      </w:r>
      <w:r>
        <w:rPr>
          <w:rFonts w:hint="eastAsia"/>
        </w:rPr>
        <w:t>。</w:t>
      </w:r>
    </w:p>
    <w:p>
      <w:pPr>
        <w:ind w:firstLine="420" w:firstLineChars="0"/>
        <w:rPr>
          <w:rFonts w:hint="eastAsia"/>
        </w:rPr>
      </w:pPr>
      <w:r>
        <w:rPr>
          <w:rFonts w:hint="eastAsia"/>
        </w:rPr>
        <w:t>Zmq提供了异步消息队列的抽象，具有多种消息通信模式，能够实现消息过滤，能够无缝对接多种传输协议。</w:t>
      </w:r>
    </w:p>
    <w:p>
      <w:pPr>
        <w:ind w:firstLine="420" w:firstLineChars="0"/>
        <w:rPr>
          <w:rFonts w:hint="eastAsia"/>
        </w:rPr>
      </w:pPr>
      <w:r>
        <w:rPr>
          <w:rFonts w:hint="eastAsia"/>
        </w:rPr>
        <w:t>简言之，使用socket时，需要显式地建立连接、销毁连接、选择协议（TCP/UDP）和处理错误等，而ZMQ屏蔽了这些细节，让网络编程更简单。</w:t>
      </w:r>
    </w:p>
    <w:p>
      <w:pPr>
        <w:ind w:firstLine="420" w:firstLineChars="0"/>
        <w:rPr>
          <w:rFonts w:hint="eastAsia"/>
        </w:rPr>
      </w:pPr>
      <w:r>
        <w:rPr>
          <w:rFonts w:hint="eastAsia"/>
        </w:rPr>
        <w:t>ZeroMQ是网络通信中新的一层，介于应用层和传输层之间（按照TCP/IP划分），是一个可伸缩层，可并行运行，分散在分布式系统间。</w:t>
      </w:r>
    </w:p>
    <w:p>
      <w:pPr>
        <w:ind w:firstLine="420" w:firstLineChars="0"/>
        <w:rPr>
          <w:rFonts w:hint="eastAsia"/>
        </w:rPr>
      </w:pPr>
      <w:r>
        <w:rPr>
          <w:rFonts w:hint="eastAsia"/>
        </w:rPr>
        <w:t>ZMQ不是单独的服务</w:t>
      </w:r>
      <w:r>
        <w:rPr>
          <w:rFonts w:hint="eastAsia"/>
          <w:lang w:eastAsia="zh-CN"/>
        </w:rPr>
        <w:t>，</w:t>
      </w:r>
      <w:r>
        <w:rPr>
          <w:rFonts w:hint="eastAsia"/>
        </w:rPr>
        <w:t>ZMQ看起来像是一套嵌入式的网络链接库，但工作起来更像是一个并发式的框架。它封装了网络通信、消息队列、线程调度等功能，向上层提供简洁的API，应用程序通过加载库文件，调用API函数来实现高性能网络通信。</w:t>
      </w:r>
    </w:p>
    <w:p>
      <w:pPr>
        <w:ind w:firstLine="420" w:firstLineChars="0"/>
        <w:rPr>
          <w:rFonts w:hint="eastAsia"/>
        </w:rPr>
      </w:pPr>
      <w:r>
        <w:rPr>
          <w:rFonts w:hint="eastAsia"/>
        </w:rPr>
        <w:t>它提供的套接字可以在多种协议中传输消息，如线程间、进程间、TCP、广播等。通信协议配置简单，用类似于URL形式的字符串指定即可，格式分别为inproc://、ipc://、tcp://、pgm://。ZeroMQ会自动根据指定的字符串解析出协议、地址、端口号等信息。你可以使用套接字构建多对多的连接模式，如扇出、发布-订阅、任务分发、请求-应答等。ZMQ的快速足以胜任集群应用产品。它的异步I/O机制让你能够构建多核应用程序，完成异步消息处理任务。ZMQ有着多语言支持，并能在几乎所有的操作系统上运行。</w:t>
      </w:r>
    </w:p>
    <w:p>
      <w:pPr>
        <w:rPr>
          <w:rFonts w:hint="eastAsia"/>
        </w:rPr>
      </w:pPr>
    </w:p>
    <w:p>
      <w:pPr>
        <w:pStyle w:val="4"/>
        <w:bidi w:val="0"/>
      </w:pPr>
      <w:r>
        <w:t>主线程与I/O线程：</w:t>
      </w:r>
    </w:p>
    <w:p>
      <w:pPr>
        <w:ind w:firstLine="420" w:firstLineChars="0"/>
        <w:rPr>
          <w:rFonts w:hint="eastAsia"/>
        </w:rPr>
      </w:pPr>
      <w:r>
        <w:rPr>
          <w:rFonts w:hint="eastAsia"/>
        </w:rPr>
        <w:t>I/O线程，ZMQ根据用户调用zmq_init函数时传入的参数，创建对应数量的I/O线程。每个I/O线程都有与之绑定的Poller，Poller采用经典的Reactor模式实现。</w:t>
      </w:r>
    </w:p>
    <w:p>
      <w:pPr>
        <w:ind w:firstLine="420" w:firstLineChars="0"/>
        <w:rPr>
          <w:rFonts w:hint="eastAsia"/>
        </w:rPr>
      </w:pPr>
      <w:r>
        <w:rPr>
          <w:rFonts w:hint="eastAsia"/>
        </w:rPr>
        <w:t>Poller根据不同操作系统平台使用不同的网络I/O模型（select、poll、epoll、devpoll、kequeue等），所有的I/O操作都是异步的，线程不会被阻塞。。</w:t>
      </w:r>
    </w:p>
    <w:p>
      <w:pPr>
        <w:ind w:firstLine="420" w:firstLineChars="0"/>
        <w:rPr>
          <w:rFonts w:hint="eastAsia"/>
        </w:rPr>
      </w:pPr>
      <w:r>
        <w:rPr>
          <w:rFonts w:hint="eastAsia"/>
        </w:rPr>
        <w:t>主线程与I/O线程通过Mail Box传递消息来进行通信。</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595620" cy="2673985"/>
            <wp:effectExtent l="0" t="0" r="5080" b="1206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595620" cy="2673985"/>
                    </a:xfrm>
                    <a:prstGeom prst="rect">
                      <a:avLst/>
                    </a:prstGeom>
                    <a:noFill/>
                    <a:ln w="9525">
                      <a:noFill/>
                    </a:ln>
                  </pic:spPr>
                </pic:pic>
              </a:graphicData>
            </a:graphic>
          </wp:inline>
        </w:drawing>
      </w:r>
    </w:p>
    <w:p>
      <w:pPr>
        <w:ind w:firstLine="420" w:firstLineChars="0"/>
        <w:rPr>
          <w:rFonts w:hint="eastAsia"/>
        </w:rPr>
      </w:pPr>
      <w:r>
        <w:rPr>
          <w:rFonts w:hint="eastAsia"/>
        </w:rPr>
        <w:t>Server，在主线程创建zmq_listener，通过Mail Box发消息的形式将其绑定到I/O线程，I/O线程把zmq_listener添加到Poller中用以侦听读事件。</w:t>
      </w:r>
    </w:p>
    <w:p>
      <w:pPr>
        <w:ind w:firstLine="420" w:firstLineChars="0"/>
        <w:rPr>
          <w:rFonts w:hint="eastAsia"/>
        </w:rPr>
      </w:pPr>
      <w:r>
        <w:rPr>
          <w:rFonts w:hint="eastAsia"/>
        </w:rPr>
        <w:t>Client，在主线程中创建zmq_connecter，通过Mail Box发消息的形式将其绑定到I/O线程，I/O线程把zmq_connecter添加到Poller中用以侦听写事件。</w:t>
      </w:r>
    </w:p>
    <w:p>
      <w:pPr>
        <w:ind w:firstLine="420" w:firstLineChars="0"/>
        <w:rPr>
          <w:rFonts w:hint="eastAsia"/>
        </w:rPr>
      </w:pPr>
      <w:r>
        <w:rPr>
          <w:rFonts w:hint="eastAsia"/>
        </w:rPr>
        <w:t>Client与Server第一次通信时，会创建zmq_init来发送identity，用以进行认证。认证结束后，双方会为此次连接创建Session，以后双方就通过Session进行通信。</w:t>
      </w:r>
    </w:p>
    <w:p>
      <w:pPr>
        <w:ind w:firstLine="420" w:firstLineChars="0"/>
        <w:rPr>
          <w:rFonts w:hint="eastAsia"/>
        </w:rPr>
      </w:pPr>
      <w:r>
        <w:rPr>
          <w:rFonts w:hint="eastAsia"/>
        </w:rPr>
        <w:t>每个Session都会关联到相应的读/写管道， 主线程收发消息只是分别从管道中读/写数据。Session并不实际跟kernel交换I/O数据，而是通过plugin到Session中的Engine来与kernel交换I/O数据。</w:t>
      </w:r>
    </w:p>
    <w:p>
      <w:pPr>
        <w:rPr>
          <w:rFonts w:hint="eastAsia" w:ascii="宋体" w:hAnsi="宋体" w:eastAsia="宋体" w:cs="宋体"/>
          <w:sz w:val="24"/>
          <w:szCs w:val="24"/>
        </w:rPr>
      </w:pPr>
    </w:p>
    <w:p>
      <w:pPr>
        <w:pStyle w:val="3"/>
        <w:bidi w:val="0"/>
      </w:pPr>
      <w:r>
        <w:t>消息模型</w:t>
      </w:r>
    </w:p>
    <w:p>
      <w:pPr>
        <w:ind w:firstLine="420" w:firstLineChars="0"/>
        <w:rPr>
          <w:rFonts w:hint="eastAsia"/>
        </w:rPr>
      </w:pPr>
      <w:r>
        <w:rPr>
          <w:rFonts w:hint="eastAsia"/>
        </w:rPr>
        <w:t>ZeroMQ将消息通信分成4种模型，分别是一对一结对模型（Exclusive-Pair）、请求回应模型（Request-Reply）、发布订阅模型（Publish-Subscribe）、推拉模型（Push-Pull）。这4种模型总结出了通用的网络通信模型，在实际中可以根据应用需要，组合其中的2种或多种模型来形成自己的解决方案。</w:t>
      </w:r>
    </w:p>
    <w:p>
      <w:pPr>
        <w:pStyle w:val="5"/>
        <w:bidi w:val="0"/>
        <w:rPr>
          <w:rFonts w:hint="default" w:eastAsia="黑体"/>
          <w:lang w:val="en-US" w:eastAsia="zh-CN"/>
        </w:rPr>
      </w:pPr>
      <w:r>
        <w:rPr>
          <w:rFonts w:hint="eastAsia"/>
          <w:lang w:val="en-US" w:eastAsia="zh-CN"/>
        </w:rPr>
        <w:t>1.</w:t>
      </w:r>
      <w:r>
        <w:t>一对一结对模型</w:t>
      </w:r>
      <w:r>
        <w:rPr>
          <w:rFonts w:hint="eastAsia"/>
          <w:lang w:val="en-US" w:eastAsia="zh-CN"/>
        </w:rPr>
        <w:t xml:space="preserve"> PAIR</w:t>
      </w:r>
    </w:p>
    <w:p>
      <w:pPr>
        <w:ind w:firstLine="420" w:firstLineChars="0"/>
        <w:rPr>
          <w:rFonts w:hint="eastAsia"/>
        </w:rPr>
      </w:pPr>
      <w:r>
        <w:rPr>
          <w:rFonts w:hint="eastAsia"/>
        </w:rPr>
        <w:t>最简单的1:1消息通信模型，可以认为是一个TCP Connection，但是TCP Server只能接受一个连接。数据可以双向流动，这点不同于后面的请求回应模型。</w:t>
      </w:r>
    </w:p>
    <w:p>
      <w:pPr>
        <w:ind w:firstLine="420" w:firstLineChars="0"/>
        <w:rPr>
          <w:rFonts w:hint="eastAsia"/>
        </w:rPr>
      </w:pPr>
    </w:p>
    <w:p>
      <w:pPr>
        <w:pStyle w:val="5"/>
        <w:numPr>
          <w:ilvl w:val="0"/>
          <w:numId w:val="1"/>
        </w:numPr>
        <w:bidi w:val="0"/>
        <w:rPr>
          <w:rFonts w:hint="eastAsia"/>
          <w:lang w:val="en-US" w:eastAsia="zh-CN"/>
        </w:rPr>
      </w:pPr>
      <w:r>
        <w:rPr>
          <w:rFonts w:hint="eastAsia"/>
          <w:lang w:val="en-US" w:eastAsia="zh-CN"/>
        </w:rPr>
        <w:t xml:space="preserve">请求回应模型 REQ/REP  </w:t>
      </w:r>
      <w:r>
        <w:rPr>
          <w:rFonts w:hint="default"/>
          <w:lang w:val="en-US" w:eastAsia="zh-CN"/>
        </w:rPr>
        <w:t>Router/Dealer</w:t>
      </w:r>
    </w:p>
    <w:p>
      <w:pPr>
        <w:ind w:firstLine="420" w:firstLineChars="0"/>
        <w:rPr>
          <w:rFonts w:hint="eastAsia"/>
        </w:rPr>
      </w:pPr>
      <w:r>
        <w:rPr>
          <w:rFonts w:hint="eastAsia"/>
        </w:rPr>
        <w:t>由请求端发起请求，然后等待回应端应答。一个请求必须对应一个回应，从请求端的角度来看是发-收配对，从回应端的角度是收-发对。跟一对一结对模型的区别在于请求端可以是1~N个。该模型主要用于远程调用及任务分配等。Echo服务就是这种经典模型的应用。</w:t>
      </w:r>
    </w:p>
    <w:p>
      <w:p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704715" cy="2470785"/>
            <wp:effectExtent l="0" t="0" r="635" b="571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704715" cy="2470785"/>
                    </a:xfrm>
                    <a:prstGeom prst="rect">
                      <a:avLst/>
                    </a:prstGeom>
                    <a:noFill/>
                    <a:ln w="9525">
                      <a:noFill/>
                    </a:ln>
                  </pic:spPr>
                </pic:pic>
              </a:graphicData>
            </a:graphic>
          </wp:inline>
        </w:drawing>
      </w:r>
    </w:p>
    <w:p>
      <w:pPr>
        <w:ind w:firstLine="420" w:firstLineChars="0"/>
        <w:rPr>
          <w:rFonts w:hint="eastAsia"/>
        </w:rPr>
      </w:pPr>
    </w:p>
    <w:p>
      <w:pPr>
        <w:ind w:firstLine="420" w:firstLineChars="0"/>
        <w:rPr>
          <w:rFonts w:hint="default"/>
          <w:lang w:val="en-US" w:eastAsia="zh-CN"/>
        </w:rPr>
      </w:pPr>
      <w:r>
        <w:rPr>
          <w:rFonts w:hint="default"/>
          <w:lang w:val="en-US" w:eastAsia="zh-CN"/>
        </w:rPr>
        <w:t>Router/Dealer</w:t>
      </w:r>
    </w:p>
    <w:p>
      <w:pPr>
        <w:ind w:firstLine="420" w:firstLineChars="0"/>
        <w:rPr>
          <w:rFonts w:hint="default"/>
          <w:lang w:val="en-US" w:eastAsia="zh-CN"/>
        </w:rPr>
      </w:pPr>
      <w:r>
        <w:rPr>
          <w:rFonts w:hint="eastAsia"/>
          <w:lang w:val="en-US" w:eastAsia="zh-CN"/>
        </w:rPr>
        <w:t>用于扩展REQ/REP</w:t>
      </w:r>
      <w:r>
        <w:rPr>
          <w:rFonts w:hint="default"/>
          <w:lang w:val="en-US" w:eastAsia="zh-CN"/>
        </w:rPr>
        <w:t>套接字的高级模式。</w:t>
      </w:r>
    </w:p>
    <w:p>
      <w:pPr>
        <w:ind w:firstLine="420" w:firstLineChars="0"/>
        <w:rPr>
          <w:rFonts w:hint="eastAsia"/>
          <w:lang w:val="en-US" w:eastAsia="zh-CN"/>
        </w:rPr>
      </w:pPr>
      <w:r>
        <w:rPr>
          <w:rFonts w:ascii="宋体" w:hAnsi="宋体" w:eastAsia="宋体" w:cs="宋体"/>
          <w:sz w:val="24"/>
          <w:szCs w:val="24"/>
        </w:rPr>
        <w:drawing>
          <wp:inline distT="0" distB="0" distL="114300" distR="114300">
            <wp:extent cx="4306570" cy="3241675"/>
            <wp:effectExtent l="0" t="0" r="17780" b="1587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6"/>
                    <a:stretch>
                      <a:fillRect/>
                    </a:stretch>
                  </pic:blipFill>
                  <pic:spPr>
                    <a:xfrm>
                      <a:off x="0" y="0"/>
                      <a:ext cx="4306570" cy="32416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多对多的网络中，Router/Dealer 模式很有用。假设我们有 N 个 Reply server，M 个 Request client，若要保证高可用性，正常而言，双方需要一个 M x N 的 full mesh 的网络才能保证任何一个 client 能够和任何一个 server 建立连接。通过在中间加一层 Router/Dealer，M x N 的连接被简化成 M + N。网络的复杂度大大降低。</w:t>
      </w:r>
    </w:p>
    <w:p>
      <w:pPr>
        <w:ind w:firstLine="420" w:firstLineChars="0"/>
        <w:rPr>
          <w:rFonts w:hint="eastAsia"/>
          <w:lang w:val="en-US" w:eastAsia="zh-CN"/>
        </w:rPr>
      </w:pPr>
    </w:p>
    <w:p>
      <w:pPr>
        <w:ind w:firstLine="420" w:firstLineChars="0"/>
        <w:rPr>
          <w:rFonts w:hint="eastAsia"/>
          <w:lang w:val="en-US" w:eastAsia="zh-CN"/>
        </w:rPr>
      </w:pPr>
      <w:r>
        <w:rPr>
          <w:rFonts w:hint="eastAsia"/>
          <w:b/>
          <w:bCs/>
          <w:lang w:val="en-US" w:eastAsia="zh-CN"/>
        </w:rPr>
        <w:t>注意事项</w:t>
      </w:r>
      <w:r>
        <w:rPr>
          <w:rFonts w:hint="eastAsia"/>
          <w:lang w:val="en-US" w:eastAsia="zh-CN"/>
        </w:rPr>
        <w:t>：</w:t>
      </w:r>
    </w:p>
    <w:p>
      <w:pPr>
        <w:ind w:firstLine="420" w:firstLineChars="0"/>
        <w:rPr>
          <w:rFonts w:hint="eastAsia"/>
          <w:lang w:val="en-US" w:eastAsia="zh-CN"/>
        </w:rPr>
      </w:pPr>
      <w:r>
        <w:rPr>
          <w:rFonts w:hint="eastAsia"/>
          <w:lang w:val="en-US" w:eastAsia="zh-CN"/>
        </w:rPr>
        <w:t>使用REQ-REP套接字发送和接受消息是需要遵循一定规律的。客户端首先使用zmq_send()发送消息，再用zmq_recv()接收，如此循环。如果打乱了这个顺序（如连续发送两次）则会报错。类似地，服务端必须先进行接收，后进行发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理论上你可以连接千万个客户端到这个服务端上，同时连接都没问题，程序仍会运作得很好。你可以尝试一下先打开客户端，再打开服务端，可以看到程序仍然会正常工作。</w:t>
      </w:r>
    </w:p>
    <w:p>
      <w:pPr>
        <w:ind w:firstLine="420" w:firstLineChars="0"/>
        <w:rPr>
          <w:rFonts w:hint="eastAsia"/>
          <w:lang w:val="en-US" w:eastAsia="zh-CN"/>
        </w:rPr>
      </w:pPr>
      <w:r>
        <w:rPr>
          <w:rFonts w:hint="eastAsia"/>
          <w:lang w:val="en-US" w:eastAsia="zh-CN"/>
        </w:rPr>
        <w:t>对于字符串，需要注意的一点是，ZMQ不会关心发送消息的内容，只要知道它所包含的字节数。这意味着，ZMQ的字符串是有长度的，且传送时不加结束符。当使用c语言接收时，应注意申请比长度多一个字节的存储空间，并置位结束符’/0’，否则在打印字符串时可能得到奇怪的结果。</w:t>
      </w:r>
    </w:p>
    <w:p>
      <w:pPr>
        <w:rPr>
          <w:rFonts w:hint="eastAsia" w:ascii="宋体" w:hAnsi="宋体" w:eastAsia="宋体" w:cs="宋体"/>
          <w:sz w:val="24"/>
          <w:szCs w:val="24"/>
          <w:lang w:val="en-US" w:eastAsia="zh-CN"/>
        </w:rPr>
      </w:pPr>
    </w:p>
    <w:p>
      <w:pPr>
        <w:pStyle w:val="5"/>
        <w:numPr>
          <w:ilvl w:val="0"/>
          <w:numId w:val="1"/>
        </w:numPr>
        <w:bidi w:val="0"/>
        <w:rPr>
          <w:rFonts w:hint="eastAsia"/>
        </w:rPr>
      </w:pPr>
      <w:r>
        <w:t>发布订阅模型</w:t>
      </w:r>
    </w:p>
    <w:p>
      <w:pPr>
        <w:ind w:firstLine="420" w:firstLineChars="0"/>
        <w:rPr>
          <w:rFonts w:hint="default"/>
          <w:lang w:val="en-US" w:eastAsia="zh-CN"/>
        </w:rPr>
      </w:pPr>
      <w:r>
        <w:rPr>
          <w:rFonts w:hint="default"/>
          <w:lang w:val="en-US" w:eastAsia="zh-CN"/>
        </w:rPr>
        <w:t>Pub/Sub 是消息传输非常常见也是非常有用的一种模式，将数据的发布者和订阅者解耦 —— 发布者者只管产生数据，而不必关心谁是订阅者，有多少订阅者</w:t>
      </w:r>
      <w:r>
        <w:rPr>
          <w:rFonts w:hint="eastAsia"/>
          <w:lang w:val="en-US" w:eastAsia="zh-CN"/>
        </w:rPr>
        <w:t>，</w:t>
      </w:r>
      <w:r>
        <w:rPr>
          <w:rFonts w:hint="eastAsia"/>
        </w:rPr>
        <w:t>发布端单向分发数据，且不关心是否把全部信息发送给订阅端</w:t>
      </w:r>
      <w:r>
        <w:rPr>
          <w:rFonts w:hint="default"/>
          <w:lang w:val="en-US" w:eastAsia="zh-CN"/>
        </w:rPr>
        <w:t>。</w:t>
      </w:r>
    </w:p>
    <w:p>
      <w:pPr>
        <w:ind w:firstLine="420" w:firstLineChars="0"/>
        <w:rPr>
          <w:rFonts w:hint="eastAsia"/>
        </w:rPr>
      </w:pPr>
      <w:r>
        <w:rPr>
          <w:rFonts w:hint="eastAsia"/>
        </w:rPr>
        <w:t>如果发布端开始发布信息时，订阅端尚未连接上来，则这些信息会被直接丢弃。订阅端未连接导致信息丢失的问题，可以通过与请求回应模型组合来解决。订阅端只负责接收，而不能反馈，且在订阅端消费速度慢于发布端的情况下，会在订阅端堆积数据。该模型主要用于数据分发。天气预报、微博明星粉丝可以应用这种经典模型。</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422900" cy="3170555"/>
            <wp:effectExtent l="0" t="0" r="6350" b="1079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5422900" cy="3170555"/>
                    </a:xfrm>
                    <a:prstGeom prst="rect">
                      <a:avLst/>
                    </a:prstGeom>
                    <a:noFill/>
                    <a:ln w="9525">
                      <a:noFill/>
                    </a:ln>
                  </pic:spPr>
                </pic:pic>
              </a:graphicData>
            </a:graphic>
          </wp:inline>
        </w:drawing>
      </w:r>
    </w:p>
    <w:p>
      <w:pPr>
        <w:rPr>
          <w:rFonts w:ascii="宋体" w:hAnsi="宋体" w:eastAsia="宋体" w:cs="宋体"/>
          <w:sz w:val="24"/>
          <w:szCs w:val="24"/>
        </w:rPr>
      </w:pPr>
    </w:p>
    <w:p>
      <w:pPr>
        <w:rPr>
          <w:rFonts w:hint="eastAsia" w:ascii="宋体" w:hAnsi="宋体" w:eastAsia="宋体" w:cs="宋体"/>
          <w:b/>
          <w:bCs/>
          <w:sz w:val="24"/>
          <w:szCs w:val="24"/>
          <w:lang w:val="en-US" w:eastAsia="zh-CN"/>
        </w:rPr>
      </w:pPr>
      <w:r>
        <w:rPr>
          <w:rFonts w:hint="eastAsia"/>
          <w:b/>
          <w:bCs/>
          <w:lang w:val="en-US" w:eastAsia="zh-CN"/>
        </w:rPr>
        <w:t>注意事项：</w:t>
      </w:r>
    </w:p>
    <w:p>
      <w:pPr>
        <w:ind w:firstLine="420" w:firstLineChars="0"/>
        <w:rPr>
          <w:rFonts w:hint="eastAsia"/>
          <w:lang w:val="en-US" w:eastAsia="zh-CN"/>
        </w:rPr>
      </w:pPr>
      <w:r>
        <w:rPr>
          <w:rFonts w:hint="eastAsia"/>
          <w:lang w:val="en-US" w:eastAsia="zh-CN"/>
        </w:rPr>
        <w:t>在使用SUB套接字时，必须使用setsockopt()方法来设置订阅的内容。如果你不设置订阅内容，那将什么消息都收不到。订阅信息可以是任何字符串，可以设置多次。只要消息满足其中一条订阅信息，SUB套接字就会收到。订阅者可以选择不接收某类消息，也是通过zmq_setsockopt()方法实现的。</w:t>
      </w:r>
    </w:p>
    <w:p>
      <w:pPr>
        <w:ind w:firstLine="420" w:firstLineChars="0"/>
        <w:rPr>
          <w:rFonts w:hint="eastAsia"/>
          <w:lang w:val="en-US" w:eastAsia="zh-CN"/>
        </w:rPr>
      </w:pPr>
      <w:r>
        <w:rPr>
          <w:rFonts w:hint="eastAsia"/>
          <w:lang w:val="en-US" w:eastAsia="zh-CN"/>
        </w:rPr>
        <w:t>PUB-SUB套接字组合是异步的。客户端在一个循环体中使用zmq_recv()接收消息，如果向SUB套接字发送消息则会报错；类似地，服务端可以不断地使用zmq_send()发送消息，但不能在PUB套接字上使用zmq_recv()。</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关于PUB-SUB套接字，还有一点需要注意：你无法得知SUB是何时开始接收消息的。就算你先打开了SUB套接字，后打开PUB发送消息，这时SUB还是会丢失一些消息的，因为建立连接是需要一些时间的。很少，但并不是零。</w:t>
      </w:r>
    </w:p>
    <w:p>
      <w:pPr>
        <w:ind w:firstLine="420" w:firstLineChars="0"/>
        <w:rPr>
          <w:rFonts w:hint="eastAsia"/>
          <w:lang w:val="en-US" w:eastAsia="zh-CN"/>
        </w:rPr>
      </w:pPr>
      <w:r>
        <w:rPr>
          <w:rFonts w:hint="eastAsia"/>
          <w:lang w:val="en-US" w:eastAsia="zh-CN"/>
        </w:rPr>
        <w:t>关于如何使发布者和订阅者同步，只有当订阅者准备好时发布者才会开始发送消息的方法可以深入研究，有一种简单的方法来同步PUB和SUB，就是让PUB延迟一段时间再发送消息。现实编程中不建议使用这种方式，因为它太脆弱了，而且不好控制。</w:t>
      </w:r>
    </w:p>
    <w:p>
      <w:pPr>
        <w:ind w:firstLine="420" w:firstLineChars="0"/>
        <w:rPr>
          <w:rFonts w:hint="eastAsia"/>
          <w:lang w:val="en-US" w:eastAsia="zh-CN"/>
        </w:rPr>
      </w:pPr>
      <w:r>
        <w:rPr>
          <w:rFonts w:hint="eastAsia"/>
          <w:lang w:val="en-US" w:eastAsia="zh-CN"/>
        </w:rPr>
        <w:t>另一种同步的方式则是认为发布者的消息流是无穷无尽的，因此丢失了前面一部分信息也没有关系。</w:t>
      </w:r>
    </w:p>
    <w:p>
      <w:pPr>
        <w:ind w:firstLine="420" w:firstLineChars="0"/>
        <w:rPr>
          <w:rFonts w:hint="eastAsia"/>
          <w:lang w:val="en-US" w:eastAsia="zh-CN"/>
        </w:rPr>
      </w:pPr>
    </w:p>
    <w:p>
      <w:pPr>
        <w:rPr>
          <w:rFonts w:hint="eastAsia"/>
          <w:lang w:val="en-US" w:eastAsia="zh-CN"/>
        </w:rPr>
      </w:pPr>
      <w:r>
        <w:rPr>
          <w:rFonts w:hint="eastAsia"/>
          <w:lang w:val="en-US" w:eastAsia="zh-CN"/>
        </w:rPr>
        <w:t>几点说明：</w:t>
      </w:r>
    </w:p>
    <w:p>
      <w:pPr>
        <w:ind w:firstLine="420" w:firstLineChars="0"/>
        <w:rPr>
          <w:rFonts w:hint="eastAsia"/>
          <w:lang w:val="en-US" w:eastAsia="zh-CN"/>
        </w:rPr>
      </w:pPr>
      <w:r>
        <w:rPr>
          <w:rFonts w:hint="eastAsia"/>
          <w:lang w:val="en-US" w:eastAsia="zh-CN"/>
        </w:rPr>
        <w:t>订阅者可以连接多个发布者，轮流接收消息；</w:t>
      </w:r>
    </w:p>
    <w:p>
      <w:pPr>
        <w:ind w:firstLine="420" w:firstLineChars="0"/>
        <w:rPr>
          <w:rFonts w:hint="eastAsia"/>
          <w:lang w:val="en-US" w:eastAsia="zh-CN"/>
        </w:rPr>
      </w:pPr>
      <w:r>
        <w:rPr>
          <w:rFonts w:hint="eastAsia"/>
          <w:lang w:val="en-US" w:eastAsia="zh-CN"/>
        </w:rPr>
        <w:t>如果发布者没有订阅者与之相连，那它发送的消息将直接被丢弃；</w:t>
      </w:r>
    </w:p>
    <w:p>
      <w:pPr>
        <w:ind w:firstLine="420" w:firstLineChars="0"/>
        <w:rPr>
          <w:rFonts w:hint="eastAsia"/>
          <w:lang w:val="en-US" w:eastAsia="zh-CN"/>
        </w:rPr>
      </w:pPr>
      <w:r>
        <w:rPr>
          <w:rFonts w:hint="eastAsia"/>
          <w:lang w:val="en-US" w:eastAsia="zh-CN"/>
        </w:rPr>
        <w:t>如果你使用TCP协议，那当订阅者处理速度过慢时，消息会在发布者处堆积。可以使用阈值（HWM）来保护发布者。</w:t>
      </w:r>
    </w:p>
    <w:p>
      <w:pPr>
        <w:ind w:firstLine="420" w:firstLineChars="0"/>
        <w:rPr>
          <w:rFonts w:hint="eastAsia"/>
          <w:lang w:val="en-US" w:eastAsia="zh-CN"/>
        </w:rPr>
      </w:pPr>
      <w:r>
        <w:rPr>
          <w:rFonts w:hint="eastAsia"/>
          <w:lang w:val="en-US" w:eastAsia="zh-CN"/>
        </w:rPr>
        <w:t>从ZeroMQ v3.x开始，当使用(tcp:// or ipc://)连接协议时，消息的过滤在发布端，使用epgm://时，在订阅端过滤。在ZeroMQ v2.x中，所有消息的过滤是在订阅者处进行的。也就是说，发布者会向订阅者发送所有的消息，订阅者会将未订阅的消息丢弃。</w:t>
      </w:r>
    </w:p>
    <w:p>
      <w:pPr>
        <w:pStyle w:val="5"/>
        <w:numPr>
          <w:ilvl w:val="0"/>
          <w:numId w:val="1"/>
        </w:numPr>
        <w:bidi w:val="0"/>
        <w:ind w:left="0" w:leftChars="0" w:firstLine="0" w:firstLineChars="0"/>
        <w:rPr>
          <w:rFonts w:hint="default"/>
          <w:lang w:val="en-US" w:eastAsia="zh-CN"/>
        </w:rPr>
      </w:pPr>
      <w:r>
        <w:rPr>
          <w:rFonts w:hint="eastAsia"/>
          <w:lang w:val="en-US" w:eastAsia="zh-CN"/>
        </w:rPr>
        <w:t>推拉模型</w:t>
      </w:r>
    </w:p>
    <w:p>
      <w:pPr>
        <w:ind w:firstLine="420" w:firstLineChars="0"/>
        <w:rPr>
          <w:rFonts w:hint="default"/>
          <w:lang w:val="en-US" w:eastAsia="zh-CN"/>
        </w:rPr>
      </w:pPr>
      <w:r>
        <w:rPr>
          <w:rFonts w:hint="default"/>
          <w:lang w:val="en-US" w:eastAsia="zh-CN"/>
        </w:rPr>
        <w:t>使用扇入或扇出的形式组装多个节点，可以产生多个步骤或循环，用于构建并行处理架构。也称作管道模式、流水线模式。该模型主要用于多任务并行，提高任务处理效率。</w:t>
      </w:r>
    </w:p>
    <w:p>
      <w:pPr>
        <w:ind w:firstLine="420" w:firstLineChars="0"/>
        <w:rPr>
          <w:rFonts w:hint="default"/>
          <w:lang w:val="en-US" w:eastAsia="zh-CN"/>
        </w:rPr>
      </w:pPr>
      <w:r>
        <w:rPr>
          <w:rFonts w:hint="default"/>
          <w:lang w:val="en-US" w:eastAsia="zh-CN"/>
        </w:rPr>
        <w:t>Server端作为Push端，而Client端作为Pull端，如果有多个Client端同时连接到Server端，则Server端会在内部做一个负载均衡，采用平均分配的算法，将所有消息均衡发布到Client端上。与发布订阅模型相比，推拉模型在没有消费者的情况下，发布的消息不会被消耗掉；在消费者能力不够的情况下，能够提供多消费者并行消费解决方案。</w:t>
      </w:r>
    </w:p>
    <w:p>
      <w:pPr>
        <w:ind w:firstLine="420" w:firstLineChars="0"/>
        <w:rPr>
          <w:rFonts w:hint="eastAsia"/>
          <w:lang w:val="en-US" w:eastAsia="zh-CN"/>
        </w:rPr>
      </w:pPr>
      <w:r>
        <w:rPr>
          <w:rFonts w:hint="eastAsia"/>
          <w:lang w:val="en-US" w:eastAsia="zh-CN"/>
        </w:rPr>
        <w:t>例如：</w:t>
      </w:r>
    </w:p>
    <w:p>
      <w:pPr>
        <w:ind w:firstLine="420" w:firstLineChars="0"/>
        <w:rPr>
          <w:rFonts w:hint="eastAsia"/>
          <w:lang w:val="en-US" w:eastAsia="zh-CN"/>
        </w:rPr>
      </w:pPr>
      <w:r>
        <w:rPr>
          <w:rFonts w:hint="eastAsia"/>
          <w:lang w:val="en-US" w:eastAsia="zh-CN"/>
        </w:rPr>
        <w:t>zmq的并行处理模型可以进行超级计算：</w:t>
      </w:r>
    </w:p>
    <w:p>
      <w:pPr>
        <w:ind w:firstLine="420" w:firstLineChars="0"/>
        <w:rPr>
          <w:rFonts w:hint="eastAsia"/>
          <w:lang w:val="en-US" w:eastAsia="zh-CN"/>
        </w:rPr>
      </w:pPr>
      <w:r>
        <w:rPr>
          <w:rFonts w:hint="eastAsia"/>
          <w:lang w:val="en-US" w:eastAsia="zh-CN"/>
        </w:rPr>
        <w:t>任务分发器会生成大量可以并行计算的任务</w:t>
      </w:r>
    </w:p>
    <w:p>
      <w:pPr>
        <w:ind w:firstLine="420" w:firstLineChars="0"/>
        <w:rPr>
          <w:rFonts w:hint="eastAsia"/>
          <w:lang w:val="en-US" w:eastAsia="zh-CN"/>
        </w:rPr>
      </w:pPr>
      <w:r>
        <w:rPr>
          <w:rFonts w:hint="eastAsia"/>
          <w:lang w:val="en-US" w:eastAsia="zh-CN"/>
        </w:rPr>
        <w:t>有一组worker会处理这些任务，现实中，worker可能散落在不同的计算机中，利用GPU（图像处理单元）进行复杂计算</w:t>
      </w:r>
    </w:p>
    <w:p>
      <w:pPr>
        <w:ind w:firstLine="420" w:firstLineChars="0"/>
        <w:rPr>
          <w:rFonts w:hint="eastAsia"/>
          <w:lang w:val="en-US" w:eastAsia="zh-CN"/>
        </w:rPr>
      </w:pPr>
      <w:r>
        <w:rPr>
          <w:rFonts w:hint="eastAsia"/>
          <w:lang w:val="en-US" w:eastAsia="zh-CN"/>
        </w:rPr>
        <w:t>结果收集器会在末端接收所有worker的处理结果，进行汇总</w:t>
      </w:r>
    </w:p>
    <w:p>
      <w:pPr>
        <w:ind w:firstLine="420" w:firstLineChars="0"/>
        <w:rPr>
          <w:rFonts w:hint="default"/>
          <w:lang w:val="en-US" w:eastAsia="zh-CN"/>
        </w:rPr>
      </w:pPr>
    </w:p>
    <w:p>
      <w:p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333875" cy="328612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a:stretch>
                      <a:fillRect/>
                    </a:stretch>
                  </pic:blipFill>
                  <pic:spPr>
                    <a:xfrm>
                      <a:off x="0" y="0"/>
                      <a:ext cx="4333875" cy="3286125"/>
                    </a:xfrm>
                    <a:prstGeom prst="rect">
                      <a:avLst/>
                    </a:prstGeom>
                    <a:noFill/>
                    <a:ln w="9525">
                      <a:noFill/>
                    </a:ln>
                  </pic:spPr>
                </pic:pic>
              </a:graphicData>
            </a:graphic>
          </wp:inline>
        </w:drawing>
      </w:r>
    </w:p>
    <w:p>
      <w:pPr>
        <w:ind w:firstLine="420" w:firstLineChars="0"/>
        <w:rPr>
          <w:rFonts w:ascii="宋体" w:hAnsi="宋体" w:eastAsia="宋体" w:cs="宋体"/>
          <w:sz w:val="24"/>
          <w:szCs w:val="24"/>
        </w:rPr>
      </w:pPr>
    </w:p>
    <w:p>
      <w:pPr>
        <w:rPr>
          <w:rFonts w:hint="eastAsia"/>
          <w:b/>
          <w:bCs/>
          <w:lang w:val="en-US" w:eastAsia="zh-CN"/>
        </w:rPr>
      </w:pPr>
      <w:r>
        <w:rPr>
          <w:rFonts w:hint="eastAsia"/>
          <w:b/>
          <w:bCs/>
          <w:lang w:val="en-US" w:eastAsia="zh-CN"/>
        </w:rPr>
        <w:t>注意事项：</w:t>
      </w:r>
    </w:p>
    <w:p>
      <w:pPr>
        <w:ind w:firstLine="420" w:firstLineChars="0"/>
        <w:rPr>
          <w:rFonts w:hint="default"/>
          <w:lang w:val="en-US" w:eastAsia="zh-CN"/>
        </w:rPr>
      </w:pPr>
      <w:r>
        <w:rPr>
          <w:rFonts w:hint="default"/>
          <w:lang w:val="en-US" w:eastAsia="zh-CN"/>
        </w:rPr>
        <w:t>worker上游和任务分发器相连，下游和结果收集器相连，这就意味着你可以开启任意多个worker。但若worker是绑定至端点的，而非连接至端点，那我们就需要准备更多的端点，并配置任务分发器和结果收集器。所以说，任务分发器和结果收集器是这个网络结构中较为稳定的部分，因此应该由它们绑定至端点，而非worker，因为它们较为动态。</w:t>
      </w:r>
    </w:p>
    <w:p>
      <w:pPr>
        <w:ind w:firstLine="420" w:firstLineChars="0"/>
        <w:rPr>
          <w:rFonts w:hint="default"/>
          <w:lang w:val="en-US" w:eastAsia="zh-CN"/>
        </w:rPr>
      </w:pPr>
      <w:r>
        <w:rPr>
          <w:rFonts w:hint="default"/>
          <w:lang w:val="en-US" w:eastAsia="zh-CN"/>
        </w:rPr>
        <w:t>我们需要做一些同步的工作，等待worker全部启动之后再分发任务。这点在ZMQ中很重要，且不易解决。连接套接字的动作会耗费一定的时间，因此当第一个worker连接成功时，它会一下收到很多任务。所以说，如果我们不进行同步，那这些任务根本就不会被并行地执行。你可以自己试验一下。</w:t>
      </w:r>
    </w:p>
    <w:p>
      <w:pPr>
        <w:ind w:firstLine="420" w:firstLineChars="0"/>
        <w:rPr>
          <w:rFonts w:hint="default"/>
          <w:lang w:val="en-US" w:eastAsia="zh-CN"/>
        </w:rPr>
      </w:pPr>
      <w:r>
        <w:rPr>
          <w:rFonts w:hint="default"/>
          <w:lang w:val="en-US" w:eastAsia="zh-CN"/>
        </w:rPr>
        <w:t>任务分发器使用PUSH套接字向worker均匀地分发任务（假设所有的worker都已经连接上了），这种机制称为负载均衡</w:t>
      </w:r>
    </w:p>
    <w:p>
      <w:pPr>
        <w:ind w:firstLine="420" w:firstLineChars="0"/>
        <w:rPr>
          <w:rFonts w:hint="default"/>
          <w:lang w:val="en-US" w:eastAsia="zh-CN"/>
        </w:rPr>
      </w:pPr>
      <w:r>
        <w:rPr>
          <w:rFonts w:hint="default"/>
          <w:lang w:val="en-US" w:eastAsia="zh-CN"/>
        </w:rPr>
        <w:t>结果收集器的PULL套接字会均匀地从worker处收集消息，这种机制称为公平队列</w:t>
      </w:r>
    </w:p>
    <w:p>
      <w:pPr>
        <w:rPr>
          <w:rFonts w:ascii="宋体" w:hAnsi="宋体" w:eastAsia="宋体" w:cs="宋体"/>
          <w:sz w:val="24"/>
          <w:szCs w:val="24"/>
        </w:rPr>
      </w:pPr>
    </w:p>
    <w:p>
      <w:pPr>
        <w:pStyle w:val="3"/>
        <w:bidi w:val="0"/>
      </w:pPr>
      <w:r>
        <w:t>通信协议</w:t>
      </w:r>
    </w:p>
    <w:p>
      <w:pPr>
        <w:ind w:firstLine="420" w:firstLineChars="0"/>
        <w:rPr>
          <w:rFonts w:hint="default"/>
          <w:lang w:val="en-US" w:eastAsia="zh-CN"/>
        </w:rPr>
      </w:pPr>
      <w:r>
        <w:rPr>
          <w:rFonts w:hint="default"/>
          <w:lang w:val="en-US" w:eastAsia="zh-CN"/>
        </w:rPr>
        <w:t>提供进程内、进程间、机器间、广播等四种通信协议。通信协议配置简单，用类似于URL形式的字符串指定即可，格式分别为inproc://、ipc://、tcp://、pgm://。ZeroMQ会自动根据指定的字符串解析出协议、地址、端口号等信息。如：</w:t>
      </w:r>
    </w:p>
    <w:p>
      <w:pPr>
        <w:ind w:firstLine="420" w:firstLineChars="0"/>
        <w:rPr>
          <w:rFonts w:hint="default"/>
          <w:lang w:val="en-US" w:eastAsia="zh-CN"/>
        </w:rPr>
      </w:pPr>
      <w:r>
        <w:rPr>
          <w:rFonts w:hint="default"/>
          <w:lang w:val="en-US" w:eastAsia="zh-CN"/>
        </w:rPr>
        <w:t>zmq_bind(responder, "tcp://*:5555");             // server</w:t>
      </w:r>
    </w:p>
    <w:p>
      <w:pPr>
        <w:ind w:firstLine="420" w:firstLineChars="0"/>
        <w:rPr>
          <w:rFonts w:hint="default"/>
          <w:lang w:val="en-US" w:eastAsia="zh-CN"/>
        </w:rPr>
      </w:pPr>
      <w:r>
        <w:rPr>
          <w:rFonts w:hint="default"/>
          <w:lang w:val="en-US" w:eastAsia="zh-CN"/>
        </w:rPr>
        <w:t xml:space="preserve">zmq_connect(requester, "tcp://localhost:5555");  </w:t>
      </w:r>
      <w:r>
        <w:rPr>
          <w:rFonts w:hint="eastAsia"/>
          <w:lang w:val="en-US" w:eastAsia="zh-CN"/>
        </w:rPr>
        <w:t xml:space="preserve">  </w:t>
      </w:r>
      <w:r>
        <w:rPr>
          <w:rFonts w:hint="default"/>
          <w:lang w:val="en-US" w:eastAsia="zh-CN"/>
        </w:rPr>
        <w:t>// clinet</w:t>
      </w:r>
    </w:p>
    <w:p>
      <w:pPr>
        <w:rPr>
          <w:rFonts w:hint="default"/>
          <w:lang w:val="en-US" w:eastAsia="zh-CN"/>
        </w:rPr>
      </w:pPr>
    </w:p>
    <w:p>
      <w:pPr>
        <w:pStyle w:val="3"/>
        <w:bidi w:val="0"/>
      </w:pPr>
      <w:r>
        <w:t>工作流程</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33670" cy="7264400"/>
            <wp:effectExtent l="0" t="0" r="5080" b="1270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9"/>
                    <a:stretch>
                      <a:fillRect/>
                    </a:stretch>
                  </pic:blipFill>
                  <pic:spPr>
                    <a:xfrm>
                      <a:off x="0" y="0"/>
                      <a:ext cx="5233670" cy="7264400"/>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pStyle w:val="3"/>
        <w:bidi w:val="0"/>
      </w:pPr>
      <w:r>
        <w:t>性能分析</w:t>
      </w:r>
    </w:p>
    <w:p>
      <w:pPr>
        <w:ind w:firstLine="420" w:firstLineChars="0"/>
        <w:rPr>
          <w:rFonts w:hint="default"/>
          <w:lang w:val="en-US" w:eastAsia="zh-CN"/>
        </w:rPr>
      </w:pPr>
      <w:r>
        <w:rPr>
          <w:rFonts w:hint="default"/>
          <w:lang w:val="en-US" w:eastAsia="zh-CN"/>
        </w:rPr>
        <w:t>目前，市面上类似的产品不少，主要有4种：MSMQ（微软产品）、ActiveMQ（Java）、RabbitMQ(Erlang)、ZeroMQ（C++）。除ZeroMQ外，其它3款产品都是一个单独服务或者进程，需要单独安装和运行，且对环境有一定依赖。其中，MSMQ在非Windows平台下安装非常复杂，ActiveMQ需要目标机器上已经安装了Java，RabbitMQ需要Erlang环境。而ZeroMQ是以库的形式存在，由应用程序加载、运行即可。但是ZeroMQ仅提供非持久性的消息队列。</w:t>
      </w:r>
    </w:p>
    <w:p>
      <w:pPr>
        <w:ind w:firstLine="420" w:firstLineChars="0"/>
        <w:rPr>
          <w:rFonts w:hint="default"/>
          <w:lang w:val="en-US" w:eastAsia="zh-CN"/>
        </w:rPr>
      </w:pPr>
      <w:r>
        <w:rPr>
          <w:rFonts w:hint="eastAsia"/>
          <w:lang w:val="en-US" w:eastAsia="zh-CN"/>
        </w:rPr>
        <w:t>下</w:t>
      </w:r>
      <w:r>
        <w:rPr>
          <w:rFonts w:hint="default"/>
          <w:lang w:val="en-US" w:eastAsia="zh-CN"/>
        </w:rPr>
        <w:t>图是来自于Internet的性能测试数据。显示的是每秒钟发送和接受的消息数。整个过程共产生1百万条1K的消息，测试环境为Windows Vista。从测试数据可以看出，ZeroMQ的性能远远高于其它3个MQ。</w:t>
      </w:r>
    </w:p>
    <w:p>
      <w:pPr>
        <w:ind w:firstLine="420" w:firstLineChars="0"/>
        <w:rPr>
          <w:rFonts w:hint="default"/>
          <w:lang w:val="en-US" w:eastAsia="zh-CN"/>
        </w:rPr>
      </w:pPr>
      <w:r>
        <w:rPr>
          <w:rFonts w:hint="default"/>
          <w:lang w:val="en-US" w:eastAsia="zh-CN"/>
        </w:rPr>
        <w:t>但是测试数据仅供参考，因为缺少必须的环境参数和性能指标，比如：CPU参数、内存参数、消息模型、通信协议、极限时消耗CPU百分比、极限时消耗内存百分比等。</w:t>
      </w:r>
    </w:p>
    <w:p>
      <w:pPr>
        <w:ind w:firstLine="420" w:firstLineChars="0"/>
        <w:rPr>
          <w:rFonts w:hint="default"/>
          <w:lang w:val="en-US" w:eastAsia="zh-CN"/>
        </w:rPr>
      </w:pPr>
      <w:r>
        <w:rPr>
          <w:rFonts w:ascii="宋体" w:hAnsi="宋体" w:eastAsia="宋体" w:cs="宋体"/>
          <w:sz w:val="24"/>
          <w:szCs w:val="24"/>
        </w:rPr>
        <w:drawing>
          <wp:inline distT="0" distB="0" distL="114300" distR="114300">
            <wp:extent cx="4661535" cy="3316605"/>
            <wp:effectExtent l="0" t="0" r="5715" b="1714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0"/>
                    <a:stretch>
                      <a:fillRect/>
                    </a:stretch>
                  </pic:blipFill>
                  <pic:spPr>
                    <a:xfrm>
                      <a:off x="0" y="0"/>
                      <a:ext cx="4661535" cy="3316605"/>
                    </a:xfrm>
                    <a:prstGeom prst="rect">
                      <a:avLst/>
                    </a:prstGeom>
                    <a:noFill/>
                    <a:ln w="9525">
                      <a:noFill/>
                    </a:ln>
                  </pic:spPr>
                </pic:pic>
              </a:graphicData>
            </a:graphic>
          </wp:inline>
        </w:drawing>
      </w:r>
    </w:p>
    <w:p>
      <w:pPr>
        <w:pStyle w:val="3"/>
        <w:bidi w:val="0"/>
      </w:pPr>
      <w:r>
        <w:t>应用场景</w:t>
      </w:r>
    </w:p>
    <w:p>
      <w:pPr>
        <w:ind w:firstLine="420" w:firstLineChars="0"/>
        <w:rPr>
          <w:rFonts w:hint="default"/>
          <w:lang w:val="en-US" w:eastAsia="zh-CN"/>
        </w:rPr>
      </w:pPr>
      <w:r>
        <w:rPr>
          <w:rFonts w:hint="default"/>
          <w:lang w:val="en-US" w:eastAsia="zh-CN"/>
        </w:rPr>
        <w:t>应用ZeroMQ的Push-Pull模型实现联众游戏服务器的“热插拔”、负载均衡和消息派发。按照如图8部署服务器，Push端充当Gateway，作为一组游戏服务器集群最上层的一个Proxy，起负载均衡的作用，所有Gameserver作为Pull端。当一个请求到达Push端（Gateway）时，Push端根据一定的分配策略将任务派发到Pull端（Gameserver）。以联众某款游戏A为例，游戏A刚上线时，预计最大同时在线人数是10W，单台Gameserver并发处理能力为1W，需要10台Gameserver，由于游戏A可玩性非常好，半个月后最大同时在线人数暴增到50W，那么不需要在某天的凌晨将Gateway和Gameserver停机，只需要随时在机房新添加40台Gameserver，启动并连接到Gateway即可。</w:t>
      </w:r>
    </w:p>
    <w:p>
      <w:pPr>
        <w:ind w:firstLine="420" w:firstLineChars="0"/>
        <w:rPr>
          <w:rFonts w:hint="default"/>
          <w:lang w:val="en-US" w:eastAsia="zh-CN"/>
        </w:rPr>
      </w:pPr>
      <w:r>
        <w:rPr>
          <w:rFonts w:hint="default"/>
          <w:lang w:val="en-US" w:eastAsia="zh-CN"/>
        </w:rPr>
        <w:t>ZeroMQ中对Client和Server的启动顺序没有要求，Gameserver之间如果需要通信的话，Gameserver的应用层不需要管理这些细节，ZeroMQ已经做了重连处理。</w:t>
      </w:r>
      <w:r>
        <w:rPr>
          <w:rFonts w:ascii="宋体" w:hAnsi="宋体" w:eastAsia="宋体" w:cs="宋体"/>
          <w:sz w:val="24"/>
          <w:szCs w:val="24"/>
        </w:rPr>
        <w:drawing>
          <wp:inline distT="0" distB="0" distL="114300" distR="114300">
            <wp:extent cx="5320030" cy="2469515"/>
            <wp:effectExtent l="0" t="0" r="13970" b="698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1"/>
                    <a:stretch>
                      <a:fillRect/>
                    </a:stretch>
                  </pic:blipFill>
                  <pic:spPr>
                    <a:xfrm>
                      <a:off x="0" y="0"/>
                      <a:ext cx="5320030" cy="2469515"/>
                    </a:xfrm>
                    <a:prstGeom prst="rect">
                      <a:avLst/>
                    </a:prstGeom>
                    <a:noFill/>
                    <a:ln w="9525">
                      <a:noFill/>
                    </a:ln>
                  </pic:spPr>
                </pic:pic>
              </a:graphicData>
            </a:graphic>
          </wp:inline>
        </w:drawing>
      </w:r>
    </w:p>
    <w:p>
      <w:pPr>
        <w:pStyle w:val="3"/>
        <w:bidi w:val="0"/>
        <w:rPr>
          <w:rFonts w:hint="eastAsia"/>
          <w:lang w:val="en-US" w:eastAsia="zh-CN"/>
        </w:rPr>
      </w:pPr>
      <w:r>
        <w:rPr>
          <w:rFonts w:hint="eastAsia"/>
          <w:lang w:val="en-US" w:eastAsia="zh-CN"/>
        </w:rPr>
        <w:t>Zmq特点</w:t>
      </w:r>
    </w:p>
    <w:p>
      <w:pPr>
        <w:rPr>
          <w:rFonts w:hint="eastAsia"/>
          <w:lang w:val="en-US" w:eastAsia="zh-CN"/>
        </w:rPr>
      </w:pPr>
      <w:r>
        <w:rPr>
          <w:rFonts w:hint="eastAsia"/>
          <w:b/>
          <w:bCs/>
          <w:lang w:val="en-US" w:eastAsia="zh-CN"/>
        </w:rPr>
        <w:t>简单</w:t>
      </w:r>
    </w:p>
    <w:p>
      <w:pPr>
        <w:rPr>
          <w:rFonts w:hint="eastAsia"/>
          <w:lang w:val="en-US" w:eastAsia="zh-CN"/>
        </w:rPr>
      </w:pPr>
      <w:r>
        <w:rPr>
          <w:rFonts w:hint="eastAsia"/>
          <w:lang w:val="en-US" w:eastAsia="zh-CN"/>
        </w:rPr>
        <w:t>仅仅提供24个API接口，风格类似于BSD Socket。</w:t>
      </w:r>
    </w:p>
    <w:p>
      <w:pPr>
        <w:rPr>
          <w:rFonts w:hint="eastAsia"/>
          <w:lang w:val="en-US" w:eastAsia="zh-CN"/>
        </w:rPr>
      </w:pPr>
      <w:r>
        <w:rPr>
          <w:rFonts w:hint="eastAsia"/>
          <w:lang w:val="en-US" w:eastAsia="zh-CN"/>
        </w:rPr>
        <w:t>处理了网络异常，包括连接异常中断、重连等。</w:t>
      </w:r>
    </w:p>
    <w:p>
      <w:pPr>
        <w:rPr>
          <w:rFonts w:hint="eastAsia"/>
          <w:lang w:val="en-US" w:eastAsia="zh-CN"/>
        </w:rPr>
      </w:pPr>
      <w:r>
        <w:rPr>
          <w:rFonts w:hint="eastAsia"/>
          <w:lang w:val="en-US" w:eastAsia="zh-CN"/>
        </w:rPr>
        <w:t>改变TCP基于字节流收发数据的方式，处理了粘包、半包等问题，以msg为单位收发数据，结合Protocol Buffers，可以对应用层彻底屏蔽网络通信层。</w:t>
      </w:r>
    </w:p>
    <w:p>
      <w:pPr>
        <w:rPr>
          <w:rFonts w:hint="eastAsia"/>
          <w:lang w:val="en-US" w:eastAsia="zh-CN"/>
        </w:rPr>
      </w:pPr>
      <w:r>
        <w:rPr>
          <w:rFonts w:hint="eastAsia"/>
          <w:lang w:val="en-US" w:eastAsia="zh-CN"/>
        </w:rPr>
        <w:t>对大数据通过SENDMORE/RECVMORE提供分包收发机制。</w:t>
      </w:r>
    </w:p>
    <w:p>
      <w:pPr>
        <w:rPr>
          <w:rFonts w:hint="eastAsia"/>
          <w:lang w:val="en-US" w:eastAsia="zh-CN"/>
        </w:rPr>
      </w:pPr>
      <w:r>
        <w:rPr>
          <w:rFonts w:hint="eastAsia"/>
          <w:lang w:val="en-US" w:eastAsia="zh-CN"/>
        </w:rPr>
        <w:t>通过线程间数据流动来保证同一时刻任何数据都只会被一个线程持有，以此实现多线程的“去锁化”。</w:t>
      </w:r>
    </w:p>
    <w:p>
      <w:pPr>
        <w:rPr>
          <w:rFonts w:hint="eastAsia"/>
          <w:lang w:val="en-US" w:eastAsia="zh-CN"/>
        </w:rPr>
      </w:pPr>
      <w:r>
        <w:rPr>
          <w:rFonts w:hint="eastAsia"/>
          <w:lang w:val="en-US" w:eastAsia="zh-CN"/>
        </w:rPr>
        <w:t>通过高水位HWM来控制流量，用交换SWAP来转储内存数据，弥补HWM丢失数据的缺陷。</w:t>
      </w:r>
    </w:p>
    <w:p>
      <w:pPr>
        <w:rPr>
          <w:rFonts w:hint="eastAsia"/>
          <w:lang w:val="en-US" w:eastAsia="zh-CN"/>
        </w:rPr>
      </w:pPr>
      <w:r>
        <w:rPr>
          <w:rFonts w:hint="eastAsia"/>
          <w:lang w:val="en-US" w:eastAsia="zh-CN"/>
        </w:rPr>
        <w:t>服务器端和客户端的启动没有先后顺序。</w:t>
      </w:r>
    </w:p>
    <w:p>
      <w:pPr>
        <w:rPr>
          <w:rFonts w:hint="eastAsia"/>
          <w:lang w:val="en-US" w:eastAsia="zh-CN"/>
        </w:rPr>
      </w:pPr>
    </w:p>
    <w:p>
      <w:pPr>
        <w:rPr>
          <w:rFonts w:hint="eastAsia"/>
          <w:b/>
          <w:bCs/>
          <w:lang w:val="en-US" w:eastAsia="zh-CN"/>
        </w:rPr>
      </w:pPr>
      <w:r>
        <w:rPr>
          <w:rFonts w:hint="eastAsia"/>
          <w:b/>
          <w:bCs/>
          <w:lang w:val="en-US" w:eastAsia="zh-CN"/>
        </w:rPr>
        <w:t>灵活</w:t>
      </w:r>
    </w:p>
    <w:p>
      <w:pPr>
        <w:rPr>
          <w:rFonts w:hint="eastAsia"/>
          <w:lang w:val="en-US" w:eastAsia="zh-CN"/>
        </w:rPr>
      </w:pPr>
      <w:r>
        <w:rPr>
          <w:rFonts w:hint="eastAsia"/>
          <w:lang w:val="en-US" w:eastAsia="zh-CN"/>
        </w:rPr>
        <w:t>支持多种通信协议，可以灵活地适应多种通信环境，包括进程内、进程间、机器间、广播。</w:t>
      </w:r>
    </w:p>
    <w:p>
      <w:pPr>
        <w:rPr>
          <w:rFonts w:hint="eastAsia"/>
          <w:lang w:val="en-US" w:eastAsia="zh-CN"/>
        </w:rPr>
      </w:pPr>
      <w:r>
        <w:rPr>
          <w:rFonts w:hint="eastAsia"/>
          <w:lang w:val="en-US" w:eastAsia="zh-CN"/>
        </w:rPr>
        <w:t>支持多种消息模型，消息模型之间可以相互组合，形成特定的解决方案。</w:t>
      </w:r>
    </w:p>
    <w:p>
      <w:pPr>
        <w:rPr>
          <w:rFonts w:hint="eastAsia"/>
          <w:lang w:val="en-US" w:eastAsia="zh-CN"/>
        </w:rPr>
      </w:pPr>
    </w:p>
    <w:p>
      <w:pPr>
        <w:rPr>
          <w:rFonts w:hint="eastAsia"/>
          <w:b/>
          <w:bCs/>
          <w:lang w:val="en-US" w:eastAsia="zh-CN"/>
        </w:rPr>
      </w:pPr>
      <w:r>
        <w:rPr>
          <w:rFonts w:hint="eastAsia"/>
          <w:b/>
          <w:bCs/>
          <w:lang w:val="en-US" w:eastAsia="zh-CN"/>
        </w:rPr>
        <w:t>跨平台</w:t>
      </w:r>
    </w:p>
    <w:p>
      <w:pPr>
        <w:numPr>
          <w:numId w:val="0"/>
        </w:numPr>
        <w:rPr>
          <w:rFonts w:hint="eastAsia"/>
          <w:lang w:val="en-US" w:eastAsia="zh-CN"/>
        </w:rPr>
      </w:pPr>
      <w:r>
        <w:rPr>
          <w:rFonts w:hint="eastAsia"/>
          <w:lang w:val="en-US" w:eastAsia="zh-CN"/>
        </w:rPr>
        <w:t>支持Linux、Windows、OS X等。</w:t>
      </w:r>
    </w:p>
    <w:p>
      <w:pPr>
        <w:numPr>
          <w:numId w:val="0"/>
        </w:numPr>
        <w:rPr>
          <w:rFonts w:hint="eastAsia"/>
          <w:lang w:val="en-US" w:eastAsia="zh-CN"/>
        </w:rPr>
      </w:pPr>
    </w:p>
    <w:p>
      <w:pPr>
        <w:rPr>
          <w:rFonts w:hint="eastAsia"/>
          <w:b/>
          <w:bCs/>
          <w:lang w:val="en-US" w:eastAsia="zh-CN"/>
        </w:rPr>
      </w:pPr>
      <w:r>
        <w:rPr>
          <w:rFonts w:hint="eastAsia"/>
          <w:b/>
          <w:bCs/>
          <w:lang w:val="en-US" w:eastAsia="zh-CN"/>
        </w:rPr>
        <w:t>多语言</w:t>
      </w:r>
    </w:p>
    <w:p>
      <w:pPr>
        <w:numPr>
          <w:numId w:val="0"/>
        </w:numPr>
        <w:rPr>
          <w:rFonts w:hint="eastAsia"/>
          <w:lang w:val="en-US" w:eastAsia="zh-CN"/>
        </w:rPr>
      </w:pPr>
      <w:r>
        <w:rPr>
          <w:rFonts w:hint="eastAsia"/>
          <w:lang w:val="en-US" w:eastAsia="zh-CN"/>
        </w:rPr>
        <w:t>可以绑定C、C++、Java、.NET、Python等30多种开发语言。</w:t>
      </w:r>
    </w:p>
    <w:p>
      <w:pPr>
        <w:numPr>
          <w:numId w:val="0"/>
        </w:numPr>
        <w:rPr>
          <w:rFonts w:hint="eastAsia"/>
          <w:b/>
          <w:bCs/>
          <w:lang w:val="en-US" w:eastAsia="zh-CN"/>
        </w:rPr>
      </w:pPr>
    </w:p>
    <w:p>
      <w:pPr>
        <w:numPr>
          <w:numId w:val="0"/>
        </w:numPr>
        <w:rPr>
          <w:rFonts w:hint="eastAsia"/>
          <w:b/>
          <w:bCs/>
          <w:lang w:val="en-US" w:eastAsia="zh-CN"/>
        </w:rPr>
      </w:pPr>
      <w:r>
        <w:rPr>
          <w:rFonts w:hint="eastAsia"/>
          <w:b/>
          <w:bCs/>
          <w:lang w:val="en-US" w:eastAsia="zh-CN"/>
        </w:rPr>
        <w:t>高性能</w:t>
      </w:r>
    </w:p>
    <w:p>
      <w:pPr>
        <w:rPr>
          <w:rFonts w:hint="eastAsia"/>
          <w:lang w:val="en-US" w:eastAsia="zh-CN"/>
        </w:rPr>
      </w:pPr>
      <w:r>
        <w:rPr>
          <w:rFonts w:hint="eastAsia"/>
          <w:lang w:val="en-US" w:eastAsia="zh-CN"/>
        </w:rPr>
        <w:t>相对同类产品，性能卓越。</w:t>
      </w: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Emoji">
    <w:panose1 w:val="020B0502040204020203"/>
    <w:charset w:val="00"/>
    <w:family w:val="auto"/>
    <w:pitch w:val="default"/>
    <w:sig w:usb0="00000001" w:usb1="02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30A299"/>
    <w:multiLevelType w:val="singleLevel"/>
    <w:tmpl w:val="BD30A299"/>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FhN2MwY2Q2M2U2MzdhNzFhYTYwNTBhYWUwMjFlMWQifQ=="/>
  </w:docVars>
  <w:rsids>
    <w:rsidRoot w:val="00000000"/>
    <w:rsid w:val="06F90367"/>
    <w:rsid w:val="0B462174"/>
    <w:rsid w:val="16F55493"/>
    <w:rsid w:val="1DCE31D2"/>
    <w:rsid w:val="1DF53B12"/>
    <w:rsid w:val="226E3F6F"/>
    <w:rsid w:val="51C65237"/>
    <w:rsid w:val="58D06ED2"/>
    <w:rsid w:val="5A093EC3"/>
    <w:rsid w:val="6B76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webp"/><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Office_11.1.0.12300_F1E327BC-269C-435d-A152-05C5408002CA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2022-08-16T01:45:06Z</dcterms:created>
  <dc:creator>L</dc:creator>
  <cp:lastModifiedBy>L</cp:lastModifiedBy>
  <dcterms:modified xsi:type="dcterms:W3CDTF">2022-08-16T07:17:52Z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2052-11.1.0.12300</vt:lpwstr>
  </property>
  <property fmtid="{D5CDD505-2E9C-101B-9397-08002B2CF9AE}" pid="3" name="ICV">
    <vt:lpwstr>36E8F432EE224B2F96A2AB0743D621EF</vt:lpwstr>
  </property>
</Properties>
</file>