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FC394" w14:textId="0B445C53" w:rsidR="008C1E88" w:rsidRDefault="008C1E88" w:rsidP="008C1E88">
      <w:r>
        <w:t xml:space="preserve">Valve Cart and Feed System: Controls - Valve Controls - Full Assembly </w:t>
      </w:r>
    </w:p>
    <w:p w14:paraId="470EBF22" w14:textId="109094C6" w:rsidR="008C1E88" w:rsidRDefault="008C1E88" w:rsidP="008C1E88">
      <w:r>
        <w:t xml:space="preserve"> Version: 1.0 Date: 08/09/2022</w:t>
      </w:r>
    </w:p>
    <w:p w14:paraId="2BEE1778" w14:textId="24737A51" w:rsidR="008C1E88" w:rsidRDefault="008C1E88" w:rsidP="008C1E88">
      <w:r>
        <w:t xml:space="preserve">  Author(s): Logan Sewell, JJ</w:t>
      </w:r>
    </w:p>
    <w:p w14:paraId="68071143" w14:textId="670BBE55" w:rsidR="008C1E88" w:rsidRDefault="008C1E88" w:rsidP="008C1E88">
      <w:r>
        <w:t>Organization: UVic Rocketry</w:t>
      </w:r>
    </w:p>
    <w:p w14:paraId="06CF12A1" w14:textId="09AB501E" w:rsidR="00FF45E4" w:rsidRDefault="008C1E88" w:rsidP="008C1E88">
      <w:r>
        <w:t>Note: operational temperature for stepper motors used is between -10*C &amp; 130*C</w:t>
      </w:r>
    </w:p>
    <w:p w14:paraId="0C2D40A8" w14:textId="77777777" w:rsidR="008C1E88" w:rsidRDefault="008C1E88" w:rsidP="008C1E88"/>
    <w:p w14:paraId="5623E073" w14:textId="0BB32FC2" w:rsidR="008C1E88" w:rsidRPr="008C1E88" w:rsidRDefault="008C1E88" w:rsidP="008C1E88">
      <w:pPr>
        <w:rPr>
          <w:b/>
          <w:bCs/>
        </w:rPr>
      </w:pPr>
      <w:r w:rsidRPr="008C1E88">
        <w:rPr>
          <w:b/>
          <w:bCs/>
        </w:rPr>
        <w:t>Overview of Design and purpose.</w:t>
      </w:r>
    </w:p>
    <w:p w14:paraId="10D29B25" w14:textId="7A969602" w:rsidR="008C1E88" w:rsidRDefault="008C1E88" w:rsidP="008C1E88"/>
    <w:p w14:paraId="2A773ECD" w14:textId="77777777" w:rsidR="002B300F" w:rsidRDefault="002B300F">
      <w:pPr>
        <w:rPr>
          <w:b/>
          <w:bCs/>
        </w:rPr>
      </w:pPr>
      <w:r>
        <w:rPr>
          <w:b/>
          <w:bCs/>
        </w:rPr>
        <w:br w:type="page"/>
      </w:r>
    </w:p>
    <w:p w14:paraId="7E05B413" w14:textId="43ABA21E" w:rsidR="008C1E88" w:rsidRPr="008C1E88" w:rsidRDefault="008C1E88" w:rsidP="008C1E88">
      <w:pPr>
        <w:rPr>
          <w:b/>
          <w:bCs/>
        </w:rPr>
      </w:pPr>
      <w:r w:rsidRPr="008C1E88">
        <w:rPr>
          <w:b/>
          <w:bCs/>
        </w:rPr>
        <w:lastRenderedPageBreak/>
        <w:t>Brief description of functionality</w:t>
      </w:r>
    </w:p>
    <w:p w14:paraId="196C0265" w14:textId="2949EE3C" w:rsidR="008C1E88" w:rsidRDefault="008C1E88" w:rsidP="008C1E88">
      <w:pPr>
        <w:rPr>
          <w:b/>
          <w:bCs/>
        </w:rPr>
      </w:pPr>
      <w:r w:rsidRPr="008C1E88">
        <w:rPr>
          <w:b/>
          <w:bCs/>
        </w:rPr>
        <w:t xml:space="preserve">-&gt; Input Protocols </w:t>
      </w:r>
    </w:p>
    <w:p w14:paraId="14454805" w14:textId="7B0F3949" w:rsidR="008C1E88" w:rsidRPr="002B300F" w:rsidRDefault="008C1E88" w:rsidP="008C1E88">
      <w:pPr>
        <w:rPr>
          <w:u w:val="single"/>
        </w:rPr>
      </w:pPr>
      <w:r w:rsidRPr="002B300F">
        <w:rPr>
          <w:u w:val="single"/>
        </w:rPr>
        <w:t>General Commands</w:t>
      </w:r>
    </w:p>
    <w:tbl>
      <w:tblPr>
        <w:tblStyle w:val="TableGrid"/>
        <w:tblW w:w="7735" w:type="dxa"/>
        <w:tblLayout w:type="fixed"/>
        <w:tblLook w:val="04A0" w:firstRow="1" w:lastRow="0" w:firstColumn="1" w:lastColumn="0" w:noHBand="0" w:noVBand="1"/>
      </w:tblPr>
      <w:tblGrid>
        <w:gridCol w:w="1615"/>
        <w:gridCol w:w="270"/>
        <w:gridCol w:w="3353"/>
        <w:gridCol w:w="247"/>
        <w:gridCol w:w="2250"/>
      </w:tblGrid>
      <w:tr w:rsidR="00BD033A" w14:paraId="22A5B0C0" w14:textId="77777777" w:rsidTr="00BD033A">
        <w:trPr>
          <w:trHeight w:val="249"/>
        </w:trPr>
        <w:tc>
          <w:tcPr>
            <w:tcW w:w="1885" w:type="dxa"/>
            <w:gridSpan w:val="2"/>
          </w:tcPr>
          <w:p w14:paraId="7AF697C1" w14:textId="37D92390" w:rsidR="00BD033A" w:rsidRDefault="00BD033A" w:rsidP="008C1E88">
            <w:r>
              <w:t>Device Identifier</w:t>
            </w:r>
          </w:p>
        </w:tc>
        <w:tc>
          <w:tcPr>
            <w:tcW w:w="3600" w:type="dxa"/>
            <w:gridSpan w:val="2"/>
          </w:tcPr>
          <w:p w14:paraId="17E39D7D" w14:textId="0D8F32CB" w:rsidR="00BD033A" w:rsidRDefault="00BD033A" w:rsidP="008C1E88">
            <w:r>
              <w:t>Command</w:t>
            </w:r>
          </w:p>
        </w:tc>
        <w:tc>
          <w:tcPr>
            <w:tcW w:w="2250" w:type="dxa"/>
          </w:tcPr>
          <w:p w14:paraId="233AD262" w14:textId="779B323F" w:rsidR="00BD033A" w:rsidRDefault="00BD033A" w:rsidP="008C1E88">
            <w:r>
              <w:t>Additional information</w:t>
            </w:r>
          </w:p>
        </w:tc>
      </w:tr>
      <w:tr w:rsidR="00BD033A" w14:paraId="6382E12E" w14:textId="77777777" w:rsidTr="00BD033A">
        <w:trPr>
          <w:trHeight w:val="249"/>
        </w:trPr>
        <w:tc>
          <w:tcPr>
            <w:tcW w:w="1615" w:type="dxa"/>
            <w:vMerge w:val="restart"/>
          </w:tcPr>
          <w:p w14:paraId="1CF58FA8" w14:textId="77777777" w:rsidR="00BD033A" w:rsidRDefault="00BD033A" w:rsidP="008C1E88">
            <w:r>
              <w:t>CMD</w:t>
            </w:r>
          </w:p>
          <w:p w14:paraId="7AB73320" w14:textId="77777777" w:rsidR="00DF6804" w:rsidRDefault="00DF6804" w:rsidP="008C1E88">
            <w:r>
              <w:t>(^)</w:t>
            </w:r>
          </w:p>
          <w:p w14:paraId="497A839A" w14:textId="2A8511DF" w:rsidR="00DF6804" w:rsidRDefault="00DF6804" w:rsidP="008C1E88">
            <w:r>
              <w:t>Stand in ID</w:t>
            </w:r>
          </w:p>
        </w:tc>
        <w:tc>
          <w:tcPr>
            <w:tcW w:w="270" w:type="dxa"/>
            <w:vMerge w:val="restart"/>
          </w:tcPr>
          <w:p w14:paraId="71FDBC6B" w14:textId="55EFC538" w:rsidR="00BD033A" w:rsidRDefault="00BD033A" w:rsidP="008C1E88">
            <w:r>
              <w:t>,</w:t>
            </w:r>
          </w:p>
        </w:tc>
        <w:tc>
          <w:tcPr>
            <w:tcW w:w="3353" w:type="dxa"/>
          </w:tcPr>
          <w:p w14:paraId="7C177A37" w14:textId="3AACA39D" w:rsidR="00BD033A" w:rsidRDefault="00BD033A" w:rsidP="008C1E88">
            <w:r>
              <w:t>ABORT</w:t>
            </w:r>
          </w:p>
        </w:tc>
        <w:tc>
          <w:tcPr>
            <w:tcW w:w="247" w:type="dxa"/>
            <w:vMerge w:val="restart"/>
          </w:tcPr>
          <w:p w14:paraId="1302694F" w14:textId="3C06B994" w:rsidR="00BD033A" w:rsidRDefault="00BD033A" w:rsidP="008C1E88">
            <w:r>
              <w:t>,</w:t>
            </w:r>
          </w:p>
        </w:tc>
        <w:tc>
          <w:tcPr>
            <w:tcW w:w="2250" w:type="dxa"/>
            <w:vMerge w:val="restart"/>
          </w:tcPr>
          <w:p w14:paraId="2BB896EE" w14:textId="121D8EF8" w:rsidR="00BD033A" w:rsidRDefault="00BD033A" w:rsidP="008C1E88">
            <w:r>
              <w:t>IE: State with regards to the CD command</w:t>
            </w:r>
          </w:p>
        </w:tc>
      </w:tr>
      <w:tr w:rsidR="00BD033A" w14:paraId="4AA25178" w14:textId="77777777" w:rsidTr="00BD033A">
        <w:trPr>
          <w:trHeight w:val="272"/>
        </w:trPr>
        <w:tc>
          <w:tcPr>
            <w:tcW w:w="1615" w:type="dxa"/>
            <w:vMerge/>
          </w:tcPr>
          <w:p w14:paraId="2F058ECF" w14:textId="77777777" w:rsidR="00BD033A" w:rsidRDefault="00BD033A" w:rsidP="008C1E88"/>
        </w:tc>
        <w:tc>
          <w:tcPr>
            <w:tcW w:w="270" w:type="dxa"/>
            <w:vMerge/>
          </w:tcPr>
          <w:p w14:paraId="592ACBED" w14:textId="77777777" w:rsidR="00BD033A" w:rsidRDefault="00BD033A" w:rsidP="008C1E88"/>
        </w:tc>
        <w:tc>
          <w:tcPr>
            <w:tcW w:w="3353" w:type="dxa"/>
          </w:tcPr>
          <w:p w14:paraId="034460A9" w14:textId="1551111C" w:rsidR="00BD033A" w:rsidRDefault="00BD033A" w:rsidP="008C1E88">
            <w:r>
              <w:t>IGNITE</w:t>
            </w:r>
          </w:p>
        </w:tc>
        <w:tc>
          <w:tcPr>
            <w:tcW w:w="247" w:type="dxa"/>
            <w:vMerge/>
          </w:tcPr>
          <w:p w14:paraId="2253697D" w14:textId="77777777" w:rsidR="00BD033A" w:rsidRDefault="00BD033A" w:rsidP="008C1E88"/>
        </w:tc>
        <w:tc>
          <w:tcPr>
            <w:tcW w:w="2250" w:type="dxa"/>
            <w:vMerge/>
          </w:tcPr>
          <w:p w14:paraId="713CF57B" w14:textId="5E8EAB6D" w:rsidR="00BD033A" w:rsidRDefault="00BD033A" w:rsidP="008C1E88"/>
        </w:tc>
      </w:tr>
      <w:tr w:rsidR="00BD033A" w14:paraId="11449A76" w14:textId="77777777" w:rsidTr="00BD033A">
        <w:trPr>
          <w:trHeight w:val="260"/>
        </w:trPr>
        <w:tc>
          <w:tcPr>
            <w:tcW w:w="1615" w:type="dxa"/>
            <w:vMerge/>
          </w:tcPr>
          <w:p w14:paraId="501C34A5" w14:textId="77777777" w:rsidR="00BD033A" w:rsidRDefault="00BD033A" w:rsidP="008C1E88"/>
        </w:tc>
        <w:tc>
          <w:tcPr>
            <w:tcW w:w="270" w:type="dxa"/>
            <w:vMerge/>
          </w:tcPr>
          <w:p w14:paraId="399B8E44" w14:textId="77777777" w:rsidR="00BD033A" w:rsidRDefault="00BD033A" w:rsidP="008C1E88"/>
        </w:tc>
        <w:tc>
          <w:tcPr>
            <w:tcW w:w="3353" w:type="dxa"/>
          </w:tcPr>
          <w:p w14:paraId="651C85CA" w14:textId="36916674" w:rsidR="00BD033A" w:rsidRDefault="00BD033A" w:rsidP="008C1E88">
            <w:r>
              <w:t>CD</w:t>
            </w:r>
          </w:p>
        </w:tc>
        <w:tc>
          <w:tcPr>
            <w:tcW w:w="247" w:type="dxa"/>
            <w:vMerge/>
          </w:tcPr>
          <w:p w14:paraId="01012558" w14:textId="77777777" w:rsidR="00BD033A" w:rsidRDefault="00BD033A" w:rsidP="008C1E88"/>
        </w:tc>
        <w:tc>
          <w:tcPr>
            <w:tcW w:w="2250" w:type="dxa"/>
            <w:vMerge/>
          </w:tcPr>
          <w:p w14:paraId="12458D26" w14:textId="7502A1AB" w:rsidR="00BD033A" w:rsidRDefault="00BD033A" w:rsidP="008C1E88"/>
        </w:tc>
      </w:tr>
      <w:tr w:rsidR="00BD033A" w14:paraId="12B2E943" w14:textId="77777777" w:rsidTr="00BD033A">
        <w:trPr>
          <w:trHeight w:val="260"/>
        </w:trPr>
        <w:tc>
          <w:tcPr>
            <w:tcW w:w="1615" w:type="dxa"/>
            <w:vMerge/>
          </w:tcPr>
          <w:p w14:paraId="680034C2" w14:textId="77777777" w:rsidR="00BD033A" w:rsidRDefault="00BD033A" w:rsidP="008C1E88"/>
        </w:tc>
        <w:tc>
          <w:tcPr>
            <w:tcW w:w="270" w:type="dxa"/>
            <w:vMerge/>
          </w:tcPr>
          <w:p w14:paraId="6AF4E764" w14:textId="77777777" w:rsidR="00BD033A" w:rsidRDefault="00BD033A" w:rsidP="008C1E88"/>
        </w:tc>
        <w:tc>
          <w:tcPr>
            <w:tcW w:w="3353" w:type="dxa"/>
          </w:tcPr>
          <w:p w14:paraId="505DDD44" w14:textId="568450C1" w:rsidR="00BD033A" w:rsidRDefault="00BD033A" w:rsidP="008C1E88">
            <w:r>
              <w:t>Open// test command //</w:t>
            </w:r>
          </w:p>
        </w:tc>
        <w:tc>
          <w:tcPr>
            <w:tcW w:w="247" w:type="dxa"/>
            <w:vMerge/>
          </w:tcPr>
          <w:p w14:paraId="3BFE4FF2" w14:textId="77777777" w:rsidR="00BD033A" w:rsidRDefault="00BD033A" w:rsidP="008C1E88"/>
        </w:tc>
        <w:tc>
          <w:tcPr>
            <w:tcW w:w="2250" w:type="dxa"/>
            <w:vMerge/>
          </w:tcPr>
          <w:p w14:paraId="264DD361" w14:textId="77777777" w:rsidR="00BD033A" w:rsidRDefault="00BD033A" w:rsidP="008C1E88"/>
        </w:tc>
      </w:tr>
      <w:tr w:rsidR="00BD033A" w14:paraId="34FDE00A" w14:textId="77777777" w:rsidTr="00BD033A">
        <w:trPr>
          <w:trHeight w:val="260"/>
        </w:trPr>
        <w:tc>
          <w:tcPr>
            <w:tcW w:w="1615" w:type="dxa"/>
            <w:vMerge/>
          </w:tcPr>
          <w:p w14:paraId="7FF53AA3" w14:textId="77777777" w:rsidR="00BD033A" w:rsidRDefault="00BD033A" w:rsidP="008C1E88"/>
        </w:tc>
        <w:tc>
          <w:tcPr>
            <w:tcW w:w="270" w:type="dxa"/>
            <w:vMerge/>
          </w:tcPr>
          <w:p w14:paraId="7DD7784C" w14:textId="77777777" w:rsidR="00BD033A" w:rsidRDefault="00BD033A" w:rsidP="008C1E88"/>
        </w:tc>
        <w:tc>
          <w:tcPr>
            <w:tcW w:w="3353" w:type="dxa"/>
          </w:tcPr>
          <w:p w14:paraId="4E2EE9D4" w14:textId="2D1AD581" w:rsidR="00BD033A" w:rsidRDefault="00BD033A" w:rsidP="008C1E88">
            <w:r>
              <w:t>Close// test command //</w:t>
            </w:r>
          </w:p>
        </w:tc>
        <w:tc>
          <w:tcPr>
            <w:tcW w:w="247" w:type="dxa"/>
            <w:vMerge/>
          </w:tcPr>
          <w:p w14:paraId="78CD4B58" w14:textId="77777777" w:rsidR="00BD033A" w:rsidRDefault="00BD033A" w:rsidP="008C1E88"/>
        </w:tc>
        <w:tc>
          <w:tcPr>
            <w:tcW w:w="2250" w:type="dxa"/>
            <w:vMerge/>
          </w:tcPr>
          <w:p w14:paraId="76D06D4B" w14:textId="77777777" w:rsidR="00BD033A" w:rsidRDefault="00BD033A" w:rsidP="008C1E88"/>
        </w:tc>
      </w:tr>
    </w:tbl>
    <w:p w14:paraId="25CDB562" w14:textId="77777777" w:rsidR="00916F09" w:rsidRDefault="00916F09" w:rsidP="008C1E88">
      <w:pPr>
        <w:rPr>
          <w:u w:val="single"/>
        </w:rPr>
      </w:pPr>
    </w:p>
    <w:p w14:paraId="6FF68C45" w14:textId="17C2C35E" w:rsidR="00916F09" w:rsidRDefault="00916F09" w:rsidP="008C1E88">
      <w:pPr>
        <w:rPr>
          <w:u w:val="single"/>
        </w:rPr>
      </w:pPr>
      <w:r>
        <w:rPr>
          <w:u w:val="single"/>
        </w:rPr>
        <w:t>CD-Control Data:</w:t>
      </w:r>
    </w:p>
    <w:p w14:paraId="02484B14" w14:textId="6B63D530" w:rsidR="00DF6804" w:rsidRDefault="00DF6804" w:rsidP="008C1E88">
      <w:proofErr w:type="gramStart"/>
      <w:r>
        <w:t>CMD,CD</w:t>
      </w:r>
      <w:proofErr w:type="gramEnd"/>
      <w:r>
        <w:t>,</w:t>
      </w:r>
    </w:p>
    <w:p w14:paraId="147E1300" w14:textId="1CB1B318" w:rsidR="002B300F" w:rsidRDefault="00DF6804" w:rsidP="008C1E88">
      <w:r>
        <w:t>N20</w:t>
      </w:r>
      <w:proofErr w:type="gramStart"/>
      <w:r>
        <w:t>F,(</w:t>
      </w:r>
      <w:proofErr w:type="gramEnd"/>
      <w:r>
        <w:t>O</w:t>
      </w:r>
      <w:r w:rsidR="0096400E">
        <w:t>PEN</w:t>
      </w:r>
      <w:r>
        <w:t>/C</w:t>
      </w:r>
      <w:r w:rsidR="0096400E">
        <w:t>LOSE</w:t>
      </w:r>
      <w:r>
        <w:t>),</w:t>
      </w:r>
    </w:p>
    <w:p w14:paraId="625A9ECB" w14:textId="1B8E3D48" w:rsidR="00DF6804" w:rsidRDefault="00DF6804" w:rsidP="008C1E88">
      <w:r>
        <w:t>N20</w:t>
      </w:r>
      <w:proofErr w:type="gramStart"/>
      <w:r>
        <w:t>V,(</w:t>
      </w:r>
      <w:proofErr w:type="gramEnd"/>
      <w:r w:rsidR="0096400E">
        <w:t>OPEN/CLOSE</w:t>
      </w:r>
      <w:r>
        <w:t>),</w:t>
      </w:r>
    </w:p>
    <w:p w14:paraId="7761723D" w14:textId="73574D4A" w:rsidR="00DF6804" w:rsidRDefault="00DF6804" w:rsidP="008C1E88">
      <w:proofErr w:type="gramStart"/>
      <w:r>
        <w:t>RTV,(</w:t>
      </w:r>
      <w:proofErr w:type="gramEnd"/>
      <w:r w:rsidR="0053320D">
        <w:t>OPEN/CLOSE</w:t>
      </w:r>
      <w:r>
        <w:t>),</w:t>
      </w:r>
    </w:p>
    <w:p w14:paraId="150D2F82" w14:textId="6734E58D" w:rsidR="00DF6804" w:rsidRDefault="00DF6804" w:rsidP="008C1E88">
      <w:proofErr w:type="gramStart"/>
      <w:r>
        <w:t>EVV,(</w:t>
      </w:r>
      <w:proofErr w:type="gramEnd"/>
      <w:r w:rsidR="0053320D">
        <w:t>OPEN/CLOSE</w:t>
      </w:r>
      <w:r>
        <w:t>),</w:t>
      </w:r>
    </w:p>
    <w:p w14:paraId="3CC84E73" w14:textId="2569CEF2" w:rsidR="00DF6804" w:rsidRDefault="00DF6804" w:rsidP="008C1E88">
      <w:proofErr w:type="gramStart"/>
      <w:r>
        <w:t>MEV,(</w:t>
      </w:r>
      <w:proofErr w:type="gramEnd"/>
      <w:r w:rsidR="0053320D">
        <w:t>OPEN/CLOSE</w:t>
      </w:r>
      <w:r>
        <w:t>),</w:t>
      </w:r>
    </w:p>
    <w:p w14:paraId="27B9C2E4" w14:textId="33F3A766" w:rsidR="00DF6804" w:rsidRDefault="00DF6804" w:rsidP="008C1E88">
      <w:proofErr w:type="gramStart"/>
      <w:r>
        <w:t>NCV,(</w:t>
      </w:r>
      <w:proofErr w:type="gramEnd"/>
      <w:r w:rsidR="0053320D">
        <w:t>OPEN/CLOSE</w:t>
      </w:r>
      <w:r>
        <w:t>),</w:t>
      </w:r>
    </w:p>
    <w:p w14:paraId="5E43D589" w14:textId="77777777" w:rsidR="00916F09" w:rsidRDefault="00916F09">
      <w:pPr>
        <w:rPr>
          <w:b/>
          <w:bCs/>
        </w:rPr>
      </w:pPr>
      <w:r>
        <w:rPr>
          <w:b/>
          <w:bCs/>
        </w:rPr>
        <w:br w:type="page"/>
      </w:r>
    </w:p>
    <w:p w14:paraId="686DC842" w14:textId="7B82A6BF" w:rsidR="008C1E88" w:rsidRPr="008C1E88" w:rsidRDefault="008C1E88" w:rsidP="008C1E88">
      <w:pPr>
        <w:rPr>
          <w:b/>
          <w:bCs/>
        </w:rPr>
      </w:pPr>
      <w:r w:rsidRPr="008C1E88">
        <w:rPr>
          <w:b/>
          <w:bCs/>
        </w:rPr>
        <w:lastRenderedPageBreak/>
        <w:t xml:space="preserve">-&gt;Out put Protocols </w:t>
      </w:r>
    </w:p>
    <w:p w14:paraId="3D9C09FF" w14:textId="07AFBA17" w:rsidR="0096400E" w:rsidRPr="002B300F" w:rsidRDefault="0096400E" w:rsidP="0096400E">
      <w:pPr>
        <w:rPr>
          <w:u w:val="single"/>
        </w:rPr>
      </w:pPr>
      <w:r w:rsidRPr="002B300F">
        <w:rPr>
          <w:u w:val="single"/>
        </w:rPr>
        <w:t xml:space="preserve">General </w:t>
      </w:r>
      <w:r>
        <w:rPr>
          <w:u w:val="single"/>
        </w:rPr>
        <w:t>Out-Put Overview</w:t>
      </w:r>
    </w:p>
    <w:tbl>
      <w:tblPr>
        <w:tblStyle w:val="TableGrid"/>
        <w:tblW w:w="7735" w:type="dxa"/>
        <w:tblLayout w:type="fixed"/>
        <w:tblLook w:val="04A0" w:firstRow="1" w:lastRow="0" w:firstColumn="1" w:lastColumn="0" w:noHBand="0" w:noVBand="1"/>
      </w:tblPr>
      <w:tblGrid>
        <w:gridCol w:w="1615"/>
        <w:gridCol w:w="270"/>
        <w:gridCol w:w="3353"/>
        <w:gridCol w:w="247"/>
        <w:gridCol w:w="2250"/>
      </w:tblGrid>
      <w:tr w:rsidR="0096400E" w14:paraId="32533566" w14:textId="77777777" w:rsidTr="00FD63A3">
        <w:trPr>
          <w:trHeight w:val="249"/>
        </w:trPr>
        <w:tc>
          <w:tcPr>
            <w:tcW w:w="1885" w:type="dxa"/>
            <w:gridSpan w:val="2"/>
          </w:tcPr>
          <w:p w14:paraId="263860B8" w14:textId="77777777" w:rsidR="0096400E" w:rsidRDefault="0096400E" w:rsidP="00FD63A3">
            <w:r>
              <w:t>Device Identifier</w:t>
            </w:r>
          </w:p>
        </w:tc>
        <w:tc>
          <w:tcPr>
            <w:tcW w:w="3600" w:type="dxa"/>
            <w:gridSpan w:val="2"/>
          </w:tcPr>
          <w:p w14:paraId="5BE32798" w14:textId="77777777" w:rsidR="0096400E" w:rsidRDefault="0096400E" w:rsidP="00FD63A3">
            <w:r>
              <w:t>Command</w:t>
            </w:r>
          </w:p>
        </w:tc>
        <w:tc>
          <w:tcPr>
            <w:tcW w:w="2250" w:type="dxa"/>
          </w:tcPr>
          <w:p w14:paraId="3472C743" w14:textId="77777777" w:rsidR="0096400E" w:rsidRDefault="0096400E" w:rsidP="00FD63A3">
            <w:r>
              <w:t>Additional information</w:t>
            </w:r>
          </w:p>
        </w:tc>
      </w:tr>
      <w:tr w:rsidR="0096400E" w14:paraId="29DF61FB" w14:textId="77777777" w:rsidTr="00FD63A3">
        <w:trPr>
          <w:trHeight w:val="249"/>
        </w:trPr>
        <w:tc>
          <w:tcPr>
            <w:tcW w:w="1615" w:type="dxa"/>
            <w:vMerge w:val="restart"/>
          </w:tcPr>
          <w:p w14:paraId="3D345EA6" w14:textId="04B54E01" w:rsidR="0096400E" w:rsidRDefault="0096400E" w:rsidP="00FD63A3">
            <w:r>
              <w:t>VCA</w:t>
            </w:r>
          </w:p>
          <w:p w14:paraId="1D1FE2EB" w14:textId="77777777" w:rsidR="0096400E" w:rsidRDefault="0096400E" w:rsidP="00FD63A3">
            <w:r>
              <w:t>(^)</w:t>
            </w:r>
          </w:p>
          <w:p w14:paraId="6B511853" w14:textId="3F33A9FF" w:rsidR="0096400E" w:rsidRDefault="0096400E" w:rsidP="00FD63A3">
            <w:r>
              <w:t>Valve cart ID</w:t>
            </w:r>
          </w:p>
        </w:tc>
        <w:tc>
          <w:tcPr>
            <w:tcW w:w="270" w:type="dxa"/>
            <w:vMerge w:val="restart"/>
          </w:tcPr>
          <w:p w14:paraId="211F28E2" w14:textId="77777777" w:rsidR="0096400E" w:rsidRDefault="0096400E" w:rsidP="00FD63A3">
            <w:r>
              <w:t>,</w:t>
            </w:r>
          </w:p>
        </w:tc>
        <w:tc>
          <w:tcPr>
            <w:tcW w:w="3353" w:type="dxa"/>
          </w:tcPr>
          <w:p w14:paraId="43701BFA" w14:textId="7E4A5B51" w:rsidR="0096400E" w:rsidRDefault="0096400E" w:rsidP="00FD63A3">
            <w:r>
              <w:t>ES</w:t>
            </w:r>
          </w:p>
        </w:tc>
        <w:tc>
          <w:tcPr>
            <w:tcW w:w="247" w:type="dxa"/>
            <w:vMerge w:val="restart"/>
          </w:tcPr>
          <w:p w14:paraId="3EEE104D" w14:textId="77777777" w:rsidR="0096400E" w:rsidRDefault="0096400E" w:rsidP="00FD63A3">
            <w:r>
              <w:t>,</w:t>
            </w:r>
          </w:p>
        </w:tc>
        <w:tc>
          <w:tcPr>
            <w:tcW w:w="2250" w:type="dxa"/>
            <w:vMerge w:val="restart"/>
          </w:tcPr>
          <w:p w14:paraId="4DF42294" w14:textId="77777777" w:rsidR="0096400E" w:rsidRDefault="0096400E" w:rsidP="00FD63A3">
            <w:r>
              <w:t>IE: State with regards to the CD command</w:t>
            </w:r>
          </w:p>
        </w:tc>
      </w:tr>
      <w:tr w:rsidR="0096400E" w14:paraId="697EA14D" w14:textId="77777777" w:rsidTr="00FD63A3">
        <w:trPr>
          <w:trHeight w:val="272"/>
        </w:trPr>
        <w:tc>
          <w:tcPr>
            <w:tcW w:w="1615" w:type="dxa"/>
            <w:vMerge/>
          </w:tcPr>
          <w:p w14:paraId="79BEA855" w14:textId="77777777" w:rsidR="0096400E" w:rsidRDefault="0096400E" w:rsidP="00FD63A3"/>
        </w:tc>
        <w:tc>
          <w:tcPr>
            <w:tcW w:w="270" w:type="dxa"/>
            <w:vMerge/>
          </w:tcPr>
          <w:p w14:paraId="224CB007" w14:textId="77777777" w:rsidR="0096400E" w:rsidRDefault="0096400E" w:rsidP="00FD63A3"/>
        </w:tc>
        <w:tc>
          <w:tcPr>
            <w:tcW w:w="3353" w:type="dxa"/>
          </w:tcPr>
          <w:p w14:paraId="7309CCCA" w14:textId="7164CA93" w:rsidR="0096400E" w:rsidRDefault="0096400E" w:rsidP="00FD63A3">
            <w:r>
              <w:t>ER</w:t>
            </w:r>
          </w:p>
        </w:tc>
        <w:tc>
          <w:tcPr>
            <w:tcW w:w="247" w:type="dxa"/>
            <w:vMerge/>
          </w:tcPr>
          <w:p w14:paraId="5A024FD3" w14:textId="77777777" w:rsidR="0096400E" w:rsidRDefault="0096400E" w:rsidP="00FD63A3"/>
        </w:tc>
        <w:tc>
          <w:tcPr>
            <w:tcW w:w="2250" w:type="dxa"/>
            <w:vMerge/>
          </w:tcPr>
          <w:p w14:paraId="25BD47F7" w14:textId="77777777" w:rsidR="0096400E" w:rsidRDefault="0096400E" w:rsidP="00FD63A3"/>
        </w:tc>
      </w:tr>
      <w:tr w:rsidR="0096400E" w14:paraId="2E97C7D2" w14:textId="77777777" w:rsidTr="00FD63A3">
        <w:trPr>
          <w:trHeight w:val="260"/>
        </w:trPr>
        <w:tc>
          <w:tcPr>
            <w:tcW w:w="1615" w:type="dxa"/>
            <w:vMerge/>
          </w:tcPr>
          <w:p w14:paraId="39FEE742" w14:textId="77777777" w:rsidR="0096400E" w:rsidRDefault="0096400E" w:rsidP="00FD63A3"/>
        </w:tc>
        <w:tc>
          <w:tcPr>
            <w:tcW w:w="270" w:type="dxa"/>
            <w:vMerge/>
          </w:tcPr>
          <w:p w14:paraId="02FA921E" w14:textId="77777777" w:rsidR="0096400E" w:rsidRDefault="0096400E" w:rsidP="00FD63A3"/>
        </w:tc>
        <w:tc>
          <w:tcPr>
            <w:tcW w:w="3353" w:type="dxa"/>
          </w:tcPr>
          <w:p w14:paraId="61C432C8" w14:textId="71FC6EF0" w:rsidR="0096400E" w:rsidRDefault="00BE6263" w:rsidP="00FD63A3">
            <w:r>
              <w:t>FD</w:t>
            </w:r>
          </w:p>
        </w:tc>
        <w:tc>
          <w:tcPr>
            <w:tcW w:w="247" w:type="dxa"/>
            <w:vMerge/>
          </w:tcPr>
          <w:p w14:paraId="3EDD111A" w14:textId="77777777" w:rsidR="0096400E" w:rsidRDefault="0096400E" w:rsidP="00FD63A3"/>
        </w:tc>
        <w:tc>
          <w:tcPr>
            <w:tcW w:w="2250" w:type="dxa"/>
            <w:vMerge/>
          </w:tcPr>
          <w:p w14:paraId="41E5F93F" w14:textId="77777777" w:rsidR="0096400E" w:rsidRDefault="0096400E" w:rsidP="00FD63A3"/>
        </w:tc>
      </w:tr>
      <w:tr w:rsidR="00DF338D" w14:paraId="44D1D1F6" w14:textId="77777777" w:rsidTr="00DF338D">
        <w:trPr>
          <w:trHeight w:val="58"/>
        </w:trPr>
        <w:tc>
          <w:tcPr>
            <w:tcW w:w="1615" w:type="dxa"/>
            <w:vMerge/>
          </w:tcPr>
          <w:p w14:paraId="0FD98647" w14:textId="77777777" w:rsidR="00DF338D" w:rsidRDefault="00DF338D" w:rsidP="00FD63A3"/>
        </w:tc>
        <w:tc>
          <w:tcPr>
            <w:tcW w:w="270" w:type="dxa"/>
            <w:vMerge/>
          </w:tcPr>
          <w:p w14:paraId="2701141B" w14:textId="77777777" w:rsidR="00DF338D" w:rsidRDefault="00DF338D" w:rsidP="00FD63A3"/>
        </w:tc>
        <w:tc>
          <w:tcPr>
            <w:tcW w:w="3353" w:type="dxa"/>
          </w:tcPr>
          <w:p w14:paraId="6F6D2021" w14:textId="7C38F2EE" w:rsidR="00DF338D" w:rsidRDefault="00BE6263" w:rsidP="00FD63A3">
            <w:r>
              <w:t>CF</w:t>
            </w:r>
          </w:p>
        </w:tc>
        <w:tc>
          <w:tcPr>
            <w:tcW w:w="247" w:type="dxa"/>
            <w:vMerge/>
          </w:tcPr>
          <w:p w14:paraId="48768767" w14:textId="77777777" w:rsidR="00DF338D" w:rsidRDefault="00DF338D" w:rsidP="00FD63A3"/>
        </w:tc>
        <w:tc>
          <w:tcPr>
            <w:tcW w:w="2250" w:type="dxa"/>
            <w:vMerge/>
          </w:tcPr>
          <w:p w14:paraId="0635462D" w14:textId="77777777" w:rsidR="00DF338D" w:rsidRDefault="00DF338D" w:rsidP="00FD63A3"/>
        </w:tc>
      </w:tr>
    </w:tbl>
    <w:p w14:paraId="4E15BFA7" w14:textId="5FB427F9" w:rsidR="0053320D" w:rsidRPr="00916F09" w:rsidRDefault="00916F09" w:rsidP="008C1E88">
      <w:pPr>
        <w:rPr>
          <w:u w:val="single"/>
        </w:rPr>
      </w:pPr>
      <w:r w:rsidRPr="00916F09">
        <w:rPr>
          <w:u w:val="single"/>
        </w:rPr>
        <w:t>ES-State Error:</w:t>
      </w:r>
    </w:p>
    <w:p w14:paraId="4AAA5EE7" w14:textId="77AA413E" w:rsidR="000A27AF" w:rsidRDefault="000A27AF" w:rsidP="000A27AF">
      <w:proofErr w:type="gramStart"/>
      <w:r>
        <w:t>CMD,ES</w:t>
      </w:r>
      <w:proofErr w:type="gramEnd"/>
      <w:r>
        <w:t>,</w:t>
      </w:r>
    </w:p>
    <w:p w14:paraId="05079944" w14:textId="77777777" w:rsidR="000A27AF" w:rsidRDefault="000A27AF" w:rsidP="000A27AF">
      <w:r>
        <w:t>N20</w:t>
      </w:r>
      <w:proofErr w:type="gramStart"/>
      <w:r>
        <w:t>F,(</w:t>
      </w:r>
      <w:proofErr w:type="gramEnd"/>
      <w:r>
        <w:t>OPEN/CLOSE),</w:t>
      </w:r>
    </w:p>
    <w:p w14:paraId="0F8F74E9" w14:textId="77777777" w:rsidR="000A27AF" w:rsidRDefault="000A27AF" w:rsidP="000A27AF">
      <w:r>
        <w:t>N20</w:t>
      </w:r>
      <w:proofErr w:type="gramStart"/>
      <w:r>
        <w:t>V,(</w:t>
      </w:r>
      <w:proofErr w:type="gramEnd"/>
      <w:r>
        <w:t>OPEN/CLOSE),</w:t>
      </w:r>
    </w:p>
    <w:p w14:paraId="0D84D2C2" w14:textId="77777777" w:rsidR="000A27AF" w:rsidRDefault="000A27AF" w:rsidP="000A27AF">
      <w:proofErr w:type="gramStart"/>
      <w:r>
        <w:t>RTV,(</w:t>
      </w:r>
      <w:proofErr w:type="gramEnd"/>
      <w:r>
        <w:t>OPEN/CLOSE),</w:t>
      </w:r>
    </w:p>
    <w:p w14:paraId="3B961439" w14:textId="77777777" w:rsidR="000A27AF" w:rsidRDefault="000A27AF" w:rsidP="000A27AF">
      <w:proofErr w:type="gramStart"/>
      <w:r>
        <w:t>EVV,(</w:t>
      </w:r>
      <w:proofErr w:type="gramEnd"/>
      <w:r>
        <w:t>OPEN/CLOSE),</w:t>
      </w:r>
    </w:p>
    <w:p w14:paraId="0792ADF2" w14:textId="77777777" w:rsidR="000A27AF" w:rsidRDefault="000A27AF" w:rsidP="000A27AF">
      <w:proofErr w:type="gramStart"/>
      <w:r>
        <w:t>MEV,(</w:t>
      </w:r>
      <w:proofErr w:type="gramEnd"/>
      <w:r>
        <w:t>OPEN/CLOSE),</w:t>
      </w:r>
    </w:p>
    <w:p w14:paraId="0FFDA2A9" w14:textId="2428D4A3" w:rsidR="00916F09" w:rsidRDefault="000A27AF" w:rsidP="008C1E88">
      <w:proofErr w:type="gramStart"/>
      <w:r>
        <w:t>NCV,(</w:t>
      </w:r>
      <w:proofErr w:type="gramEnd"/>
      <w:r>
        <w:t>OPEN/CLOSE),</w:t>
      </w:r>
    </w:p>
    <w:p w14:paraId="0A0B7ACA" w14:textId="2E6FE568" w:rsidR="00916F09" w:rsidRDefault="00916F09" w:rsidP="00916F09">
      <w:pPr>
        <w:rPr>
          <w:u w:val="single"/>
        </w:rPr>
      </w:pPr>
      <w:r w:rsidRPr="00916F09">
        <w:rPr>
          <w:u w:val="single"/>
        </w:rPr>
        <w:t>E</w:t>
      </w:r>
      <w:r>
        <w:rPr>
          <w:u w:val="single"/>
        </w:rPr>
        <w:t>R</w:t>
      </w:r>
      <w:r w:rsidRPr="00916F09">
        <w:rPr>
          <w:u w:val="single"/>
        </w:rPr>
        <w:t>-</w:t>
      </w:r>
      <w:r>
        <w:rPr>
          <w:u w:val="single"/>
        </w:rPr>
        <w:t>General Error</w:t>
      </w:r>
      <w:r w:rsidRPr="00916F09">
        <w:rPr>
          <w:u w:val="single"/>
        </w:rPr>
        <w:t>:</w:t>
      </w:r>
    </w:p>
    <w:p w14:paraId="15C09E13" w14:textId="3D450BFA" w:rsidR="00916F09" w:rsidRDefault="00BE6263" w:rsidP="00916F09">
      <w:proofErr w:type="spellStart"/>
      <w:proofErr w:type="gramStart"/>
      <w:r w:rsidRPr="00BE6263">
        <w:t>VCA,ER</w:t>
      </w:r>
      <w:proofErr w:type="gramEnd"/>
      <w:r w:rsidRPr="00BE6263">
        <w:t>,Error:Incorect_Imput</w:t>
      </w:r>
      <w:proofErr w:type="spellEnd"/>
      <w:r>
        <w:t xml:space="preserve"> – Catch all Error if the cart receives an incorrect input</w:t>
      </w:r>
    </w:p>
    <w:p w14:paraId="1CE95A14" w14:textId="398A9E7F" w:rsidR="00BE6263" w:rsidRPr="00916F09" w:rsidRDefault="00BE6263" w:rsidP="00916F09">
      <w:proofErr w:type="gramStart"/>
      <w:r w:rsidRPr="00BE6263">
        <w:t>VCA,ER</w:t>
      </w:r>
      <w:proofErr w:type="gramEnd"/>
      <w:r w:rsidRPr="00BE6263">
        <w:t>,NOCONECTION</w:t>
      </w:r>
      <w:r>
        <w:t xml:space="preserve"> – Error for if the Cart fails to receive input</w:t>
      </w:r>
    </w:p>
    <w:p w14:paraId="0980D4C9" w14:textId="228D68F3" w:rsidR="00916F09" w:rsidRPr="00916F09" w:rsidRDefault="00916F09" w:rsidP="00916F09">
      <w:pPr>
        <w:rPr>
          <w:u w:val="single"/>
        </w:rPr>
      </w:pPr>
      <w:r>
        <w:rPr>
          <w:u w:val="single"/>
        </w:rPr>
        <w:t>FD</w:t>
      </w:r>
      <w:r w:rsidRPr="00916F09">
        <w:rPr>
          <w:u w:val="single"/>
        </w:rPr>
        <w:t>-</w:t>
      </w:r>
      <w:r w:rsidR="00706DA1">
        <w:rPr>
          <w:u w:val="single"/>
        </w:rPr>
        <w:t>Feed Back Data</w:t>
      </w:r>
      <w:r w:rsidRPr="00916F09">
        <w:rPr>
          <w:u w:val="single"/>
        </w:rPr>
        <w:t>:</w:t>
      </w:r>
    </w:p>
    <w:p w14:paraId="5CB1ADAC" w14:textId="08E59A7E" w:rsidR="00BE6263" w:rsidRDefault="00BE6263" w:rsidP="00BE6263">
      <w:proofErr w:type="gramStart"/>
      <w:r>
        <w:t>CMD,FD</w:t>
      </w:r>
      <w:proofErr w:type="gramEnd"/>
      <w:r>
        <w:t>,</w:t>
      </w:r>
    </w:p>
    <w:p w14:paraId="2760992B" w14:textId="77777777" w:rsidR="00BE6263" w:rsidRDefault="00BE6263" w:rsidP="00BE6263">
      <w:r>
        <w:t>N20</w:t>
      </w:r>
      <w:proofErr w:type="gramStart"/>
      <w:r>
        <w:t>F,(</w:t>
      </w:r>
      <w:proofErr w:type="gramEnd"/>
      <w:r>
        <w:t>OPEN/CLOSE),</w:t>
      </w:r>
    </w:p>
    <w:p w14:paraId="3FE0DFDC" w14:textId="77777777" w:rsidR="00BE6263" w:rsidRDefault="00BE6263" w:rsidP="00BE6263">
      <w:r>
        <w:t>N20</w:t>
      </w:r>
      <w:proofErr w:type="gramStart"/>
      <w:r>
        <w:t>V,(</w:t>
      </w:r>
      <w:proofErr w:type="gramEnd"/>
      <w:r>
        <w:t>OPEN/CLOSE),</w:t>
      </w:r>
    </w:p>
    <w:p w14:paraId="30F8E193" w14:textId="77777777" w:rsidR="00BE6263" w:rsidRDefault="00BE6263" w:rsidP="00BE6263">
      <w:proofErr w:type="gramStart"/>
      <w:r>
        <w:t>RTV,(</w:t>
      </w:r>
      <w:proofErr w:type="gramEnd"/>
      <w:r>
        <w:t>OPEN/CLOSE),</w:t>
      </w:r>
    </w:p>
    <w:p w14:paraId="56F29865" w14:textId="77777777" w:rsidR="00BE6263" w:rsidRDefault="00BE6263" w:rsidP="00BE6263">
      <w:proofErr w:type="gramStart"/>
      <w:r>
        <w:t>EVV,(</w:t>
      </w:r>
      <w:proofErr w:type="gramEnd"/>
      <w:r>
        <w:t>OPEN/CLOSE),</w:t>
      </w:r>
    </w:p>
    <w:p w14:paraId="33CD4C49" w14:textId="77777777" w:rsidR="00BE6263" w:rsidRDefault="00BE6263" w:rsidP="00BE6263">
      <w:proofErr w:type="gramStart"/>
      <w:r>
        <w:t>MEV,(</w:t>
      </w:r>
      <w:proofErr w:type="gramEnd"/>
      <w:r>
        <w:t>OPEN/CLOSE),</w:t>
      </w:r>
    </w:p>
    <w:p w14:paraId="4808860D" w14:textId="686452FE" w:rsidR="00916F09" w:rsidRDefault="00BE6263" w:rsidP="008C1E88">
      <w:proofErr w:type="gramStart"/>
      <w:r>
        <w:t>NCV,(</w:t>
      </w:r>
      <w:proofErr w:type="gramEnd"/>
      <w:r>
        <w:t>OPEN/CLOSE),</w:t>
      </w:r>
    </w:p>
    <w:p w14:paraId="4EBC1105" w14:textId="5DB35377" w:rsidR="00916F09" w:rsidRPr="00916F09" w:rsidRDefault="00916F09" w:rsidP="00916F09">
      <w:pPr>
        <w:rPr>
          <w:u w:val="single"/>
        </w:rPr>
      </w:pPr>
      <w:r>
        <w:rPr>
          <w:u w:val="single"/>
        </w:rPr>
        <w:t>CF</w:t>
      </w:r>
      <w:r w:rsidRPr="00916F09">
        <w:rPr>
          <w:u w:val="single"/>
        </w:rPr>
        <w:t>-</w:t>
      </w:r>
      <w:r>
        <w:rPr>
          <w:u w:val="single"/>
        </w:rPr>
        <w:t>Confirm Data</w:t>
      </w:r>
      <w:r w:rsidRPr="00916F09">
        <w:rPr>
          <w:u w:val="single"/>
        </w:rPr>
        <w:t>:</w:t>
      </w:r>
    </w:p>
    <w:p w14:paraId="3E97559C" w14:textId="42F0C4CB" w:rsidR="00916F09" w:rsidRDefault="00580709" w:rsidP="008C1E88">
      <w:r>
        <w:t>-&gt;Confirm</w:t>
      </w:r>
      <w:r w:rsidR="00BE6263">
        <w:t xml:space="preserve"> reception of incoming command.</w:t>
      </w:r>
    </w:p>
    <w:p w14:paraId="7110D399" w14:textId="365DCFC3" w:rsidR="00BE6263" w:rsidRDefault="00BE6263" w:rsidP="008C1E88">
      <w:proofErr w:type="spellStart"/>
      <w:r>
        <w:t>Eg</w:t>
      </w:r>
      <w:proofErr w:type="spellEnd"/>
      <w:r>
        <w:t>:</w:t>
      </w:r>
      <w:r w:rsidR="004D69DD">
        <w:t xml:space="preserve"> </w:t>
      </w:r>
      <w:proofErr w:type="gramStart"/>
      <w:r w:rsidR="004D69DD" w:rsidRPr="004D69DD">
        <w:t>VCA,CF</w:t>
      </w:r>
      <w:proofErr w:type="gramEnd"/>
      <w:r w:rsidR="004D69DD" w:rsidRPr="004D69DD">
        <w:t>,CD</w:t>
      </w:r>
    </w:p>
    <w:p w14:paraId="279E6BA9" w14:textId="0394EA85" w:rsidR="00580709" w:rsidRDefault="00580709" w:rsidP="008C1E88"/>
    <w:p w14:paraId="02F5A5AB" w14:textId="4D722E22" w:rsidR="00580709" w:rsidRPr="00317E6B" w:rsidRDefault="00580709" w:rsidP="008C1E88">
      <w:pPr>
        <w:rPr>
          <w:b/>
          <w:bCs/>
        </w:rPr>
      </w:pPr>
      <w:r w:rsidRPr="008C1E88">
        <w:rPr>
          <w:b/>
          <w:bCs/>
        </w:rPr>
        <w:t>-&gt;</w:t>
      </w:r>
      <w:r>
        <w:rPr>
          <w:b/>
          <w:bCs/>
        </w:rPr>
        <w:t>Reasoning</w:t>
      </w:r>
    </w:p>
    <w:sectPr w:rsidR="00580709" w:rsidRPr="00317E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64"/>
    <w:rsid w:val="00091564"/>
    <w:rsid w:val="000A27AF"/>
    <w:rsid w:val="002B300F"/>
    <w:rsid w:val="00317E6B"/>
    <w:rsid w:val="004D69DD"/>
    <w:rsid w:val="0053320D"/>
    <w:rsid w:val="00580709"/>
    <w:rsid w:val="00706DA1"/>
    <w:rsid w:val="008837FA"/>
    <w:rsid w:val="008C1E88"/>
    <w:rsid w:val="00916F09"/>
    <w:rsid w:val="0096400E"/>
    <w:rsid w:val="00BD033A"/>
    <w:rsid w:val="00BE6263"/>
    <w:rsid w:val="00CA7E3D"/>
    <w:rsid w:val="00D46884"/>
    <w:rsid w:val="00DD48B9"/>
    <w:rsid w:val="00DF338D"/>
    <w:rsid w:val="00DF6804"/>
    <w:rsid w:val="00E1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917E"/>
  <w15:chartTrackingRefBased/>
  <w15:docId w15:val="{2ADC396B-3046-485E-9849-EE636D78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E88"/>
    <w:pPr>
      <w:ind w:left="720"/>
      <w:contextualSpacing/>
    </w:pPr>
  </w:style>
  <w:style w:type="table" w:styleId="TableGrid">
    <w:name w:val="Table Grid"/>
    <w:basedOn w:val="TableNormal"/>
    <w:uiPriority w:val="39"/>
    <w:rsid w:val="008C1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4271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Sewell</dc:creator>
  <cp:keywords/>
  <dc:description/>
  <cp:lastModifiedBy>Logan Sewell</cp:lastModifiedBy>
  <cp:revision>14</cp:revision>
  <dcterms:created xsi:type="dcterms:W3CDTF">2022-09-07T03:06:00Z</dcterms:created>
  <dcterms:modified xsi:type="dcterms:W3CDTF">2022-10-16T01:33:00Z</dcterms:modified>
</cp:coreProperties>
</file>