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A65BF" w14:textId="77777777" w:rsidR="00502257" w:rsidRDefault="00000000">
      <w:pPr>
        <w:pStyle w:val="1"/>
      </w:pPr>
      <w:r>
        <w:rPr>
          <w:rFonts w:hint="eastAsia"/>
        </w:rPr>
        <w:t>多元统计第三章实验及作业</w:t>
      </w:r>
    </w:p>
    <w:p w14:paraId="3A9E3936" w14:textId="77777777" w:rsidR="00502257" w:rsidRDefault="00000000">
      <w:pPr>
        <w:pStyle w:val="2"/>
      </w:pPr>
      <w:r>
        <w:rPr>
          <w:rFonts w:hint="eastAsia"/>
        </w:rPr>
        <w:t>实验</w:t>
      </w:r>
    </w:p>
    <w:p w14:paraId="6305AAE0" w14:textId="77777777" w:rsidR="00502257" w:rsidRDefault="00000000">
      <w:pPr>
        <w:pStyle w:val="a4"/>
        <w:ind w:left="360" w:firstLineChars="0" w:firstLine="0"/>
        <w:rPr>
          <w:sz w:val="28"/>
          <w:szCs w:val="32"/>
        </w:rPr>
      </w:pPr>
      <w:r>
        <w:rPr>
          <w:rFonts w:hint="eastAsia"/>
          <w:sz w:val="28"/>
          <w:szCs w:val="32"/>
        </w:rPr>
        <w:t>参考实验三知识点，用Python语言实现附录3-1 R的应用，其中73页部分不必实现。补充：</w:t>
      </w:r>
    </w:p>
    <w:p w14:paraId="6B79408B" w14:textId="77777777" w:rsidR="00502257" w:rsidRDefault="00000000">
      <w:pPr>
        <w:pStyle w:val="a4"/>
        <w:numPr>
          <w:ilvl w:val="0"/>
          <w:numId w:val="1"/>
        </w:numPr>
        <w:ind w:left="360" w:firstLineChars="0" w:firstLine="0"/>
        <w:rPr>
          <w:sz w:val="28"/>
          <w:szCs w:val="32"/>
        </w:rPr>
      </w:pPr>
      <w:r>
        <w:rPr>
          <w:rFonts w:hint="eastAsia"/>
          <w:sz w:val="28"/>
          <w:szCs w:val="32"/>
        </w:rPr>
        <w:t>说明“五数概况”指的是哪五种指标，及这些指标的含义，当原数据中包含缺失值时，这五数概况是如何处理的</w:t>
      </w:r>
    </w:p>
    <w:p w14:paraId="25AE074A" w14:textId="77777777" w:rsidR="00502257" w:rsidRDefault="00000000">
      <w:pPr>
        <w:pStyle w:val="a4"/>
        <w:numPr>
          <w:ilvl w:val="0"/>
          <w:numId w:val="1"/>
        </w:numPr>
        <w:ind w:left="360" w:firstLineChars="0" w:firstLine="0"/>
        <w:rPr>
          <w:sz w:val="28"/>
          <w:szCs w:val="32"/>
        </w:rPr>
      </w:pPr>
      <w:r>
        <w:rPr>
          <w:rFonts w:hint="eastAsia"/>
          <w:sz w:val="28"/>
          <w:szCs w:val="32"/>
        </w:rPr>
        <w:t>由协方差矩阵查看7个随机变量中方差最大的是哪一个，协方差最大的是哪一对；在相关系数矩阵中它们的相关系数还是最大的吗？</w:t>
      </w:r>
    </w:p>
    <w:p w14:paraId="205A5FDA" w14:textId="77777777" w:rsidR="00502257" w:rsidRDefault="00000000">
      <w:pPr>
        <w:pStyle w:val="a4"/>
        <w:numPr>
          <w:ilvl w:val="0"/>
          <w:numId w:val="1"/>
        </w:numPr>
        <w:ind w:left="360" w:firstLineChars="0" w:firstLine="0"/>
        <w:rPr>
          <w:sz w:val="28"/>
          <w:szCs w:val="32"/>
        </w:rPr>
      </w:pPr>
      <w:r>
        <w:rPr>
          <w:rFonts w:hint="eastAsia"/>
          <w:sz w:val="28"/>
          <w:szCs w:val="32"/>
        </w:rPr>
        <w:t>补充实现单独求x1和x2的协方差和相关系数</w:t>
      </w:r>
    </w:p>
    <w:p w14:paraId="461BE9FD" w14:textId="0F56DD23" w:rsidR="00502257" w:rsidRDefault="00000000">
      <w:pPr>
        <w:pStyle w:val="a4"/>
        <w:numPr>
          <w:ilvl w:val="0"/>
          <w:numId w:val="1"/>
        </w:numPr>
        <w:ind w:left="360" w:firstLineChars="0" w:firstLine="0"/>
        <w:rPr>
          <w:sz w:val="28"/>
          <w:szCs w:val="32"/>
        </w:rPr>
      </w:pPr>
      <w:r>
        <w:rPr>
          <w:rFonts w:hint="eastAsia"/>
          <w:sz w:val="28"/>
          <w:szCs w:val="32"/>
        </w:rPr>
        <w:t>补充实现将生成的5个三元正态分布的随机数计算其均值和</w:t>
      </w:r>
      <w:r w:rsidR="004A7859">
        <w:rPr>
          <w:rFonts w:hint="eastAsia"/>
          <w:sz w:val="28"/>
          <w:szCs w:val="32"/>
        </w:rPr>
        <w:t>协方差矩阵</w:t>
      </w:r>
      <w:r>
        <w:rPr>
          <w:rFonts w:hint="eastAsia"/>
          <w:sz w:val="28"/>
          <w:szCs w:val="32"/>
        </w:rPr>
        <w:t>，它们与文中的mean和sigma是否相同，为什么？</w:t>
      </w:r>
    </w:p>
    <w:p w14:paraId="37EC66CD" w14:textId="77777777" w:rsidR="00502257" w:rsidRDefault="00000000">
      <w:pPr>
        <w:pStyle w:val="a4"/>
        <w:numPr>
          <w:ilvl w:val="0"/>
          <w:numId w:val="1"/>
        </w:numPr>
        <w:ind w:left="360" w:firstLineChars="0" w:firstLine="0"/>
        <w:rPr>
          <w:sz w:val="28"/>
          <w:szCs w:val="32"/>
        </w:rPr>
      </w:pPr>
      <w:r>
        <w:rPr>
          <w:rFonts w:hint="eastAsia"/>
          <w:sz w:val="28"/>
          <w:szCs w:val="32"/>
        </w:rPr>
        <w:t>选做：补充实现examp3.4.2的数据标准化（Z标准化），在标准化前后都求一次协方差矩阵和相关系数矩阵，查看标准化后的数据是否存在协方差矩阵和相关系数矩阵一致的情况。</w:t>
      </w:r>
    </w:p>
    <w:p w14:paraId="0330A2CA" w14:textId="77777777" w:rsidR="00502257" w:rsidRDefault="00000000">
      <w:pPr>
        <w:pStyle w:val="2"/>
      </w:pPr>
      <w:r>
        <w:rPr>
          <w:rFonts w:hint="eastAsia"/>
        </w:rPr>
        <w:t>作业</w:t>
      </w:r>
    </w:p>
    <w:p w14:paraId="7BE1CA77" w14:textId="77777777" w:rsidR="00502257" w:rsidRDefault="00000000">
      <w:pPr>
        <w:pStyle w:val="a4"/>
        <w:ind w:left="360" w:firstLineChars="0" w:firstLine="0"/>
        <w:rPr>
          <w:sz w:val="28"/>
          <w:szCs w:val="32"/>
        </w:rPr>
      </w:pPr>
      <w:r>
        <w:rPr>
          <w:rFonts w:hint="eastAsia"/>
          <w:sz w:val="28"/>
          <w:szCs w:val="32"/>
        </w:rPr>
        <w:t>课后3.4（1）（2）,  3.5,  3.8</w:t>
      </w:r>
    </w:p>
    <w:p w14:paraId="20212215" w14:textId="77777777" w:rsidR="00502257" w:rsidRDefault="00502257">
      <w:pPr>
        <w:pStyle w:val="a4"/>
        <w:ind w:firstLineChars="0" w:firstLine="0"/>
        <w:rPr>
          <w:sz w:val="28"/>
          <w:szCs w:val="32"/>
        </w:rPr>
      </w:pPr>
    </w:p>
    <w:p w14:paraId="32254AEF" w14:textId="77777777" w:rsidR="00502257" w:rsidRDefault="00502257">
      <w:pPr>
        <w:pStyle w:val="a4"/>
        <w:ind w:left="360" w:firstLineChars="0" w:firstLine="0"/>
        <w:rPr>
          <w:sz w:val="28"/>
          <w:szCs w:val="32"/>
        </w:rPr>
      </w:pPr>
    </w:p>
    <w:sectPr w:rsidR="005022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6343A8"/>
    <w:multiLevelType w:val="singleLevel"/>
    <w:tmpl w:val="916343A8"/>
    <w:lvl w:ilvl="0">
      <w:start w:val="1"/>
      <w:numFmt w:val="decimal"/>
      <w:suff w:val="space"/>
      <w:lvlText w:val="%1."/>
      <w:lvlJc w:val="left"/>
    </w:lvl>
  </w:abstractNum>
  <w:num w:numId="1" w16cid:durableId="117645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g4NTg1ZGRiNGE1MmExYzAyMTEwYzgwZmJlOWY4MjUifQ=="/>
  </w:docVars>
  <w:rsids>
    <w:rsidRoot w:val="00544BD6"/>
    <w:rsid w:val="000E2DCF"/>
    <w:rsid w:val="001122E3"/>
    <w:rsid w:val="0029091B"/>
    <w:rsid w:val="003A4412"/>
    <w:rsid w:val="003B286A"/>
    <w:rsid w:val="004A7859"/>
    <w:rsid w:val="004E7DB8"/>
    <w:rsid w:val="00502257"/>
    <w:rsid w:val="00544BD6"/>
    <w:rsid w:val="006C25FB"/>
    <w:rsid w:val="009D4A18"/>
    <w:rsid w:val="00BA1AA5"/>
    <w:rsid w:val="00E44946"/>
    <w:rsid w:val="478170F7"/>
    <w:rsid w:val="7B494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254E"/>
  <w15:docId w15:val="{F262ABB9-33FC-4C61-AC40-AE9BE5907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paragraph" w:styleId="a4">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styleId="a5">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181325985@qq.com</dc:creator>
  <cp:lastModifiedBy>临 风</cp:lastModifiedBy>
  <cp:revision>4</cp:revision>
  <dcterms:created xsi:type="dcterms:W3CDTF">2023-03-05T09:15:00Z</dcterms:created>
  <dcterms:modified xsi:type="dcterms:W3CDTF">2023-03-15T02:20:00Z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82794FB4A6A34BEFA47A55A4593630AE</vt:lpwstr>
  </property>
</Properties>
</file>