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Yu Gothic" w:cs="Yu Gothic" w:eastAsia="Yu Gothic" w:hAnsi="Yu Gothic"/>
          <w:b/>
          <w:bCs/>
          <w:color w:val="1E5CA8"/>
          <w:sz w:val="52"/>
          <w:szCs w:val="52"/>
        </w:rPr>
        <w:t xml:space="preserve">ピアノレンタルサービス</w:t>
      </w:r>
    </w:p>
    <w:p>
      <w:pPr>
        <w:spacing w:before="0" w:after="400"/>
        <w:jc w:val="center"/>
      </w:pPr>
      <w:r>
        <w:rPr>
          <w:rFonts w:ascii="Yu Gothic" w:cs="Yu Gothic" w:eastAsia="Yu Gothic" w:hAnsi="Yu Gothic"/>
          <w:b/>
          <w:bCs/>
          <w:color w:val="2E75B6"/>
          <w:sz w:val="40"/>
          <w:szCs w:val="40"/>
        </w:rPr>
        <w:t xml:space="preserve">管理・会計・帳票統合システム</w:t>
      </w:r>
    </w:p>
    <w:p>
      <w:pPr>
        <w:spacing w:before="0" w:after="120"/>
        <w:jc w:val="center"/>
      </w:pPr>
      <w:r>
        <w:rPr>
          <w:rFonts w:ascii="Yu Gothic" w:cs="Yu Gothic" w:eastAsia="Yu Gothic" w:hAnsi="Yu Gothic"/>
          <w:color w:val="555555"/>
          <w:sz w:val="30"/>
          <w:szCs w:val="30"/>
        </w:rPr>
        <w:t xml:space="preserve">システム仕様書</w:t>
      </w:r>
    </w:p>
    <w:p>
      <w:pPr>
        <w:spacing w:before="0" w:after="80"/>
        <w:jc w:val="center"/>
      </w:pPr>
      <w:r>
        <w:rPr>
          <w:rFonts w:ascii="Yu Gothic" w:cs="Yu Gothic" w:eastAsia="Yu Gothic" w:hAnsi="Yu Gothic"/>
          <w:color w:val="888888"/>
          <w:sz w:val="24"/>
          <w:szCs w:val="24"/>
        </w:rPr>
        <w:t xml:space="preserve">Version 1.3　Draft</w:t>
      </w:r>
    </w:p>
    <w:p>
      <w:pPr>
        <w:spacing w:before="0" w:after="0"/>
        <w:jc w:val="center"/>
      </w:pPr>
      <w:r>
        <w:rPr>
          <w:rFonts w:ascii="Yu Gothic" w:cs="Yu Gothic" w:eastAsia="Yu Gothic" w:hAnsi="Yu Gothic"/>
          <w:color w:val="888888"/>
          <w:sz w:val="22"/>
          <w:szCs w:val="22"/>
        </w:rPr>
        <w:t xml:space="preserve">2025年</w:t>
      </w:r>
    </w:p>
    <w:p>
      <w:pPr>
        <w:spacing w:before="60" w:after="60"/>
      </w:pPr>
      <w:r>
        <w:t xml:space="preserve"/>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A8" w:sz="1"/>
              <w:left w:val="single" w:color="1E5CA8" w:sz="1"/>
              <w:bottom w:val="single" w:color="1E5CA8" w:sz="1"/>
              <w:right w:val="single" w:color="1E5CA8" w:sz="1"/>
            </w:tcBorders>
            <w:shd w:fill="EBF2FB" w:val="clear"/>
            <w:tcMar>
              <w:top w:type="dxa" w:w="140"/>
              <w:left w:type="dxa" w:w="200"/>
              <w:bottom w:type="dxa" w:w="140"/>
              <w:right w:type="dxa" w:w="200"/>
            </w:tcMar>
          </w:tcPr>
          <w:p>
            <w:pPr>
              <w:spacing w:before="0" w:after="80"/>
            </w:pPr>
            <w:r>
              <w:rPr>
                <w:rFonts w:ascii="Yu Gothic" w:cs="Yu Gothic" w:eastAsia="Yu Gothic" w:hAnsi="Yu Gothic"/>
                <w:b/>
                <w:bCs/>
                <w:color w:val="1E5CA8"/>
                <w:sz w:val="22"/>
                <w:szCs w:val="22"/>
              </w:rPr>
              <w:t xml:space="preserve">本書について</w:t>
            </w:r>
          </w:p>
          <w:p>
            <w:pPr>
              <w:spacing w:before="0" w:after="40"/>
            </w:pPr>
            <w:r>
              <w:rPr>
                <w:rFonts w:ascii="Yu Gothic" w:cs="Yu Gothic" w:eastAsia="Yu Gothic" w:hAnsi="Yu Gothic"/>
                <w:color w:val="333333"/>
                <w:sz w:val="20"/>
                <w:szCs w:val="20"/>
              </w:rPr>
              <w:t xml:space="preserve">本仕様書は、ピアノレンタルサービスの管理・会計・帳票発行を一元管理するWebアプリケーションの設計方針・機能要件・技術構成を定義します。</w:t>
            </w:r>
          </w:p>
          <w:p>
            <w:pPr>
              <w:spacing w:before="0" w:after="40"/>
            </w:pPr>
            <w:r>
              <w:rPr>
                <w:rFonts w:ascii="Yu Gothic" w:cs="Yu Gothic" w:eastAsia="Yu Gothic" w:hAnsi="Yu Gothic"/>
                <w:color w:val="333333"/>
                <w:sz w:val="20"/>
                <w:szCs w:val="20"/>
              </w:rPr>
              <w:t xml:space="preserve">ご家庭/教室用（月額サブスクリプション）とイベント用（スポット）の2サービスラインを同一システムで管理します。</w:t>
            </w:r>
          </w:p>
          <w:p>
            <w:pPr>
              <w:spacing w:before="0" w:after="40"/>
            </w:pPr>
            <w:r>
              <w:rPr>
                <w:rFonts w:ascii="Yu Gothic" w:cs="Yu Gothic" w:eastAsia="Yu Gothic" w:hAnsi="Yu Gothic"/>
                <w:color w:val="333333"/>
                <w:sz w:val="20"/>
                <w:szCs w:val="20"/>
              </w:rPr>
              <w:t xml:space="preserve">独立したスタンドアロン構成で構築しますが、将来のWeb申込ワンストップフローへの拡張性を確保します。</w:t>
            </w:r>
          </w:p>
          <w:p>
            <w:pPr>
              <w:spacing w:before="0" w:after="40"/>
            </w:pPr>
            <w:r>
              <w:rPr>
                <w:rFonts w:ascii="Yu Gothic" w:cs="Yu Gothic" w:eastAsia="Yu Gothic" w:hAnsi="Yu Gothic"/>
                <w:color w:val="333333"/>
                <w:sz w:val="20"/>
                <w:szCs w:val="20"/>
              </w:rPr>
              <w:t xml:space="preserve">対象読者：開発担当者・システム管理者・事業オーナー</w:t>
            </w:r>
          </w:p>
        </w:tc>
      </w:tr>
    </w:tbl>
    <w:p>
      <w:pPr>
        <w:spacing w:before="60" w:after="60"/>
      </w:pPr>
      <w:r>
        <w:t xml:space="preserve"/>
      </w:r>
    </w:p>
    <w:p>
      <w:pPr>
        <w:spacing w:before="60" w:after="60"/>
      </w:pPr>
      <w:r>
        <w:t xml:space="preserve"/>
      </w:r>
    </w:p>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1. システム概要</w:t>
      </w:r>
    </w:p>
    <w:p>
      <w:pPr>
        <w:pStyle w:val="Heading2"/>
        <w:spacing w:before="300" w:after="100"/>
      </w:pPr>
      <w:r>
        <w:rPr>
          <w:rFonts w:ascii="Yu Gothic" w:cs="Yu Gothic" w:eastAsia="Yu Gothic" w:hAnsi="Yu Gothic"/>
          <w:b/>
          <w:bCs/>
          <w:color w:val="2E75B6"/>
          <w:sz w:val="26"/>
          <w:szCs w:val="26"/>
        </w:rPr>
        <w:t xml:space="preserve">◆ 1.1　目的と背景</w:t>
      </w:r>
    </w:p>
    <w:p>
      <w:pPr>
        <w:spacing w:before="60" w:after="60"/>
      </w:pPr>
      <w:r>
        <w:rPr>
          <w:rFonts w:ascii="Yu Gothic" w:cs="Yu Gothic" w:eastAsia="Yu Gothic" w:hAnsi="Yu Gothic"/>
          <w:color w:val="1A1A1A"/>
          <w:sz w:val="21"/>
          <w:szCs w:val="21"/>
        </w:rPr>
        <w:t xml:space="preserve">本システムは、ピアノレンタルサービスの運営に必要な以下の業務を一元管理することを目的とします。</w:t>
      </w:r>
    </w:p>
    <w:p>
      <w:pPr>
        <w:pStyle w:val="ListParagraph"/>
        <w:numPr>
          <w:ilvl w:val="0"/>
          <w:numId w:val="2"/>
        </w:numPr>
        <w:spacing w:before="40" w:after="40"/>
      </w:pPr>
      <w:r>
        <w:rPr>
          <w:rFonts w:ascii="Yu Gothic" w:cs="Yu Gothic" w:eastAsia="Yu Gothic" w:hAnsi="Yu Gothic"/>
          <w:color w:val="1A1A1A"/>
          <w:sz w:val="21"/>
          <w:szCs w:val="21"/>
        </w:rPr>
        <w:t xml:space="preserve">顧客・契約情報の管理（ご家庭/教室用・イベント用の2サービスライン）</w:t>
      </w:r>
    </w:p>
    <w:p>
      <w:pPr>
        <w:pStyle w:val="ListParagraph"/>
        <w:numPr>
          <w:ilvl w:val="0"/>
          <w:numId w:val="2"/>
        </w:numPr>
        <w:spacing w:before="40" w:after="40"/>
      </w:pPr>
      <w:r>
        <w:rPr>
          <w:rFonts w:ascii="Yu Gothic" w:cs="Yu Gothic" w:eastAsia="Yu Gothic" w:hAnsi="Yu Gothic"/>
          <w:color w:val="1A1A1A"/>
          <w:sz w:val="21"/>
          <w:szCs w:val="21"/>
        </w:rPr>
        <w:t xml:space="preserve">レンタル料金の計算（月額定額プラン＋各種オプション・スポット費用）</w:t>
      </w:r>
    </w:p>
    <w:p>
      <w:pPr>
        <w:pStyle w:val="ListParagraph"/>
        <w:numPr>
          <w:ilvl w:val="0"/>
          <w:numId w:val="2"/>
        </w:numPr>
        <w:spacing w:before="40" w:after="40"/>
      </w:pPr>
      <w:r>
        <w:rPr>
          <w:rFonts w:ascii="Yu Gothic" w:cs="Yu Gothic" w:eastAsia="Yu Gothic" w:hAnsi="Yu Gothic"/>
          <w:color w:val="1A1A1A"/>
          <w:sz w:val="21"/>
          <w:szCs w:val="21"/>
        </w:rPr>
        <w:t xml:space="preserve">見積書・請求書・領収書のPDF発行とメール送信</w:t>
      </w:r>
    </w:p>
    <w:p>
      <w:pPr>
        <w:pStyle w:val="ListParagraph"/>
        <w:numPr>
          <w:ilvl w:val="0"/>
          <w:numId w:val="2"/>
        </w:numPr>
        <w:spacing w:before="40" w:after="40"/>
      </w:pPr>
      <w:r>
        <w:rPr>
          <w:rFonts w:ascii="Yu Gothic" w:cs="Yu Gothic" w:eastAsia="Yu Gothic" w:hAnsi="Yu Gothic"/>
          <w:color w:val="1A1A1A"/>
          <w:sz w:val="21"/>
          <w:szCs w:val="21"/>
        </w:rPr>
        <w:t xml:space="preserve">入金管理・売上集計などの会計機能</w:t>
      </w:r>
    </w:p>
    <w:p>
      <w:pPr>
        <w:spacing w:before="60" w:after="60"/>
      </w:pPr>
      <w:r>
        <w:t xml:space="preserve"/>
      </w:r>
    </w:p>
    <w:p>
      <w:pPr>
        <w:spacing w:before="60" w:after="60"/>
      </w:pPr>
      <w:r>
        <w:rPr>
          <w:rFonts w:ascii="Yu Gothic" w:cs="Yu Gothic" w:eastAsia="Yu Gothic" w:hAnsi="Yu Gothic"/>
          <w:color w:val="1A1A1A"/>
          <w:sz w:val="21"/>
          <w:szCs w:val="21"/>
        </w:rPr>
        <w:t xml:space="preserve">現在の契約件数は10件程度ですが、事業拡大を見据えたスケーラブルな設計とし、将来のWeb申込フォーム連携を考慮した構造とします。</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　システム方針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方針</w:t>
            </w:r>
          </w:p>
        </w:tc>
        <w:tc>
          <w:tcPr>
            <w:tcW w:type="dxa" w:w="6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動作環境</w:t>
            </w:r>
          </w:p>
        </w:tc>
        <w:tc>
          <w:tcPr>
            <w:tcW w:type="dxa" w:w="6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Webアプリ（ブラウザ）/ Windows・Mac 双方対応</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運用コスト</w:t>
            </w:r>
          </w:p>
        </w:tc>
        <w:tc>
          <w:tcPr>
            <w:tcW w:type="dxa" w:w="6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既存インフラ（Supabase・Vercel）を活用し追加コストを最小化</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技術スタック</w:t>
            </w:r>
          </w:p>
        </w:tc>
        <w:tc>
          <w:tcPr>
            <w:tcW w:type="dxa" w:w="6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Next.js (React) ／ Supabase ／ Vercel</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独立性</w:t>
            </w:r>
          </w:p>
        </w:tc>
        <w:tc>
          <w:tcPr>
            <w:tcW w:type="dxa" w:w="6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他業務システムとは分離した独立構成として構築</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将来拡張性</w:t>
            </w:r>
          </w:p>
        </w:tc>
        <w:tc>
          <w:tcPr>
            <w:tcW w:type="dxa" w:w="6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Web申込 → ワンストップフローへの移行を想定したDB・API設計</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マルチサービス</w:t>
            </w:r>
          </w:p>
        </w:tc>
        <w:tc>
          <w:tcPr>
            <w:tcW w:type="dxa" w:w="6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ご家庭/教室用（月額）・イベント用（スポット）を同一システムで管理</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スケーラビリティ</w:t>
            </w:r>
          </w:p>
        </w:tc>
        <w:tc>
          <w:tcPr>
            <w:tcW w:type="dxa" w:w="6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500件以上の契約に対応できるDB設計</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操作性</w:t>
            </w:r>
          </w:p>
        </w:tc>
        <w:tc>
          <w:tcPr>
            <w:tcW w:type="dxa" w:w="6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管理者2〜3名が迷わず使えるシンプルなUI</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2. 料金体系定義</w:t>
      </w:r>
    </w:p>
    <w:p>
      <w:pPr>
        <w:pStyle w:val="Heading2"/>
        <w:spacing w:before="300" w:after="100"/>
      </w:pPr>
      <w:r>
        <w:rPr>
          <w:rFonts w:ascii="Yu Gothic" w:cs="Yu Gothic" w:eastAsia="Yu Gothic" w:hAnsi="Yu Gothic"/>
          <w:b/>
          <w:bCs/>
          <w:color w:val="2E75B6"/>
          <w:sz w:val="26"/>
          <w:szCs w:val="26"/>
        </w:rPr>
        <w:t xml:space="preserve">◆ 2.1　ご家庭/教室用（月額サブスクリプション）</w:t>
      </w:r>
    </w:p>
    <w:p>
      <w:pPr>
        <w:spacing w:before="60" w:after="60"/>
      </w:pPr>
      <w:r>
        <w:rPr>
          <w:rFonts w:ascii="Yu Gothic" w:cs="Yu Gothic" w:eastAsia="Yu Gothic" w:hAnsi="Yu Gothic"/>
          <w:color w:val="1A1A1A"/>
          <w:sz w:val="21"/>
          <w:szCs w:val="21"/>
        </w:rPr>
        <w:t xml:space="preserve">アップライトピアノのみ。関東エリア（東京・神奈川・埼玉・千葉・群馬・栃木・茨城）での提供。</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基本プラン（2プラン × 3契約期間）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5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プラン</w:t>
            </w:r>
          </w:p>
        </w:tc>
        <w:tc>
          <w:tcPr>
            <w:tcW w:type="dxa" w:w="19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月額 1年契約</w:t>
            </w:r>
          </w:p>
        </w:tc>
        <w:tc>
          <w:tcPr>
            <w:tcW w:type="dxa" w:w="19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月額 半年契約</w:t>
            </w:r>
          </w:p>
        </w:tc>
        <w:tc>
          <w:tcPr>
            <w:tcW w:type="dxa" w:w="19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月額 単月契約</w:t>
            </w:r>
          </w:p>
        </w:tc>
        <w:tc>
          <w:tcPr>
            <w:tcW w:type="dxa" w:w="15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対象</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ご家庭用</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¥5,500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¥6,050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¥6,600</w:t>
            </w:r>
          </w:p>
        </w:tc>
        <w:tc>
          <w:tcPr>
            <w:tcW w:type="dxa" w:w="15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ご家庭内での個人練習</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教室用</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¥7,700</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¥8,250</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¥8,800</w:t>
            </w:r>
          </w:p>
        </w:tc>
        <w:tc>
          <w:tcPr>
            <w:tcW w:type="dxa" w:w="15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教室を運営する個人または法人</w:t>
            </w:r>
          </w:p>
        </w:tc>
      </w:tr>
    </w:tbl>
    <w:p>
      <w:pPr>
        <w:spacing w:before="60" w:after="60"/>
      </w:pPr>
      <w:r>
        <w:t xml:space="preserve"/>
      </w:r>
    </w:p>
    <w:p>
      <w:pPr>
        <w:spacing w:before="60" w:after="60"/>
      </w:pPr>
      <w:r>
        <w:rPr>
          <w:rFonts w:ascii="Yu Gothic" w:cs="Yu Gothic" w:eastAsia="Yu Gothic" w:hAnsi="Yu Gothic"/>
          <w:i/>
          <w:iCs/>
          <w:color w:val="666666"/>
          <w:sz w:val="21"/>
          <w:szCs w:val="21"/>
        </w:rPr>
        <w:t xml:space="preserve">※ 中途解約時：契約期間に満たない部分の料金 または 解約までの期間を単月料金で計算した金額の、いずれか少ない方を追加請求</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月額オプション（毎月の請求書に加算）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38"/>
      </w:tblGrid>
      <w:tr>
        <w:trPr>
          <w:tblHeader/>
        </w:trPr>
        <w:tc>
          <w:tcPr>
            <w:tcW w:type="dxa" w:w="3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オプション名</w:t>
            </w:r>
          </w:p>
        </w:tc>
        <w:tc>
          <w:tcPr>
            <w:tcW w:type="dxa" w:w="1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月額金額</w:t>
            </w:r>
          </w:p>
        </w:tc>
        <w:tc>
          <w:tcPr>
            <w:tcW w:type="dxa" w:w="4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概要</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あんしん楽器プラン</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¥1,100</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任意加入の楽器保険プラン</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機種自己選択</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¥1,100</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お客様がご自身で機種を選ぶ場合</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消音機能付きピアノ</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¥1,100</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消音ユニット搭載モデルを選択する場合</w:t>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スポット費用（都度発生・請求書に個別計上）</w:t>
      </w:r>
    </w:p>
    <w:p>
      <w:pPr>
        <w:spacing w:before="60" w:after="60"/>
      </w:pPr>
      <w:r>
        <w:rPr>
          <w:rFonts w:ascii="Yu Gothic" w:cs="Yu Gothic" w:eastAsia="Yu Gothic" w:hAnsi="Yu Gothic"/>
          <w:color w:val="1A1A1A"/>
          <w:sz w:val="21"/>
          <w:szCs w:val="21"/>
        </w:rPr>
        <w:t xml:space="preserve">以下は毎月固定ではなく、発生した際に請求書の明細へ手動で追加する項目です。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838"/>
      </w:tblGrid>
      <w:tr>
        <w:trPr>
          <w:tblHeader/>
        </w:trPr>
        <w:tc>
          <w:tcPr>
            <w:tcW w:type="dxa" w:w="2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費用項目</w:t>
            </w:r>
          </w:p>
        </w:tc>
        <w:tc>
          <w:tcPr>
            <w:tcW w:type="dxa" w:w="2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金額（税込）</w:t>
            </w:r>
          </w:p>
        </w:tc>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発生タイミング</w:t>
            </w:r>
          </w:p>
        </w:tc>
        <w:tc>
          <w:tcPr>
            <w:tcW w:type="dxa" w:w="28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運送料（往復基本）</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¥48,400〜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契約開始時・終了時</w:t>
            </w:r>
          </w:p>
        </w:tc>
        <w:tc>
          <w:tcPr>
            <w:tcW w:type="dxa" w:w="2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搬入搬出状況により別途追加あり</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調律料</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¥16,500</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依頼時（任意）</w:t>
            </w:r>
          </w:p>
        </w:tc>
        <w:tc>
          <w:tcPr>
            <w:tcW w:type="dxa" w:w="2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アップライトピアノ</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時間外料金</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¥5,500/h〜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9:00〜19:00以外の作業時</w:t>
            </w:r>
          </w:p>
        </w:tc>
        <w:tc>
          <w:tcPr>
            <w:tcW w:type="dxa" w:w="2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1時間単位</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時間指定料金</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¥3,300〜</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時間を指定する場合</w:t>
            </w:r>
          </w:p>
        </w:tc>
        <w:tc>
          <w:tcPr>
            <w:tcW w:type="dxa" w:w="2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7F4B" w:sz="1"/>
              <w:left w:val="single" w:color="1A7F4B" w:sz="1"/>
              <w:bottom w:val="single" w:color="1A7F4B" w:sz="1"/>
              <w:right w:val="single" w:color="1A7F4B" w:sz="1"/>
            </w:tcBorders>
            <w:shd w:fill="EBF7F1" w:val="clear"/>
            <w:tcMar>
              <w:top w:type="dxa" w:w="140"/>
              <w:left w:type="dxa" w:w="200"/>
              <w:bottom w:type="dxa" w:w="140"/>
              <w:right w:type="dxa" w:w="200"/>
            </w:tcMar>
          </w:tcPr>
          <w:p>
            <w:pPr>
              <w:spacing w:before="0" w:after="80"/>
            </w:pPr>
            <w:r>
              <w:rPr>
                <w:rFonts w:ascii="Yu Gothic" w:cs="Yu Gothic" w:eastAsia="Yu Gothic" w:hAnsi="Yu Gothic"/>
                <w:b/>
                <w:bCs/>
                <w:color w:val="1A7F4B"/>
                <w:sz w:val="22"/>
                <w:szCs w:val="22"/>
              </w:rPr>
              <w:t xml:space="preserve">💡 スポット費用の管理方針</w:t>
            </w:r>
          </w:p>
          <w:p>
            <w:pPr>
              <w:spacing w:before="0" w:after="40"/>
            </w:pPr>
            <w:r>
              <w:rPr>
                <w:rFonts w:ascii="Yu Gothic" w:cs="Yu Gothic" w:eastAsia="Yu Gothic" w:hAnsi="Yu Gothic"/>
                <w:color w:val="333333"/>
                <w:sz w:val="20"/>
                <w:szCs w:val="20"/>
              </w:rPr>
              <w:t xml:space="preserve">スポット費用は「契約に紐づく追加費用」テーブルで管理します。</w:t>
            </w:r>
          </w:p>
          <w:p>
            <w:pPr>
              <w:spacing w:before="0" w:after="40"/>
            </w:pPr>
            <w:r>
              <w:rPr>
                <w:rFonts w:ascii="Yu Gothic" w:cs="Yu Gothic" w:eastAsia="Yu Gothic" w:hAnsi="Yu Gothic"/>
                <w:color w:val="333333"/>
                <w:sz w:val="20"/>
                <w:szCs w:val="20"/>
              </w:rPr>
              <w:t xml:space="preserve">請求書作成時に自動で明細に取り込まれ、月額オプションと合算した合計金額が自動計算されます。</w:t>
            </w:r>
          </w:p>
          <w:p>
            <w:pPr>
              <w:spacing w:before="0" w:after="40"/>
            </w:pPr>
            <w:r>
              <w:rPr>
                <w:rFonts w:ascii="Yu Gothic" w:cs="Yu Gothic" w:eastAsia="Yu Gothic" w:hAnsi="Yu Gothic"/>
                <w:color w:val="333333"/>
                <w:sz w:val="20"/>
                <w:szCs w:val="20"/>
              </w:rPr>
              <w:t xml:space="preserve">運送料は変動するため、担当者が金額を手入力する形式とします（下限¥48,400を初期値として表示）。</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2.2　イベント用（スポット・案件単位）</w:t>
      </w:r>
    </w:p>
    <w:p>
      <w:pPr>
        <w:spacing w:before="60" w:after="60"/>
      </w:pPr>
      <w:r>
        <w:rPr>
          <w:rFonts w:ascii="Yu Gothic" w:cs="Yu Gothic" w:eastAsia="Yu Gothic" w:hAnsi="Yu Gothic"/>
          <w:color w:val="1A1A1A"/>
          <w:sz w:val="21"/>
          <w:szCs w:val="21"/>
        </w:rPr>
        <w:t xml:space="preserve">結婚式・披露宴・各種イベント・店舗常設等。全国対応。</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ピアノ種別と料金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238"/>
      </w:tblGrid>
      <w:tr>
        <w:trPr>
          <w:tblHeader/>
        </w:trPr>
        <w:tc>
          <w:tcPr>
            <w:tcW w:type="dxa" w:w="2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種別</w:t>
            </w:r>
          </w:p>
        </w:tc>
        <w:tc>
          <w:tcPr>
            <w:tcW w:type="dxa" w:w="15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1日〜1週間</w:t>
            </w:r>
          </w:p>
        </w:tc>
        <w:tc>
          <w:tcPr>
            <w:tcW w:type="dxa" w:w="15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1ヶ月以内</w:t>
            </w:r>
          </w:p>
        </w:tc>
        <w:tc>
          <w:tcPr>
            <w:tcW w:type="dxa" w:w="15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半年契約</w:t>
            </w:r>
          </w:p>
        </w:tc>
        <w:tc>
          <w:tcPr>
            <w:tcW w:type="dxa" w:w="15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1年契約</w:t>
            </w:r>
          </w:p>
        </w:tc>
        <w:tc>
          <w:tcPr>
            <w:tcW w:type="dxa" w:w="1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往復運送料（基本）</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アップライト（YAMAHA）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¥16,500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¥33,000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¥198,000</w:t>
            </w:r>
          </w:p>
        </w:tc>
        <w:tc>
          <w:tcPr>
            <w:tcW w:type="dxa" w:w="1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¥48,400〜</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グランド（YAMAHA C1〜C3）</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¥33,000</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¥66,000</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¥297,000</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¥396,000</w:t>
            </w:r>
          </w:p>
        </w:tc>
        <w:tc>
          <w:tcPr>
            <w:tcW w:type="dxa" w:w="1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¥99,000〜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デジタル（クラヴィノーヴァ）</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¥8,800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¥17,600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¥110,000</w:t>
            </w:r>
          </w:p>
        </w:tc>
        <w:tc>
          <w:tcPr>
            <w:tcW w:type="dxa" w:w="1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¥33,000〜</w:t>
            </w:r>
          </w:p>
        </w:tc>
      </w:tr>
    </w:tbl>
    <w:p>
      <w:pPr>
        <w:spacing w:before="60" w:after="60"/>
      </w:pPr>
      <w:r>
        <w:t xml:space="preserve"/>
      </w:r>
    </w:p>
    <w:p>
      <w:pPr>
        <w:spacing w:before="60" w:after="60"/>
      </w:pPr>
      <w:r>
        <w:rPr>
          <w:rFonts w:ascii="Yu Gothic" w:cs="Yu Gothic" w:eastAsia="Yu Gothic" w:hAnsi="Yu Gothic"/>
          <w:i/>
          <w:iCs/>
          <w:color w:val="666666"/>
          <w:sz w:val="21"/>
          <w:szCs w:val="21"/>
        </w:rPr>
        <w:t xml:space="preserve">※ ホワイトアップライトは¥33,000〜（詳細要問合せ）</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イベント用スポット費用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費用項目</w:t>
            </w:r>
          </w:p>
        </w:tc>
        <w:tc>
          <w:tcPr>
            <w:tcW w:type="dxa" w:w="2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金額（税込）</w:t>
            </w:r>
          </w:p>
        </w:tc>
        <w:tc>
          <w:tcPr>
            <w:tcW w:type="dxa" w:w="4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調律（アップライト）</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¥16,500</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調律（グランド）</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¥19,800</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時間外料金</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¥5,500/h〜</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9:00〜19:00以外</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時間指定料金</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¥3,300〜</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キャンセルポリシー（イベント用）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キャンセル時期</w:t>
            </w:r>
          </w:p>
        </w:tc>
        <w:tc>
          <w:tcPr>
            <w:tcW w:type="dxa" w:w="60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キャンセル料</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8日前まで</w:t>
            </w:r>
          </w:p>
        </w:tc>
        <w:tc>
          <w:tcPr>
            <w:tcW w:type="dxa" w:w="6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無料</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7日前〜</w:t>
            </w:r>
          </w:p>
        </w:tc>
        <w:tc>
          <w:tcPr>
            <w:tcW w:type="dxa" w:w="6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お見積り金額の50%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3日前〜</w:t>
            </w:r>
          </w:p>
        </w:tc>
        <w:tc>
          <w:tcPr>
            <w:tcW w:type="dxa" w:w="6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お見積り金額の100%</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45C00" w:sz="1"/>
              <w:left w:val="single" w:color="C45C00" w:sz="1"/>
              <w:bottom w:val="single" w:color="C45C00" w:sz="1"/>
              <w:right w:val="single" w:color="C45C00" w:sz="1"/>
            </w:tcBorders>
            <w:shd w:fill="FFF4EB" w:val="clear"/>
            <w:tcMar>
              <w:top w:type="dxa" w:w="140"/>
              <w:left w:type="dxa" w:w="200"/>
              <w:bottom w:type="dxa" w:w="140"/>
              <w:right w:type="dxa" w:w="200"/>
            </w:tcMar>
          </w:tcPr>
          <w:p>
            <w:pPr>
              <w:spacing w:before="0" w:after="80"/>
            </w:pPr>
            <w:r>
              <w:rPr>
                <w:rFonts w:ascii="Yu Gothic" w:cs="Yu Gothic" w:eastAsia="Yu Gothic" w:hAnsi="Yu Gothic"/>
                <w:b/>
                <w:bCs/>
                <w:color w:val="C45C00"/>
                <w:sz w:val="22"/>
                <w:szCs w:val="22"/>
              </w:rPr>
              <w:t xml:space="preserve">💡 イベント用の帳票フロー</w:t>
            </w:r>
          </w:p>
          <w:p>
            <w:pPr>
              <w:spacing w:before="0" w:after="40"/>
            </w:pPr>
            <w:r>
              <w:rPr>
                <w:rFonts w:ascii="Yu Gothic" w:cs="Yu Gothic" w:eastAsia="Yu Gothic" w:hAnsi="Yu Gothic"/>
                <w:color w:val="333333"/>
                <w:sz w:val="20"/>
                <w:szCs w:val="20"/>
              </w:rPr>
              <w:t xml:space="preserve">イベント用は見積書を起点とし「見積 → 請求 → 領収」のフローが基本です。</w:t>
            </w:r>
          </w:p>
          <w:p>
            <w:pPr>
              <w:spacing w:before="0" w:after="40"/>
            </w:pPr>
            <w:r>
              <w:rPr>
                <w:rFonts w:ascii="Yu Gothic" w:cs="Yu Gothic" w:eastAsia="Yu Gothic" w:hAnsi="Yu Gothic"/>
                <w:color w:val="333333"/>
                <w:sz w:val="20"/>
                <w:szCs w:val="20"/>
              </w:rPr>
              <w:t xml:space="preserve">キャンセル料の自動計算機能をシステムに組み込みます（キャンセル日を入力するとキャンセル料を自動算出）。</w:t>
            </w:r>
          </w:p>
          <w:p>
            <w:pPr>
              <w:spacing w:before="0" w:after="40"/>
            </w:pPr>
            <w:r>
              <w:rPr>
                <w:rFonts w:ascii="Yu Gothic" w:cs="Yu Gothic" w:eastAsia="Yu Gothic" w:hAnsi="Yu Gothic"/>
                <w:color w:val="333333"/>
                <w:sz w:val="20"/>
                <w:szCs w:val="20"/>
              </w:rPr>
              <w:t xml:space="preserve">搬入・搬出日、設置場所、ピアノ種別、各スポット費用を見積書の明細に自由に追加できる形式とします。</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3. インフラ・技術構成</w:t>
      </w:r>
    </w:p>
    <w:p>
      <w:pPr>
        <w:pStyle w:val="Heading2"/>
        <w:spacing w:before="300" w:after="100"/>
      </w:pPr>
      <w:r>
        <w:rPr>
          <w:rFonts w:ascii="Yu Gothic" w:cs="Yu Gothic" w:eastAsia="Yu Gothic" w:hAnsi="Yu Gothic"/>
          <w:b/>
          <w:bCs/>
          <w:color w:val="2E75B6"/>
          <w:sz w:val="26"/>
          <w:szCs w:val="26"/>
        </w:rPr>
        <w:t xml:space="preserve">◆ 3.1　インフラ構成方針</w:t>
      </w:r>
    </w:p>
    <w:p>
      <w:pPr>
        <w:spacing w:before="60" w:after="60"/>
      </w:pPr>
      <w:r>
        <w:rPr>
          <w:rFonts w:ascii="Yu Gothic" w:cs="Yu Gothic" w:eastAsia="Yu Gothic" w:hAnsi="Yu Gothic"/>
          <w:color w:val="1A1A1A"/>
          <w:sz w:val="21"/>
          <w:szCs w:val="21"/>
        </w:rPr>
        <w:t xml:space="preserve">本システムはSupabase・Vercelをベースとする独立したWebアプリケーションとして構築します。他業務システムとは分離し、干渉を避けます。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A8" w:sz="1"/>
              <w:left w:val="single" w:color="1E5CA8" w:sz="1"/>
              <w:bottom w:val="single" w:color="1E5CA8" w:sz="1"/>
              <w:right w:val="single" w:color="1E5CA8" w:sz="1"/>
            </w:tcBorders>
            <w:shd w:fill="EBF2FB" w:val="clear"/>
            <w:tcMar>
              <w:top w:type="dxa" w:w="140"/>
              <w:left w:type="dxa" w:w="200"/>
              <w:bottom w:type="dxa" w:w="140"/>
              <w:right w:type="dxa" w:w="200"/>
            </w:tcMar>
          </w:tcPr>
          <w:p>
            <w:pPr>
              <w:spacing w:before="0" w:after="80"/>
            </w:pPr>
            <w:r>
              <w:rPr>
                <w:rFonts w:ascii="Yu Gothic" w:cs="Yu Gothic" w:eastAsia="Yu Gothic" w:hAnsi="Yu Gothic"/>
                <w:b/>
                <w:bCs/>
                <w:color w:val="1E5CA8"/>
                <w:sz w:val="22"/>
                <w:szCs w:val="22"/>
              </w:rPr>
              <w:t xml:space="preserve">💡 コスト試算（月額概算）</w:t>
            </w:r>
          </w:p>
          <w:p>
            <w:pPr>
              <w:spacing w:before="0" w:after="40"/>
            </w:pPr>
            <w:r>
              <w:rPr>
                <w:rFonts w:ascii="Yu Gothic" w:cs="Yu Gothic" w:eastAsia="Yu Gothic" w:hAnsi="Yu Gothic"/>
                <w:color w:val="333333"/>
                <w:sz w:val="20"/>
                <w:szCs w:val="20"/>
              </w:rPr>
              <w:t xml:space="preserve">Supabase：Free → Pro ($25/月) へのアップグレードを推奨</w:t>
            </w:r>
          </w:p>
          <w:p>
            <w:pPr>
              <w:spacing w:before="0" w:after="40"/>
            </w:pPr>
            <w:r>
              <w:rPr>
                <w:rFonts w:ascii="Yu Gothic" w:cs="Yu Gothic" w:eastAsia="Yu Gothic" w:hAnsi="Yu Gothic"/>
                <w:color w:val="333333"/>
                <w:sz w:val="20"/>
                <w:szCs w:val="20"/>
              </w:rPr>
              <w:t xml:space="preserve">　理由：DB容量の拡張・自動バックアップ・RLS強化・Storage（PDF保管）のフル利用</w:t>
            </w:r>
          </w:p>
          <w:p>
            <w:pPr>
              <w:spacing w:before="0" w:after="40"/>
            </w:pPr>
            <w:r>
              <w:rPr>
                <w:rFonts w:ascii="Yu Gothic" w:cs="Yu Gothic" w:eastAsia="Yu Gothic" w:hAnsi="Yu Gothic"/>
                <w:color w:val="333333"/>
                <w:sz w:val="20"/>
                <w:szCs w:val="20"/>
              </w:rPr>
              <w:t xml:space="preserve">Vercel：既存プランを継続（本システム用に新規プロジェクトとして追加）</w:t>
            </w:r>
          </w:p>
          <w:p>
            <w:pPr>
              <w:spacing w:before="0" w:after="40"/>
            </w:pPr>
            <w:r>
              <w:rPr>
                <w:rFonts w:ascii="Yu Gothic" w:cs="Yu Gothic" w:eastAsia="Yu Gothic" w:hAnsi="Yu Gothic"/>
                <w:color w:val="333333"/>
                <w:sz w:val="20"/>
                <w:szCs w:val="20"/>
              </w:rPr>
              <w:t xml:space="preserve">メール送信：Resend 無料枠（月3,000通）で当面は対応可能</w:t>
            </w:r>
          </w:p>
          <w:p>
            <w:pPr>
              <w:spacing w:before="0" w:after="40"/>
            </w:pPr>
            <w:r>
              <w:rPr>
                <w:rFonts w:ascii="Yu Gothic" w:cs="Yu Gothic" w:eastAsia="Yu Gothic" w:hAnsi="Yu Gothic"/>
                <w:color w:val="333333"/>
                <w:sz w:val="20"/>
                <w:szCs w:val="20"/>
              </w:rPr>
              <w:t xml:space="preserve">▶ 追加コスト合計：約 $25/月（約3,800円）のみ</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3.2　技術スタック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レイヤー</w:t>
            </w:r>
          </w:p>
        </w:tc>
        <w:tc>
          <w:tcPr>
            <w:tcW w:type="dxa" w:w="2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採用技術</w:t>
            </w:r>
          </w:p>
        </w:tc>
        <w:tc>
          <w:tcPr>
            <w:tcW w:type="dxa" w:w="4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採用理由</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フロントエンド</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Next.js 14 (App Router)</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SSR/SSG対応、将来のWeb申込フォームとの統合が容易</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スタイリング</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Tailwind CSS</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開発速度と保守性のバランス</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バックエンド</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Next.js API Routes</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サーバーレス、Vercelとの親和性</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データベース</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 (PostgreSQL)</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将来の申込フォームAPIとの連携を想定した構造</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認証</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 Auth</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RLS連携、メール認証対応</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PDF生成</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@react-pdf/renderer</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日本語対応、ブラウザ内プレビュー可</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メール送信</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Resend</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APIベース、無料枠あり、Next.js親和性高</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ホスティング</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Vercel</w:t>
            </w:r>
          </w:p>
        </w:tc>
        <w:tc>
          <w:tcPr>
            <w:tcW w:type="dxa" w:w="4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新規プロジェクトとして追加（コスト変動なし）</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状態管理</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Zustand / React Query</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軽量、サーバー状態管理に最適</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4. データモデル（主要テーブル）</w:t>
      </w:r>
    </w:p>
    <w:p>
      <w:pPr>
        <w:pStyle w:val="Heading2"/>
        <w:spacing w:before="300" w:after="100"/>
      </w:pPr>
      <w:r>
        <w:rPr>
          <w:rFonts w:ascii="Yu Gothic" w:cs="Yu Gothic" w:eastAsia="Yu Gothic" w:hAnsi="Yu Gothic"/>
          <w:b/>
          <w:bCs/>
          <w:color w:val="2E75B6"/>
          <w:sz w:val="26"/>
          <w:szCs w:val="26"/>
        </w:rPr>
        <w:t xml:space="preserve">◆ 4.1　テーブル一覧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テーブル名</w:t>
            </w:r>
          </w:p>
        </w:tc>
        <w:tc>
          <w:tcPr>
            <w:tcW w:type="dxa" w:w="3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概要</w:t>
            </w:r>
          </w:p>
        </w:tc>
        <w:tc>
          <w:tcPr>
            <w:tcW w:type="dxa" w:w="3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将来拡張との関係</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customers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顧客マスタ（氏名・住所・連絡先等）</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Web申込時の自動登録先</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pianos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ピアノマスタ（機種・種別・状態・保管場所等）</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在庫チェックAPIで参照</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rental_plans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料金プランマスタ（2プラン×3期間）</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申込フォームのプラン選択肢</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rental_options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月額オプションマスタ（3種）</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申込フォームのオプション選択肢</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spot_fee_types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スポット費用マスタ（調律・運送料・時間外等）</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帳票明細の選択肢</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ご家庭/教室用レンタル契約</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申込承認後に自動生成（将来）</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event_contracts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イベント用レンタル案件</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見積起点のスポット案件</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contract_spot_fees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契約に紐づくスポット費用明細</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請求書明細に自動反映</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applications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Web申込一時テーブル（将来追加）</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申込→審査→契約の中間データ</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invoices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請求書（契約・請求月・金額・ステータス）</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契約生成後に自動作成</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payments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入金記録（請求書・日付・金額・方法）</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将来的にStripe連携</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documents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帳票履歴（PDF URL・送信履歴）</w:t>
            </w:r>
          </w:p>
        </w:tc>
        <w:tc>
          <w:tcPr>
            <w:tcW w:type="dxa" w:w="3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4.2　contractsテーブル（ご家庭/教室用）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カラム名</w:t>
            </w:r>
          </w:p>
        </w:tc>
        <w:tc>
          <w:tcPr>
            <w:tcW w:type="dxa" w:w="1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型</w:t>
            </w:r>
          </w:p>
        </w:tc>
        <w:tc>
          <w:tcPr>
            <w:tcW w:type="dxa" w:w="54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主キー</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service_type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home_school（本テーブル固定値）</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application_id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 (null)</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申込ID（将来：applicationsテーブル参照）</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piano_id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plan_id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プランID（rental_plans参照）</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contract_period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yearly / half_year / monthly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option_ids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選択中の月額オプションID配列</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active / suspended / terminated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origin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manual / web（将来：Web申込経由）</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レンタル開始日</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end_date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終了日（NULLの場合は継続中）</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billing_day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int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毎月の請求日（1〜28）</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memo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備考</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timestamptz</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作成日時</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4.3　event_contractsテーブル（イベント用）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カラム名</w:t>
            </w:r>
          </w:p>
        </w:tc>
        <w:tc>
          <w:tcPr>
            <w:tcW w:type="dxa" w:w="1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型</w:t>
            </w:r>
          </w:p>
        </w:tc>
        <w:tc>
          <w:tcPr>
            <w:tcW w:type="dxa" w:w="54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主キー</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customer_id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piano_id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piano_type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upright / grand / digital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event_name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イベント名・用途</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venue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設置場所・会場名</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delivery_date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搬入日</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pickup_date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搬出日</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estimate / confirmed / completed / cancelled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cancellation_date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 (null)</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キャンセル日（キャンセル料算出用）</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memo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備考</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timestamptz</w:t>
            </w:r>
          </w:p>
        </w:tc>
        <w:tc>
          <w:tcPr>
            <w:tcW w:type="dxa" w:w="5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作成日時</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4.4　contract_spot_feesテーブル（スポット費用明細）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カラム名</w:t>
            </w:r>
          </w:p>
        </w:tc>
        <w:tc>
          <w:tcPr>
            <w:tcW w:type="dxa" w:w="1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型</w:t>
            </w:r>
          </w:p>
        </w:tc>
        <w:tc>
          <w:tcPr>
            <w:tcW w:type="dxa" w:w="56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主キー</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contract_id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contracts または event_contracts のID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home_school / event（どちらの契約かを識別）</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fee_type_id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uuid (null)</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spot_fee_typesマスタのID（マスタ品目の場合）</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fee_type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master（マスタ選択） / custom（手動入力品目）</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section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enum</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initial（初期費用） / monthly（月額費用）</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label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帳票に表示するラベル（カスタム品目は自由入力）</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amount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int</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金額（税抜）</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quantity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num</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数量（時間外料金の時間数等）</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is_recurring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bool</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true = 月次繰り返し（月額費用として毎月計上）</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occurred_at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date</w:t>
            </w:r>
          </w:p>
        </w:tc>
        <w:tc>
          <w:tcPr>
            <w:tcW w:type="dxa" w:w="5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費用発生日</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memo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text</w:t>
            </w:r>
          </w:p>
        </w:tc>
        <w:tc>
          <w:tcPr>
            <w:tcW w:type="dxa" w:w="56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備考</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5. 機能仕様</w:t>
      </w:r>
    </w:p>
    <w:p>
      <w:pPr>
        <w:pStyle w:val="Heading2"/>
        <w:spacing w:before="300" w:after="100"/>
      </w:pPr>
      <w:r>
        <w:rPr>
          <w:rFonts w:ascii="Yu Gothic" w:cs="Yu Gothic" w:eastAsia="Yu Gothic" w:hAnsi="Yu Gothic"/>
          <w:b/>
          <w:bCs/>
          <w:color w:val="2E75B6"/>
          <w:sz w:val="26"/>
          <w:szCs w:val="26"/>
        </w:rPr>
        <w:t xml:space="preserve">◆ 5.1　ダッシュボード</w:t>
      </w:r>
    </w:p>
    <w:p>
      <w:pPr>
        <w:pStyle w:val="ListParagraph"/>
        <w:numPr>
          <w:ilvl w:val="0"/>
          <w:numId w:val="2"/>
        </w:numPr>
        <w:spacing w:before="40" w:after="40"/>
      </w:pPr>
      <w:r>
        <w:rPr>
          <w:rFonts w:ascii="Yu Gothic" w:cs="Yu Gothic" w:eastAsia="Yu Gothic" w:hAnsi="Yu Gothic"/>
          <w:color w:val="1A1A1A"/>
          <w:sz w:val="21"/>
          <w:szCs w:val="21"/>
        </w:rPr>
        <w:t xml:space="preserve">KPIカード：アクティブ契約件数・今月の請求総額・未入金件数・進行中イベント案件数</w:t>
      </w:r>
    </w:p>
    <w:p>
      <w:pPr>
        <w:pStyle w:val="ListParagraph"/>
        <w:numPr>
          <w:ilvl w:val="0"/>
          <w:numId w:val="2"/>
        </w:numPr>
        <w:spacing w:before="40" w:after="40"/>
      </w:pPr>
      <w:r>
        <w:rPr>
          <w:rFonts w:ascii="Yu Gothic" w:cs="Yu Gothic" w:eastAsia="Yu Gothic" w:hAnsi="Yu Gothic"/>
          <w:color w:val="1A1A1A"/>
          <w:sz w:val="21"/>
          <w:szCs w:val="21"/>
        </w:rPr>
        <w:t xml:space="preserve">直近の請求・入金アクティビティをタイムライン表示</w:t>
      </w:r>
    </w:p>
    <w:p>
      <w:pPr>
        <w:pStyle w:val="ListParagraph"/>
        <w:numPr>
          <w:ilvl w:val="0"/>
          <w:numId w:val="2"/>
        </w:numPr>
        <w:spacing w:before="40" w:after="40"/>
      </w:pPr>
      <w:r>
        <w:rPr>
          <w:rFonts w:ascii="Yu Gothic" w:cs="Yu Gothic" w:eastAsia="Yu Gothic" w:hAnsi="Yu Gothic"/>
          <w:color w:val="1A1A1A"/>
          <w:sz w:val="21"/>
          <w:szCs w:val="21"/>
        </w:rPr>
        <w:t xml:space="preserve">未送付の請求書アラート通知</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5.2　顧客管理</w:t>
      </w:r>
    </w:p>
    <w:p>
      <w:pPr>
        <w:pStyle w:val="ListParagraph"/>
        <w:numPr>
          <w:ilvl w:val="0"/>
          <w:numId w:val="2"/>
        </w:numPr>
        <w:spacing w:before="40" w:after="40"/>
      </w:pPr>
      <w:r>
        <w:rPr>
          <w:rFonts w:ascii="Yu Gothic" w:cs="Yu Gothic" w:eastAsia="Yu Gothic" w:hAnsi="Yu Gothic"/>
          <w:color w:val="1A1A1A"/>
          <w:sz w:val="21"/>
          <w:szCs w:val="21"/>
        </w:rPr>
        <w:t xml:space="preserve">顧客一覧・検索・ソート（氏名・契約状況・登録日）</w:t>
      </w:r>
    </w:p>
    <w:p>
      <w:pPr>
        <w:pStyle w:val="ListParagraph"/>
        <w:numPr>
          <w:ilvl w:val="0"/>
          <w:numId w:val="2"/>
        </w:numPr>
        <w:spacing w:before="40" w:after="40"/>
      </w:pPr>
      <w:r>
        <w:rPr>
          <w:rFonts w:ascii="Yu Gothic" w:cs="Yu Gothic" w:eastAsia="Yu Gothic" w:hAnsi="Yu Gothic"/>
          <w:color w:val="1A1A1A"/>
          <w:sz w:val="21"/>
          <w:szCs w:val="21"/>
        </w:rPr>
        <w:t xml:space="preserve">顧客詳細：基本情報 / ご家庭/教室用契約履歴 / イベント案件履歴 / 帳票履歴 / メモ</w:t>
      </w:r>
    </w:p>
    <w:p>
      <w:pPr>
        <w:pStyle w:val="ListParagraph"/>
        <w:numPr>
          <w:ilvl w:val="0"/>
          <w:numId w:val="2"/>
        </w:numPr>
        <w:spacing w:before="40" w:after="40"/>
      </w:pPr>
      <w:r>
        <w:rPr>
          <w:rFonts w:ascii="Yu Gothic" w:cs="Yu Gothic" w:eastAsia="Yu Gothic" w:hAnsi="Yu Gothic"/>
          <w:color w:val="1A1A1A"/>
          <w:sz w:val="21"/>
          <w:szCs w:val="21"/>
        </w:rPr>
        <w:t xml:space="preserve">顧客の新規登録・編集・ステータス管理（有効 / 休止 / 解約）</w:t>
      </w:r>
    </w:p>
    <w:p>
      <w:pPr>
        <w:pStyle w:val="ListParagraph"/>
        <w:numPr>
          <w:ilvl w:val="0"/>
          <w:numId w:val="2"/>
        </w:numPr>
        <w:spacing w:before="40" w:after="40"/>
      </w:pPr>
      <w:r>
        <w:rPr>
          <w:rFonts w:ascii="Yu Gothic" w:cs="Yu Gothic" w:eastAsia="Yu Gothic" w:hAnsi="Yu Gothic"/>
          <w:color w:val="1A1A1A"/>
          <w:sz w:val="21"/>
          <w:szCs w:val="21"/>
        </w:rPr>
        <w:t xml:space="preserve">顧客データのCSVインポート（初期データ移行用）</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5.3　ピアノ在庫管理</w:t>
      </w:r>
    </w:p>
    <w:p>
      <w:pPr>
        <w:pStyle w:val="ListParagraph"/>
        <w:numPr>
          <w:ilvl w:val="0"/>
          <w:numId w:val="2"/>
        </w:numPr>
        <w:spacing w:before="40" w:after="40"/>
      </w:pPr>
      <w:r>
        <w:rPr>
          <w:rFonts w:ascii="Yu Gothic" w:cs="Yu Gothic" w:eastAsia="Yu Gothic" w:hAnsi="Yu Gothic"/>
          <w:color w:val="1A1A1A"/>
          <w:sz w:val="21"/>
          <w:szCs w:val="21"/>
        </w:rPr>
        <w:t xml:space="preserve">ピアノ一覧（機種・種別・メーカー・シリアル番号・状態・現在の貸出先）</w:t>
      </w:r>
    </w:p>
    <w:p>
      <w:pPr>
        <w:pStyle w:val="ListParagraph"/>
        <w:numPr>
          <w:ilvl w:val="0"/>
          <w:numId w:val="2"/>
        </w:numPr>
        <w:spacing w:before="40" w:after="40"/>
      </w:pPr>
      <w:r>
        <w:rPr>
          <w:rFonts w:ascii="Yu Gothic" w:cs="Yu Gothic" w:eastAsia="Yu Gothic" w:hAnsi="Yu Gothic"/>
          <w:color w:val="1A1A1A"/>
          <w:sz w:val="21"/>
          <w:szCs w:val="21"/>
        </w:rPr>
        <w:t xml:space="preserve">種別管理：アップライト / グランド / デジタル</w:t>
      </w:r>
    </w:p>
    <w:p>
      <w:pPr>
        <w:pStyle w:val="ListParagraph"/>
        <w:numPr>
          <w:ilvl w:val="0"/>
          <w:numId w:val="2"/>
        </w:numPr>
        <w:spacing w:before="40" w:after="40"/>
      </w:pPr>
      <w:r>
        <w:rPr>
          <w:rFonts w:ascii="Yu Gothic" w:cs="Yu Gothic" w:eastAsia="Yu Gothic" w:hAnsi="Yu Gothic"/>
          <w:color w:val="1A1A1A"/>
          <w:sz w:val="21"/>
          <w:szCs w:val="21"/>
        </w:rPr>
        <w:t xml:space="preserve">ステータス管理：貸出中 / 在庫 / メンテナンス中 / 廃棄</w:t>
      </w:r>
    </w:p>
    <w:p>
      <w:pPr>
        <w:pStyle w:val="ListParagraph"/>
        <w:numPr>
          <w:ilvl w:val="0"/>
          <w:numId w:val="2"/>
        </w:numPr>
        <w:spacing w:before="40" w:after="40"/>
      </w:pPr>
      <w:r>
        <w:rPr>
          <w:rFonts w:ascii="Yu Gothic" w:cs="Yu Gothic" w:eastAsia="Yu Gothic" w:hAnsi="Yu Gothic"/>
          <w:color w:val="1A1A1A"/>
          <w:sz w:val="21"/>
          <w:szCs w:val="21"/>
        </w:rPr>
        <w:t xml:space="preserve">稼働率サマリー（貸出中台数・空き台数・稼働率）</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5.4　料金プラン・オプション管理</w:t>
      </w:r>
    </w:p>
    <w:p>
      <w:pPr>
        <w:spacing w:before="60" w:after="60"/>
      </w:pPr>
      <w:r>
        <w:rPr>
          <w:rFonts w:ascii="Yu Gothic" w:cs="Yu Gothic" w:eastAsia="Yu Gothic" w:hAnsi="Yu Gothic"/>
          <w:color w:val="1A1A1A"/>
          <w:sz w:val="21"/>
          <w:szCs w:val="21"/>
        </w:rPr>
        <w:t xml:space="preserve">運送費を除くすべての料金は管理画面から変更できます。変更後の金額は次回以降の帳票発行に即時反映されます。</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管理画面から変更可能な料金マスタ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分類</w:t>
            </w:r>
          </w:p>
        </w:tc>
        <w:tc>
          <w:tcPr>
            <w:tcW w:type="dxa" w:w="3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44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変更可能な内容</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基本プラン料金</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ご家庭用（1年/半年/単月）</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プラン名・各契約期間の月額金額</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基本プラン料金</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教室用（1年/半年/単月）</w:t>
            </w:r>
          </w:p>
        </w:tc>
        <w:tc>
          <w:tcPr>
            <w:tcW w:type="dxa" w:w="4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プラン名・各契約期間の月額金額</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月額オプション</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あんしん楽器プラン</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オプション名・月額金額・説明文</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月額オプション</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機種自己選択</w:t>
            </w:r>
          </w:p>
        </w:tc>
        <w:tc>
          <w:tcPr>
            <w:tcW w:type="dxa" w:w="4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オプション名・月額金額・説明文</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月額オプション</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消音機能付きピアノ</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オプション名・月額金額・説明文</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調律料（アップライト）</w:t>
            </w:r>
          </w:p>
        </w:tc>
        <w:tc>
          <w:tcPr>
            <w:tcW w:type="dxa" w:w="4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名称・単価</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調律料（グランド）</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名称・単価</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時間外料金</w:t>
            </w:r>
          </w:p>
        </w:tc>
        <w:tc>
          <w:tcPr>
            <w:tcW w:type="dxa" w:w="4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名称・単価（/h）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時間指定料金</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名称・単価</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45C00" w:sz="1"/>
              <w:left w:val="single" w:color="C45C00" w:sz="1"/>
              <w:bottom w:val="single" w:color="C45C00" w:sz="1"/>
              <w:right w:val="single" w:color="C45C00" w:sz="1"/>
            </w:tcBorders>
            <w:shd w:fill="FFF4EB" w:val="clear"/>
            <w:tcMar>
              <w:top w:type="dxa" w:w="140"/>
              <w:left w:type="dxa" w:w="200"/>
              <w:bottom w:type="dxa" w:w="140"/>
              <w:right w:type="dxa" w:w="200"/>
            </w:tcMar>
          </w:tcPr>
          <w:p>
            <w:pPr>
              <w:spacing w:before="0" w:after="80"/>
            </w:pPr>
            <w:r>
              <w:rPr>
                <w:rFonts w:ascii="Yu Gothic" w:cs="Yu Gothic" w:eastAsia="Yu Gothic" w:hAnsi="Yu Gothic"/>
                <w:b/>
                <w:bCs/>
                <w:color w:val="C45C00"/>
                <w:sz w:val="22"/>
                <w:szCs w:val="22"/>
              </w:rPr>
              <w:t xml:space="preserve">⚠️ 運送費の扱い</w:t>
            </w:r>
          </w:p>
          <w:p>
            <w:pPr>
              <w:spacing w:before="0" w:after="40"/>
            </w:pPr>
            <w:r>
              <w:rPr>
                <w:rFonts w:ascii="Yu Gothic" w:cs="Yu Gothic" w:eastAsia="Yu Gothic" w:hAnsi="Yu Gothic"/>
                <w:color w:val="333333"/>
                <w:sz w:val="20"/>
                <w:szCs w:val="20"/>
              </w:rPr>
              <w:t xml:space="preserve">運送費は搬入搬出状況により変動するため、マスタ管理の対象外とします。</w:t>
            </w:r>
          </w:p>
          <w:p>
            <w:pPr>
              <w:spacing w:before="0" w:after="40"/>
            </w:pPr>
            <w:r>
              <w:rPr>
                <w:rFonts w:ascii="Yu Gothic" w:cs="Yu Gothic" w:eastAsia="Yu Gothic" w:hAnsi="Yu Gothic"/>
                <w:color w:val="333333"/>
                <w:sz w:val="20"/>
                <w:szCs w:val="20"/>
              </w:rPr>
              <w:t xml:space="preserve">帳票作成時に担当者が金額を手入力します（往復：¥38,500〜、片道：¥19,250〜 を初期値として表示）。</w:t>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手動品目フィールド（カスタム明細行）</w:t>
      </w:r>
    </w:p>
    <w:p>
      <w:pPr>
        <w:spacing w:before="60" w:after="60"/>
      </w:pPr>
      <w:r>
        <w:rPr>
          <w:rFonts w:ascii="Yu Gothic" w:cs="Yu Gothic" w:eastAsia="Yu Gothic" w:hAnsi="Yu Gothic"/>
          <w:color w:val="1A1A1A"/>
          <w:sz w:val="21"/>
          <w:szCs w:val="21"/>
        </w:rPr>
        <w:t xml:space="preserve">特別オファー・割引・キャンペーン・その他個別対応に対応するため、帳票作成時に任意の品目を自由追加できます。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対象セクション</w:t>
            </w:r>
          </w:p>
        </w:tc>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フィールド</w:t>
            </w:r>
          </w:p>
        </w:tc>
        <w:tc>
          <w:tcPr>
            <w:tcW w:type="dxa" w:w="50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仕様</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品目名（自由入力）</w:t>
            </w:r>
          </w:p>
        </w:tc>
        <w:tc>
          <w:tcPr>
            <w:tcW w:type="dxa" w:w="5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テキスト入力。帳票の「項目」列に表示</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金額（税抜）</w:t>
            </w:r>
          </w:p>
        </w:tc>
        <w:tc>
          <w:tcPr>
            <w:tcW w:type="dxa" w:w="5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数値入力。消費税は自動計算して税込金額を表示</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内容・備考</w:t>
            </w:r>
          </w:p>
        </w:tc>
        <w:tc>
          <w:tcPr>
            <w:tcW w:type="dxa" w:w="5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テキスト入力（任意）。帳票の「内容」列に表示</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月額費用</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品目名（自由入力）</w:t>
            </w:r>
          </w:p>
        </w:tc>
        <w:tc>
          <w:tcPr>
            <w:tcW w:type="dxa" w:w="5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テキスト入力。帳票の「項目」列に表示</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月額費用</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金額（税抜）</w:t>
            </w:r>
          </w:p>
        </w:tc>
        <w:tc>
          <w:tcPr>
            <w:tcW w:type="dxa" w:w="5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数値入力。消費税は自動計算して税込金額を表示</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月額費用</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内容・備考</w:t>
            </w:r>
          </w:p>
        </w:tc>
        <w:tc>
          <w:tcPr>
            <w:tcW w:type="dxa" w:w="5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テキスト入力（任意）。帳票の「内容」列に表示</w:t>
            </w:r>
          </w:p>
        </w:tc>
      </w:tr>
    </w:tbl>
    <w:p>
      <w:pPr>
        <w:spacing w:before="60" w:after="60"/>
      </w:pPr>
      <w:r>
        <w:t xml:space="preserve"/>
      </w:r>
    </w:p>
    <w:p>
      <w:pPr>
        <w:pStyle w:val="ListParagraph"/>
        <w:numPr>
          <w:ilvl w:val="0"/>
          <w:numId w:val="2"/>
        </w:numPr>
        <w:spacing w:before="40" w:after="40"/>
      </w:pPr>
      <w:r>
        <w:rPr>
          <w:rFonts w:ascii="Yu Gothic" w:cs="Yu Gothic" w:eastAsia="Yu Gothic" w:hAnsi="Yu Gothic"/>
          <w:color w:val="1A1A1A"/>
          <w:sz w:val="21"/>
          <w:szCs w:val="21"/>
        </w:rPr>
        <w:t xml:space="preserve">追加行は「＋ 品目を追加」ボタンで何行でも追加可能</w:t>
      </w:r>
    </w:p>
    <w:p>
      <w:pPr>
        <w:pStyle w:val="ListParagraph"/>
        <w:numPr>
          <w:ilvl w:val="0"/>
          <w:numId w:val="2"/>
        </w:numPr>
        <w:spacing w:before="40" w:after="40"/>
      </w:pPr>
      <w:r>
        <w:rPr>
          <w:rFonts w:ascii="Yu Gothic" w:cs="Yu Gothic" w:eastAsia="Yu Gothic" w:hAnsi="Yu Gothic"/>
          <w:color w:val="1A1A1A"/>
          <w:sz w:val="21"/>
          <w:szCs w:val="21"/>
        </w:rPr>
        <w:t xml:space="preserve">追加した手動品目は初期費用合計・月額費用合計に自動加算</w:t>
      </w:r>
    </w:p>
    <w:p>
      <w:pPr>
        <w:pStyle w:val="ListParagraph"/>
        <w:numPr>
          <w:ilvl w:val="0"/>
          <w:numId w:val="2"/>
        </w:numPr>
        <w:spacing w:before="40" w:after="40"/>
      </w:pPr>
      <w:r>
        <w:rPr>
          <w:rFonts w:ascii="Yu Gothic" w:cs="Yu Gothic" w:eastAsia="Yu Gothic" w:hAnsi="Yu Gothic"/>
          <w:color w:val="1A1A1A"/>
          <w:sz w:val="21"/>
          <w:szCs w:val="21"/>
        </w:rPr>
        <w:t xml:space="preserve">手動品目は contract_spot_fees テーブルに fee_type = 'custom' として保存</w:t>
      </w:r>
    </w:p>
    <w:p>
      <w:pPr>
        <w:pStyle w:val="ListParagraph"/>
        <w:numPr>
          <w:ilvl w:val="0"/>
          <w:numId w:val="2"/>
        </w:numPr>
        <w:spacing w:before="40" w:after="40"/>
      </w:pPr>
      <w:r>
        <w:rPr>
          <w:rFonts w:ascii="Yu Gothic" w:cs="Yu Gothic" w:eastAsia="Yu Gothic" w:hAnsi="Yu Gothic"/>
          <w:color w:val="1A1A1A"/>
          <w:sz w:val="21"/>
          <w:szCs w:val="21"/>
        </w:rPr>
        <w:t xml:space="preserve">同一契約で毎月発生する場合は「月次繰り返し」フラグを設定可能（月額費用扱い）</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5.5　ご家庭/教室用 契約管理</w:t>
      </w:r>
    </w:p>
    <w:p>
      <w:pPr>
        <w:pStyle w:val="ListParagraph"/>
        <w:numPr>
          <w:ilvl w:val="0"/>
          <w:numId w:val="2"/>
        </w:numPr>
        <w:spacing w:before="40" w:after="40"/>
      </w:pPr>
      <w:r>
        <w:rPr>
          <w:rFonts w:ascii="Yu Gothic" w:cs="Yu Gothic" w:eastAsia="Yu Gothic" w:hAnsi="Yu Gothic"/>
          <w:color w:val="1A1A1A"/>
          <w:sz w:val="21"/>
          <w:szCs w:val="21"/>
        </w:rPr>
        <w:t xml:space="preserve">新規契約登録（顧客・ピアノ・プラン・契約期間・オプション・開始日・請求日を設定）</w:t>
      </w:r>
    </w:p>
    <w:p>
      <w:pPr>
        <w:pStyle w:val="ListParagraph"/>
        <w:numPr>
          <w:ilvl w:val="0"/>
          <w:numId w:val="2"/>
        </w:numPr>
        <w:spacing w:before="40" w:after="40"/>
      </w:pPr>
      <w:r>
        <w:rPr>
          <w:rFonts w:ascii="Yu Gothic" w:cs="Yu Gothic" w:eastAsia="Yu Gothic" w:hAnsi="Yu Gothic"/>
          <w:color w:val="1A1A1A"/>
          <w:sz w:val="21"/>
          <w:szCs w:val="21"/>
        </w:rPr>
        <w:t xml:space="preserve">契約変更（プラン変更・オプション追加削除・変更日を記録）</w:t>
      </w:r>
    </w:p>
    <w:p>
      <w:pPr>
        <w:pStyle w:val="ListParagraph"/>
        <w:numPr>
          <w:ilvl w:val="0"/>
          <w:numId w:val="2"/>
        </w:numPr>
        <w:spacing w:before="40" w:after="40"/>
      </w:pPr>
      <w:r>
        <w:rPr>
          <w:rFonts w:ascii="Yu Gothic" w:cs="Yu Gothic" w:eastAsia="Yu Gothic" w:hAnsi="Yu Gothic"/>
          <w:color w:val="1A1A1A"/>
          <w:sz w:val="21"/>
          <w:szCs w:val="21"/>
        </w:rPr>
        <w:t xml:space="preserve">スポット費用の追加登録（調律・運送料等を随時登録、次回請求書に自動計上）</w:t>
      </w:r>
    </w:p>
    <w:p>
      <w:pPr>
        <w:pStyle w:val="ListParagraph"/>
        <w:numPr>
          <w:ilvl w:val="0"/>
          <w:numId w:val="2"/>
        </w:numPr>
        <w:spacing w:before="40" w:after="40"/>
      </w:pPr>
      <w:r>
        <w:rPr>
          <w:rFonts w:ascii="Yu Gothic" w:cs="Yu Gothic" w:eastAsia="Yu Gothic" w:hAnsi="Yu Gothic"/>
          <w:color w:val="1A1A1A"/>
          <w:sz w:val="21"/>
          <w:szCs w:val="21"/>
        </w:rPr>
        <w:t xml:space="preserve">解約処理（解約日・理由を記録、中途解約料の自動計算、ピアノを在庫に戻す）</w:t>
      </w:r>
    </w:p>
    <w:p>
      <w:pPr>
        <w:pStyle w:val="ListParagraph"/>
        <w:numPr>
          <w:ilvl w:val="0"/>
          <w:numId w:val="2"/>
        </w:numPr>
        <w:spacing w:before="40" w:after="40"/>
      </w:pPr>
      <w:r>
        <w:rPr>
          <w:rFonts w:ascii="Yu Gothic" w:cs="Yu Gothic" w:eastAsia="Yu Gothic" w:hAnsi="Yu Gothic"/>
          <w:color w:val="1A1A1A"/>
          <w:sz w:val="21"/>
          <w:szCs w:val="21"/>
        </w:rPr>
        <w:t xml:space="preserve">契約一覧のCSVエクスポート</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5.6　イベント用 案件管理</w:t>
      </w:r>
    </w:p>
    <w:p>
      <w:pPr>
        <w:pStyle w:val="ListParagraph"/>
        <w:numPr>
          <w:ilvl w:val="0"/>
          <w:numId w:val="2"/>
        </w:numPr>
        <w:spacing w:before="40" w:after="40"/>
      </w:pPr>
      <w:r>
        <w:rPr>
          <w:rFonts w:ascii="Yu Gothic" w:cs="Yu Gothic" w:eastAsia="Yu Gothic" w:hAnsi="Yu Gothic"/>
          <w:color w:val="1A1A1A"/>
          <w:sz w:val="21"/>
          <w:szCs w:val="21"/>
        </w:rPr>
        <w:t xml:space="preserve">新規案件登録（顧客・ピアノ種別・イベント名・会場・搬入出日・料金明細を設定）</w:t>
      </w:r>
    </w:p>
    <w:p>
      <w:pPr>
        <w:pStyle w:val="ListParagraph"/>
        <w:numPr>
          <w:ilvl w:val="0"/>
          <w:numId w:val="2"/>
        </w:numPr>
        <w:spacing w:before="40" w:after="40"/>
      </w:pPr>
      <w:r>
        <w:rPr>
          <w:rFonts w:ascii="Yu Gothic" w:cs="Yu Gothic" w:eastAsia="Yu Gothic" w:hAnsi="Yu Gothic"/>
          <w:color w:val="1A1A1A"/>
          <w:sz w:val="21"/>
          <w:szCs w:val="21"/>
        </w:rPr>
        <w:t xml:space="preserve">見積書からそのまま案件確定へ移行するワンフロー</w:t>
      </w:r>
    </w:p>
    <w:p>
      <w:pPr>
        <w:pStyle w:val="ListParagraph"/>
        <w:numPr>
          <w:ilvl w:val="0"/>
          <w:numId w:val="2"/>
        </w:numPr>
        <w:spacing w:before="40" w:after="40"/>
      </w:pPr>
      <w:r>
        <w:rPr>
          <w:rFonts w:ascii="Yu Gothic" w:cs="Yu Gothic" w:eastAsia="Yu Gothic" w:hAnsi="Yu Gothic"/>
          <w:color w:val="1A1A1A"/>
          <w:sz w:val="21"/>
          <w:szCs w:val="21"/>
        </w:rPr>
        <w:t xml:space="preserve">キャンセル処理：キャンセル日を入力するとキャンセル料を自動計算</w:t>
      </w:r>
    </w:p>
    <w:p>
      <w:pPr>
        <w:pStyle w:val="ListParagraph"/>
        <w:numPr>
          <w:ilvl w:val="0"/>
          <w:numId w:val="3"/>
        </w:numPr>
        <w:spacing w:before="20" w:after="20"/>
      </w:pPr>
      <w:r>
        <w:rPr>
          <w:rFonts w:ascii="Yu Gothic" w:cs="Yu Gothic" w:eastAsia="Yu Gothic" w:hAnsi="Yu Gothic"/>
          <w:color w:val="555555"/>
          <w:sz w:val="20"/>
          <w:szCs w:val="20"/>
        </w:rPr>
        <w:t xml:space="preserve">8日前まで → キャンセル料なし</w:t>
      </w:r>
    </w:p>
    <w:p>
      <w:pPr>
        <w:pStyle w:val="ListParagraph"/>
        <w:numPr>
          <w:ilvl w:val="0"/>
          <w:numId w:val="3"/>
        </w:numPr>
        <w:spacing w:before="20" w:after="20"/>
      </w:pPr>
      <w:r>
        <w:rPr>
          <w:rFonts w:ascii="Yu Gothic" w:cs="Yu Gothic" w:eastAsia="Yu Gothic" w:hAnsi="Yu Gothic"/>
          <w:color w:val="555555"/>
          <w:sz w:val="20"/>
          <w:szCs w:val="20"/>
        </w:rPr>
        <w:t xml:space="preserve">7日前〜 → 見積金額の50%</w:t>
      </w:r>
    </w:p>
    <w:p>
      <w:pPr>
        <w:pStyle w:val="ListParagraph"/>
        <w:numPr>
          <w:ilvl w:val="0"/>
          <w:numId w:val="3"/>
        </w:numPr>
        <w:spacing w:before="20" w:after="20"/>
      </w:pPr>
      <w:r>
        <w:rPr>
          <w:rFonts w:ascii="Yu Gothic" w:cs="Yu Gothic" w:eastAsia="Yu Gothic" w:hAnsi="Yu Gothic"/>
          <w:color w:val="555555"/>
          <w:sz w:val="20"/>
          <w:szCs w:val="20"/>
        </w:rPr>
        <w:t xml:space="preserve">3日前〜 → 見積金額の100%</w:t>
      </w:r>
    </w:p>
    <w:p>
      <w:pPr>
        <w:pStyle w:val="ListParagraph"/>
        <w:numPr>
          <w:ilvl w:val="0"/>
          <w:numId w:val="2"/>
        </w:numPr>
        <w:spacing w:before="40" w:after="40"/>
      </w:pPr>
      <w:r>
        <w:rPr>
          <w:rFonts w:ascii="Yu Gothic" w:cs="Yu Gothic" w:eastAsia="Yu Gothic" w:hAnsi="Yu Gothic"/>
          <w:color w:val="1A1A1A"/>
          <w:sz w:val="21"/>
          <w:szCs w:val="21"/>
        </w:rPr>
        <w:t xml:space="preserve">案件一覧・ステータス管理（見積中 / 確定 / 完了 / キャンセル）</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5.7　帳票発行（見積書・請求書・領収書）</w:t>
      </w:r>
    </w:p>
    <w:p>
      <w:pPr>
        <w:pStyle w:val="Heading3"/>
        <w:spacing w:before="200" w:after="80"/>
      </w:pPr>
      <w:r>
        <w:rPr>
          <w:rFonts w:ascii="Yu Gothic" w:cs="Yu Gothic" w:eastAsia="Yu Gothic" w:hAnsi="Yu Gothic"/>
          <w:b/>
          <w:bCs/>
          <w:color w:val="444444"/>
          <w:sz w:val="23"/>
          <w:szCs w:val="23"/>
        </w:rPr>
        <w:t xml:space="preserve">▸ 共通仕様</w:t>
      </w:r>
    </w:p>
    <w:p>
      <w:pPr>
        <w:pStyle w:val="ListParagraph"/>
        <w:numPr>
          <w:ilvl w:val="0"/>
          <w:numId w:val="2"/>
        </w:numPr>
        <w:spacing w:before="40" w:after="40"/>
      </w:pPr>
      <w:r>
        <w:rPr>
          <w:rFonts w:ascii="Yu Gothic" w:cs="Yu Gothic" w:eastAsia="Yu Gothic" w:hAnsi="Yu Gothic"/>
          <w:color w:val="1A1A1A"/>
          <w:sz w:val="21"/>
          <w:szCs w:val="21"/>
        </w:rPr>
        <w:t xml:space="preserve">発行者情報（会社名・住所・電話・振込先）はシステム設定で一元管理</w:t>
      </w:r>
    </w:p>
    <w:p>
      <w:pPr>
        <w:pStyle w:val="ListParagraph"/>
        <w:numPr>
          <w:ilvl w:val="0"/>
          <w:numId w:val="2"/>
        </w:numPr>
        <w:spacing w:before="40" w:after="40"/>
      </w:pPr>
      <w:r>
        <w:rPr>
          <w:rFonts w:ascii="Yu Gothic" w:cs="Yu Gothic" w:eastAsia="Yu Gothic" w:hAnsi="Yu Gothic"/>
          <w:color w:val="1A1A1A"/>
          <w:sz w:val="21"/>
          <w:szCs w:val="21"/>
        </w:rPr>
        <w:t xml:space="preserve">帳票番号の自動採番（例：EST-202501-001 / INV-202501-001 / RCP-202501-001）</w:t>
      </w:r>
    </w:p>
    <w:p>
      <w:pPr>
        <w:pStyle w:val="ListParagraph"/>
        <w:numPr>
          <w:ilvl w:val="0"/>
          <w:numId w:val="2"/>
        </w:numPr>
        <w:spacing w:before="40" w:after="40"/>
      </w:pPr>
      <w:r>
        <w:rPr>
          <w:rFonts w:ascii="Yu Gothic" w:cs="Yu Gothic" w:eastAsia="Yu Gothic" w:hAnsi="Yu Gothic"/>
          <w:color w:val="1A1A1A"/>
          <w:sz w:val="21"/>
          <w:szCs w:val="21"/>
        </w:rPr>
        <w:t xml:space="preserve">消費税（10%）の自動計算・明細表示</w:t>
      </w:r>
    </w:p>
    <w:p>
      <w:pPr>
        <w:pStyle w:val="ListParagraph"/>
        <w:numPr>
          <w:ilvl w:val="0"/>
          <w:numId w:val="2"/>
        </w:numPr>
        <w:spacing w:before="40" w:after="40"/>
      </w:pPr>
      <w:r>
        <w:rPr>
          <w:rFonts w:ascii="Yu Gothic" w:cs="Yu Gothic" w:eastAsia="Yu Gothic" w:hAnsi="Yu Gothic"/>
          <w:color w:val="1A1A1A"/>
          <w:sz w:val="21"/>
          <w:szCs w:val="21"/>
        </w:rPr>
        <w:t xml:space="preserve">PDF生成 → Supabase Storage へ保存 → ダウンロードURLで管理</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見積書（主にイベント用・ご家庭用の初回案内にも対応）</w:t>
      </w:r>
    </w:p>
    <w:p>
      <w:pPr>
        <w:pStyle w:val="ListParagraph"/>
        <w:numPr>
          <w:ilvl w:val="0"/>
          <w:numId w:val="2"/>
        </w:numPr>
        <w:spacing w:before="40" w:after="40"/>
      </w:pPr>
      <w:r>
        <w:rPr>
          <w:rFonts w:ascii="Yu Gothic" w:cs="Yu Gothic" w:eastAsia="Yu Gothic" w:hAnsi="Yu Gothic"/>
          <w:color w:val="1A1A1A"/>
          <w:sz w:val="21"/>
          <w:szCs w:val="21"/>
        </w:rPr>
        <w:t xml:space="preserve">ピアノ種別・レンタル期間・各スポット費用を自由に明細追加</w:t>
      </w:r>
    </w:p>
    <w:p>
      <w:pPr>
        <w:pStyle w:val="ListParagraph"/>
        <w:numPr>
          <w:ilvl w:val="0"/>
          <w:numId w:val="2"/>
        </w:numPr>
        <w:spacing w:before="40" w:after="40"/>
      </w:pPr>
      <w:r>
        <w:rPr>
          <w:rFonts w:ascii="Yu Gothic" w:cs="Yu Gothic" w:eastAsia="Yu Gothic" w:hAnsi="Yu Gothic"/>
          <w:color w:val="1A1A1A"/>
          <w:sz w:val="21"/>
          <w:szCs w:val="21"/>
        </w:rPr>
        <w:t xml:space="preserve">有効期限の設定（デフォルト30日）</w:t>
      </w:r>
    </w:p>
    <w:p>
      <w:pPr>
        <w:pStyle w:val="ListParagraph"/>
        <w:numPr>
          <w:ilvl w:val="0"/>
          <w:numId w:val="2"/>
        </w:numPr>
        <w:spacing w:before="40" w:after="40"/>
      </w:pPr>
      <w:r>
        <w:rPr>
          <w:rFonts w:ascii="Yu Gothic" w:cs="Yu Gothic" w:eastAsia="Yu Gothic" w:hAnsi="Yu Gothic"/>
          <w:color w:val="1A1A1A"/>
          <w:sz w:val="21"/>
          <w:szCs w:val="21"/>
        </w:rPr>
        <w:t xml:space="preserve">見積書から案件確定（イベント用）または契約登録（ご家庭用）へのワンクリック変換</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請求書</w:t>
      </w:r>
    </w:p>
    <w:p>
      <w:pPr>
        <w:pStyle w:val="ListParagraph"/>
        <w:numPr>
          <w:ilvl w:val="0"/>
          <w:numId w:val="2"/>
        </w:numPr>
        <w:spacing w:before="40" w:after="40"/>
      </w:pPr>
      <w:r>
        <w:rPr>
          <w:rFonts w:ascii="Yu Gothic" w:cs="Yu Gothic" w:eastAsia="Yu Gothic" w:hAnsi="Yu Gothic"/>
          <w:color w:val="1A1A1A"/>
          <w:sz w:val="21"/>
          <w:szCs w:val="21"/>
        </w:rPr>
        <w:t xml:space="preserve">【ご家庭/教室用】契約ごとに毎月自動生成：基本月額＋月額オプション＋当月スポット費用を自動合算</w:t>
      </w:r>
    </w:p>
    <w:p>
      <w:pPr>
        <w:pStyle w:val="ListParagraph"/>
        <w:numPr>
          <w:ilvl w:val="0"/>
          <w:numId w:val="2"/>
        </w:numPr>
        <w:spacing w:before="40" w:after="40"/>
      </w:pPr>
      <w:r>
        <w:rPr>
          <w:rFonts w:ascii="Yu Gothic" w:cs="Yu Gothic" w:eastAsia="Yu Gothic" w:hAnsi="Yu Gothic"/>
          <w:color w:val="1A1A1A"/>
          <w:sz w:val="21"/>
          <w:szCs w:val="21"/>
        </w:rPr>
        <w:t xml:space="preserve">【イベント用】案件確定後に手動発行（見積書明細をそのまま転記）</w:t>
      </w:r>
    </w:p>
    <w:p>
      <w:pPr>
        <w:pStyle w:val="ListParagraph"/>
        <w:numPr>
          <w:ilvl w:val="0"/>
          <w:numId w:val="2"/>
        </w:numPr>
        <w:spacing w:before="40" w:after="40"/>
      </w:pPr>
      <w:r>
        <w:rPr>
          <w:rFonts w:ascii="Yu Gothic" w:cs="Yu Gothic" w:eastAsia="Yu Gothic" w:hAnsi="Yu Gothic"/>
          <w:color w:val="1A1A1A"/>
          <w:sz w:val="21"/>
          <w:szCs w:val="21"/>
        </w:rPr>
        <w:t xml:space="preserve">一括発行（当月分のご家庭/教室用をまとめて生成）</w:t>
      </w:r>
    </w:p>
    <w:p>
      <w:pPr>
        <w:pStyle w:val="ListParagraph"/>
        <w:numPr>
          <w:ilvl w:val="0"/>
          <w:numId w:val="2"/>
        </w:numPr>
        <w:spacing w:before="40" w:after="40"/>
      </w:pPr>
      <w:r>
        <w:rPr>
          <w:rFonts w:ascii="Yu Gothic" w:cs="Yu Gothic" w:eastAsia="Yu Gothic" w:hAnsi="Yu Gothic"/>
          <w:color w:val="1A1A1A"/>
          <w:sz w:val="21"/>
          <w:szCs w:val="21"/>
        </w:rPr>
        <w:t xml:space="preserve">ステータス管理：下書き / 発行済 / 入金確認済 / キャンセル</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領収書</w:t>
      </w:r>
    </w:p>
    <w:p>
      <w:pPr>
        <w:pStyle w:val="ListParagraph"/>
        <w:numPr>
          <w:ilvl w:val="0"/>
          <w:numId w:val="2"/>
        </w:numPr>
        <w:spacing w:before="40" w:after="40"/>
      </w:pPr>
      <w:r>
        <w:rPr>
          <w:rFonts w:ascii="Yu Gothic" w:cs="Yu Gothic" w:eastAsia="Yu Gothic" w:hAnsi="Yu Gothic"/>
          <w:color w:val="1A1A1A"/>
          <w:sz w:val="21"/>
          <w:szCs w:val="21"/>
        </w:rPr>
        <w:t xml:space="preserve">入金登録時に自動生成</w:t>
      </w:r>
    </w:p>
    <w:p>
      <w:pPr>
        <w:pStyle w:val="ListParagraph"/>
        <w:numPr>
          <w:ilvl w:val="0"/>
          <w:numId w:val="2"/>
        </w:numPr>
        <w:spacing w:before="40" w:after="40"/>
      </w:pPr>
      <w:r>
        <w:rPr>
          <w:rFonts w:ascii="Yu Gothic" w:cs="Yu Gothic" w:eastAsia="Yu Gothic" w:hAnsi="Yu Gothic"/>
          <w:color w:val="1A1A1A"/>
          <w:sz w:val="21"/>
          <w:szCs w:val="21"/>
        </w:rPr>
        <w:t xml:space="preserve">但し書き（「ピアノレンタル料として」等）の編集可</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メール送信</w:t>
      </w:r>
    </w:p>
    <w:p>
      <w:pPr>
        <w:pStyle w:val="ListParagraph"/>
        <w:numPr>
          <w:ilvl w:val="0"/>
          <w:numId w:val="2"/>
        </w:numPr>
        <w:spacing w:before="40" w:after="40"/>
      </w:pPr>
      <w:r>
        <w:rPr>
          <w:rFonts w:ascii="Yu Gothic" w:cs="Yu Gothic" w:eastAsia="Yu Gothic" w:hAnsi="Yu Gothic"/>
          <w:color w:val="1A1A1A"/>
          <w:sz w:val="21"/>
          <w:szCs w:val="21"/>
        </w:rPr>
        <w:t xml:space="preserve">各帳票からワンクリックでメール送信</w:t>
      </w:r>
    </w:p>
    <w:p>
      <w:pPr>
        <w:pStyle w:val="ListParagraph"/>
        <w:numPr>
          <w:ilvl w:val="0"/>
          <w:numId w:val="2"/>
        </w:numPr>
        <w:spacing w:before="40" w:after="40"/>
      </w:pPr>
      <w:r>
        <w:rPr>
          <w:rFonts w:ascii="Yu Gothic" w:cs="Yu Gothic" w:eastAsia="Yu Gothic" w:hAnsi="Yu Gothic"/>
          <w:color w:val="1A1A1A"/>
          <w:sz w:val="21"/>
          <w:szCs w:val="21"/>
        </w:rPr>
        <w:t xml:space="preserve">PDFを添付 または ダウンロードURLをメール本文に記載（選択可）</w:t>
      </w:r>
    </w:p>
    <w:p>
      <w:pPr>
        <w:pStyle w:val="ListParagraph"/>
        <w:numPr>
          <w:ilvl w:val="0"/>
          <w:numId w:val="2"/>
        </w:numPr>
        <w:spacing w:before="40" w:after="40"/>
      </w:pPr>
      <w:r>
        <w:rPr>
          <w:rFonts w:ascii="Yu Gothic" w:cs="Yu Gothic" w:eastAsia="Yu Gothic" w:hAnsi="Yu Gothic"/>
          <w:color w:val="1A1A1A"/>
          <w:sz w:val="21"/>
          <w:szCs w:val="21"/>
        </w:rPr>
        <w:t xml:space="preserve">送信履歴の記録（送信日時・宛先・件名）</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5.8　入金管理</w:t>
      </w:r>
    </w:p>
    <w:p>
      <w:pPr>
        <w:pStyle w:val="ListParagraph"/>
        <w:numPr>
          <w:ilvl w:val="0"/>
          <w:numId w:val="2"/>
        </w:numPr>
        <w:spacing w:before="40" w:after="40"/>
      </w:pPr>
      <w:r>
        <w:rPr>
          <w:rFonts w:ascii="Yu Gothic" w:cs="Yu Gothic" w:eastAsia="Yu Gothic" w:hAnsi="Yu Gothic"/>
          <w:color w:val="1A1A1A"/>
          <w:sz w:val="21"/>
          <w:szCs w:val="21"/>
        </w:rPr>
        <w:t xml:space="preserve">請求書に対して入金を記録（日付・金額・支払方法）</w:t>
      </w:r>
    </w:p>
    <w:p>
      <w:pPr>
        <w:pStyle w:val="ListParagraph"/>
        <w:numPr>
          <w:ilvl w:val="0"/>
          <w:numId w:val="2"/>
        </w:numPr>
        <w:spacing w:before="40" w:after="40"/>
      </w:pPr>
      <w:r>
        <w:rPr>
          <w:rFonts w:ascii="Yu Gothic" w:cs="Yu Gothic" w:eastAsia="Yu Gothic" w:hAnsi="Yu Gothic"/>
          <w:color w:val="1A1A1A"/>
          <w:sz w:val="21"/>
          <w:szCs w:val="21"/>
        </w:rPr>
        <w:t xml:space="preserve">入金状況ダッシュボード（未入金 / 一部入金 / 完済）</w:t>
      </w:r>
    </w:p>
    <w:p>
      <w:pPr>
        <w:pStyle w:val="ListParagraph"/>
        <w:numPr>
          <w:ilvl w:val="0"/>
          <w:numId w:val="2"/>
        </w:numPr>
        <w:spacing w:before="40" w:after="40"/>
      </w:pPr>
      <w:r>
        <w:rPr>
          <w:rFonts w:ascii="Yu Gothic" w:cs="Yu Gothic" w:eastAsia="Yu Gothic" w:hAnsi="Yu Gothic"/>
          <w:color w:val="1A1A1A"/>
          <w:sz w:val="21"/>
          <w:szCs w:val="21"/>
        </w:rPr>
        <w:t xml:space="preserve">未入金リマインダーメールの手動送信</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5.9　会計・レポート</w:t>
      </w:r>
    </w:p>
    <w:p>
      <w:pPr>
        <w:pStyle w:val="ListParagraph"/>
        <w:numPr>
          <w:ilvl w:val="0"/>
          <w:numId w:val="2"/>
        </w:numPr>
        <w:spacing w:before="40" w:after="40"/>
      </w:pPr>
      <w:r>
        <w:rPr>
          <w:rFonts w:ascii="Yu Gothic" w:cs="Yu Gothic" w:eastAsia="Yu Gothic" w:hAnsi="Yu Gothic"/>
          <w:color w:val="1A1A1A"/>
          <w:sz w:val="21"/>
          <w:szCs w:val="21"/>
        </w:rPr>
        <w:t xml:space="preserve">月次売上サマリー（請求額合計・入金額合計・未収金額）</w:t>
      </w:r>
    </w:p>
    <w:p>
      <w:pPr>
        <w:pStyle w:val="ListParagraph"/>
        <w:numPr>
          <w:ilvl w:val="0"/>
          <w:numId w:val="2"/>
        </w:numPr>
        <w:spacing w:before="40" w:after="40"/>
      </w:pPr>
      <w:r>
        <w:rPr>
          <w:rFonts w:ascii="Yu Gothic" w:cs="Yu Gothic" w:eastAsia="Yu Gothic" w:hAnsi="Yu Gothic"/>
          <w:color w:val="1A1A1A"/>
          <w:sz w:val="21"/>
          <w:szCs w:val="21"/>
        </w:rPr>
        <w:t xml:space="preserve">サービスライン別売上（ご家庭/教室用 vs イベント用）の比較</w:t>
      </w:r>
    </w:p>
    <w:p>
      <w:pPr>
        <w:pStyle w:val="ListParagraph"/>
        <w:numPr>
          <w:ilvl w:val="0"/>
          <w:numId w:val="2"/>
        </w:numPr>
        <w:spacing w:before="40" w:after="40"/>
      </w:pPr>
      <w:r>
        <w:rPr>
          <w:rFonts w:ascii="Yu Gothic" w:cs="Yu Gothic" w:eastAsia="Yu Gothic" w:hAnsi="Yu Gothic"/>
          <w:color w:val="1A1A1A"/>
          <w:sz w:val="21"/>
          <w:szCs w:val="21"/>
        </w:rPr>
        <w:t xml:space="preserve">プラン別・オプション別売上構成比グラフ</w:t>
      </w:r>
    </w:p>
    <w:p>
      <w:pPr>
        <w:pStyle w:val="ListParagraph"/>
        <w:numPr>
          <w:ilvl w:val="0"/>
          <w:numId w:val="2"/>
        </w:numPr>
        <w:spacing w:before="40" w:after="40"/>
      </w:pPr>
      <w:r>
        <w:rPr>
          <w:rFonts w:ascii="Yu Gothic" w:cs="Yu Gothic" w:eastAsia="Yu Gothic" w:hAnsi="Yu Gothic"/>
          <w:color w:val="1A1A1A"/>
          <w:sz w:val="21"/>
          <w:szCs w:val="21"/>
        </w:rPr>
        <w:t xml:space="preserve">年間売上推移グラフ</w:t>
      </w:r>
    </w:p>
    <w:p>
      <w:pPr>
        <w:pStyle w:val="ListParagraph"/>
        <w:numPr>
          <w:ilvl w:val="0"/>
          <w:numId w:val="2"/>
        </w:numPr>
        <w:spacing w:before="40" w:after="40"/>
      </w:pPr>
      <w:r>
        <w:rPr>
          <w:rFonts w:ascii="Yu Gothic" w:cs="Yu Gothic" w:eastAsia="Yu Gothic" w:hAnsi="Yu Gothic"/>
          <w:color w:val="1A1A1A"/>
          <w:sz w:val="21"/>
          <w:szCs w:val="21"/>
        </w:rPr>
        <w:t xml:space="preserve">仕訳データCSVエクスポート（freee / 弥生等の汎用フォーマット）</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5.10　システム設定</w:t>
      </w:r>
    </w:p>
    <w:p>
      <w:pPr>
        <w:pStyle w:val="ListParagraph"/>
        <w:numPr>
          <w:ilvl w:val="0"/>
          <w:numId w:val="2"/>
        </w:numPr>
        <w:spacing w:before="40" w:after="40"/>
      </w:pPr>
      <w:r>
        <w:rPr>
          <w:rFonts w:ascii="Yu Gothic" w:cs="Yu Gothic" w:eastAsia="Yu Gothic" w:hAnsi="Yu Gothic"/>
          <w:color w:val="1A1A1A"/>
          <w:sz w:val="21"/>
          <w:szCs w:val="21"/>
        </w:rPr>
        <w:t xml:space="preserve">発行者情報（会社名・住所・電話番号・メールアドレス・振込先口座）</w:t>
      </w:r>
    </w:p>
    <w:p>
      <w:pPr>
        <w:pStyle w:val="ListParagraph"/>
        <w:numPr>
          <w:ilvl w:val="0"/>
          <w:numId w:val="2"/>
        </w:numPr>
        <w:spacing w:before="40" w:after="40"/>
      </w:pPr>
      <w:r>
        <w:rPr>
          <w:rFonts w:ascii="Yu Gothic" w:cs="Yu Gothic" w:eastAsia="Yu Gothic" w:hAnsi="Yu Gothic"/>
          <w:color w:val="1A1A1A"/>
          <w:sz w:val="21"/>
          <w:szCs w:val="21"/>
        </w:rPr>
        <w:t xml:space="preserve">帳票テンプレートのカスタマイズ（会社ロゴアップロード対応）</w:t>
      </w:r>
    </w:p>
    <w:p>
      <w:pPr>
        <w:pStyle w:val="ListParagraph"/>
        <w:numPr>
          <w:ilvl w:val="0"/>
          <w:numId w:val="2"/>
        </w:numPr>
        <w:spacing w:before="40" w:after="40"/>
      </w:pPr>
      <w:r>
        <w:rPr>
          <w:rFonts w:ascii="Yu Gothic" w:cs="Yu Gothic" w:eastAsia="Yu Gothic" w:hAnsi="Yu Gothic"/>
          <w:color w:val="1A1A1A"/>
          <w:sz w:val="21"/>
          <w:szCs w:val="21"/>
        </w:rPr>
        <w:t xml:space="preserve">消費税率の設定</w:t>
      </w:r>
    </w:p>
    <w:p>
      <w:pPr>
        <w:pStyle w:val="ListParagraph"/>
        <w:numPr>
          <w:ilvl w:val="0"/>
          <w:numId w:val="2"/>
        </w:numPr>
        <w:spacing w:before="40" w:after="40"/>
      </w:pPr>
      <w:r>
        <w:rPr>
          <w:rFonts w:ascii="Yu Gothic" w:cs="Yu Gothic" w:eastAsia="Yu Gothic" w:hAnsi="Yu Gothic"/>
          <w:color w:val="1A1A1A"/>
          <w:sz w:val="21"/>
          <w:szCs w:val="21"/>
        </w:rPr>
        <w:t xml:space="preserve">メール送信テンプレート編集（件名・本文）</w:t>
      </w:r>
    </w:p>
    <w:p>
      <w:pPr>
        <w:pStyle w:val="ListParagraph"/>
        <w:numPr>
          <w:ilvl w:val="0"/>
          <w:numId w:val="2"/>
        </w:numPr>
        <w:spacing w:before="40" w:after="40"/>
      </w:pPr>
      <w:r>
        <w:rPr>
          <w:rFonts w:ascii="Yu Gothic" w:cs="Yu Gothic" w:eastAsia="Yu Gothic" w:hAnsi="Yu Gothic"/>
          <w:color w:val="1A1A1A"/>
          <w:sz w:val="21"/>
          <w:szCs w:val="21"/>
        </w:rPr>
        <w:t xml:space="preserve">料金マスタの管理（基本プラン・月額オプション・スポット費用の金額・名称を変更）</w:t>
      </w:r>
    </w:p>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6. 認証・権限管理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ロール</w:t>
            </w:r>
          </w:p>
        </w:tc>
        <w:tc>
          <w:tcPr>
            <w:tcW w:type="dxa" w:w="1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人数</w:t>
            </w:r>
          </w:p>
        </w:tc>
        <w:tc>
          <w:tcPr>
            <w:tcW w:type="dxa" w:w="5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権限範囲</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オーナー（Super Admin）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1名</w:t>
            </w:r>
          </w:p>
        </w:tc>
        <w:tc>
          <w:tcPr>
            <w:tcW w:type="dxa" w:w="5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全機能＋ユーザー管理・システム設定</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スタッフ（Admin）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1〜2名</w:t>
            </w:r>
          </w:p>
        </w:tc>
        <w:tc>
          <w:tcPr>
            <w:tcW w:type="dxa" w:w="5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契約/案件管理・帳票発行・入金記録（設定変更不可）</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閲覧のみ（Viewer）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任意</w:t>
            </w:r>
          </w:p>
        </w:tc>
        <w:tc>
          <w:tcPr>
            <w:tcW w:type="dxa" w:w="5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参照のみ・変更や発行は不可（将来拡張用）</w:t>
            </w:r>
          </w:p>
        </w:tc>
      </w:tr>
    </w:tbl>
    <w:p>
      <w:pPr>
        <w:spacing w:before="60" w:after="60"/>
      </w:pPr>
      <w:r>
        <w:t xml:space="preserve"/>
      </w:r>
    </w:p>
    <w:p>
      <w:pPr>
        <w:pStyle w:val="ListParagraph"/>
        <w:numPr>
          <w:ilvl w:val="0"/>
          <w:numId w:val="2"/>
        </w:numPr>
        <w:spacing w:before="40" w:after="40"/>
      </w:pPr>
      <w:r>
        <w:rPr>
          <w:rFonts w:ascii="Yu Gothic" w:cs="Yu Gothic" w:eastAsia="Yu Gothic" w:hAnsi="Yu Gothic"/>
          <w:color w:val="1A1A1A"/>
          <w:sz w:val="21"/>
          <w:szCs w:val="21"/>
        </w:rPr>
        <w:t xml:space="preserve">認証：Supabase Auth（メール＋パスワード）</w:t>
      </w:r>
    </w:p>
    <w:p>
      <w:pPr>
        <w:pStyle w:val="ListParagraph"/>
        <w:numPr>
          <w:ilvl w:val="0"/>
          <w:numId w:val="2"/>
        </w:numPr>
        <w:spacing w:before="40" w:after="40"/>
      </w:pPr>
      <w:r>
        <w:rPr>
          <w:rFonts w:ascii="Yu Gothic" w:cs="Yu Gothic" w:eastAsia="Yu Gothic" w:hAnsi="Yu Gothic"/>
          <w:color w:val="1A1A1A"/>
          <w:sz w:val="21"/>
          <w:szCs w:val="21"/>
        </w:rPr>
        <w:t xml:space="preserve">Row Level Security（RLS）でDBレベルのデータ保護</w:t>
      </w:r>
    </w:p>
    <w:p>
      <w:pPr>
        <w:pStyle w:val="ListParagraph"/>
        <w:numPr>
          <w:ilvl w:val="0"/>
          <w:numId w:val="2"/>
        </w:numPr>
        <w:spacing w:before="40" w:after="40"/>
      </w:pPr>
      <w:r>
        <w:rPr>
          <w:rFonts w:ascii="Yu Gothic" w:cs="Yu Gothic" w:eastAsia="Yu Gothic" w:hAnsi="Yu Gothic"/>
          <w:color w:val="1A1A1A"/>
          <w:sz w:val="21"/>
          <w:szCs w:val="21"/>
        </w:rPr>
        <w:t xml:space="preserve">セッションタイムアウト：30分（設定変更可）</w:t>
      </w:r>
    </w:p>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7. 将来のWeb申込フロー統合（設計方針）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A8" w:sz="1"/>
              <w:left w:val="single" w:color="1E5CA8" w:sz="1"/>
              <w:bottom w:val="single" w:color="1E5CA8" w:sz="1"/>
              <w:right w:val="single" w:color="1E5CA8" w:sz="1"/>
            </w:tcBorders>
            <w:shd w:fill="EBF2FB" w:val="clear"/>
            <w:tcMar>
              <w:top w:type="dxa" w:w="140"/>
              <w:left w:type="dxa" w:w="200"/>
              <w:bottom w:type="dxa" w:w="140"/>
              <w:right w:type="dxa" w:w="200"/>
            </w:tcMar>
          </w:tcPr>
          <w:p>
            <w:pPr>
              <w:spacing w:before="0" w:after="80"/>
            </w:pPr>
            <w:r>
              <w:rPr>
                <w:rFonts w:ascii="Yu Gothic" w:cs="Yu Gothic" w:eastAsia="Yu Gothic" w:hAnsi="Yu Gothic"/>
                <w:b/>
                <w:bCs/>
                <w:color w:val="1E5CA8"/>
                <w:sz w:val="22"/>
                <w:szCs w:val="22"/>
              </w:rPr>
              <w:t xml:space="preserve">📌 現フェーズの位置づけ</w:t>
            </w:r>
          </w:p>
          <w:p>
            <w:pPr>
              <w:spacing w:before="0" w:after="40"/>
            </w:pPr>
            <w:r>
              <w:rPr>
                <w:rFonts w:ascii="Yu Gothic" w:cs="Yu Gothic" w:eastAsia="Yu Gothic" w:hAnsi="Yu Gothic"/>
                <w:color w:val="333333"/>
                <w:sz w:val="20"/>
                <w:szCs w:val="20"/>
              </w:rPr>
              <w:t xml:space="preserve">現在（Phase 1〜3）：管理者が手動で顧客・契約を登録する管理システムとして構築</w:t>
            </w:r>
          </w:p>
          <w:p>
            <w:pPr>
              <w:spacing w:before="0" w:after="40"/>
            </w:pPr>
            <w:r>
              <w:rPr>
                <w:rFonts w:ascii="Yu Gothic" w:cs="Yu Gothic" w:eastAsia="Yu Gothic" w:hAnsi="Yu Gothic"/>
                <w:color w:val="333333"/>
                <w:sz w:val="20"/>
                <w:szCs w:val="20"/>
              </w:rPr>
              <w:t xml:space="preserve">将来（Phase 4以降）：顧客がWebで申し込み → 管理者が審査・承認 → 自動で契約・請求が生成される</w:t>
            </w:r>
          </w:p>
          <w:p>
            <w:pPr>
              <w:spacing w:before="0" w:after="40"/>
            </w:pPr>
            <w:r>
              <w:rPr>
                <w:rFonts w:ascii="Yu Gothic" w:cs="Yu Gothic" w:eastAsia="Yu Gothic" w:hAnsi="Yu Gothic"/>
                <w:color w:val="333333"/>
                <w:sz w:val="20"/>
                <w:szCs w:val="20"/>
              </w:rPr>
              <w:t xml:space="preserve">　　　　　　　　　　ワンストップフローを追加開発により実現する</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7.1　想定する将来フロー（ご家庭/教室用）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238"/>
      </w:tblGrid>
      <w:tr>
        <w:trPr>
          <w:tblHeader/>
        </w:trPr>
        <w:tc>
          <w:tcPr>
            <w:tcW w:type="dxa" w:w="1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ステップ</w:t>
            </w:r>
          </w:p>
        </w:tc>
        <w:tc>
          <w:tcPr>
            <w:tcW w:type="dxa" w:w="1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アクター</w:t>
            </w:r>
          </w:p>
        </w:tc>
        <w:tc>
          <w:tcPr>
            <w:tcW w:type="dxa" w:w="6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処理内容</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①　Web申込</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w:t>
            </w:r>
          </w:p>
        </w:tc>
        <w:tc>
          <w:tcPr>
            <w:tcW w:type="dxa" w:w="6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公開申込フォームにてプラン・契約期間・オプション・希望日を入力・送信</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②　申込受付</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システム</w:t>
            </w:r>
          </w:p>
        </w:tc>
        <w:tc>
          <w:tcPr>
            <w:tcW w:type="dxa" w:w="6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applicationsテーブルに一時保存・管理者へ通知メール送信</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③　審査</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w:t>
            </w:r>
          </w:p>
        </w:tc>
        <w:tc>
          <w:tcPr>
            <w:tcW w:type="dxa" w:w="6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管理画面で申込内容を確認・ピアノ割当・承認 or 差し戻し</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④　見積送付</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w:t>
            </w:r>
          </w:p>
        </w:tc>
        <w:tc>
          <w:tcPr>
            <w:tcW w:type="dxa" w:w="6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ワンクリックで見積書を自動生成 → 顧客へメール送信（運送料含む明細）</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⑤　契約確定</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w:t>
            </w:r>
          </w:p>
        </w:tc>
        <w:tc>
          <w:tcPr>
            <w:tcW w:type="dxa" w:w="6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承認と同時にcontractsテーブルへ自動登録・ピアノを貸出中に変更</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⑥　初回請求</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システム</w:t>
            </w:r>
          </w:p>
        </w:tc>
        <w:tc>
          <w:tcPr>
            <w:tcW w:type="dxa" w:w="6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契約生成トリガーで初回請求書を自動作成・送信</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7.2　現フェーズで先行して準備すること</w:t>
      </w:r>
    </w:p>
    <w:p>
      <w:pPr>
        <w:pStyle w:val="ListParagraph"/>
        <w:numPr>
          <w:ilvl w:val="0"/>
          <w:numId w:val="2"/>
        </w:numPr>
        <w:spacing w:before="40" w:after="40"/>
      </w:pPr>
      <w:r>
        <w:rPr>
          <w:rFonts w:ascii="Yu Gothic" w:cs="Yu Gothic" w:eastAsia="Yu Gothic" w:hAnsi="Yu Gothic"/>
          <w:color w:val="1A1A1A"/>
          <w:sz w:val="21"/>
          <w:szCs w:val="21"/>
        </w:rPr>
        <w:t xml:space="preserve">contractsテーブルに application_id・origin カラムを確保</w:t>
      </w:r>
    </w:p>
    <w:p>
      <w:pPr>
        <w:pStyle w:val="ListParagraph"/>
        <w:numPr>
          <w:ilvl w:val="0"/>
          <w:numId w:val="2"/>
        </w:numPr>
        <w:spacing w:before="40" w:after="40"/>
      </w:pPr>
      <w:r>
        <w:rPr>
          <w:rFonts w:ascii="Yu Gothic" w:cs="Yu Gothic" w:eastAsia="Yu Gothic" w:hAnsi="Yu Gothic"/>
          <w:color w:val="1A1A1A"/>
          <w:sz w:val="21"/>
          <w:szCs w:val="21"/>
        </w:rPr>
        <w:t xml:space="preserve">プラン・オプションのマスタを公開API経由で取得できる構造にしておく</w:t>
      </w:r>
    </w:p>
    <w:p>
      <w:pPr>
        <w:pStyle w:val="ListParagraph"/>
        <w:numPr>
          <w:ilvl w:val="0"/>
          <w:numId w:val="2"/>
        </w:numPr>
        <w:spacing w:before="40" w:after="40"/>
      </w:pPr>
      <w:r>
        <w:rPr>
          <w:rFonts w:ascii="Yu Gothic" w:cs="Yu Gothic" w:eastAsia="Yu Gothic" w:hAnsi="Yu Gothic"/>
          <w:color w:val="1A1A1A"/>
          <w:sz w:val="21"/>
          <w:szCs w:val="21"/>
        </w:rPr>
        <w:t xml:space="preserve">APIルートを /api/public/ と /api/admin/ で分離し、将来の公開API追加を容易にする</w:t>
      </w:r>
    </w:p>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8. 開発フェーズ計画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E5CA8" w:sz="1"/>
              <w:left w:val="single" w:color="1E5CA8" w:sz="1"/>
              <w:bottom w:val="single" w:color="1E5CA8" w:sz="1"/>
              <w:right w:val="single" w:color="1E5CA8" w:sz="1"/>
            </w:tcBorders>
            <w:shd w:fill="EBF2FB" w:val="clear"/>
            <w:tcMar>
              <w:top w:type="dxa" w:w="120"/>
              <w:left w:type="dxa" w:w="200"/>
              <w:bottom w:type="dxa" w:w="100"/>
              <w:right w:type="dxa" w:w="200"/>
            </w:tcMar>
          </w:tcPr>
          <w:p>
            <w:pPr>
              <w:spacing w:before="0" w:after="60"/>
            </w:pPr>
            <w:r>
              <w:rPr>
                <w:rFonts w:ascii="Yu Gothic" w:cs="Yu Gothic" w:eastAsia="Yu Gothic" w:hAnsi="Yu Gothic"/>
                <w:b/>
                <w:bCs/>
                <w:color w:val="1E5CA8"/>
                <w:sz w:val="22"/>
                <w:szCs w:val="22"/>
              </w:rPr>
              <w:t xml:space="preserve">Phase 1【MVP】　管理システム基盤（4〜6週間）</w:t>
            </w:r>
          </w:p>
          <w:p>
            <w:pPr>
              <w:spacing w:before="0" w:after="30"/>
            </w:pPr>
            <w:r>
              <w:rPr>
                <w:rFonts w:ascii="Yu Gothic" w:cs="Yu Gothic" w:eastAsia="Yu Gothic" w:hAnsi="Yu Gothic"/>
                <w:color w:val="333333"/>
                <w:sz w:val="20"/>
                <w:szCs w:val="20"/>
              </w:rPr>
              <w:t xml:space="preserve">・顧客管理・ご家庭/教室用契約管理（手動登録）</w:t>
            </w:r>
          </w:p>
          <w:p>
            <w:pPr>
              <w:spacing w:before="0" w:after="30"/>
            </w:pPr>
            <w:r>
              <w:rPr>
                <w:rFonts w:ascii="Yu Gothic" w:cs="Yu Gothic" w:eastAsia="Yu Gothic" w:hAnsi="Yu Gothic"/>
                <w:color w:val="333333"/>
                <w:sz w:val="20"/>
                <w:szCs w:val="20"/>
              </w:rPr>
              <w:t xml:space="preserve">・月額＋オプション＋スポット費用の請求書PDF発行・メール送信</w:t>
            </w:r>
          </w:p>
          <w:p>
            <w:pPr>
              <w:spacing w:before="0" w:after="30"/>
            </w:pPr>
            <w:r>
              <w:rPr>
                <w:rFonts w:ascii="Yu Gothic" w:cs="Yu Gothic" w:eastAsia="Yu Gothic" w:hAnsi="Yu Gothic"/>
                <w:color w:val="333333"/>
                <w:sz w:val="20"/>
                <w:szCs w:val="20"/>
              </w:rPr>
              <w:t xml:space="preserve">・Supabase Auth ログイン</w:t>
            </w:r>
          </w:p>
          <w:p>
            <w:pPr>
              <w:spacing w:before="0" w:after="30"/>
            </w:pPr>
            <w:r>
              <w:rPr>
                <w:rFonts w:ascii="Yu Gothic" w:cs="Yu Gothic" w:eastAsia="Yu Gothic" w:hAnsi="Yu Gothic"/>
                <w:color w:val="333333"/>
                <w:sz w:val="20"/>
                <w:szCs w:val="20"/>
              </w:rPr>
              <w:t xml:space="preserve">・基本的なダッシュボード</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F4B" w:sz="1"/>
              <w:left w:val="single" w:color="1A7F4B" w:sz="1"/>
              <w:bottom w:val="single" w:color="1A7F4B" w:sz="1"/>
              <w:right w:val="single" w:color="1A7F4B" w:sz="1"/>
            </w:tcBorders>
            <w:shd w:fill="EBF7F1" w:val="clear"/>
            <w:tcMar>
              <w:top w:type="dxa" w:w="120"/>
              <w:left w:type="dxa" w:w="200"/>
              <w:bottom w:type="dxa" w:w="100"/>
              <w:right w:type="dxa" w:w="200"/>
            </w:tcMar>
          </w:tcPr>
          <w:p>
            <w:pPr>
              <w:spacing w:before="0" w:after="60"/>
            </w:pPr>
            <w:r>
              <w:rPr>
                <w:rFonts w:ascii="Yu Gothic" w:cs="Yu Gothic" w:eastAsia="Yu Gothic" w:hAnsi="Yu Gothic"/>
                <w:b/>
                <w:bCs/>
                <w:color w:val="1A7F4B"/>
                <w:sz w:val="22"/>
                <w:szCs w:val="22"/>
              </w:rPr>
              <w:t xml:space="preserve">Phase 2　イベント用・帳票充実（3〜4週間）</w:t>
            </w:r>
          </w:p>
          <w:p>
            <w:pPr>
              <w:spacing w:before="0" w:after="30"/>
            </w:pPr>
            <w:r>
              <w:rPr>
                <w:rFonts w:ascii="Yu Gothic" w:cs="Yu Gothic" w:eastAsia="Yu Gothic" w:hAnsi="Yu Gothic"/>
                <w:color w:val="333333"/>
                <w:sz w:val="20"/>
                <w:szCs w:val="20"/>
              </w:rPr>
              <w:t xml:space="preserve">・イベント用案件管理・見積書発行</w:t>
            </w:r>
          </w:p>
          <w:p>
            <w:pPr>
              <w:spacing w:before="0" w:after="30"/>
            </w:pPr>
            <w:r>
              <w:rPr>
                <w:rFonts w:ascii="Yu Gothic" w:cs="Yu Gothic" w:eastAsia="Yu Gothic" w:hAnsi="Yu Gothic"/>
                <w:color w:val="333333"/>
                <w:sz w:val="20"/>
                <w:szCs w:val="20"/>
              </w:rPr>
              <w:t xml:space="preserve">・キャンセル料自動計算</w:t>
            </w:r>
          </w:p>
          <w:p>
            <w:pPr>
              <w:spacing w:before="0" w:after="30"/>
            </w:pPr>
            <w:r>
              <w:rPr>
                <w:rFonts w:ascii="Yu Gothic" w:cs="Yu Gothic" w:eastAsia="Yu Gothic" w:hAnsi="Yu Gothic"/>
                <w:color w:val="333333"/>
                <w:sz w:val="20"/>
                <w:szCs w:val="20"/>
              </w:rPr>
              <w:t xml:space="preserve">・領収書・入金管理</w:t>
            </w:r>
          </w:p>
          <w:p>
            <w:pPr>
              <w:spacing w:before="0" w:after="30"/>
            </w:pPr>
            <w:r>
              <w:rPr>
                <w:rFonts w:ascii="Yu Gothic" w:cs="Yu Gothic" w:eastAsia="Yu Gothic" w:hAnsi="Yu Gothic"/>
                <w:color w:val="333333"/>
                <w:sz w:val="20"/>
                <w:szCs w:val="20"/>
              </w:rPr>
              <w:t xml:space="preserve">・ピアノ在庫管理</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45C00" w:sz="1"/>
              <w:left w:val="single" w:color="C45C00" w:sz="1"/>
              <w:bottom w:val="single" w:color="C45C00" w:sz="1"/>
              <w:right w:val="single" w:color="C45C00" w:sz="1"/>
            </w:tcBorders>
            <w:shd w:fill="FFF4EB" w:val="clear"/>
            <w:tcMar>
              <w:top w:type="dxa" w:w="120"/>
              <w:left w:type="dxa" w:w="200"/>
              <w:bottom w:type="dxa" w:w="100"/>
              <w:right w:type="dxa" w:w="200"/>
            </w:tcMar>
          </w:tcPr>
          <w:p>
            <w:pPr>
              <w:spacing w:before="0" w:after="60"/>
            </w:pPr>
            <w:r>
              <w:rPr>
                <w:rFonts w:ascii="Yu Gothic" w:cs="Yu Gothic" w:eastAsia="Yu Gothic" w:hAnsi="Yu Gothic"/>
                <w:b/>
                <w:bCs/>
                <w:color w:val="C45C00"/>
                <w:sz w:val="22"/>
                <w:szCs w:val="22"/>
              </w:rPr>
              <w:t xml:space="preserve">Phase 3　運用最適化（2〜3週間）</w:t>
            </w:r>
          </w:p>
          <w:p>
            <w:pPr>
              <w:spacing w:before="0" w:after="30"/>
            </w:pPr>
            <w:r>
              <w:rPr>
                <w:rFonts w:ascii="Yu Gothic" w:cs="Yu Gothic" w:eastAsia="Yu Gothic" w:hAnsi="Yu Gothic"/>
                <w:color w:val="333333"/>
                <w:sz w:val="20"/>
                <w:szCs w:val="20"/>
              </w:rPr>
              <w:t xml:space="preserve">・請求書バッチ自動生成（月次）</w:t>
            </w:r>
          </w:p>
          <w:p>
            <w:pPr>
              <w:spacing w:before="0" w:after="30"/>
            </w:pPr>
            <w:r>
              <w:rPr>
                <w:rFonts w:ascii="Yu Gothic" w:cs="Yu Gothic" w:eastAsia="Yu Gothic" w:hAnsi="Yu Gothic"/>
                <w:color w:val="333333"/>
                <w:sz w:val="20"/>
                <w:szCs w:val="20"/>
              </w:rPr>
              <w:t xml:space="preserve">・会計レポート・グラフ</w:t>
            </w:r>
          </w:p>
          <w:p>
            <w:pPr>
              <w:spacing w:before="0" w:after="30"/>
            </w:pPr>
            <w:r>
              <w:rPr>
                <w:rFonts w:ascii="Yu Gothic" w:cs="Yu Gothic" w:eastAsia="Yu Gothic" w:hAnsi="Yu Gothic"/>
                <w:color w:val="333333"/>
                <w:sz w:val="20"/>
                <w:szCs w:val="20"/>
              </w:rPr>
              <w:t xml:space="preserve">・CSVエクスポート（会計ソフト向け）</w:t>
            </w:r>
          </w:p>
          <w:p>
            <w:pPr>
              <w:spacing w:before="0" w:after="30"/>
            </w:pPr>
            <w:r>
              <w:rPr>
                <w:rFonts w:ascii="Yu Gothic" w:cs="Yu Gothic" w:eastAsia="Yu Gothic" w:hAnsi="Yu Gothic"/>
                <w:color w:val="333333"/>
                <w:sz w:val="20"/>
                <w:szCs w:val="20"/>
              </w:rPr>
              <w:t xml:space="preserve">・システム設定画面・メールテンプレート管理</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888888" w:sz="1"/>
              <w:left w:val="single" w:color="888888" w:sz="1"/>
              <w:bottom w:val="single" w:color="888888" w:sz="1"/>
              <w:right w:val="single" w:color="888888" w:sz="1"/>
            </w:tcBorders>
            <w:shd w:fill="F5F5F5" w:val="clear"/>
            <w:tcMar>
              <w:top w:type="dxa" w:w="120"/>
              <w:left w:type="dxa" w:w="200"/>
              <w:bottom w:type="dxa" w:w="100"/>
              <w:right w:type="dxa" w:w="200"/>
            </w:tcMar>
          </w:tcPr>
          <w:p>
            <w:pPr>
              <w:spacing w:before="0" w:after="60"/>
            </w:pPr>
            <w:r>
              <w:rPr>
                <w:rFonts w:ascii="Yu Gothic" w:cs="Yu Gothic" w:eastAsia="Yu Gothic" w:hAnsi="Yu Gothic"/>
                <w:b/>
                <w:bCs/>
                <w:color w:val="888888"/>
                <w:sz w:val="22"/>
                <w:szCs w:val="22"/>
              </w:rPr>
              <w:t xml:space="preserve">Phase 4【将来】　Web申込フロー統合（3〜4週間）</w:t>
            </w:r>
          </w:p>
          <w:p>
            <w:pPr>
              <w:spacing w:before="0" w:after="30"/>
            </w:pPr>
            <w:r>
              <w:rPr>
                <w:rFonts w:ascii="Yu Gothic" w:cs="Yu Gothic" w:eastAsia="Yu Gothic" w:hAnsi="Yu Gothic"/>
                <w:color w:val="333333"/>
                <w:sz w:val="20"/>
                <w:szCs w:val="20"/>
              </w:rPr>
              <w:t xml:space="preserve">・公開Web申込フォームの開発</w:t>
            </w:r>
          </w:p>
          <w:p>
            <w:pPr>
              <w:spacing w:before="0" w:after="30"/>
            </w:pPr>
            <w:r>
              <w:rPr>
                <w:rFonts w:ascii="Yu Gothic" w:cs="Yu Gothic" w:eastAsia="Yu Gothic" w:hAnsi="Yu Gothic"/>
                <w:color w:val="333333"/>
                <w:sz w:val="20"/>
                <w:szCs w:val="20"/>
              </w:rPr>
              <w:t xml:space="preserve">・申込→審査→契約のワンストップフロー実装</w:t>
            </w:r>
          </w:p>
          <w:p>
            <w:pPr>
              <w:spacing w:before="0" w:after="30"/>
            </w:pPr>
            <w:r>
              <w:rPr>
                <w:rFonts w:ascii="Yu Gothic" w:cs="Yu Gothic" w:eastAsia="Yu Gothic" w:hAnsi="Yu Gothic"/>
                <w:color w:val="333333"/>
                <w:sz w:val="20"/>
                <w:szCs w:val="20"/>
              </w:rPr>
              <w:t xml:space="preserve">・顧客ポータル（マイページ）の追加</w:t>
            </w:r>
          </w:p>
          <w:p>
            <w:pPr>
              <w:spacing w:before="0" w:after="30"/>
            </w:pPr>
            <w:r>
              <w:rPr>
                <w:rFonts w:ascii="Yu Gothic" w:cs="Yu Gothic" w:eastAsia="Yu Gothic" w:hAnsi="Yu Gothic"/>
                <w:color w:val="333333"/>
                <w:sz w:val="20"/>
                <w:szCs w:val="20"/>
              </w:rPr>
              <w:t xml:space="preserve">・Stripe連携（自動引落し）※オプション</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9. 非機能要件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8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要件</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対応OS・ブラウザ</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Windows 10/11・macOS 13以降 ／ Chrome・Edge・Safari 最新版</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レスポンス速度</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通常操作は2秒以内。PDF生成は5秒以内</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可用性</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Vercel / Supabase SLA に準じる（99.9%以上）</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データバックアップ</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 による自動日次バックアップ（Proプラン機能）</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セキュリティ</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HTTPS通信・RLSによるデータ分離・パスワードはSupabase側でハッシュ管理</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スケーラビリティ</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契約件数500件・管理者10名まで追加コストなしで対応可能</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モバイル対応</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レスポンシブ対応（タブレット閲覧に対応、スマホは補助的）</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将来拡張性</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Web申込フォーム・Stripe・外部会計APIを追加できるAPI設計</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10. 運用コスト試算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2238"/>
      </w:tblGrid>
      <w:tr>
        <w:trPr>
          <w:tblHeader/>
        </w:trPr>
        <w:tc>
          <w:tcPr>
            <w:tcW w:type="dxa" w:w="2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w:t>
            </w:r>
          </w:p>
        </w:tc>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現状</w:t>
            </w:r>
          </w:p>
        </w:tc>
        <w:tc>
          <w:tcPr>
            <w:tcW w:type="dxa" w:w="3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本システム追加後</w:t>
            </w:r>
          </w:p>
        </w:tc>
        <w:tc>
          <w:tcPr>
            <w:tcW w:type="dxa" w:w="2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Free ($0)</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Pro ($25/月)</w:t>
            </w:r>
          </w:p>
        </w:tc>
        <w:tc>
          <w:tcPr>
            <w:tcW w:type="dxa" w:w="2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DB容量・バックアップ・Storageのフル利用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Vercel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既存プラン継続</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新規プロジェクト追加（無料枠内）</w:t>
            </w:r>
          </w:p>
        </w:tc>
        <w:tc>
          <w:tcPr>
            <w:tcW w:type="dxa" w:w="2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Hobby プランで当面対応可</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メール送信</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なし</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Resend 無料枠</w:t>
            </w:r>
          </w:p>
        </w:tc>
        <w:tc>
          <w:tcPr>
            <w:tcW w:type="dxa" w:w="2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月3,000通まで無料</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ドメイン</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既存</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サブドメインで対応可能</w:t>
            </w:r>
          </w:p>
        </w:tc>
        <w:tc>
          <w:tcPr>
            <w:tcW w:type="dxa" w:w="2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例：admin.yoursite.com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合計追加</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約 $25/月（約3,800円）</w:t>
            </w:r>
          </w:p>
        </w:tc>
        <w:tc>
          <w:tcPr>
            <w:tcW w:type="dxa" w:w="2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11. 将来拡張候補</w:t>
      </w:r>
    </w:p>
    <w:p>
      <w:pPr>
        <w:pStyle w:val="ListParagraph"/>
        <w:numPr>
          <w:ilvl w:val="0"/>
          <w:numId w:val="2"/>
        </w:numPr>
        <w:spacing w:before="40" w:after="40"/>
      </w:pPr>
      <w:r>
        <w:rPr>
          <w:rFonts w:ascii="Yu Gothic" w:cs="Yu Gothic" w:eastAsia="Yu Gothic" w:hAnsi="Yu Gothic"/>
          <w:color w:val="1A1A1A"/>
          <w:sz w:val="21"/>
          <w:szCs w:val="21"/>
        </w:rPr>
        <w:t xml:space="preserve">Web申込フォーム＋ワンストップフロー（Phase 4 として計画済み）</w:t>
      </w:r>
    </w:p>
    <w:p>
      <w:pPr>
        <w:pStyle w:val="ListParagraph"/>
        <w:numPr>
          <w:ilvl w:val="0"/>
          <w:numId w:val="2"/>
        </w:numPr>
        <w:spacing w:before="40" w:after="40"/>
      </w:pPr>
      <w:r>
        <w:rPr>
          <w:rFonts w:ascii="Yu Gothic" w:cs="Yu Gothic" w:eastAsia="Yu Gothic" w:hAnsi="Yu Gothic"/>
          <w:color w:val="1A1A1A"/>
          <w:sz w:val="21"/>
          <w:szCs w:val="21"/>
        </w:rPr>
        <w:t xml:space="preserve">Stripe連携：月額自動引落し・カード決済</w:t>
      </w:r>
    </w:p>
    <w:p>
      <w:pPr>
        <w:pStyle w:val="ListParagraph"/>
        <w:numPr>
          <w:ilvl w:val="0"/>
          <w:numId w:val="2"/>
        </w:numPr>
        <w:spacing w:before="40" w:after="40"/>
      </w:pPr>
      <w:r>
        <w:rPr>
          <w:rFonts w:ascii="Yu Gothic" w:cs="Yu Gothic" w:eastAsia="Yu Gothic" w:hAnsi="Yu Gothic"/>
          <w:color w:val="1A1A1A"/>
          <w:sz w:val="21"/>
          <w:szCs w:val="21"/>
        </w:rPr>
        <w:t xml:space="preserve">顧客ポータル：顧客自身が契約内容・請求書を確認できるマイページ</w:t>
      </w:r>
    </w:p>
    <w:p>
      <w:pPr>
        <w:pStyle w:val="ListParagraph"/>
        <w:numPr>
          <w:ilvl w:val="0"/>
          <w:numId w:val="2"/>
        </w:numPr>
        <w:spacing w:before="40" w:after="40"/>
      </w:pPr>
      <w:r>
        <w:rPr>
          <w:rFonts w:ascii="Yu Gothic" w:cs="Yu Gothic" w:eastAsia="Yu Gothic" w:hAnsi="Yu Gothic"/>
          <w:color w:val="1A1A1A"/>
          <w:sz w:val="21"/>
          <w:szCs w:val="21"/>
        </w:rPr>
        <w:t xml:space="preserve">調律・メンテナンス記録管理（スポット費用履歴から転用可能）</w:t>
      </w:r>
    </w:p>
    <w:p>
      <w:pPr>
        <w:pStyle w:val="ListParagraph"/>
        <w:numPr>
          <w:ilvl w:val="0"/>
          <w:numId w:val="2"/>
        </w:numPr>
        <w:spacing w:before="40" w:after="40"/>
      </w:pPr>
      <w:r>
        <w:rPr>
          <w:rFonts w:ascii="Yu Gothic" w:cs="Yu Gothic" w:eastAsia="Yu Gothic" w:hAnsi="Yu Gothic"/>
          <w:color w:val="1A1A1A"/>
          <w:sz w:val="21"/>
          <w:szCs w:val="21"/>
        </w:rPr>
        <w:t xml:space="preserve">ピアノ輸送スケジュール管理</w:t>
      </w:r>
    </w:p>
    <w:p>
      <w:pPr>
        <w:pStyle w:val="ListParagraph"/>
        <w:numPr>
          <w:ilvl w:val="0"/>
          <w:numId w:val="2"/>
        </w:numPr>
        <w:spacing w:before="40" w:after="40"/>
      </w:pPr>
      <w:r>
        <w:rPr>
          <w:rFonts w:ascii="Yu Gothic" w:cs="Yu Gothic" w:eastAsia="Yu Gothic" w:hAnsi="Yu Gothic"/>
          <w:color w:val="1A1A1A"/>
          <w:sz w:val="21"/>
          <w:szCs w:val="21"/>
        </w:rPr>
        <w:t xml:space="preserve">freee / 弥生クラウドとのAPI連携</w:t>
      </w:r>
    </w:p>
    <w:p>
      <w:pPr>
        <w:pStyle w:val="ListParagraph"/>
        <w:numPr>
          <w:ilvl w:val="0"/>
          <w:numId w:val="2"/>
        </w:numPr>
        <w:spacing w:before="40" w:after="40"/>
      </w:pPr>
      <w:r>
        <w:rPr>
          <w:rFonts w:ascii="Yu Gothic" w:cs="Yu Gothic" w:eastAsia="Yu Gothic" w:hAnsi="Yu Gothic"/>
          <w:color w:val="1A1A1A"/>
          <w:sz w:val="21"/>
          <w:szCs w:val="21"/>
        </w:rPr>
        <w:t xml:space="preserve">SMS通知（Twilio等）：入金リマインダーのSMS送信</w:t>
      </w:r>
    </w:p>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12. 帳票設計</w:t>
      </w:r>
    </w:p>
    <w:p>
      <w:pPr>
        <w:pStyle w:val="Heading2"/>
        <w:spacing w:before="300" w:after="100"/>
      </w:pPr>
      <w:r>
        <w:rPr>
          <w:rFonts w:ascii="Yu Gothic" w:cs="Yu Gothic" w:eastAsia="Yu Gothic" w:hAnsi="Yu Gothic"/>
          <w:b/>
          <w:bCs/>
          <w:color w:val="2E75B6"/>
          <w:sz w:val="26"/>
          <w:szCs w:val="26"/>
        </w:rPr>
        <w:t xml:space="preserve">◆ 12.1　帳票の分離方針</w:t>
      </w:r>
    </w:p>
    <w:p>
      <w:pPr>
        <w:spacing w:before="60" w:after="60"/>
      </w:pPr>
      <w:r>
        <w:rPr>
          <w:rFonts w:ascii="Yu Gothic" w:cs="Yu Gothic" w:eastAsia="Yu Gothic" w:hAnsi="Yu Gothic"/>
          <w:color w:val="1A1A1A"/>
          <w:sz w:val="21"/>
          <w:szCs w:val="21"/>
        </w:rPr>
        <w:t xml:space="preserve">現行の「見積書兼契約書」を以下の3書類に分離します。管理システムがすべてのPDFを自動生成し、Supabase Storageに保管します。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238"/>
      </w:tblGrid>
      <w:tr>
        <w:trPr>
          <w:tblHeader/>
        </w:trPr>
        <w:tc>
          <w:tcPr>
            <w:tcW w:type="dxa" w:w="3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書類</w:t>
            </w:r>
          </w:p>
        </w:tc>
        <w:tc>
          <w:tcPr>
            <w:tcW w:type="dxa" w:w="2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発行タイミング</w:t>
            </w:r>
          </w:p>
        </w:tc>
        <w:tc>
          <w:tcPr>
            <w:tcW w:type="dxa" w:w="2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法的効力</w:t>
            </w:r>
          </w:p>
        </w:tc>
        <w:tc>
          <w:tcPr>
            <w:tcW w:type="dxa" w:w="2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起点</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ピアノレンタルお見積書</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商談・問合せ時</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なし（有効期限30日）</w:t>
            </w:r>
          </w:p>
        </w:tc>
        <w:tc>
          <w:tcPr>
            <w:tcW w:type="dxa" w:w="2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管理者が手動発行</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ピアノレンタルご契約書（印刷用）</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契約締結時</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あり（双方署名・捺印）</w:t>
            </w:r>
          </w:p>
        </w:tc>
        <w:tc>
          <w:tcPr>
            <w:tcW w:type="dxa" w:w="2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見積書から変換</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ピアノレンタルご契約書（電子同意済み発行版）</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電子同意完了後</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あり（同意記録をDB保管）</w:t>
            </w:r>
          </w:p>
        </w:tc>
        <w:tc>
          <w:tcPr>
            <w:tcW w:type="dxa" w:w="2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電子同意フロー完了後に自動発行</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12.2　共通仕様</w:t>
      </w:r>
    </w:p>
    <w:p>
      <w:pPr>
        <w:pStyle w:val="ListParagraph"/>
        <w:numPr>
          <w:ilvl w:val="0"/>
          <w:numId w:val="2"/>
        </w:numPr>
        <w:spacing w:before="40" w:after="40"/>
      </w:pPr>
      <w:r>
        <w:rPr>
          <w:rFonts w:ascii="Yu Gothic" w:cs="Yu Gothic" w:eastAsia="Yu Gothic" w:hAnsi="Yu Gothic"/>
          <w:color w:val="1A1A1A"/>
          <w:sz w:val="21"/>
          <w:szCs w:val="21"/>
        </w:rPr>
        <w:t xml:space="preserve">発行者情報（会社名「株式会社エルフラット」・住所・電話・振込先）はシステム設定で一元管理</w:t>
      </w:r>
    </w:p>
    <w:p>
      <w:pPr>
        <w:pStyle w:val="ListParagraph"/>
        <w:numPr>
          <w:ilvl w:val="0"/>
          <w:numId w:val="2"/>
        </w:numPr>
        <w:spacing w:before="40" w:after="40"/>
      </w:pPr>
      <w:r>
        <w:rPr>
          <w:rFonts w:ascii="Yu Gothic" w:cs="Yu Gothic" w:eastAsia="Yu Gothic" w:hAnsi="Yu Gothic"/>
          <w:color w:val="1A1A1A"/>
          <w:sz w:val="21"/>
          <w:szCs w:val="21"/>
        </w:rPr>
        <w:t xml:space="preserve">帳票番号の自動採番：見積書 EST-YYYYMM-NNN　／　契約書 CNT-YYYYMM-NNN</w:t>
      </w:r>
    </w:p>
    <w:p>
      <w:pPr>
        <w:pStyle w:val="ListParagraph"/>
        <w:numPr>
          <w:ilvl w:val="0"/>
          <w:numId w:val="2"/>
        </w:numPr>
        <w:spacing w:before="40" w:after="40"/>
      </w:pPr>
      <w:r>
        <w:rPr>
          <w:rFonts w:ascii="Yu Gothic" w:cs="Yu Gothic" w:eastAsia="Yu Gothic" w:hAnsi="Yu Gothic"/>
          <w:color w:val="1A1A1A"/>
          <w:sz w:val="21"/>
          <w:szCs w:val="21"/>
        </w:rPr>
        <w:t xml:space="preserve">消費税（10%）の自動計算。「うち消費税額等」の表記で税込金額に含まれることを明示</w:t>
      </w:r>
    </w:p>
    <w:p>
      <w:pPr>
        <w:pStyle w:val="ListParagraph"/>
        <w:numPr>
          <w:ilvl w:val="0"/>
          <w:numId w:val="2"/>
        </w:numPr>
        <w:spacing w:before="40" w:after="40"/>
      </w:pPr>
      <w:r>
        <w:rPr>
          <w:rFonts w:ascii="Yu Gothic" w:cs="Yu Gothic" w:eastAsia="Yu Gothic" w:hAnsi="Yu Gothic"/>
          <w:color w:val="1A1A1A"/>
          <w:sz w:val="21"/>
          <w:szCs w:val="21"/>
        </w:rPr>
        <w:t xml:space="preserve">PDF生成後、Supabase Storage に保存。ダウンロードURLをシステムで管理</w:t>
      </w:r>
    </w:p>
    <w:p>
      <w:pPr>
        <w:pStyle w:val="ListParagraph"/>
        <w:numPr>
          <w:ilvl w:val="0"/>
          <w:numId w:val="2"/>
        </w:numPr>
        <w:spacing w:before="40" w:after="40"/>
      </w:pPr>
      <w:r>
        <w:rPr>
          <w:rFonts w:ascii="Yu Gothic" w:cs="Yu Gothic" w:eastAsia="Yu Gothic" w:hAnsi="Yu Gothic"/>
          <w:color w:val="1A1A1A"/>
          <w:sz w:val="21"/>
          <w:szCs w:val="21"/>
        </w:rPr>
        <w:t xml:space="preserve">ロゴ：L-FLAT MUSICロゴ画像をヘッダー左に配置</w:t>
      </w:r>
    </w:p>
    <w:p>
      <w:pPr>
        <w:pStyle w:val="ListParagraph"/>
        <w:numPr>
          <w:ilvl w:val="0"/>
          <w:numId w:val="2"/>
        </w:numPr>
        <w:spacing w:before="40" w:after="40"/>
      </w:pPr>
      <w:r>
        <w:rPr>
          <w:rFonts w:ascii="Yu Gothic" w:cs="Yu Gothic" w:eastAsia="Yu Gothic" w:hAnsi="Yu Gothic"/>
          <w:color w:val="1A1A1A"/>
          <w:sz w:val="21"/>
          <w:szCs w:val="21"/>
        </w:rPr>
        <w:t xml:space="preserve">フッター：「L-FLAT MUSIC　株式会社エルフラット　住所・電話・URL」</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12.3　ピアノレンタルお見積書</w:t>
      </w:r>
    </w:p>
    <w:p>
      <w:pPr>
        <w:pStyle w:val="Heading3"/>
        <w:spacing w:before="200" w:after="80"/>
      </w:pPr>
      <w:r>
        <w:rPr>
          <w:rFonts w:ascii="Yu Gothic" w:cs="Yu Gothic" w:eastAsia="Yu Gothic" w:hAnsi="Yu Gothic"/>
          <w:b/>
          <w:bCs/>
          <w:color w:val="444444"/>
          <w:sz w:val="23"/>
          <w:szCs w:val="23"/>
        </w:rPr>
        <w:t xml:space="preserve">▸ 項目構成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セクション</w:t>
            </w:r>
          </w:p>
        </w:tc>
        <w:tc>
          <w:tcPr>
            <w:tcW w:type="dxa" w:w="7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主な項目</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管理情報</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見積番号・発行日・有効期限（発行日より30日間）</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お客様情報</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氏名・住所・電話・メール・捺印欄</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貸主情報</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株式会社エルフラット・住所・電話・担当者・社印（画像貼付）</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レンタル内容</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ピアノ機種・付属品・設置場所・プラン・レンタル期間・納品予定日</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お見積り金額</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初期費用明細・月額費用明細・合計バナー（下記参照）</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付帯条件</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利用規約・運送費変動・調律・解約通知・搬出料・有効期限</w:t>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運送料の往復／片道切り替え</w:t>
      </w:r>
    </w:p>
    <w:p>
      <w:pPr>
        <w:spacing w:before="60" w:after="60"/>
      </w:pPr>
      <w:r>
        <w:rPr>
          <w:rFonts w:ascii="Yu Gothic" w:cs="Yu Gothic" w:eastAsia="Yu Gothic" w:hAnsi="Yu Gothic"/>
          <w:color w:val="1A1A1A"/>
          <w:sz w:val="21"/>
          <w:szCs w:val="21"/>
        </w:rPr>
        <w:t xml:space="preserve">システム上で往復または片道を選択し、その結果のみを書面に反映します（書面にチェックボックスは表示しません）。</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選択</w:t>
            </w:r>
          </w:p>
        </w:tc>
        <w:tc>
          <w:tcPr>
            <w:tcW w:type="dxa" w:w="3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書面の表示</w:t>
            </w:r>
          </w:p>
        </w:tc>
        <w:tc>
          <w:tcPr>
            <w:tcW w:type="dxa" w:w="34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搬出料（参考）の表示</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往復（デフォルト）</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運送費（往復）¥38,500　搬入・搬出</w:t>
            </w:r>
          </w:p>
        </w:tc>
        <w:tc>
          <w:tcPr>
            <w:tcW w:type="dxa" w:w="3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表示しない</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片道</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運送費（片道）¥19,250　搬入のみ</w:t>
            </w:r>
          </w:p>
        </w:tc>
        <w:tc>
          <w:tcPr>
            <w:tcW w:type="dxa" w:w="34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初期費用合計行の直下に小さく表示（初期費用合計には含まない）</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7F4B" w:sz="1"/>
              <w:left w:val="single" w:color="1A7F4B" w:sz="1"/>
              <w:bottom w:val="single" w:color="1A7F4B" w:sz="1"/>
              <w:right w:val="single" w:color="1A7F4B" w:sz="1"/>
            </w:tcBorders>
            <w:shd w:fill="EBF7F1" w:val="clear"/>
            <w:tcMar>
              <w:top w:type="dxa" w:w="140"/>
              <w:left w:type="dxa" w:w="200"/>
              <w:bottom w:type="dxa" w:w="140"/>
              <w:right w:type="dxa" w:w="200"/>
            </w:tcMar>
          </w:tcPr>
          <w:p>
            <w:pPr>
              <w:spacing w:before="0" w:after="80"/>
            </w:pPr>
            <w:r>
              <w:rPr>
                <w:rFonts w:ascii="Yu Gothic" w:cs="Yu Gothic" w:eastAsia="Yu Gothic" w:hAnsi="Yu Gothic"/>
                <w:b/>
                <w:bCs/>
                <w:color w:val="1A7F4B"/>
                <w:sz w:val="22"/>
                <w:szCs w:val="22"/>
              </w:rPr>
              <w:t xml:space="preserve">片道選択時の搬出料（参考）表示ルール</w:t>
            </w:r>
          </w:p>
          <w:p>
            <w:pPr>
              <w:spacing w:before="0" w:after="40"/>
            </w:pPr>
            <w:r>
              <w:rPr>
                <w:rFonts w:ascii="Yu Gothic" w:cs="Yu Gothic" w:eastAsia="Yu Gothic" w:hAnsi="Yu Gothic"/>
                <w:color w:val="333333"/>
                <w:sz w:val="20"/>
                <w:szCs w:val="20"/>
              </w:rPr>
              <w:t xml:space="preserve">初期費用合計行の直下に7ptグレーテキストで以下を表示します：</w:t>
            </w:r>
          </w:p>
          <w:p>
            <w:pPr>
              <w:spacing w:before="0" w:after="40"/>
            </w:pPr>
            <w:r>
              <w:rPr>
                <w:rFonts w:ascii="Yu Gothic" w:cs="Yu Gothic" w:eastAsia="Yu Gothic" w:hAnsi="Yu Gothic"/>
                <w:color w:val="333333"/>
                <w:sz w:val="20"/>
                <w:szCs w:val="20"/>
              </w:rPr>
              <w:t xml:space="preserve">「※ 搬出料（参考）¥19,250〜　契約終了時に別途精算・金額は変動する場合があります」</w:t>
            </w:r>
          </w:p>
          <w:p>
            <w:pPr>
              <w:spacing w:before="0" w:after="40"/>
            </w:pPr>
            <w:r>
              <w:rPr>
                <w:rFonts w:ascii="Yu Gothic" w:cs="Yu Gothic" w:eastAsia="Yu Gothic" w:hAnsi="Yu Gothic"/>
                <w:color w:val="333333"/>
                <w:sz w:val="20"/>
                <w:szCs w:val="20"/>
              </w:rPr>
              <w:t xml:space="preserve">搬出料は初期費用合計に含めません。あくまで参考情報として表示します。</w:t>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手動品目フィールド（カスタム明細行）</w:t>
      </w:r>
    </w:p>
    <w:p>
      <w:pPr>
        <w:spacing w:before="60" w:after="60"/>
      </w:pPr>
      <w:r>
        <w:rPr>
          <w:rFonts w:ascii="Yu Gothic" w:cs="Yu Gothic" w:eastAsia="Yu Gothic" w:hAnsi="Yu Gothic"/>
          <w:color w:val="1A1A1A"/>
          <w:sz w:val="21"/>
          <w:szCs w:val="21"/>
        </w:rPr>
        <w:t xml:space="preserve">帳票作成画面の「初期費用」「月額費用」それぞれに「＋ 品目を追加」ボタンがあり、品目名・金額・備考を自由入力できます。特別オファー・値引き・キャンペーン等に対応します。追加した品目は各セクションの合計に自動加算されます。詳細は「5.4　料金プラン・オプション管理」を参照。</w:t>
      </w:r>
    </w:p>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合計バナーの表示形式</w:t>
      </w:r>
    </w:p>
    <w:p>
      <w:pPr>
        <w:spacing w:before="60" w:after="60"/>
      </w:pPr>
      <w:r>
        <w:rPr>
          <w:rFonts w:ascii="Yu Gothic" w:cs="Yu Gothic" w:eastAsia="Yu Gothic" w:hAnsi="Yu Gothic"/>
          <w:color w:val="1A1A1A"/>
          <w:sz w:val="21"/>
          <w:szCs w:val="21"/>
        </w:rPr>
        <w:t xml:space="preserve">料金テーブル下部の合計バナーは2行構成とし、各行の右端に対応する消費税額を小さく表示します。「うち消費税額等」の表記により、税込金額に含まれることを明確にします。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tblHeader/>
        </w:trPr>
        <w:tc>
          <w:tcPr>
            <w:tcW w:type="dxa" w:w="1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行</w:t>
            </w:r>
          </w:p>
        </w:tc>
        <w:tc>
          <w:tcPr>
            <w:tcW w:type="dxa" w:w="42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38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消費税表示</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上段（初期費用）</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初期費用　¥55,000（大・白文字）</w:t>
            </w:r>
          </w:p>
        </w:tc>
        <w:tc>
          <w:tcPr>
            <w:tcW w:type="dxa" w:w="3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うち消費税額等　¥5,000（小・薄色）</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下段（月額費用）</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月額費用　¥7,700/月（大・白文字）</w:t>
            </w:r>
          </w:p>
        </w:tc>
        <w:tc>
          <w:tcPr>
            <w:tcW w:type="dxa" w:w="3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うち消費税額等　¥700（小・薄色）</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12.4　ピアノレンタルご契約書（印刷用）</w:t>
      </w:r>
    </w:p>
    <w:p>
      <w:pPr>
        <w:pStyle w:val="Heading3"/>
        <w:spacing w:before="200" w:after="80"/>
      </w:pPr>
      <w:r>
        <w:rPr>
          <w:rFonts w:ascii="Yu Gothic" w:cs="Yu Gothic" w:eastAsia="Yu Gothic" w:hAnsi="Yu Gothic"/>
          <w:b/>
          <w:bCs/>
          <w:color w:val="444444"/>
          <w:sz w:val="23"/>
          <w:szCs w:val="23"/>
        </w:rPr>
        <w:t xml:space="preserve">▸ 見積書との差分項目</w:t>
      </w:r>
    </w:p>
    <w:p>
      <w:pPr>
        <w:pStyle w:val="ListParagraph"/>
        <w:numPr>
          <w:ilvl w:val="0"/>
          <w:numId w:val="2"/>
        </w:numPr>
        <w:spacing w:before="40" w:after="40"/>
      </w:pPr>
      <w:r>
        <w:rPr>
          <w:rFonts w:ascii="Yu Gothic" w:cs="Yu Gothic" w:eastAsia="Yu Gothic" w:hAnsi="Yu Gothic"/>
          <w:color w:val="1A1A1A"/>
          <w:sz w:val="21"/>
          <w:szCs w:val="21"/>
        </w:rPr>
        <w:t xml:space="preserve">契約番号・契約日・参照見積番号</w:t>
      </w:r>
    </w:p>
    <w:p>
      <w:pPr>
        <w:pStyle w:val="ListParagraph"/>
        <w:numPr>
          <w:ilvl w:val="0"/>
          <w:numId w:val="2"/>
        </w:numPr>
        <w:spacing w:before="40" w:after="40"/>
      </w:pPr>
      <w:r>
        <w:rPr>
          <w:rFonts w:ascii="Yu Gothic" w:cs="Yu Gothic" w:eastAsia="Yu Gothic" w:hAnsi="Yu Gothic"/>
          <w:color w:val="1A1A1A"/>
          <w:sz w:val="21"/>
          <w:szCs w:val="21"/>
        </w:rPr>
        <w:t xml:space="preserve">借主署名欄（署名線＋捺印枠「印」）</w:t>
      </w:r>
    </w:p>
    <w:p>
      <w:pPr>
        <w:pStyle w:val="ListParagraph"/>
        <w:numPr>
          <w:ilvl w:val="0"/>
          <w:numId w:val="2"/>
        </w:numPr>
        <w:spacing w:before="40" w:after="40"/>
      </w:pPr>
      <w:r>
        <w:rPr>
          <w:rFonts w:ascii="Yu Gothic" w:cs="Yu Gothic" w:eastAsia="Yu Gothic" w:hAnsi="Yu Gothic"/>
          <w:color w:val="1A1A1A"/>
          <w:sz w:val="21"/>
          <w:szCs w:val="21"/>
        </w:rPr>
        <w:t xml:space="preserve">レンタル商品・設置情報に階数・エレベーター有無を追加</w:t>
      </w:r>
    </w:p>
    <w:p>
      <w:pPr>
        <w:pStyle w:val="ListParagraph"/>
        <w:numPr>
          <w:ilvl w:val="0"/>
          <w:numId w:val="2"/>
        </w:numPr>
        <w:spacing w:before="40" w:after="40"/>
      </w:pPr>
      <w:r>
        <w:rPr>
          <w:rFonts w:ascii="Yu Gothic" w:cs="Yu Gothic" w:eastAsia="Yu Gothic" w:hAnsi="Yu Gothic"/>
          <w:color w:val="1A1A1A"/>
          <w:sz w:val="21"/>
          <w:szCs w:val="21"/>
        </w:rPr>
        <w:t xml:space="preserve">プラン・契約形態の選択欄（ご家庭用／教室用・1年／半年／単月）</w:t>
      </w:r>
    </w:p>
    <w:p>
      <w:pPr>
        <w:pStyle w:val="ListParagraph"/>
        <w:numPr>
          <w:ilvl w:val="0"/>
          <w:numId w:val="2"/>
        </w:numPr>
        <w:spacing w:before="40" w:after="40"/>
      </w:pPr>
      <w:r>
        <w:rPr>
          <w:rFonts w:ascii="Yu Gothic" w:cs="Yu Gothic" w:eastAsia="Yu Gothic" w:hAnsi="Yu Gothic"/>
          <w:color w:val="1A1A1A"/>
          <w:sz w:val="21"/>
          <w:szCs w:val="21"/>
        </w:rPr>
        <w:t xml:space="preserve">契約終了日欄（未定の場合は空欄・解約通知で終了）</w:t>
      </w:r>
    </w:p>
    <w:p>
      <w:pPr>
        <w:pStyle w:val="ListParagraph"/>
        <w:numPr>
          <w:ilvl w:val="0"/>
          <w:numId w:val="2"/>
        </w:numPr>
        <w:spacing w:before="40" w:after="40"/>
      </w:pPr>
      <w:r>
        <w:rPr>
          <w:rFonts w:ascii="Yu Gothic" w:cs="Yu Gothic" w:eastAsia="Yu Gothic" w:hAnsi="Yu Gothic"/>
          <w:color w:val="1A1A1A"/>
          <w:sz w:val="21"/>
          <w:szCs w:val="21"/>
        </w:rPr>
        <w:t xml:space="preserve">お支払い情報（支払方法・振込先・請求日・支払期限）</w:t>
      </w:r>
    </w:p>
    <w:p>
      <w:pPr>
        <w:pStyle w:val="ListParagraph"/>
        <w:numPr>
          <w:ilvl w:val="0"/>
          <w:numId w:val="2"/>
        </w:numPr>
        <w:spacing w:before="40" w:after="40"/>
      </w:pPr>
      <w:r>
        <w:rPr>
          <w:rFonts w:ascii="Yu Gothic" w:cs="Yu Gothic" w:eastAsia="Yu Gothic" w:hAnsi="Yu Gothic"/>
          <w:color w:val="1A1A1A"/>
          <w:sz w:val="21"/>
          <w:szCs w:val="21"/>
        </w:rPr>
        <w:t xml:space="preserve">契約条件（全7条）</w:t>
      </w:r>
    </w:p>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12.5　電子同意フロー</w:t>
      </w:r>
    </w:p>
    <w:p>
      <w:pPr>
        <w:spacing w:before="60" w:after="60"/>
      </w:pPr>
      <w:r>
        <w:rPr>
          <w:rFonts w:ascii="Yu Gothic" w:cs="Yu Gothic" w:eastAsia="Yu Gothic" w:hAnsi="Yu Gothic"/>
          <w:color w:val="1A1A1A"/>
          <w:sz w:val="21"/>
          <w:szCs w:val="21"/>
        </w:rPr>
        <w:t xml:space="preserve">ご契約書（電子同意済み発行版）はシステムフローの最終段階で自動発行される正式書です。</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38"/>
      </w:tblGrid>
      <w:tr>
        <w:trPr>
          <w:tblHeader/>
        </w:trPr>
        <w:tc>
          <w:tcPr>
            <w:tcW w:type="dxa" w:w="20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ステップ</w:t>
            </w:r>
          </w:p>
        </w:tc>
        <w:tc>
          <w:tcPr>
            <w:tcW w:type="dxa" w:w="16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アクター</w:t>
            </w:r>
          </w:p>
        </w:tc>
        <w:tc>
          <w:tcPr>
            <w:tcW w:type="dxa" w:w="60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処理内容</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①　契約書作成</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管理者</w:t>
            </w:r>
          </w:p>
        </w:tc>
        <w:tc>
          <w:tcPr>
            <w:tcW w:type="dxa" w:w="6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管理画面で契約内容を入力・確定</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②　メール配信</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システム</w:t>
            </w:r>
          </w:p>
        </w:tc>
        <w:tc>
          <w:tcPr>
            <w:tcW w:type="dxa" w:w="6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顧客へ同意確認リンクを含むメールを自動送信</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③　内容確認・同意</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顧客</w:t>
            </w:r>
          </w:p>
        </w:tc>
        <w:tc>
          <w:tcPr>
            <w:tcW w:type="dxa" w:w="6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ブラウザで契約内容を確認 → 同意チェック → 送信</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④　同意記録</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システム</w:t>
            </w:r>
          </w:p>
        </w:tc>
        <w:tc>
          <w:tcPr>
            <w:tcW w:type="dxa" w:w="60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Supabaseに同意日時・同意確認IDを記録</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⑤　正式書の発行</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システム</w:t>
            </w:r>
          </w:p>
        </w:tc>
        <w:tc>
          <w:tcPr>
            <w:tcW w:type="dxa" w:w="60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電子同意済み発行版PDFを自動生成・メール送信</w:t>
            </w:r>
          </w:p>
        </w:tc>
      </w:tr>
    </w:tbl>
    <w:p>
      <w:pPr>
        <w:spacing w:before="60" w:after="60"/>
      </w:pPr>
      <w:r>
        <w:t xml:space="preserve"/>
      </w:r>
    </w:p>
    <w:p>
      <w:pPr>
        <w:pStyle w:val="Heading3"/>
        <w:spacing w:before="200" w:after="80"/>
      </w:pPr>
      <w:r>
        <w:rPr>
          <w:rFonts w:ascii="Yu Gothic" w:cs="Yu Gothic" w:eastAsia="Yu Gothic" w:hAnsi="Yu Gothic"/>
          <w:b/>
          <w:bCs/>
          <w:color w:val="444444"/>
          <w:sz w:val="23"/>
          <w:szCs w:val="23"/>
        </w:rPr>
        <w:t xml:space="preserve">▸ 電子同意済み発行版の特徴</w:t>
      </w:r>
    </w:p>
    <w:p>
      <w:pPr>
        <w:pStyle w:val="ListParagraph"/>
        <w:numPr>
          <w:ilvl w:val="0"/>
          <w:numId w:val="2"/>
        </w:numPr>
        <w:spacing w:before="40" w:after="40"/>
      </w:pPr>
      <w:r>
        <w:rPr>
          <w:rFonts w:ascii="Yu Gothic" w:cs="Yu Gothic" w:eastAsia="Yu Gothic" w:hAnsi="Yu Gothic"/>
          <w:color w:val="1A1A1A"/>
          <w:sz w:val="21"/>
          <w:szCs w:val="21"/>
        </w:rPr>
        <w:t xml:space="preserve">ヘッダー直下にグリーンの「✔ 電子的に契約内容および利用規約に同意済み」バナーを表示</w:t>
      </w:r>
    </w:p>
    <w:p>
      <w:pPr>
        <w:pStyle w:val="ListParagraph"/>
        <w:numPr>
          <w:ilvl w:val="0"/>
          <w:numId w:val="2"/>
        </w:numPr>
        <w:spacing w:before="40" w:after="40"/>
      </w:pPr>
      <w:r>
        <w:rPr>
          <w:rFonts w:ascii="Yu Gothic" w:cs="Yu Gothic" w:eastAsia="Yu Gothic" w:hAnsi="Yu Gothic"/>
          <w:color w:val="1A1A1A"/>
          <w:sz w:val="21"/>
          <w:szCs w:val="21"/>
        </w:rPr>
        <w:t xml:space="preserve">借主欄：署名線なし → 「電子的に同意済み」バッジ＋同意日時フィールド</w:t>
      </w:r>
    </w:p>
    <w:p>
      <w:pPr>
        <w:pStyle w:val="ListParagraph"/>
        <w:numPr>
          <w:ilvl w:val="0"/>
          <w:numId w:val="2"/>
        </w:numPr>
        <w:spacing w:before="40" w:after="40"/>
      </w:pPr>
      <w:r>
        <w:rPr>
          <w:rFonts w:ascii="Yu Gothic" w:cs="Yu Gothic" w:eastAsia="Yu Gothic" w:hAnsi="Yu Gothic"/>
          <w:color w:val="1A1A1A"/>
          <w:sz w:val="21"/>
          <w:szCs w:val="21"/>
        </w:rPr>
        <w:t xml:space="preserve">書末に電子同意認証ボックス（同意記録の保管場所・同意確認ID）を表示</w:t>
      </w:r>
    </w:p>
    <w:p>
      <w:pPr>
        <w:pStyle w:val="ListParagraph"/>
        <w:numPr>
          <w:ilvl w:val="0"/>
          <w:numId w:val="2"/>
        </w:numPr>
        <w:spacing w:before="40" w:after="40"/>
      </w:pPr>
      <w:r>
        <w:rPr>
          <w:rFonts w:ascii="Yu Gothic" w:cs="Yu Gothic" w:eastAsia="Yu Gothic" w:hAnsi="Yu Gothic"/>
          <w:color w:val="1A1A1A"/>
          <w:sz w:val="21"/>
          <w:szCs w:val="21"/>
        </w:rPr>
        <w:t xml:space="preserve">貸主社印欄：画像ファイルを貼付するプレースホルダーとして実装</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A8" w:sz="1"/>
              <w:left w:val="single" w:color="1E5CA8" w:sz="1"/>
              <w:bottom w:val="single" w:color="1E5CA8" w:sz="1"/>
              <w:right w:val="single" w:color="1E5CA8" w:sz="1"/>
            </w:tcBorders>
            <w:shd w:fill="EBF2FB" w:val="clear"/>
            <w:tcMar>
              <w:top w:type="dxa" w:w="140"/>
              <w:left w:type="dxa" w:w="200"/>
              <w:bottom w:type="dxa" w:w="140"/>
              <w:right w:type="dxa" w:w="200"/>
            </w:tcMar>
          </w:tcPr>
          <w:p>
            <w:pPr>
              <w:spacing w:before="0" w:after="80"/>
            </w:pPr>
            <w:r>
              <w:rPr>
                <w:rFonts w:ascii="Yu Gothic" w:cs="Yu Gothic" w:eastAsia="Yu Gothic" w:hAnsi="Yu Gothic"/>
                <w:b/>
                <w:bCs/>
                <w:color w:val="1E5CA8"/>
                <w:sz w:val="22"/>
                <w:szCs w:val="22"/>
              </w:rPr>
              <w:t xml:space="preserve">⚖️ 電子同意の法的有効性について</w:t>
            </w:r>
          </w:p>
          <w:p>
            <w:pPr>
              <w:spacing w:before="0" w:after="40"/>
            </w:pPr>
            <w:r>
              <w:rPr>
                <w:rFonts w:ascii="Yu Gothic" w:cs="Yu Gothic" w:eastAsia="Yu Gothic" w:hAnsi="Yu Gothic"/>
                <w:color w:val="333333"/>
                <w:sz w:val="20"/>
                <w:szCs w:val="20"/>
              </w:rPr>
              <w:t xml:space="preserve">電子署名法・電子契約法に基づき、電子的な同意記録は書面と同等の効力を持ちます。</w:t>
            </w:r>
          </w:p>
          <w:p>
            <w:pPr>
              <w:spacing w:before="0" w:after="40"/>
            </w:pPr>
            <w:r>
              <w:rPr>
                <w:rFonts w:ascii="Yu Gothic" w:cs="Yu Gothic" w:eastAsia="Yu Gothic" w:hAnsi="Yu Gothic"/>
                <w:color w:val="333333"/>
                <w:sz w:val="20"/>
                <w:szCs w:val="20"/>
              </w:rPr>
              <w:t xml:space="preserve">同意日時・IPアドレス・同意確認IDをSupabaseに保管することで証跡を確保します。</w:t>
            </w:r>
          </w:p>
          <w:p>
            <w:pPr>
              <w:spacing w:before="0" w:after="40"/>
            </w:pPr>
            <w:r>
              <w:rPr>
                <w:rFonts w:ascii="Yu Gothic" w:cs="Yu Gothic" w:eastAsia="Yu Gothic" w:hAnsi="Yu Gothic"/>
                <w:color w:val="333333"/>
                <w:sz w:val="20"/>
                <w:szCs w:val="20"/>
              </w:rPr>
              <w:t xml:space="preserve">将来的に電子署名サービス（DocuSign等）との連携も検討できます。</w:t>
            </w:r>
          </w:p>
        </w:tc>
      </w:tr>
    </w:tbl>
    <w:p>
      <w:pPr>
        <w:spacing w:before="60" w:after="60"/>
      </w:pPr>
      <w:r>
        <w:t xml:space="preserve"/>
      </w:r>
    </w:p>
    <w:p>
      <w:pPr>
        <w:pStyle w:val="Heading2"/>
        <w:spacing w:before="300" w:after="100"/>
      </w:pPr>
      <w:r>
        <w:rPr>
          <w:rFonts w:ascii="Yu Gothic" w:cs="Yu Gothic" w:eastAsia="Yu Gothic" w:hAnsi="Yu Gothic"/>
          <w:b/>
          <w:bCs/>
          <w:color w:val="2E75B6"/>
          <w:sz w:val="26"/>
          <w:szCs w:val="26"/>
        </w:rPr>
        <w:t xml:space="preserve">◆ 12.6　帳票生成の技術仕様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72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生成方式</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@react-pdf/renderer（Next.js API Routes で生成）</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日本語フォント</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Noto Sans JP または源ノ角ゴシック（サブセット埋め込み）</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保存先</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 Storage　バケット：documents/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ファイル命名</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EST-202501-001_三原美幸.pdf　など（帳票番号＋顧客名）</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メール添付</w:t>
            </w:r>
          </w:p>
        </w:tc>
        <w:tc>
          <w:tcPr>
            <w:tcW w:type="dxa" w:w="7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PDFを直接添付 または 署名付きダウンロードURL（7日間有効）</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プレビュー</w:t>
            </w:r>
          </w:p>
        </w:tc>
        <w:tc>
          <w:tcPr>
            <w:tcW w:type="dxa" w:w="72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発行前にブラウザ内プレビュー可（react-pdf/renderer の特性を活用）</w:t>
            </w:r>
          </w:p>
        </w:tc>
      </w:tr>
    </w:tbl>
    <w:p>
      <w:pPr>
        <w:spacing w:before="60" w:after="60"/>
      </w:pPr>
      <w:r>
        <w:t xml:space="preserve"/>
      </w:r>
    </w:p>
    <w:p>
      <w:pPr>
        <w:pStyle w:val="Heading1"/>
        <w:pBdr>
          <w:bottom w:val="single" w:color="1E5CA8" w:sz="8" w:space="2"/>
        </w:pBdr>
        <w:spacing w:before="440" w:after="160"/>
      </w:pPr>
      <w:r>
        <w:rPr>
          <w:rFonts w:ascii="Yu Gothic" w:cs="Yu Gothic" w:eastAsia="Yu Gothic" w:hAnsi="Yu Gothic"/>
          <w:b/>
          <w:bCs/>
          <w:color w:val="1E5CA8"/>
          <w:sz w:val="30"/>
          <w:szCs w:val="30"/>
        </w:rPr>
        <w:t xml:space="preserve">付録：用語定義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用語</w:t>
            </w:r>
          </w:p>
        </w:tc>
        <w:tc>
          <w:tcPr>
            <w:tcW w:type="dxa" w:w="6838"/>
            <w:tcBorders>
              <w:top w:val="single" w:color="1E5CA8" w:sz="1"/>
              <w:left w:val="single" w:color="1E5CA8" w:sz="1"/>
              <w:bottom w:val="single" w:color="1E5CA8" w:sz="1"/>
              <w:right w:val="single" w:color="1E5CA8" w:sz="1"/>
            </w:tcBorders>
            <w:shd w:fill="1E5CA8"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定義</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月額オプション</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毎月の請求書に定額で加算されるオプション（あんしん楽器プラン等）</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スポット費用</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都度発生する変動費用（調律・運送料・時間外料金等）</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contract_period</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契約期間を示す値：yearly / half_year / monthly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service_type</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サービスライン識別：home_school（ご家庭/教室用）/ event（イベント用）</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origin</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契約の発生源フラグ：manual（手動）/ web（Web申込、将来）</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applications</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Web申込の一時データテーブル（将来追加）</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RLS</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Row Level Security。DBの行単位アクセス制御（PostgreSQL機能）</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Supabase</w:t>
            </w:r>
          </w:p>
        </w:tc>
        <w:tc>
          <w:tcPr>
            <w:tcW w:type="dxa" w:w="683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PostgreSQLベースのBaaS。DB・Auth・Storageを提供</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Vercel</w:t>
            </w:r>
          </w:p>
        </w:tc>
        <w:tc>
          <w:tcPr>
            <w:tcW w:type="dxa" w:w="68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Yu Gothic" w:cs="Yu Gothic" w:eastAsia="Yu Gothic" w:hAnsi="Yu Gothic"/>
                <w:color w:val="1A1A1A"/>
                <w:sz w:val="20"/>
                <w:szCs w:val="20"/>
              </w:rPr>
              <w:t xml:space="preserve">Next.jsのホスティングサービス。サーバーレス環境</w:t>
            </w:r>
          </w:p>
        </w:tc>
      </w:tr>
    </w:tbl>
    <w:p>
      <w:pPr>
        <w:spacing w:before="60" w:after="60"/>
      </w:pPr>
      <w:r>
        <w:t xml:space="preserve"/>
      </w:r>
    </w:p>
    <w:p>
      <w:pPr>
        <w:spacing w:before="400" w:after="0"/>
        <w:jc w:val="center"/>
      </w:pPr>
      <w:r>
        <w:rPr>
          <w:rFonts w:ascii="Yu Gothic" w:cs="Yu Gothic" w:eastAsia="Yu Gothic" w:hAnsi="Yu Gothic"/>
          <w:color w:val="888888"/>
          <w:sz w:val="22"/>
          <w:szCs w:val="22"/>
        </w:rPr>
        <w:t xml:space="preserve">― 以上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CA8" w:sz="4" w:space="2"/>
      </w:pBdr>
      <w:jc w:val="center"/>
    </w:pPr>
    <w:r>
      <w:rPr>
        <w:rFonts w:ascii="Yu Gothic" w:cs="Yu Gothic" w:eastAsia="Yu Gothic" w:hAnsi="Yu Gothic"/>
        <w:color w:val="888888"/>
        <w:sz w:val="18"/>
        <w:szCs w:val="18"/>
      </w:rPr>
      <w:t xml:space="preserve">© 2025 Piano Rental Service　　-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CA8" w:sz="4" w:space="2"/>
      </w:pBdr>
      <w:jc w:val="right"/>
    </w:pPr>
    <w:r>
      <w:rPr>
        <w:rFonts w:ascii="Yu Gothic" w:cs="Yu Gothic" w:eastAsia="Yu Gothic" w:hAnsi="Yu Gothic"/>
        <w:color w:val="888888"/>
        <w:sz w:val="18"/>
        <w:szCs w:val="18"/>
      </w:rPr>
      <w:t xml:space="preserve">ピアノレンタルサービス管理システム　システム仕様書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Yu Gothic" w:cs="Yu Gothic" w:eastAsia="Yu Gothic" w:hAnsi="Yu Gothic"/>
      <w:b/>
      <w:bCs/>
      <w:sz w:val="30"/>
      <w:szCs w:val="30"/>
    </w:rPr>
  </w:style>
  <w:style w:type="paragraph" w:styleId="Heading2">
    <w:name w:val="Heading 2"/>
    <w:basedOn w:val="Normal"/>
    <w:next w:val="Normal"/>
    <w:qFormat/>
    <w:pPr>
      <w:spacing w:before="300" w:after="100"/>
      <w:outlineLvl w:val="1"/>
    </w:pPr>
    <w:rPr>
      <w:rFonts w:ascii="Yu Gothic" w:cs="Yu Gothic" w:eastAsia="Yu Gothic" w:hAnsi="Yu Gothic"/>
      <w:b/>
      <w:bCs/>
      <w:sz w:val="26"/>
      <w:szCs w:val="26"/>
    </w:rPr>
  </w:style>
  <w:style w:type="paragraph" w:styleId="Heading3">
    <w:name w:val="Heading 3"/>
    <w:basedOn w:val="Normal"/>
    <w:next w:val="Normal"/>
    <w:qFormat/>
    <w:pPr>
      <w:spacing w:before="200" w:after="80"/>
      <w:outlineLvl w:val="2"/>
    </w:pPr>
    <w:rPr>
      <w:rFonts w:ascii="Yu Gothic" w:cs="Yu Gothic" w:eastAsia="Yu Gothic" w:hAnsi="Yu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2026-03-20T10:35:03.334Z</dcterms:created>
  <dcterms:modified xsi:type="dcterms:W3CDTF">2026-03-20T10:35:03.335Z</dcterms:modified>
</cp:coreProperties>
</file>

<file path=docProps/custom.xml><?xml version="1.0" encoding="utf-8"?>
<Properties xmlns="http://schemas.openxmlformats.org/officeDocument/2006/custom-properties" xmlns:vt="http://schemas.openxmlformats.org/officeDocument/2006/docPropsVTypes"/>
</file>