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CB4" w:rsidRDefault="00F501C4" w:rsidP="00F501C4">
      <w:pPr>
        <w:pStyle w:val="Ttulo1"/>
      </w:pPr>
      <w:r>
        <w:t>Actividades Sostenibilidad</w:t>
      </w:r>
    </w:p>
    <w:p w:rsidR="00F501C4" w:rsidRDefault="00094EB7" w:rsidP="00F501C4">
      <w:pPr>
        <w:pStyle w:val="Ttulo2"/>
      </w:pPr>
      <w:r>
        <w:t>Unidad 2</w:t>
      </w:r>
    </w:p>
    <w:p w:rsidR="00F501C4" w:rsidRDefault="00094EB7" w:rsidP="00F501C4">
      <w:pPr>
        <w:pStyle w:val="Prrafodelista"/>
        <w:numPr>
          <w:ilvl w:val="0"/>
          <w:numId w:val="1"/>
        </w:numPr>
      </w:pPr>
      <w:r>
        <w:t>2</w:t>
      </w:r>
      <w:r w:rsidR="00F501C4">
        <w:t>.1</w:t>
      </w:r>
      <w:r>
        <w:t xml:space="preserve"> Nombra que otros gases de efecto invernadero existen además del CO2</w:t>
      </w:r>
    </w:p>
    <w:p w:rsidR="003F7ECD" w:rsidRPr="003F7ECD" w:rsidRDefault="003F7ECD" w:rsidP="003F7EC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 xml:space="preserve">Metano </w:t>
      </w:r>
    </w:p>
    <w:p w:rsidR="003F7ECD" w:rsidRPr="003F7ECD" w:rsidRDefault="003F7ECD" w:rsidP="003F7EC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 xml:space="preserve">Óxido nitroso </w:t>
      </w:r>
      <w:r w:rsidRPr="003F7ECD">
        <w:rPr>
          <w:rFonts w:asciiTheme="minorHAnsi" w:hAnsiTheme="minorHAnsi" w:cstheme="minorHAnsi"/>
          <w:b/>
        </w:rPr>
        <w:t xml:space="preserve"> </w:t>
      </w:r>
    </w:p>
    <w:p w:rsidR="003F7ECD" w:rsidRPr="003F7ECD" w:rsidRDefault="003F7ECD" w:rsidP="003F7EC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 xml:space="preserve">Ozono </w:t>
      </w:r>
      <w:r w:rsidRPr="003F7ECD">
        <w:rPr>
          <w:rFonts w:asciiTheme="minorHAnsi" w:hAnsiTheme="minorHAnsi" w:cstheme="minorHAnsi"/>
          <w:b/>
        </w:rPr>
        <w:t xml:space="preserve"> </w:t>
      </w:r>
    </w:p>
    <w:p w:rsidR="003F7ECD" w:rsidRPr="003F7ECD" w:rsidRDefault="003F7ECD" w:rsidP="003F7EC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proofErr w:type="spellStart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>Clorofluorocarbonos</w:t>
      </w:r>
      <w:proofErr w:type="spellEnd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 xml:space="preserve"> </w:t>
      </w:r>
    </w:p>
    <w:p w:rsidR="003F7ECD" w:rsidRPr="003F7ECD" w:rsidRDefault="003F7ECD" w:rsidP="003F7EC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proofErr w:type="spellStart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>Hidrofluorocarbonos</w:t>
      </w:r>
      <w:proofErr w:type="spellEnd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 xml:space="preserve"> </w:t>
      </w:r>
    </w:p>
    <w:p w:rsidR="003F7ECD" w:rsidRPr="003F7ECD" w:rsidRDefault="003F7ECD" w:rsidP="003F7EC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proofErr w:type="spellStart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>Perfluorocarbonos</w:t>
      </w:r>
      <w:proofErr w:type="spellEnd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 xml:space="preserve"> </w:t>
      </w:r>
    </w:p>
    <w:p w:rsidR="003F7ECD" w:rsidRPr="003F7ECD" w:rsidRDefault="003F7ECD" w:rsidP="003F7EC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proofErr w:type="spellStart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>Hexafluoruro</w:t>
      </w:r>
      <w:proofErr w:type="spellEnd"/>
      <w:r w:rsidRPr="003F7ECD">
        <w:rPr>
          <w:rStyle w:val="Textoennegrita"/>
          <w:rFonts w:asciiTheme="minorHAnsi" w:eastAsiaTheme="majorEastAsia" w:hAnsiTheme="minorHAnsi" w:cstheme="minorHAnsi"/>
          <w:b w:val="0"/>
        </w:rPr>
        <w:t xml:space="preserve"> de azufre </w:t>
      </w:r>
    </w:p>
    <w:p w:rsidR="00F501C4" w:rsidRDefault="00F501C4" w:rsidP="00F501C4"/>
    <w:p w:rsidR="00C25191" w:rsidRDefault="00094EB7" w:rsidP="00C25191">
      <w:pPr>
        <w:pStyle w:val="Prrafodelista"/>
        <w:numPr>
          <w:ilvl w:val="0"/>
          <w:numId w:val="1"/>
        </w:numPr>
      </w:pPr>
      <w:r>
        <w:t>2</w:t>
      </w:r>
      <w:r w:rsidR="00F501C4">
        <w:t>.2</w:t>
      </w:r>
      <w:r w:rsidR="003F7ECD">
        <w:t xml:space="preserve"> Debate en clase que </w:t>
      </w:r>
      <w:proofErr w:type="spellStart"/>
      <w:r w:rsidR="003F7ECD">
        <w:t>habitos</w:t>
      </w:r>
      <w:proofErr w:type="spellEnd"/>
      <w:r w:rsidR="003F7ECD">
        <w:t xml:space="preserve"> y</w:t>
      </w:r>
      <w:r>
        <w:t xml:space="preserve"> n</w:t>
      </w:r>
      <w:r w:rsidR="003F7ECD">
        <w:t xml:space="preserve">o </w:t>
      </w:r>
      <w:r>
        <w:t>saludables y contribuyen a la sostenibilidad de la comunidad. Reflexiona a este respecto sobre el impacto de los viajes turísticos a países lejanos</w:t>
      </w:r>
    </w:p>
    <w:p w:rsidR="00C25191" w:rsidRPr="00C25191" w:rsidRDefault="00C25191" w:rsidP="00C25191">
      <w:pPr>
        <w:pStyle w:val="Prrafodelista"/>
        <w:rPr>
          <w:rStyle w:val="Textoennegrita"/>
          <w:rFonts w:eastAsiaTheme="majorEastAsia" w:cstheme="minorHAnsi"/>
        </w:rPr>
      </w:pPr>
    </w:p>
    <w:p w:rsidR="00C25191" w:rsidRPr="00C25191" w:rsidRDefault="00C25191" w:rsidP="00C25191">
      <w:pPr>
        <w:pStyle w:val="Prrafodelista"/>
      </w:pPr>
      <w:r>
        <w:rPr>
          <w:rStyle w:val="Textoennegrita"/>
          <w:rFonts w:eastAsiaTheme="majorEastAsia" w:cstheme="minorHAnsi"/>
        </w:rPr>
        <w:t xml:space="preserve">· </w:t>
      </w:r>
      <w:r w:rsidRPr="00C25191">
        <w:rPr>
          <w:rStyle w:val="Textoennegrita"/>
          <w:rFonts w:eastAsiaTheme="majorEastAsia" w:cstheme="minorHAnsi"/>
        </w:rPr>
        <w:t>Hábitos saludables:</w:t>
      </w:r>
      <w:r w:rsidRPr="00C25191">
        <w:rPr>
          <w:rFonts w:cstheme="minorHAnsi"/>
        </w:rPr>
        <w:t xml:space="preserve"> ahorrar agua y energía, reciclar, usar transporte público o bicicleta, consumir productos locales.</w:t>
      </w:r>
      <w:r w:rsidRPr="00C25191">
        <w:rPr>
          <w:rFonts w:cstheme="minorHAnsi"/>
        </w:rPr>
        <w:br/>
      </w:r>
      <w:r>
        <w:rPr>
          <w:rStyle w:val="Textoennegrita"/>
          <w:rFonts w:eastAsiaTheme="majorEastAsia" w:cstheme="minorHAnsi"/>
        </w:rPr>
        <w:t xml:space="preserve">· </w:t>
      </w:r>
      <w:r w:rsidRPr="00C25191">
        <w:rPr>
          <w:rStyle w:val="Textoennegrita"/>
          <w:rFonts w:eastAsiaTheme="majorEastAsia" w:cstheme="minorHAnsi"/>
        </w:rPr>
        <w:t>Hábitos no saludables:</w:t>
      </w:r>
      <w:r w:rsidRPr="00C25191">
        <w:rPr>
          <w:rFonts w:cstheme="minorHAnsi"/>
        </w:rPr>
        <w:t xml:space="preserve"> usar mucho el coche, desperdiciar recursos, generar muchos residuos.</w:t>
      </w:r>
    </w:p>
    <w:p w:rsidR="00C25191" w:rsidRPr="00C25191" w:rsidRDefault="00C25191" w:rsidP="00C25191">
      <w:pPr>
        <w:pStyle w:val="NormalWeb"/>
        <w:ind w:left="720"/>
        <w:rPr>
          <w:rFonts w:asciiTheme="minorHAnsi" w:hAnsiTheme="minorHAnsi" w:cstheme="minorHAnsi"/>
        </w:rPr>
      </w:pPr>
      <w:r>
        <w:rPr>
          <w:rStyle w:val="Textoennegrita"/>
          <w:rFonts w:asciiTheme="minorHAnsi" w:eastAsiaTheme="majorEastAsia" w:hAnsiTheme="minorHAnsi" w:cstheme="minorHAnsi"/>
        </w:rPr>
        <w:t xml:space="preserve">· </w:t>
      </w:r>
      <w:r w:rsidRPr="00C25191">
        <w:rPr>
          <w:rStyle w:val="Textoennegrita"/>
          <w:rFonts w:asciiTheme="minorHAnsi" w:eastAsiaTheme="majorEastAsia" w:hAnsiTheme="minorHAnsi" w:cstheme="minorHAnsi"/>
        </w:rPr>
        <w:t>Viajes turísticos lejanos:</w:t>
      </w:r>
      <w:r w:rsidRPr="00C25191">
        <w:rPr>
          <w:rFonts w:asciiTheme="minorHAnsi" w:hAnsiTheme="minorHAnsi" w:cstheme="minorHAnsi"/>
        </w:rPr>
        <w:t xml:space="preserve"> los viajes en avión contaminan mucho y afectan al medio ambiente y a las comunidades locales, por lo que es mejor viajar de forma responsable.</w:t>
      </w:r>
    </w:p>
    <w:p w:rsidR="00DD2F7D" w:rsidRPr="00FA69CD" w:rsidRDefault="00FA69CD" w:rsidP="00FA69CD">
      <w:pPr>
        <w:pStyle w:val="whitespace-normal"/>
        <w:numPr>
          <w:ilvl w:val="0"/>
          <w:numId w:val="1"/>
        </w:numPr>
        <w:rPr>
          <w:rFonts w:cstheme="minorHAnsi"/>
          <w:b/>
        </w:rPr>
      </w:pPr>
      <w:r w:rsidRPr="00FA69CD">
        <w:rPr>
          <w:rStyle w:val="Textoennegrita"/>
          <w:rFonts w:asciiTheme="minorHAnsi" w:eastAsiaTheme="majorEastAsia" w:hAnsiTheme="minorHAnsi" w:cstheme="minorHAnsi"/>
          <w:b w:val="0"/>
        </w:rPr>
        <w:t>2</w:t>
      </w:r>
      <w:r>
        <w:rPr>
          <w:rStyle w:val="Textoennegrita"/>
          <w:rFonts w:asciiTheme="minorHAnsi" w:eastAsiaTheme="majorEastAsia" w:hAnsiTheme="minorHAnsi" w:cstheme="minorHAnsi"/>
        </w:rPr>
        <w:t>.</w:t>
      </w:r>
      <w:r>
        <w:rPr>
          <w:rFonts w:cstheme="minorHAnsi"/>
        </w:rPr>
        <w:t>4 Investiga y explica la diferencia entre desertificación y desertización</w:t>
      </w:r>
    </w:p>
    <w:p w:rsidR="00FA69CD" w:rsidRPr="000B0062" w:rsidRDefault="000B0062" w:rsidP="00FA69CD">
      <w:pPr>
        <w:pStyle w:val="whitespace-normal"/>
        <w:rPr>
          <w:rFonts w:cstheme="minorHAnsi"/>
        </w:rPr>
      </w:pPr>
      <w:r w:rsidRPr="000B0062">
        <w:rPr>
          <w:rFonts w:cstheme="minorHAnsi"/>
        </w:rPr>
        <w:t>· Desertificación: degradación del suelo causada por la actividad humana (deforestación, sobreexplotación, mala gestión).</w:t>
      </w:r>
    </w:p>
    <w:p w:rsidR="000B0062" w:rsidRPr="000B0062" w:rsidRDefault="000B0062" w:rsidP="00FA69CD">
      <w:pPr>
        <w:pStyle w:val="whitespace-normal"/>
        <w:rPr>
          <w:rFonts w:cstheme="minorHAnsi"/>
        </w:rPr>
      </w:pPr>
      <w:r w:rsidRPr="000B0062">
        <w:rPr>
          <w:rFonts w:cstheme="minorHAnsi"/>
        </w:rPr>
        <w:t>· Desertización: transformación en desierto por causas naturales (clima, falta de lluvias).</w:t>
      </w:r>
    </w:p>
    <w:sectPr w:rsidR="000B0062" w:rsidRPr="000B0062" w:rsidSect="00754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25322"/>
    <w:multiLevelType w:val="multilevel"/>
    <w:tmpl w:val="EF54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B1068"/>
    <w:multiLevelType w:val="multilevel"/>
    <w:tmpl w:val="2DB8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3224D8"/>
    <w:multiLevelType w:val="multilevel"/>
    <w:tmpl w:val="70D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026928"/>
    <w:multiLevelType w:val="multilevel"/>
    <w:tmpl w:val="CDC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8D3CDC"/>
    <w:multiLevelType w:val="hybridMultilevel"/>
    <w:tmpl w:val="00785430"/>
    <w:lvl w:ilvl="0" w:tplc="6A5A9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080A9C"/>
    <w:multiLevelType w:val="multilevel"/>
    <w:tmpl w:val="651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501C4"/>
    <w:rsid w:val="00094EB7"/>
    <w:rsid w:val="000B0062"/>
    <w:rsid w:val="002E2D33"/>
    <w:rsid w:val="003B1691"/>
    <w:rsid w:val="003F7ECD"/>
    <w:rsid w:val="00683129"/>
    <w:rsid w:val="00727A6B"/>
    <w:rsid w:val="00754CB4"/>
    <w:rsid w:val="008144D5"/>
    <w:rsid w:val="00A7318C"/>
    <w:rsid w:val="00C25191"/>
    <w:rsid w:val="00DD2F7D"/>
    <w:rsid w:val="00F501C4"/>
    <w:rsid w:val="00FA69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CB4"/>
  </w:style>
  <w:style w:type="paragraph" w:styleId="Ttulo1">
    <w:name w:val="heading 1"/>
    <w:basedOn w:val="Normal"/>
    <w:next w:val="Normal"/>
    <w:link w:val="Ttulo1Car"/>
    <w:uiPriority w:val="9"/>
    <w:qFormat/>
    <w:rsid w:val="00F501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01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1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501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F501C4"/>
    <w:pPr>
      <w:ind w:left="720"/>
      <w:contextualSpacing/>
    </w:pPr>
  </w:style>
  <w:style w:type="paragraph" w:customStyle="1" w:styleId="whitespace-normal">
    <w:name w:val="whitespace-normal"/>
    <w:basedOn w:val="Normal"/>
    <w:rsid w:val="00DD2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D2F7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D2F7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D2F7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F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6</cp:revision>
  <dcterms:created xsi:type="dcterms:W3CDTF">2025-11-12T15:01:00Z</dcterms:created>
  <dcterms:modified xsi:type="dcterms:W3CDTF">2026-01-07T16:16:00Z</dcterms:modified>
</cp:coreProperties>
</file>