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09" w:rsidRDefault="00F436F2"/>
    <w:p w:rsidR="007170AB" w:rsidRDefault="007170AB" w:rsidP="007170AB">
      <w:pPr>
        <w:widowControl/>
        <w:spacing w:before="120"/>
        <w:jc w:val="center"/>
        <w:rPr>
          <w:rFonts w:ascii="宋体" w:eastAsia="宋体" w:hAnsi="宋体" w:cs="Helvetica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bCs/>
          <w:color w:val="333333"/>
          <w:kern w:val="0"/>
          <w:sz w:val="24"/>
          <w:szCs w:val="24"/>
        </w:rPr>
        <w:t>openEuler商标使用申请方式</w:t>
      </w:r>
    </w:p>
    <w:p w:rsidR="007170AB" w:rsidRPr="007170AB" w:rsidRDefault="007170AB" w:rsidP="007170AB">
      <w:pPr>
        <w:widowControl/>
        <w:spacing w:before="120"/>
        <w:jc w:val="center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7170AB" w:rsidRDefault="007170AB" w:rsidP="007170AB">
      <w:pPr>
        <w:widowControl/>
        <w:spacing w:before="12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auto" w:fill="FFFFFF"/>
        </w:rPr>
      </w:pP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请您于实际使用前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发送电子邮件到</w:t>
      </w:r>
      <w:hyperlink r:id="rId6" w:history="1">
        <w:r w:rsidRPr="007170A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trademarks@openeuler.sh</w:t>
        </w:r>
      </w:hyperlink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，邮件主题应为“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openEuler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项目商标使用申请”。请您确保在邮件正文中包含如下信息：</w:t>
      </w:r>
    </w:p>
    <w:p w:rsidR="007170AB" w:rsidRPr="007170AB" w:rsidRDefault="007170AB" w:rsidP="007170AB">
      <w:pPr>
        <w:widowControl/>
        <w:spacing w:before="1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7170AB" w:rsidRPr="007170AB" w:rsidRDefault="007170AB" w:rsidP="007170AB">
      <w:pPr>
        <w:widowControl/>
        <w:spacing w:before="1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Wingdings" w:eastAsia="宋体" w:hAnsi="Wingdings" w:cs="Helvetica"/>
          <w:color w:val="333333"/>
          <w:kern w:val="0"/>
          <w:sz w:val="24"/>
          <w:szCs w:val="24"/>
        </w:rPr>
        <w:t>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商标使用人/公司名称</w:t>
      </w:r>
    </w:p>
    <w:p w:rsidR="007170AB" w:rsidRPr="007170AB" w:rsidRDefault="007170AB" w:rsidP="007170AB">
      <w:pPr>
        <w:widowControl/>
        <w:spacing w:before="1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Wingdings" w:eastAsia="宋体" w:hAnsi="Wingdings" w:cs="Helvetica"/>
          <w:color w:val="333333"/>
          <w:kern w:val="0"/>
          <w:sz w:val="24"/>
          <w:szCs w:val="24"/>
        </w:rPr>
        <w:t>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商标使用目的（商业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/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非商业）</w:t>
      </w:r>
    </w:p>
    <w:p w:rsidR="007170AB" w:rsidRPr="007170AB" w:rsidRDefault="007170AB" w:rsidP="007170AB">
      <w:pPr>
        <w:widowControl/>
        <w:spacing w:before="1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Wingdings" w:eastAsia="宋体" w:hAnsi="Wingdings" w:cs="Helvetica"/>
          <w:color w:val="333333"/>
          <w:kern w:val="0"/>
          <w:sz w:val="24"/>
          <w:szCs w:val="24"/>
        </w:rPr>
        <w:t>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拟使用场景。请填写使用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openEuler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项目商标的具体场景，示例如下：</w:t>
      </w:r>
    </w:p>
    <w:p w:rsidR="007170AB" w:rsidRPr="007170AB" w:rsidRDefault="007170AB" w:rsidP="007170AB">
      <w:pPr>
        <w:widowControl/>
        <w:spacing w:before="120"/>
        <w:ind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i/>
          <w:iCs/>
          <w:color w:val="333333"/>
          <w:kern w:val="0"/>
          <w:szCs w:val="21"/>
        </w:rPr>
        <w:t>-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举办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openEuler Developer Day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大会</w:t>
      </w:r>
    </w:p>
    <w:p w:rsidR="007170AB" w:rsidRPr="007170AB" w:rsidRDefault="007170AB" w:rsidP="007170AB">
      <w:pPr>
        <w:widowControl/>
        <w:spacing w:before="120"/>
        <w:ind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i/>
          <w:iCs/>
          <w:color w:val="333333"/>
          <w:kern w:val="0"/>
          <w:szCs w:val="21"/>
        </w:rPr>
        <w:t>-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制作公司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/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产品宣传册</w:t>
      </w:r>
    </w:p>
    <w:p w:rsidR="007170AB" w:rsidRPr="007170AB" w:rsidRDefault="007170AB" w:rsidP="007170AB">
      <w:pPr>
        <w:widowControl/>
        <w:spacing w:before="1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70AB">
        <w:rPr>
          <w:rFonts w:ascii="Wingdings" w:eastAsia="宋体" w:hAnsi="Wingdings" w:cs="Helvetica"/>
          <w:color w:val="333333"/>
          <w:kern w:val="0"/>
          <w:sz w:val="24"/>
          <w:szCs w:val="24"/>
        </w:rPr>
        <w:t>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拟使用方式（需上传使用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openEuler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项目商标的全部图片或截图，如完整的展览展示效果图、海报截图、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PPT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截图、宣传稿件截图、邀请函截图、感谢信截图、文化周边类产品设计图等）。</w:t>
      </w:r>
      <w:r w:rsidRPr="007170A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相应附件的命名，请使用统一的命名格式“【商标名称】</w:t>
      </w:r>
      <w:r w:rsidRPr="007170A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【使用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openEuler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项目商标的物料】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-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【序号】，示例如下：</w:t>
      </w:r>
    </w:p>
    <w:p w:rsidR="007170AB" w:rsidRPr="007170AB" w:rsidRDefault="007170AB" w:rsidP="007170AB">
      <w:pPr>
        <w:widowControl/>
        <w:spacing w:before="120"/>
        <w:ind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i/>
          <w:iCs/>
          <w:color w:val="333333"/>
          <w:kern w:val="0"/>
          <w:szCs w:val="21"/>
        </w:rPr>
        <w:t>-</w:t>
      </w:r>
      <w:r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openEuler logo-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海报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-1</w:t>
      </w:r>
    </w:p>
    <w:p w:rsidR="007170AB" w:rsidRPr="007170AB" w:rsidRDefault="007170AB" w:rsidP="007170AB">
      <w:pPr>
        <w:widowControl/>
        <w:spacing w:before="120"/>
        <w:ind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i/>
          <w:iCs/>
          <w:color w:val="333333"/>
          <w:kern w:val="0"/>
          <w:szCs w:val="21"/>
        </w:rPr>
        <w:t>-</w:t>
      </w:r>
      <w:r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openEulerlogo-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海报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-2</w:t>
      </w:r>
    </w:p>
    <w:p w:rsidR="007170AB" w:rsidRPr="007170AB" w:rsidRDefault="007170AB" w:rsidP="007170AB">
      <w:pPr>
        <w:widowControl/>
        <w:spacing w:before="120"/>
        <w:ind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i/>
          <w:iCs/>
          <w:color w:val="333333"/>
          <w:kern w:val="0"/>
          <w:szCs w:val="21"/>
        </w:rPr>
        <w:t>-</w:t>
      </w:r>
      <w:r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openEuler logo-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文化衫</w:t>
      </w:r>
      <w:r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-1</w:t>
      </w:r>
    </w:p>
    <w:p w:rsidR="007170AB" w:rsidRPr="007170AB" w:rsidRDefault="007170AB" w:rsidP="007170AB">
      <w:pPr>
        <w:widowControl/>
        <w:spacing w:before="1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Wingdings" w:eastAsia="宋体" w:hAnsi="Wingdings" w:cs="Helvetica"/>
          <w:color w:val="333333"/>
          <w:kern w:val="0"/>
          <w:sz w:val="24"/>
          <w:szCs w:val="24"/>
        </w:rPr>
        <w:t>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拟使用期限。请填写使用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openEuler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项目商标的起止时间，最长使用期限为一年。请使用统一的日期格式“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XXXX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年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XX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月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XX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日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-XXXX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年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XX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月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XX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日”，示例如下：</w:t>
      </w:r>
    </w:p>
    <w:p w:rsidR="007170AB" w:rsidRPr="007170AB" w:rsidRDefault="007B3276" w:rsidP="007B3276">
      <w:pPr>
        <w:widowControl/>
        <w:spacing w:before="120"/>
        <w:ind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i/>
          <w:iCs/>
          <w:color w:val="333333"/>
          <w:kern w:val="0"/>
          <w:szCs w:val="21"/>
        </w:rPr>
        <w:t>-</w:t>
      </w:r>
      <w:r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2022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年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1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月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5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日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-2022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年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2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月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10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日</w:t>
      </w:r>
    </w:p>
    <w:p w:rsidR="007170AB" w:rsidRPr="007170AB" w:rsidRDefault="007B3276" w:rsidP="007B3276">
      <w:pPr>
        <w:widowControl/>
        <w:spacing w:before="120"/>
        <w:ind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i/>
          <w:iCs/>
          <w:color w:val="333333"/>
          <w:kern w:val="0"/>
          <w:szCs w:val="21"/>
        </w:rPr>
        <w:t>-</w:t>
      </w:r>
      <w:r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2022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年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1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月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5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日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-2023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年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1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月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5</w:t>
      </w:r>
      <w:r w:rsidR="007170AB" w:rsidRPr="007170A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日</w:t>
      </w:r>
    </w:p>
    <w:p w:rsidR="007170AB" w:rsidRDefault="007170AB" w:rsidP="007170AB">
      <w:pPr>
        <w:widowControl/>
        <w:spacing w:before="12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Wingdings" w:eastAsia="宋体" w:hAnsi="Wingdings" w:cs="Helvetica"/>
          <w:color w:val="333333"/>
          <w:kern w:val="0"/>
          <w:sz w:val="24"/>
          <w:szCs w:val="24"/>
        </w:rPr>
        <w:t>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拟使用国家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/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FFFFF"/>
        </w:rPr>
        <w:t>地区</w:t>
      </w:r>
      <w:bookmarkStart w:id="0" w:name="_GoBack"/>
      <w:bookmarkEnd w:id="0"/>
    </w:p>
    <w:p w:rsidR="007170AB" w:rsidRPr="007170AB" w:rsidRDefault="007170AB" w:rsidP="007170AB">
      <w:pPr>
        <w:widowControl/>
        <w:spacing w:before="1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7170AB" w:rsidRPr="007170AB" w:rsidRDefault="007170AB" w:rsidP="007170AB">
      <w:pPr>
        <w:widowControl/>
        <w:spacing w:before="1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经基金会许可的商标使用人应按照申请所述的使用目的、使用场景、使用方式、使用期限及使用国家</w:t>
      </w:r>
      <w:r w:rsidRPr="007170A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7170A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地区使用商标。</w:t>
      </w:r>
    </w:p>
    <w:p w:rsidR="007170AB" w:rsidRDefault="007170AB">
      <w:pPr>
        <w:rPr>
          <w:rFonts w:hint="eastAsia"/>
        </w:rPr>
      </w:pPr>
    </w:p>
    <w:sectPr w:rsidR="00717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6F2" w:rsidRDefault="00F436F2" w:rsidP="007170AB">
      <w:r>
        <w:separator/>
      </w:r>
    </w:p>
  </w:endnote>
  <w:endnote w:type="continuationSeparator" w:id="0">
    <w:p w:rsidR="00F436F2" w:rsidRDefault="00F436F2" w:rsidP="0071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6F2" w:rsidRDefault="00F436F2" w:rsidP="007170AB">
      <w:r>
        <w:separator/>
      </w:r>
    </w:p>
  </w:footnote>
  <w:footnote w:type="continuationSeparator" w:id="0">
    <w:p w:rsidR="00F436F2" w:rsidRDefault="00F436F2" w:rsidP="00717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38"/>
    <w:rsid w:val="000F1238"/>
    <w:rsid w:val="007170AB"/>
    <w:rsid w:val="007B3276"/>
    <w:rsid w:val="00A80271"/>
    <w:rsid w:val="00A95FE4"/>
    <w:rsid w:val="00F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F9BEF-07FF-4AC1-BFA7-A9209509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0A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170A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17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ademarks@openeuler.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songyujiao (A)</dc:creator>
  <cp:keywords/>
  <dc:description/>
  <cp:lastModifiedBy>songyujiao (A)</cp:lastModifiedBy>
  <cp:revision>3</cp:revision>
  <dcterms:created xsi:type="dcterms:W3CDTF">2022-08-02T02:46:00Z</dcterms:created>
  <dcterms:modified xsi:type="dcterms:W3CDTF">2022-08-02T02:54:00Z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(2)u9CrVk8AEq+Y2h+Wi+xQO3Q/va6Jpet5wTVGY919aaYWRSdNCFWMmEVexWPHR9Dy6RVEo44y
HjPpuDZtYoQSLrdLVvHL5kebiSFB/BP2YixLUQJb6bed4FpHaQ22j3VvgAclAQn9QTAAsUqZ
JHG0kHo3TM419GVWkW44X3JL3yzsTIp6891JSSTe5pKms73UBqs3EOEDlq7NfZC5ORWxhb9O
d+btor9G27let9nG9M</vt:lpwstr>
  </property>
  <property fmtid="{D5CDD505-2E9C-101B-9397-08002B2CF9AE}" pid="3" name="_2015_ms_pID_7253431">
    <vt:lpwstr>mM0Oiu1/qCagIILlqpJCe9w6kDg3RdyQfM37dROXT+q6DYj2Ac3o3Z
gUzylI3DqQZx155ti/dvfv3XCDpa4HPFNL73wxEzGXgv84sa/nRVaw0veBWk5o68xvszbEZU
08TTNhZ1aXqoh6IyCR+CbS6i+UxBlD2tOv7ucm2P72adrht+hM8tZaYkdBlI69PzyFiaCG5L
lrC0H1+iSa/UCzDh</vt:lpwstr>
  </property>
</Properties>
</file>