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0E5CCE" w14:textId="77777777" w:rsidR="00BB4083" w:rsidRPr="00BB4083" w:rsidRDefault="00BB4083" w:rsidP="00BB4083">
      <w:pPr>
        <w:jc w:val="right"/>
        <w:rPr>
          <w:rFonts w:ascii="Times New Roman" w:hAnsi="Times New Roman" w:cs="Times New Roman"/>
        </w:rPr>
      </w:pPr>
      <w:r w:rsidRPr="00BB4083">
        <w:rPr>
          <w:rFonts w:ascii="Times New Roman" w:hAnsi="Times New Roman" w:cs="Times New Roman"/>
          <w:b/>
          <w:bCs/>
        </w:rPr>
        <w:t>Phon Sovatanak - G2</w:t>
      </w:r>
      <w:r w:rsidRPr="00BB4083">
        <w:rPr>
          <w:rFonts w:ascii="Times New Roman" w:hAnsi="Times New Roman" w:cs="Times New Roman"/>
        </w:rPr>
        <w:t> </w:t>
      </w:r>
    </w:p>
    <w:p w14:paraId="050B117F" w14:textId="3FEC7FE2" w:rsidR="00BB4083" w:rsidRPr="00BB4083" w:rsidRDefault="00BB4083" w:rsidP="00BB4083">
      <w:pPr>
        <w:jc w:val="center"/>
        <w:rPr>
          <w:rFonts w:ascii="Times New Roman" w:hAnsi="Times New Roman" w:cs="Times New Roman"/>
        </w:rPr>
      </w:pPr>
      <w:r w:rsidRPr="00BB4083">
        <w:rPr>
          <w:rFonts w:ascii="Times New Roman" w:hAnsi="Times New Roman" w:cs="Times New Roman"/>
          <w:b/>
          <w:bCs/>
        </w:rPr>
        <w:t>Benefits of Stateless Widget</w:t>
      </w:r>
    </w:p>
    <w:p w14:paraId="14AAF3A1" w14:textId="77777777" w:rsidR="00BB4083" w:rsidRPr="00BB4083" w:rsidRDefault="00BB4083" w:rsidP="00BB4083">
      <w:pPr>
        <w:rPr>
          <w:rFonts w:ascii="Times New Roman" w:hAnsi="Times New Roman" w:cs="Times New Roman"/>
        </w:rPr>
      </w:pPr>
      <w:r w:rsidRPr="00BB4083">
        <w:rPr>
          <w:rFonts w:ascii="Times New Roman" w:hAnsi="Times New Roman" w:cs="Times New Roman"/>
        </w:rPr>
        <w:t>The benefits of stateless widget are: </w:t>
      </w:r>
    </w:p>
    <w:p w14:paraId="7D512DB1" w14:textId="77777777" w:rsidR="00BB4083" w:rsidRPr="00BB4083" w:rsidRDefault="00BB4083" w:rsidP="00BB4083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BB4083">
        <w:rPr>
          <w:rFonts w:ascii="Times New Roman" w:hAnsi="Times New Roman" w:cs="Times New Roman"/>
        </w:rPr>
        <w:t>Doesn’t have a mutable state which doesn’t change over time or interaction. </w:t>
      </w:r>
    </w:p>
    <w:p w14:paraId="2E52E712" w14:textId="77777777" w:rsidR="00BB4083" w:rsidRPr="00BB4083" w:rsidRDefault="00BB4083" w:rsidP="00BB4083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BB4083">
        <w:rPr>
          <w:rFonts w:ascii="Times New Roman" w:hAnsi="Times New Roman" w:cs="Times New Roman"/>
        </w:rPr>
        <w:t>Perfect for displaying elements that don’t need to be changed and stay const. </w:t>
      </w:r>
    </w:p>
    <w:p w14:paraId="3D777C79" w14:textId="77777777" w:rsidR="00BB4083" w:rsidRPr="00BB4083" w:rsidRDefault="00BB4083" w:rsidP="00BB4083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BB4083">
        <w:rPr>
          <w:rFonts w:ascii="Times New Roman" w:hAnsi="Times New Roman" w:cs="Times New Roman"/>
        </w:rPr>
        <w:t>Doesn’t require much usage when running the app, and simpler to use than stateful widget. </w:t>
      </w:r>
    </w:p>
    <w:p w14:paraId="15197D91" w14:textId="77777777" w:rsidR="00AC4C18" w:rsidRPr="00BB4083" w:rsidRDefault="00AC4C18">
      <w:pPr>
        <w:rPr>
          <w:rFonts w:ascii="Times New Roman" w:hAnsi="Times New Roman" w:cs="Times New Roman"/>
        </w:rPr>
      </w:pPr>
    </w:p>
    <w:sectPr w:rsidR="00AC4C18" w:rsidRPr="00BB4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5033E85"/>
    <w:multiLevelType w:val="multilevel"/>
    <w:tmpl w:val="50B23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6543E65"/>
    <w:multiLevelType w:val="multilevel"/>
    <w:tmpl w:val="C0C83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72B261A0"/>
    <w:multiLevelType w:val="multilevel"/>
    <w:tmpl w:val="F884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1966083741">
    <w:abstractNumId w:val="2"/>
  </w:num>
  <w:num w:numId="2" w16cid:durableId="1261717606">
    <w:abstractNumId w:val="1"/>
  </w:num>
  <w:num w:numId="3" w16cid:durableId="12081055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4083"/>
    <w:rsid w:val="002F3383"/>
    <w:rsid w:val="004B01B9"/>
    <w:rsid w:val="009D30C0"/>
    <w:rsid w:val="00AC4C18"/>
    <w:rsid w:val="00BB2026"/>
    <w:rsid w:val="00BB40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87BD46"/>
  <w15:chartTrackingRefBased/>
  <w15:docId w15:val="{AE7FB0C8-39DF-4698-A0D0-08060799F3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B408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B408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B408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B408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B408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B408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B408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B408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B408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B408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B408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B408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B408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B408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B408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B408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B408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B408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B408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B408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B408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B408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B408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B408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B408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B408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B408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B408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B408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842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763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 SOVATANAK</dc:creator>
  <cp:keywords/>
  <dc:description/>
  <cp:lastModifiedBy>PHON SOVATANAK</cp:lastModifiedBy>
  <cp:revision>1</cp:revision>
  <dcterms:created xsi:type="dcterms:W3CDTF">2024-10-23T13:05:00Z</dcterms:created>
  <dcterms:modified xsi:type="dcterms:W3CDTF">2024-10-23T13:06:00Z</dcterms:modified>
</cp:coreProperties>
</file>