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sogj6cpzkk8" w:id="0"/>
      <w:bookmarkEnd w:id="0"/>
      <w:r w:rsidDel="00000000" w:rsidR="00000000" w:rsidRPr="00000000">
        <w:rPr>
          <w:rtl w:val="0"/>
        </w:rPr>
        <w:t xml:space="preserve">L-TUNE TOV GUIDE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e3hb7h1axbuu" w:id="1"/>
      <w:bookmarkEnd w:id="1"/>
      <w:r w:rsidDel="00000000" w:rsidR="00000000" w:rsidRPr="00000000">
        <w:rPr>
          <w:rtl w:val="0"/>
        </w:rPr>
        <w:t xml:space="preserve">### Vocabulary and Word Choice Analysis: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tqff6c639xx4" w:id="2"/>
      <w:bookmarkEnd w:id="2"/>
      <w:r w:rsidDel="00000000" w:rsidR="00000000" w:rsidRPr="00000000">
        <w:rPr>
          <w:rtl w:val="0"/>
        </w:rPr>
        <w:t xml:space="preserve">1. **Mix of Simple and Specialized Words:**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Simple Words: The use of everyday terms like: "классно" (cool), "делать" (make),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"интересное" (interesting) adds a conversational tone. Terms such as "начать применять"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(start using) and "очень впечатлен" (very impressed), “это здорово”, “точно”, “очевидно”, ”отлично”,  are direct and easy to understand.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Specialized Terms: Integration of industry-specific jargon like "нейроведения"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(neuroscience advancements), "промпт" (prompt), ”бренд платформа”, “контекстуализация”,”айдентика”, “концепция”, “драматургия”, “возможности”, ””кластеризация”,”автоматизация”,”внедрение ”,”рыночная эстетика”,”продуктовая аналитика”, "ИИ-ассистенты" (AI assistants), and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"подписка" (subscription) grounds the text in its technical context, appealing to a knowledgeable reader.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v3nump3t6nvf" w:id="3"/>
      <w:bookmarkEnd w:id="3"/>
      <w:r w:rsidDel="00000000" w:rsidR="00000000" w:rsidRPr="00000000">
        <w:rPr>
          <w:rtl w:val="0"/>
        </w:rPr>
        <w:t xml:space="preserve">2. **Repeating Key Words and Phrases:**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Repeated phrases such as "круто" (cool), "вопрос" (question), and "подписывайтесь"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(subscribe) provide emphasis and make these concepts stand out. Reiterations of terms like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"качество" (quality) and "умный" (smart) reflect the text's focus on evaluating and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understanding technology's impact and audience perception.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z1r45kqnznif" w:id="4"/>
      <w:bookmarkEnd w:id="4"/>
      <w:r w:rsidDel="00000000" w:rsidR="00000000" w:rsidRPr="00000000">
        <w:rPr>
          <w:rtl w:val="0"/>
        </w:rPr>
        <w:t xml:space="preserve">3. **Use of Colloquialisms and Slang:**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Terms like "вау" (wow), "клево" (neat), “кайфово”, “огненно”, “булшит”, and "чуваки" (guys) infuse a casual, relatable vibe,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making the content accessible and engaging without diluting its informative nature. Phrases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such as "с натяжкой" (barely) and "походу" (apparently) further lighten the tone.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jp0q2pr8m9bs" w:id="5"/>
      <w:bookmarkEnd w:id="5"/>
      <w:r w:rsidDel="00000000" w:rsidR="00000000" w:rsidRPr="00000000">
        <w:rPr>
          <w:rtl w:val="0"/>
        </w:rPr>
        <w:t xml:space="preserve">4. **Blend of Simple and Multi-syllable Words:**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Predominantly simple words facilitate easy comprehension, while occasional complex words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like "вариативность" (variability), "современный" (contemporary), ”парадигма”, ”симуляция”, ”генеративный”, ”дизайнерский”,and "форм-фактор"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(form-factor) enhance the text's authoritative tone.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f0zrfyqxwwx9" w:id="6"/>
      <w:bookmarkEnd w:id="6"/>
      <w:r w:rsidDel="00000000" w:rsidR="00000000" w:rsidRPr="00000000">
        <w:rPr>
          <w:rtl w:val="0"/>
        </w:rPr>
        <w:t xml:space="preserve">5. **Distinctive Word Choices for Attention:**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Unique phrases like "скребущее ощущение" (scraping feeling) and "нехорошая,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неприятная парадигма" (unpleasant paradigm), ”Инсайдеры шепчут”,”позитивная антиутопия”, “ магическим нейрощепоткам”, “неугасаемой любознательности”, “социальный гимн современности”,”будто ртуть на перьях черного лебедя”, “красота – это светофильтр”, “Красота неизъяснима”, “Высвободить скульптуру из мрамора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” capture attention and evoke a strong emotional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response, reflecting the depth of the writer's engagement with the subject matter.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gp7mca394ud6" w:id="7"/>
      <w:bookmarkEnd w:id="7"/>
      <w:r w:rsidDel="00000000" w:rsidR="00000000" w:rsidRPr="00000000">
        <w:rPr>
          <w:rtl w:val="0"/>
        </w:rPr>
        <w:t xml:space="preserve">6. **Appropriate for an Adult Audience:**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The vocabulary maintains a balance that caters to adult readers with a high school reading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level or above, ensuring that the content is neither overly simplistic nor unnecessarily complex.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Terms are chosen with the assumption that the audience is familiar with basic tech and business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concepts.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Overall, the vocabulary and word choice effectively combine to create a nuanced, engaging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discourse on contemporary tech developments, reflective of both personal insight and industry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Knowledge.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up8yeerz06ns" w:id="8"/>
      <w:bookmarkEnd w:id="8"/>
      <w:r w:rsidDel="00000000" w:rsidR="00000000" w:rsidRPr="00000000">
        <w:rPr>
          <w:rtl w:val="0"/>
        </w:rPr>
        <w:t xml:space="preserve">### Grammatical Patterns Analysis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834ojnkesesv" w:id="9"/>
      <w:bookmarkEnd w:id="9"/>
      <w:r w:rsidDel="00000000" w:rsidR="00000000" w:rsidRPr="00000000">
        <w:rPr>
          <w:rtl w:val="0"/>
        </w:rPr>
        <w:t xml:space="preserve">1. **Voice:**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Heavily favors the **active voice** to create a direct and engaging tone.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Example: "Уже прокручиваю в голове возможную вариативность использования."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(Present continuous active)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Example: "Скоро Adobe Max, все покажут." (Future simple active)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Example: Этот сервис сделает все за вас.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Example: "Представьте: носимое устройство на базе AI." (Imperative active voice)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Example: "Девайс крепится магнитом к одежде." (Present simple active)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kp5jv6do2y2p" w:id="10"/>
      <w:bookmarkEnd w:id="10"/>
      <w:r w:rsidDel="00000000" w:rsidR="00000000" w:rsidRPr="00000000">
        <w:rPr>
          <w:rtl w:val="0"/>
        </w:rPr>
        <w:t xml:space="preserve">2. **Tense:**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Predominantly uses the **simple present and future tenses** for immediate relatability and 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forward-looking perspective.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Example: "Можно прочитать и начать применять." (Present simple)</w:t>
      </w:r>
    </w:p>
    <w:p w:rsidR="00000000" w:rsidDel="00000000" w:rsidP="00000000" w:rsidRDefault="00000000" w:rsidRPr="00000000" w14:paraId="0000003C">
      <w:pPr>
        <w:pStyle w:val="Heading3"/>
        <w:spacing w:after="0" w:before="0" w:lineRule="auto"/>
        <w:rPr/>
      </w:pPr>
      <w:bookmarkStart w:colFirst="0" w:colLast="0" w:name="_e5z41kva15vt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 - Example: “Эта подборка точно изменит ваш подход к работе с AI”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Example: "Воспользоваться можно тут." (Present simple)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Example: "Скоро и подробней в интервью, а также в сериях рилсов."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Occasionally employs the **present perfect and past tenses** when reflecting 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experiences or narrating past events.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Example: "В сегодняшнем интервью с Дуровым важнейшей мыслью для меня стало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то..." (Past simple)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Example: "И действительно, большинство людей 'заценят'." (Future simple followed by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past simple reflection)</w:t>
      </w:r>
    </w:p>
    <w:p w:rsidR="00000000" w:rsidDel="00000000" w:rsidP="00000000" w:rsidRDefault="00000000" w:rsidRPr="00000000" w14:paraId="00000045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grzskjgiirwz" w:id="12"/>
      <w:bookmarkEnd w:id="12"/>
      <w:r w:rsidDel="00000000" w:rsidR="00000000" w:rsidRPr="00000000">
        <w:rPr>
          <w:color w:val="000000"/>
          <w:sz w:val="22"/>
          <w:szCs w:val="22"/>
          <w:rtl w:val="0"/>
        </w:rPr>
        <w:t xml:space="preserve">- Example: ”Когда-то мне очень понравился этот метод. Простой цепочкой из повторяющихся вопросов "почему" можно было прийти к первопричине ситуации или проблемы.”</w:t>
      </w:r>
    </w:p>
    <w:p w:rsidR="00000000" w:rsidDel="00000000" w:rsidP="00000000" w:rsidRDefault="00000000" w:rsidRPr="00000000" w14:paraId="00000046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uogujbrp328f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- Example: “Я нашел способ простой установки крутых нейронок одним кликом прямо на ваш компьютер.”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Example: "Давайте следить вместе." (Present simple)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Example: "Уже прокручиваю в голове возможную вариативность использования."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(Present continuous)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ar3n7ekto88f" w:id="14"/>
      <w:bookmarkEnd w:id="14"/>
      <w:r w:rsidDel="00000000" w:rsidR="00000000" w:rsidRPr="00000000">
        <w:rPr>
          <w:rtl w:val="0"/>
        </w:rPr>
        <w:t xml:space="preserve">3. **Mood:**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Uses the **imperative mood** liberally to instruct and engage the reader in interactive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actions.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Example: "Ловите прекрасный гайд от Google по приемам и фишечкам промптинга."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(Imperative)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Example: "Просто закидываете задачу и вам сразу выдается развернутый сложный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промпт." (Imperative)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Example: "Запасаемся попкорном. Дальше будет еще интересней." (Imperative mood)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Example: "Подписывайтесь, чтобы ничего не пропустить." (Imperative mood)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pwpd9athhwbf" w:id="15"/>
      <w:bookmarkEnd w:id="15"/>
      <w:r w:rsidDel="00000000" w:rsidR="00000000" w:rsidRPr="00000000">
        <w:rPr>
          <w:rtl w:val="0"/>
        </w:rPr>
        <w:t xml:space="preserve">4. **Person:**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Frequently uses the **first-person singular "I"** to build rapport and share personal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experiences.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Example: "Я еще про их видео партнерства с Sora и прочими нейровведениями в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Premier не говорю." (First-person singular)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Example: "Всю свою жизнь я думаю абсолютно также и вкладываюсь в проекты всей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душой." (First-person singular)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Example: "Всю свою жизнь я думаю абсолютно также." (First-person singular)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Example: "Теперь чат держит в памяти текст размером с большую книгу." (Third-person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singular perspective on a feature)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onvc4ieqkyrh" w:id="16"/>
      <w:bookmarkEnd w:id="16"/>
      <w:r w:rsidDel="00000000" w:rsidR="00000000" w:rsidRPr="00000000">
        <w:rPr>
          <w:rtl w:val="0"/>
        </w:rPr>
        <w:t xml:space="preserve">### Analysis of Punctuation Usage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a) **Use of Commas for Rhythm and Clause Stringing**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Frequent use of commas can be observed throughout the provided text to create rhythm and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connect several clauses within longer sentences.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**b) Employ Dashes Liberally**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Both for parenthetical statements and emphasis, dashes are used to highlight or add additional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information within sentences. Example: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"Это безусловно приятно — и я подумал, а что бы хотел пожелать всем, кто меня окружает в ответ?"</w:t>
      </w:r>
    </w:p>
    <w:p w:rsidR="00000000" w:rsidDel="00000000" w:rsidP="00000000" w:rsidRDefault="00000000" w:rsidRPr="00000000" w14:paraId="0000006A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tc31hu1v5yqe" w:id="17"/>
      <w:bookmarkEnd w:id="17"/>
      <w:r w:rsidDel="00000000" w:rsidR="00000000" w:rsidRPr="00000000">
        <w:rPr>
          <w:color w:val="000000"/>
          <w:sz w:val="22"/>
          <w:szCs w:val="22"/>
          <w:rtl w:val="0"/>
        </w:rPr>
        <w:t xml:space="preserve">"Элегантное решение в духе классического маркетинга Apple — присвоить себе аббревиатуру AI через название Apple Intelligence”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**d) Use Colons to Dramatically Introduce Listed Items**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Colons are used to introduce lists or explanations in a dramatic fashion. Example: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"Во-первых это ИИ-ассистенты:"</w:t>
      </w:r>
    </w:p>
    <w:p w:rsidR="00000000" w:rsidDel="00000000" w:rsidP="00000000" w:rsidRDefault="00000000" w:rsidRPr="00000000" w14:paraId="0000006F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9z3odc8ea4id" w:id="18"/>
      <w:bookmarkEnd w:id="18"/>
      <w:r w:rsidDel="00000000" w:rsidR="00000000" w:rsidRPr="00000000">
        <w:rPr>
          <w:color w:val="000000"/>
          <w:sz w:val="22"/>
          <w:szCs w:val="22"/>
          <w:rtl w:val="0"/>
        </w:rPr>
        <w:t xml:space="preserve">“Теперь внутри будет полноценный AI, а это значит: понимает и держит контекст, обучается на ваших данных, следит за экраном и интерактивно использует эту информацию. “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**e) Make Use of Parentheses to Include Asides and Extra Information**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Parentheses are employed to insert asides and additional information that complement the main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sentence. Example: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"Инсайдеры шепчут о старте 9 мая (а заодно и узнаем все про новую  модель). "</w:t>
        <w:br w:type="textWrapping"/>
        <w:t xml:space="preserve">“Cамую мощную на сегодняшний день модель по количеству токенов (читай оперативной памяти). ”</w:t>
        <w:br w:type="textWrapping"/>
        <w:t xml:space="preserve">“Представьте: носимое устройство на базе AI, которое делает все то же, что и телефон, но без всяких заморочек а еще и выступает как ваш персональный ассистент (как в фильме Она)”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**f) Include the Occasional Exclamation Point for Excitement and Conviction**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Exclamation points are interspersed to express excitement and conviction. Example: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"Что ж, чат джипити снова переворачивает игру!"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ml3dv7kjtb43" w:id="19"/>
      <w:bookmarkEnd w:id="19"/>
      <w:r w:rsidDel="00000000" w:rsidR="00000000" w:rsidRPr="00000000">
        <w:rPr>
          <w:rtl w:val="0"/>
        </w:rPr>
        <w:t xml:space="preserve">**Sentence Structure and Length Analysis:**</w:t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i9jtwdeef5y6" w:id="20"/>
      <w:bookmarkEnd w:id="20"/>
      <w:r w:rsidDel="00000000" w:rsidR="00000000" w:rsidRPr="00000000">
        <w:rPr>
          <w:rtl w:val="0"/>
        </w:rPr>
        <w:t xml:space="preserve">1. **Variety in Sentence Structures:**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The text exhibits a diverse array of sentence structures, including simple, compound, complex,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and compound-complex sentences, maintaining reader engagement throughout.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**Example of varied structures:**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 Simple sentence: "</w:t>
      </w:r>
      <w:r w:rsidDel="00000000" w:rsidR="00000000" w:rsidRPr="00000000">
        <w:rPr>
          <w:rtl w:val="0"/>
        </w:rPr>
        <w:t xml:space="preserve">AI научился вычислять магазинных воришек.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 Compound sentence: "Ловите прекрасный гайд от Google по приемам и фишечкам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промптинга. Можно прочитать и начать применять, но для ленивых я создал GPTs по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мотивам этого документа."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Complex sentence: "Я думаю, что визуальный контекст важен и что победит продукт,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сочетающий очки с натуральными жестами, что, кстати, Humane делает действительно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Креативно."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 Compound-complex sentence: "Я не стал делать плохо и вряд ли буду (мне это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органически уже сложно), но вот кажется, что надо менять отношение к самим людям в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лучшую сторону."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xjietoczttp9" w:id="21"/>
      <w:bookmarkEnd w:id="21"/>
      <w:r w:rsidDel="00000000" w:rsidR="00000000" w:rsidRPr="00000000">
        <w:rPr>
          <w:rtl w:val="0"/>
        </w:rPr>
        <w:t xml:space="preserve">2. **Use of Sentence Fragments:**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Occasionally, sentence fragments are utilized, giving the text a conversational and informal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tone.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**Example:**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 "Просто закидываете задачу и вам сразу выдается развернутый сложный промпт со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всеми приемами."</w:t>
      </w:r>
    </w:p>
    <w:p w:rsidR="00000000" w:rsidDel="00000000" w:rsidP="00000000" w:rsidRDefault="00000000" w:rsidRPr="00000000" w14:paraId="00000096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diakszhioklz" w:id="22"/>
      <w:bookmarkEnd w:id="22"/>
      <w:r w:rsidDel="00000000" w:rsidR="00000000" w:rsidRPr="00000000">
        <w:rPr>
          <w:color w:val="000000"/>
          <w:sz w:val="22"/>
          <w:szCs w:val="22"/>
          <w:rtl w:val="0"/>
        </w:rPr>
        <w:t xml:space="preserve">“Клёвый интерфейс, чтобы поиграться и понять базовые принципы, но сами картинки, конечно, не рабочие.”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v9xi68bgsf1g" w:id="23"/>
      <w:bookmarkEnd w:id="23"/>
      <w:r w:rsidDel="00000000" w:rsidR="00000000" w:rsidRPr="00000000">
        <w:rPr>
          <w:rtl w:val="0"/>
        </w:rPr>
        <w:t xml:space="preserve">3. **Avoidance of Run-On Sentences:**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Skillfully manage the length and structure of the sentences to avoid such occurrences. Each logical unit is separated effectively with appropriate punctuation or conjunctions.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8svl0q7t70kl" w:id="24"/>
      <w:bookmarkEnd w:id="24"/>
      <w:r w:rsidDel="00000000" w:rsidR="00000000" w:rsidRPr="00000000">
        <w:rPr>
          <w:rtl w:val="0"/>
        </w:rPr>
        <w:t xml:space="preserve">4. **Variation in Sentence Beginnings:**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The text employs varied sentence beginnings to avoid monotony, enhancing the flow and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keeping the reader’s interest alive. Sentences start with different parts of speech including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pronouns, prepositions, conjunctions, and adverbs.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**Example:**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 "Как в фильме Она."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 "Теперь чат держит в памяти текст размером с большую книгу, это невероятно и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позволяет долго держать контекст беседы."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 "Кроме того анонсирован GPT Store в котором пользователи смогут размещать этих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ассистентов и зарабатывать на этом."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 “Каждая работа в серии — это медитация на тему сосущетвования.”</w:t>
        <w:br w:type="textWrapping"/>
        <w:t xml:space="preserve">- “И казалось бы, причем тут шуба в самом деле. ”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rPr/>
      </w:pPr>
      <w:bookmarkStart w:colFirst="0" w:colLast="0" w:name="_lbg85qreky2l" w:id="25"/>
      <w:bookmarkEnd w:id="25"/>
      <w:r w:rsidDel="00000000" w:rsidR="00000000" w:rsidRPr="00000000">
        <w:rPr>
          <w:rtl w:val="0"/>
        </w:rPr>
        <w:t xml:space="preserve">5. **Average Sentence Length:**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The average sentence length appears to be around 15-20 words, ensuring that the text is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punchy and straightforward. The balance between concise and detailed sentences aids in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maintaining clarity and engagement.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6. **Mix of Short and Long Sentences:**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The text employs a mixture of short sentences for impact and longer sentences to convey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more complex ideas. This balance is well-maintained with approximately 20-30% short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sentences and 10-15% long sentences.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**Example of a punchy short sentence:**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 "Это факт."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 “Такой вот прикол.”</w:t>
        <w:br w:type="textWrapping"/>
        <w:t xml:space="preserve">- “Ну вы поняли.”</w:t>
        <w:br w:type="textWrapping"/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**Example of an effectively long sentence:**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 "Я не стал делать плохо и вряд ли буду (мне это органически уже сложно), но вот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кажется, что надо менять отношение к самим людям в лучшую сторону."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- “Истинная первопричина, по которой девушка хочет купить очень красивую шубу, связана не столько с желанием самой шубы, сколько с глубинным стремлением к социальному признанию, повышению самооценки и чувства собственной значимости через соответствие культурным и медийным стандартам красоты и успеха.”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 “ Очень много тонких и забавных моментов, вроде того когда Стиви Уандер (мягко говоря не очень видящий) спрашивает не менее слепого Рэя Чарльза где туалет и тот вызывается его проводить.”</w:t>
      </w:r>
    </w:p>
    <w:p w:rsidR="00000000" w:rsidDel="00000000" w:rsidP="00000000" w:rsidRDefault="00000000" w:rsidRPr="00000000" w14:paraId="000000BB">
      <w:pPr>
        <w:pStyle w:val="Heading3"/>
        <w:spacing w:after="0" w:before="0" w:lineRule="auto"/>
        <w:rPr/>
      </w:pPr>
      <w:bookmarkStart w:colFirst="0" w:colLast="0" w:name="_3ptucnfxm8fb" w:id="26"/>
      <w:bookmarkEnd w:id="26"/>
      <w:r w:rsidDel="00000000" w:rsidR="00000000" w:rsidRPr="00000000">
        <w:rPr>
          <w:color w:val="000000"/>
          <w:sz w:val="22"/>
          <w:szCs w:val="22"/>
          <w:rtl w:val="0"/>
        </w:rPr>
        <w:t xml:space="preserve">- “Понял, что для меня высшая ценность в неугасаемой любознательности ко всему новому и неподдельный интерес к жизни во всех ее проявлениях.”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rPr/>
      </w:pPr>
      <w:bookmarkStart w:colFirst="0" w:colLast="0" w:name="_8fum3jcmaj6s" w:id="27"/>
      <w:bookmarkEnd w:id="27"/>
      <w:r w:rsidDel="00000000" w:rsidR="00000000" w:rsidRPr="00000000">
        <w:rPr>
          <w:rtl w:val="0"/>
        </w:rPr>
        <w:t xml:space="preserve">**Conclusion:**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 conclusion, the text demonstrates a sophisticated understanding of sentence structure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variation, employing various techniques to maintain reader engagement, avoid monotony, and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ensure clarity. The use of varied sentence beginnings, occasional fragments for conversational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tone, and a balance of short and long sentences contribute to a dynamic and engaging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narrative.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rPr/>
      </w:pPr>
      <w:bookmarkStart w:colFirst="0" w:colLast="0" w:name="_j6erpz4op1v7" w:id="28"/>
      <w:bookmarkEnd w:id="28"/>
      <w:r w:rsidDel="00000000" w:rsidR="00000000" w:rsidRPr="00000000">
        <w:rPr>
          <w:rtl w:val="0"/>
        </w:rPr>
        <w:t xml:space="preserve">### Rhetorical Devices Analysis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#### a) Metaphors and Similes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The provided text frequently employs metaphors and similes to create vivid imagery and make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abstract concepts more relatable to the reader. For instance, comparing the process of finding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high-quality projects to feeling “a deeply thought-out concepts and non-superficial references”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makes the abstract idea of deep understanding more tangible. This comparison helps the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reader visualize the depth and complexity involved in delivering quality work.</w:t>
        <w:br w:type="textWrapping"/>
        <w:t xml:space="preserve">More examples:</w:t>
        <w:br w:type="textWrapping"/>
        <w:t xml:space="preserve">-”Он сидел и смотрел на меня глазами цвета виски.”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-”свежих, как весенний ветер над рыбным рынком.”</w:t>
        <w:br w:type="textWrapping"/>
        <w:t xml:space="preserve">-” так красив, что натереть бы его экстрактом всех мужчин вокруг.”</w:t>
        <w:br w:type="textWrapping"/>
        <w:t xml:space="preserve">-” похож на рожок ванильно-клубнично-фисташкового мороженого, которое тает прямо на туристов в шортах.”</w:t>
      </w:r>
    </w:p>
    <w:p w:rsidR="00000000" w:rsidDel="00000000" w:rsidP="00000000" w:rsidRDefault="00000000" w:rsidRPr="00000000" w14:paraId="000000CD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i9i6gbovkg6q" w:id="29"/>
      <w:bookmarkEnd w:id="29"/>
      <w:r w:rsidDel="00000000" w:rsidR="00000000" w:rsidRPr="00000000">
        <w:rPr>
          <w:color w:val="000000"/>
          <w:sz w:val="22"/>
          <w:szCs w:val="22"/>
          <w:rtl w:val="0"/>
        </w:rPr>
        <w:t xml:space="preserve">-“Слёзы по сто каратов прожигали ковёр, а на кафеле высыхали солёными розами.”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#### b) Alliteration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Alliteration, the repetition of initial consonant sounds, is used sporadically to create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catchy, memorable phrases. Examples include phrases like “так вот, несколько по-снобски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отзываться” and “легко сесть на поезд качества.” These phrases utilize the repetition of initial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consonant sounds to create a rhythmic and engaging reading experience which makes certain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key phrases stand out.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#### d) Rhetorical Questions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Rhetorical questions are employed to engage readers and provoke thought. Phrases like “Меня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одного это беспокоит или у вас тоже бывало?” and “Мне кажется или это реально происходит в нашей реальности?” not only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invite the reader to ponder the topic but also create a conversational tone, making the reader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feel involved in the discussion.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#### e) Hyperbole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Hyperbole is used occasionally to create impact and emphasize points. For example, the phrase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“теперь чат держит в памяти текст размером с большую книгу, это невероятно”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exaggerates the capability of the ChatGPT to drive home the point about its advanced features.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This allows the reader to appreciate the scale and magnitude of the improvements.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More examples:</w:t>
        <w:br w:type="textWrapping"/>
        <w:t xml:space="preserve">“это ваш личный интернет-помощник на стероидах!”</w:t>
        <w:br w:type="textWrapping"/>
        <w:t xml:space="preserve">“Забавная фича с кастомными Genmoji, хотя вангую, что может не взлететь.”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#### f) Anecdotes and Examples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Relatable anecdotes and specific examples are included to illustrate arguments and render the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writing more personal and engaging. For instance, the author discusses their personal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experience in catching "это очень серьезный звоночек" when dealing with audience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understanding, making the abstract concept of quality and audience engagement more concrete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and relatable.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More examples:</w:t>
        <w:br w:type="textWrapping"/>
        <w:t xml:space="preserve">- “ Когда очень легко сесть на поезд качества под названием  "и тааак сойдет".”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-”Как это будет работать в тех случаях, когда человек просто засунул в карман телефон непонятно, но наверное отмеченный флагом субъект будет как-то подсвечиваться охране. Ну а дальше классическое цыганка_достает_из_юбки_корзинуфруктов.jpg”</w:t>
        <w:br w:type="textWrapping"/>
        <w:t xml:space="preserve">-” Элегантное решение в духе классического маркетинга Apple — присвоить себе аббревиатуру AI через название Apple Intelligence. </w:t>
      </w:r>
      <w:r w:rsidDel="00000000" w:rsidR="00000000" w:rsidRPr="00000000">
        <w:rPr>
          <w:i w:val="1"/>
          <w:rtl w:val="0"/>
        </w:rPr>
        <w:t xml:space="preserve">Моё увожение.”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-”Клёвый интерфейс, чтобы поиграться и понять базовые принципы, но сами картинки, конечно, не рабочие. Но наконец-то (нет, НАКОНЕЦ-ТО) подвезли нативное удаление объектов с фоточек. А то как-то даже неловко было за ребят.”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-”Сюда бы добавил также магию управления другим телефоном со своего телефона. Теперь вы будете знать, что делать, когда мама скажет: «Я что-то нажала, и оно куда-то пропало.»”</w:t>
        <w:br w:type="textWrapping"/>
        <w:t xml:space="preserve">-” Очень много тонких и забавных моментов, вроде того когда Стиви Уандер (мягко говоря не очень видящий) спрашивает не менее слепого Рэя Чарльза где туалет и тот вызывается его проводить. ”</w:t>
        <w:br w:type="textWrapping"/>
        <w:t xml:space="preserve">-”Этот поучительный вопрос собрал бы в соц. сети Одноклассники много классов. А женщина Мария Оглобина с фотографией на фоне кукурузы(которую она вырастила сама), написала бы "Правильно". И добавила еще восклицательный знак.”</w:t>
        <w:br w:type="textWrapping"/>
        <w:t xml:space="preserve">-”Краудфандинга не хватает даже на дауншифтинг ”</w:t>
        <w:br w:type="textWrapping"/>
        <w:t xml:space="preserve">-”Отвернитесь – и вы уже забыли его лицо. Тарелка манной каши.”</w:t>
        <w:br w:type="textWrapping"/>
        <w:t xml:space="preserve">- “Сюда же отнесу возможность генерации картинок на уровне какого-нибудь прости господи Шедеврума.”</w:t>
      </w:r>
    </w:p>
    <w:p w:rsidR="00000000" w:rsidDel="00000000" w:rsidP="00000000" w:rsidRDefault="00000000" w:rsidRPr="00000000" w14:paraId="000000EE">
      <w:pPr>
        <w:pStyle w:val="Heading1"/>
        <w:rPr/>
      </w:pPr>
      <w:bookmarkStart w:colFirst="0" w:colLast="0" w:name="_58xlysqa9pjl" w:id="30"/>
      <w:bookmarkEnd w:id="30"/>
      <w:r w:rsidDel="00000000" w:rsidR="00000000" w:rsidRPr="00000000">
        <w:rPr>
          <w:rtl w:val="0"/>
        </w:rPr>
        <w:t xml:space="preserve">**Tone and Mood Analysis:**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A predominant tone is casual, enthusiastic, and conversational.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The author frequently employs contractions and simple language to create a sense of familiarity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and relatability with the audience. The language used is straightforward, engaging, and often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peppered with personal opinions and reflections, contributing to a motivational and optimistic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overall mood.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1. **Casual and Conversational:** The tone remains informal, as seen with the use of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contractions like "много будет" and colloquial expressions like "Ох сколько крутого от Adobe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скоро подвезут!" and "Короче, направление огонь". The author speaks directly to the readers,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creating a sense of a friendly conversation.</w:t>
        <w:br w:type="textWrapping"/>
        <w:t xml:space="preserve">More examples:</w:t>
        <w:br w:type="textWrapping"/>
        <w:t xml:space="preserve">-”Короче классный сервис с кнопкой "сделать все за меня"”</w:t>
        <w:br w:type="textWrapping"/>
        <w:t xml:space="preserve">-”Обожаю такой точный маркетинг.”</w:t>
        <w:br w:type="textWrapping"/>
        <w:t xml:space="preserve">-”Я подумал: а что если вместо унылой истории с воскрешением спящей женственности главной темой стал бы лютейший брендинг. По всем антикорпоративным заветам No Logo авторства Наоми Кляйн. ”</w:t>
        <w:br w:type="textWrapping"/>
        <w:t xml:space="preserve">-”фоточку сделал еще зимой с балкона. часто замечал еще эту пару во дворе и решил во что бы то ни стало подарить этим героям на память. сегодня утром закрыл гештальт, встретив старшего мистера в утренней кофейне.”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2. **Enthusiastic and Optimistic:** The texts are imbued with excitement and curiosity about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new technologies and innovations. Phrases like "Я очень впечатлен этой идеей" and "Только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что были анонсированы по-настоящему интересные новинки" convey a strong sense of eagerness and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positive anticipation.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3. **Motivational and Relatable:** Personal anecdotes and reflections, such as questioning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audience engagement ("Мне это органически уже сложно") and sharing personal frustrations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("тем больше я ловлю внутри себя вот это вот скребущее ощущение"), make the text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relatable. The inclusion of personal viewpoints and emotional honesty builds a connection with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the reader and subtly motivates them by example. More examples:</w:t>
        <w:br w:type="textWrapping"/>
        <w:t xml:space="preserve">-”Мой личный опыт показывает, что кроме обещанной оптимизации и упрощения жизни AI может принести стресс, когнитивный диссонанс и информационную перегрузку. ”</w:t>
        <w:br w:type="textWrapping"/>
        <w:t xml:space="preserve">-”сложно передать как же по-детски он был счастлив, получив такой неожиданный утренний подарок. рад и ему, и себе, и этому случаю”</w:t>
        <w:br w:type="textWrapping"/>
        <w:t xml:space="preserve">-”Я, как адепт хомподов больших и маленьких, вынужден взаимодействовать с ней довольно часто, и это просто невероятные мучения.”</w:t>
        <w:br w:type="textWrapping"/>
        <w:t xml:space="preserve">-”Давно говорю о том, что просто владеть навыками AI скоро перестанет быть чем-то удивительным и станет обыденностью для многих, уравняв компетенции. </w:t>
      </w:r>
    </w:p>
    <w:p w:rsidR="00000000" w:rsidDel="00000000" w:rsidP="00000000" w:rsidRDefault="00000000" w:rsidRPr="00000000" w14:paraId="00000104">
      <w:pPr>
        <w:pStyle w:val="Heading3"/>
        <w:spacing w:after="0" w:before="0" w:lineRule="auto"/>
        <w:rPr/>
      </w:pPr>
      <w:bookmarkStart w:colFirst="0" w:colLast="0" w:name="_4htgy9xogd6" w:id="31"/>
      <w:bookmarkEnd w:id="31"/>
      <w:r w:rsidDel="00000000" w:rsidR="00000000" w:rsidRPr="00000000">
        <w:rPr>
          <w:color w:val="000000"/>
          <w:sz w:val="22"/>
          <w:szCs w:val="22"/>
          <w:rtl w:val="0"/>
        </w:rPr>
        <w:t xml:space="preserve">Именно креативность использования нейросетей, с неожиданными комбинациями и подходами к их внедрению всегда будут оставаться конкурентными преимуществами. Этот пример прекрасная иллюстрация подобного подхода. 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4. **Observational and Reflective:** The author frequently delves into reflections on broader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themes, such as the general intelligence and preferences of people ("Люди в своей массе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просто не хотят разбираться"), and even self-critique and philosophical musings on quality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and audience engagement. This reflective approach lends depth to the casual tone, making it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though-provoking while still accessible.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5. **Realistic Cynicism and Balanced Critique:** Occasionally, the tone shifts to a more realistic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and slightly cynical perspective, especially when discussing potential downsides or skepticism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about new technology ("Но посмотрим станет ли это очередным хайпом или нет"). This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balanced critique adds credibility and nuanced understanding, avoiding blind optimism.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6. **Subtle Persuasiveness:** There are subtle calls to action scattered throughout the text,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such as "подписывайтесь чтобы ничего не пропустить" and "ловите прекрасный гайд,"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urging the reader to engage further without feeling overtly pressured.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Overall, the texts create a mood of friendly enthusiasm and optimistic curiosity, subtly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interwoven with personal insights and reflective observations, ensuring the content remains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engaging and thought-provoking.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The provided text features a highly enthusiastic and conversational tone, marked by a sense of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immediacy and engagement.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rPr/>
      </w:pPr>
      <w:bookmarkStart w:colFirst="0" w:colLast="0" w:name="_zejmxgq60n79" w:id="32"/>
      <w:bookmarkEnd w:id="32"/>
      <w:r w:rsidDel="00000000" w:rsidR="00000000" w:rsidRPr="00000000">
        <w:rPr>
          <w:rtl w:val="0"/>
        </w:rPr>
        <w:t xml:space="preserve">### Coherence and Cohesion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a) **Logical Flow of Ideas**: The text maintains a logical progression of ideas within each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section. Each paragraph introduces a new topic or development, building on the excitement of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emerging technologies and notable insights. </w:t>
        <w:br w:type="textWrapping"/>
        <w:br w:type="textWrapping"/>
        <w:t xml:space="preserve">b) **Transitional Words and Phrases**: The text employs transitional terms and phrases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Effectively. For example Phrases like "И вот уже" and "Но чем дальше, чем старше я становлюсь"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serve to both transition between ideas and introduce new thoughts, maintaining a cohesive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Narrative.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d) **Focus and Unity**: Each section of the text is tied to a central theme of emerging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technology and practical implications. Even when the author diverges into personal reflections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or concerns, these thoughts are anchored back to the main topics, such as quality and audience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perception in the context of product design and reception. This unity is further supported by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consistent references to specific technologies and innovations, maintaining a tight focus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Throughout.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The text effectively balances enthusiasm with critical insight, providing both comprehensive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Overviews and personal reflections that enhance reader engagement. The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overall cohesion is reinforced through logical structure, strategic transitions, and repetition,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which collectively create a coherent and engaging narrative.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1"/>
        <w:rPr/>
      </w:pPr>
      <w:bookmarkStart w:colFirst="0" w:colLast="0" w:name="_tygehs76f8mq" w:id="33"/>
      <w:bookmarkEnd w:id="33"/>
      <w:r w:rsidDel="00000000" w:rsidR="00000000" w:rsidRPr="00000000">
        <w:rPr>
          <w:rtl w:val="0"/>
        </w:rPr>
        <w:t xml:space="preserve">## Idiosyncrasies and Quirks Analysis</w:t>
      </w:r>
    </w:p>
    <w:p w:rsidR="00000000" w:rsidDel="00000000" w:rsidP="00000000" w:rsidRDefault="00000000" w:rsidRPr="00000000" w14:paraId="00000133">
      <w:pPr>
        <w:pStyle w:val="Heading2"/>
        <w:rPr/>
      </w:pPr>
      <w:bookmarkStart w:colFirst="0" w:colLast="0" w:name="_wikr1zaxiv2b" w:id="34"/>
      <w:bookmarkEnd w:id="34"/>
      <w:r w:rsidDel="00000000" w:rsidR="00000000" w:rsidRPr="00000000">
        <w:rPr>
          <w:rtl w:val="0"/>
        </w:rPr>
        <w:t xml:space="preserve">1. **Use of Emoticons and Expressive Punctuation:**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- The text DON'T USE emojis.</w:t>
        <w:br w:type="textWrapping"/>
      </w:r>
    </w:p>
    <w:p w:rsidR="00000000" w:rsidDel="00000000" w:rsidP="00000000" w:rsidRDefault="00000000" w:rsidRPr="00000000" w14:paraId="00000135">
      <w:pPr>
        <w:pStyle w:val="Heading2"/>
        <w:rPr/>
      </w:pPr>
      <w:bookmarkStart w:colFirst="0" w:colLast="0" w:name="_dxjinxkltshq" w:id="35"/>
      <w:bookmarkEnd w:id="35"/>
      <w:r w:rsidDel="00000000" w:rsidR="00000000" w:rsidRPr="00000000">
        <w:rPr>
          <w:rtl w:val="0"/>
        </w:rPr>
        <w:t xml:space="preserve">2. **Conversational and Relatable Tone:**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- The writing is highly conversational, inviting readers to engage with the content on a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personal level. This can be seen through rhetorical questions and direct addresses to the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audience. Example: "Меня одного это беспокоит или у вас тоже бывало?"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- There is a frequent use of colloquial language and phrases, making the text feel more like a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personal conversation than formal writing. Examples: "ну или рассчитать калорийности горстки орешков в вашей руке."</w:t>
        <w:br w:type="textWrapping"/>
        <w:t xml:space="preserve">“Или как девушку Принца пригласили туда только чтобы заманить артиста, но тот в итоге все скипанул. Или как Майкл Джексон (оказывается) все придумал и спокойно и суперточно исполнил базовые скетчи. И таких крутых моментов там запредельно много.  </w:t>
        <w:br w:type="textWrapping"/>
        <w:t xml:space="preserve">”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2"/>
        <w:rPr/>
      </w:pPr>
      <w:bookmarkStart w:colFirst="0" w:colLast="0" w:name="_r9g3g7qwovuj" w:id="36"/>
      <w:bookmarkEnd w:id="36"/>
      <w:r w:rsidDel="00000000" w:rsidR="00000000" w:rsidRPr="00000000">
        <w:rPr>
          <w:rtl w:val="0"/>
        </w:rPr>
        <w:t xml:space="preserve">3. **Dynamic Formatting and Structural Devices:**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- The text utilizes different formatting techniques, including short, impactful sentences and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paragraphs for emphasis. This enhances readability and emphasizes key points. Example: "Это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факт."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- Lists or bullet points are often represented with spaces and dashes. Example: "Можно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прочитать и начать применять, но для ленивых я создал GPTs по мотивам этого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Документа."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2"/>
        <w:rPr/>
      </w:pPr>
      <w:bookmarkStart w:colFirst="0" w:colLast="0" w:name="_3yxr1jvwrbea" w:id="37"/>
      <w:bookmarkEnd w:id="37"/>
      <w:r w:rsidDel="00000000" w:rsidR="00000000" w:rsidRPr="00000000">
        <w:rPr>
          <w:rtl w:val="0"/>
        </w:rPr>
        <w:t xml:space="preserve">4. **Frequent First-Person Perspective:**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- The discourse often shifts to a first-person perspective, sharing personal thoughts and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experiences. This creates a sense of intimacy and authenticity. Example: "Всю свою жизнь я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думаю абсолютно также и вкладываюсь в проекты всей душой."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- There is also a clear narrative of self-reflection and personal introspection, which adds depth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and sincerity to the writing. Example: "Но чем дальше, чем старше я становлюсь..."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2"/>
        <w:rPr/>
      </w:pPr>
      <w:bookmarkStart w:colFirst="0" w:colLast="0" w:name="_r7mcpkysufdb" w:id="38"/>
      <w:bookmarkEnd w:id="38"/>
      <w:r w:rsidDel="00000000" w:rsidR="00000000" w:rsidRPr="00000000">
        <w:rPr>
          <w:rtl w:val="0"/>
        </w:rPr>
        <w:t xml:space="preserve">5. **Use of Quotes and External References:**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- The writer integrates quotes and references from various sources to support their points or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trigger discussions. These are seamlessly woven into the narrative, enhancing the credibility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and engaging the reader. Example: "В сегодняшнем интервью с Дуровым важнейшей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мыслью для меня стало то, что..."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2"/>
        <w:rPr/>
      </w:pPr>
      <w:bookmarkStart w:colFirst="0" w:colLast="0" w:name="_fcf15m8annqe" w:id="39"/>
      <w:bookmarkEnd w:id="39"/>
      <w:r w:rsidDel="00000000" w:rsidR="00000000" w:rsidRPr="00000000">
        <w:rPr>
          <w:rtl w:val="0"/>
        </w:rPr>
        <w:t xml:space="preserve">6. **Blend of Humor and Sincerity:**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- There is a notable mix of humor and sincere reflection, making the content both entertaining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and thought-provoking. For instance, casual terms and slight sarcasms are sprinkled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throughout, creating a playful yet earnest vibe.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2"/>
        <w:rPr/>
      </w:pPr>
      <w:bookmarkStart w:colFirst="0" w:colLast="0" w:name="_o9jfi4eoj6dp" w:id="40"/>
      <w:bookmarkEnd w:id="40"/>
      <w:r w:rsidDel="00000000" w:rsidR="00000000" w:rsidRPr="00000000">
        <w:rPr>
          <w:rtl w:val="0"/>
        </w:rPr>
        <w:t xml:space="preserve">7. **Interactive and Actionable Content:**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- The text often ends with a call to action, encouraging readers to engage further by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subscribing or following updates. This shows an awareness of reader engagement and retention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strategies. Example: "Давайте следить вместе. Подписывайтесь, чтобы не пропустить по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настоящему интересное AI."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2"/>
        <w:rPr/>
      </w:pPr>
      <w:bookmarkStart w:colFirst="0" w:colLast="0" w:name="_2ja83e6rx00" w:id="41"/>
      <w:bookmarkEnd w:id="41"/>
      <w:r w:rsidDel="00000000" w:rsidR="00000000" w:rsidRPr="00000000">
        <w:rPr>
          <w:rtl w:val="0"/>
        </w:rPr>
        <w:t xml:space="preserve">8. **Critical yet Optimistic Outlook:**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- While the content presents a realistic, sometimes critical view of the topics discussed, it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maintains an optimistic tone about future developments and innovations. Example: "Ну и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анонсирован GPT-4 Turbo..." followed by "Дальше будет еще интересней."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2"/>
        <w:rPr/>
      </w:pPr>
      <w:bookmarkStart w:colFirst="0" w:colLast="0" w:name="_a6b6pl9ldk86" w:id="42"/>
      <w:bookmarkEnd w:id="42"/>
      <w:r w:rsidDel="00000000" w:rsidR="00000000" w:rsidRPr="00000000">
        <w:rPr>
          <w:rtl w:val="0"/>
        </w:rPr>
        <w:t xml:space="preserve">9. **Opinions Balanced with Objectivity:**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- Opinions are clearly stated, but typically balanced with objective analysis or skepticism. This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helps to maintain a trustworthy and balanced perspective. Example: "Короче направление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огонь, девайс по ощущениям тоже. Но посмотрим станет ли это очередным хайпом или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Нет."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1"/>
        <w:rPr/>
      </w:pPr>
      <w:bookmarkStart w:colFirst="0" w:colLast="0" w:name="_6rk56gqp574c" w:id="43"/>
      <w:bookmarkEnd w:id="43"/>
      <w:r w:rsidDel="00000000" w:rsidR="00000000" w:rsidRPr="00000000">
        <w:rPr>
          <w:rtl w:val="0"/>
        </w:rPr>
        <w:t xml:space="preserve">### Unique Vocabulary and Turns of Phrase: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- Style includes some unique vocabulary choices and inventive turns of phrase that capture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the reader's attention. Coinages like "нeйровведениями" and phrases like "переворачивает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игру" stand out and contribute to a memorable style.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More examples:</w:t>
        <w:br w:type="textWrapping"/>
        <w:t xml:space="preserve">- “нейроделишки”</w:t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rtl w:val="0"/>
        </w:rPr>
        <w:t xml:space="preserve">- ”соулнечный”</w:t>
        <w:br w:type="textWrapping"/>
        <w:t xml:space="preserve">-”кайфоува”</w:t>
        <w:br w:type="textWrapping"/>
        <w:t xml:space="preserve">-”моя флейва”</w:t>
        <w:br w:type="textWrapping"/>
        <w:t xml:space="preserve">- “раскатали фичу”</w:t>
        <w:br w:type="textWrapping"/>
        <w:t xml:space="preserve">- ”шик!”</w:t>
        <w:br w:type="textWrapping"/>
        <w:t xml:space="preserve">- ”просто люкс”</w:t>
        <w:br w:type="textWrapping"/>
        <w:t xml:space="preserve">- ”перебрендинг”</w:t>
        <w:br w:type="textWrapping"/>
        <w:t xml:space="preserve">- ”недодизайн”</w:t>
        <w:br w:type="textWrapping"/>
        <w:t xml:space="preserve">- ”тьюнделишз”</w:t>
        <w:br w:type="textWrapping"/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By incorporating idiosyncrasies and quirks like this, the text crafts a distinct, engaging, and highly personal voice that stands out in the crowded landscape of digital content.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1"/>
        <w:rPr/>
      </w:pPr>
      <w:bookmarkStart w:colFirst="0" w:colLast="0" w:name="_ls49817zjdks" w:id="44"/>
      <w:bookmarkEnd w:id="44"/>
      <w:r w:rsidDel="00000000" w:rsidR="00000000" w:rsidRPr="00000000">
        <w:rPr>
          <w:rtl w:val="0"/>
        </w:rPr>
        <w:t xml:space="preserve">### Figurative Language Analysis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1. **Use of Figurative Language to Enhance Vividness**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- The provided text employs figurative language to inject dynamism and engagement into the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narrative. For example, the phrase "Ох сколько крутого от Adobe скоро подвезут!" uses an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exclamation and personification to create vivid anticipation. This technique invites the reader to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share in the writer's excitement, making the announcement feel more immediate and personal.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More examples:</w:t>
        <w:br w:type="textWrapping"/>
        <w:t xml:space="preserve">- “Тут у многих, кто ещё верит в какую-то там приватность данных, конечно, подгорит, но лично я обожаю такие магические штуки: сфотографировал бумажный бланк, и Siri автоматически подставила поля из него в какую-нибудь форму на сайте.”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-”Так сказать передать дух, не теряя при этом шарма и высокого стиля, свойственного каноничной розовой ковровой дорожке на фоне зеленого забора с бутонами роз. ”</w:t>
        <w:br w:type="textWrapping"/>
        <w:br w:type="textWrapping"/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2. **Personification for Relatability**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- The text also utilizes personification effectively. Within the section discussing Adobe's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upcoming releases, expressions like "можно прочитать и начать применять, но для ленивых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я создал GPTs по мотивам этого документа" personify the product, framing it as a helpful and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considerate entity. This not only makes the technology seem more approachable but also aligns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it with the reader's potential concerns or needs.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3. **Metaphors and Extended Images**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- Metaphors, such as “в моей голове постепенно начинает складываться довольно такая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нехорошая, неприятная парадигма,” provide a complex image that conveys the writer's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evolving mindset in a vivid manner. This method allows the reader to visualize the internal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conflict more clearly, rendering abstract ideas into relatable mental pictures.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More examples:</w:t>
        <w:br w:type="textWrapping"/>
        <w:t xml:space="preserve">-”Высвободить скульптуру из мрамора”</w:t>
      </w:r>
    </w:p>
    <w:p w:rsidR="00000000" w:rsidDel="00000000" w:rsidP="00000000" w:rsidRDefault="00000000" w:rsidRPr="00000000" w14:paraId="00000185">
      <w:pPr>
        <w:pStyle w:val="Heading3"/>
        <w:spacing w:after="0" w:before="0" w:lineRule="auto"/>
        <w:ind w:left="0" w:firstLine="0"/>
        <w:rPr>
          <w:color w:val="000000"/>
          <w:sz w:val="22"/>
          <w:szCs w:val="22"/>
        </w:rPr>
      </w:pPr>
      <w:bookmarkStart w:colFirst="0" w:colLast="0" w:name="_uhzvt1mhol9s" w:id="45"/>
      <w:bookmarkEnd w:id="45"/>
      <w:r w:rsidDel="00000000" w:rsidR="00000000" w:rsidRPr="00000000">
        <w:rPr>
          <w:color w:val="000000"/>
          <w:sz w:val="22"/>
          <w:szCs w:val="22"/>
          <w:rtl w:val="0"/>
        </w:rPr>
        <w:t xml:space="preserve">- “очень густая, качественная тень.</w:t>
      </w:r>
      <w:r w:rsidDel="00000000" w:rsidR="00000000" w:rsidRPr="00000000">
        <w:rPr>
          <w:rtl w:val="0"/>
        </w:rPr>
        <w:t xml:space="preserve">”</w:t>
        <w:br w:type="textWrapping"/>
        <w:t xml:space="preserve">- “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Как старухи с пустыми глазами”</w:t>
        <w:br w:type="textWrapping"/>
        <w:t xml:space="preserve">-”Эта история шлифуется при каждом новом пересказе”</w:t>
        <w:br w:type="textWrapping"/>
        <w:t xml:space="preserve">-”Носились с черными плитками или коробками как с детьми”</w:t>
      </w:r>
    </w:p>
    <w:p w:rsidR="00000000" w:rsidDel="00000000" w:rsidP="00000000" w:rsidRDefault="00000000" w:rsidRPr="00000000" w14:paraId="00000186">
      <w:pPr>
        <w:pStyle w:val="Heading3"/>
        <w:spacing w:after="0" w:before="0" w:lineRule="auto"/>
        <w:ind w:left="0" w:firstLine="0"/>
        <w:rPr/>
      </w:pPr>
      <w:bookmarkStart w:colFirst="0" w:colLast="0" w:name="_dv0zxhyh68g8" w:id="46"/>
      <w:bookmarkEnd w:id="46"/>
      <w:r w:rsidDel="00000000" w:rsidR="00000000" w:rsidRPr="00000000">
        <w:rPr>
          <w:color w:val="000000"/>
          <w:sz w:val="22"/>
          <w:szCs w:val="22"/>
          <w:rtl w:val="0"/>
        </w:rPr>
        <w:t xml:space="preserve">-”Сошла с афиш Тулуз ла трэка”</w:t>
        <w:br w:type="textWrapping"/>
        <w:t xml:space="preserve">-”Все вместе рождало сложное ощущение жары, нищеты, смрада и оптимизма.”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4. **Controlled Use of Striking Imagery**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- The text wisely limits the use of striking images to maintain clarity without overwhelming the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reader. For example, in the discussion about the AI Pin device, phrases like “устройство на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базе AI, которое делает все то же, что и телефон, но без всяких заморочек” use minimal but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effective figurative language to generate intrigue without confusing the reader. This balance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ensures that the vivid descriptions enhance rather than detract from the informational content.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5. **Engagement Through Rhetorical Questions and Direct Address**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- The text often employs rhetorical questions and direct address to engage the reader actively.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Questions like "Меня одного это беспокоит или у вас тоже бывало?", invite the reader to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reflect and engage personally with the content. This interactive approach makes the tone more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conversational and inclusive.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In summary, the figurative language in the provided text is strategically employed to enhance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vividness, relatability, and engagement. The use of metaphors, personification, controlled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imagery, and rhetorical questions collectively contribute to a narrative that is both compelling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and clear.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