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95C09" w14:textId="77777777" w:rsidR="00B431C7" w:rsidRDefault="00B431C7"/>
    <w:tbl>
      <w:tblPr>
        <w:tblStyle w:val="TableGrid"/>
        <w:tblW w:w="0" w:type="auto"/>
        <w:tblLook w:val="04A0" w:firstRow="1" w:lastRow="0" w:firstColumn="1" w:lastColumn="0" w:noHBand="0" w:noVBand="1"/>
      </w:tblPr>
      <w:tblGrid>
        <w:gridCol w:w="3256"/>
        <w:gridCol w:w="5760"/>
      </w:tblGrid>
      <w:tr w:rsidR="00D01ED8" w14:paraId="002DB74F" w14:textId="77777777" w:rsidTr="00D01ED8">
        <w:tc>
          <w:tcPr>
            <w:tcW w:w="3256" w:type="dxa"/>
          </w:tcPr>
          <w:p w14:paraId="7F7CB835" w14:textId="77777777" w:rsidR="00D01ED8" w:rsidRPr="00D01ED8" w:rsidRDefault="00D01ED8">
            <w:pPr>
              <w:rPr>
                <w:sz w:val="28"/>
              </w:rPr>
            </w:pPr>
            <w:r w:rsidRPr="00D01ED8">
              <w:rPr>
                <w:sz w:val="28"/>
              </w:rPr>
              <w:t>Lecturer:</w:t>
            </w:r>
          </w:p>
        </w:tc>
        <w:tc>
          <w:tcPr>
            <w:tcW w:w="5760" w:type="dxa"/>
          </w:tcPr>
          <w:p w14:paraId="6EB3BB84" w14:textId="40318BCA" w:rsidR="00D01ED8" w:rsidRDefault="00166AE5">
            <w:r>
              <w:t>John O’Raw</w:t>
            </w:r>
          </w:p>
        </w:tc>
      </w:tr>
      <w:tr w:rsidR="00D01ED8" w14:paraId="59002810" w14:textId="77777777" w:rsidTr="00D01ED8">
        <w:tc>
          <w:tcPr>
            <w:tcW w:w="3256" w:type="dxa"/>
          </w:tcPr>
          <w:p w14:paraId="74DE0B04" w14:textId="77777777" w:rsidR="00D01ED8" w:rsidRPr="00D01ED8" w:rsidRDefault="00D01ED8">
            <w:pPr>
              <w:rPr>
                <w:sz w:val="28"/>
              </w:rPr>
            </w:pPr>
            <w:r w:rsidRPr="00D01ED8">
              <w:rPr>
                <w:sz w:val="28"/>
              </w:rPr>
              <w:t>Report Title:</w:t>
            </w:r>
          </w:p>
        </w:tc>
        <w:tc>
          <w:tcPr>
            <w:tcW w:w="5760" w:type="dxa"/>
          </w:tcPr>
          <w:p w14:paraId="055996F0" w14:textId="1787021B" w:rsidR="00D01ED8" w:rsidRDefault="00166AE5">
            <w:r>
              <w:t xml:space="preserve">Laboratory records for </w:t>
            </w:r>
            <w:r w:rsidR="003A0AB9">
              <w:t>SCRY</w:t>
            </w:r>
            <w:r>
              <w:t xml:space="preserve"> CP90</w:t>
            </w:r>
            <w:r w:rsidR="003A0AB9">
              <w:t>x</w:t>
            </w:r>
          </w:p>
        </w:tc>
      </w:tr>
      <w:tr w:rsidR="00D01ED8" w14:paraId="14AE5560" w14:textId="77777777" w:rsidTr="00D01ED8">
        <w:tc>
          <w:tcPr>
            <w:tcW w:w="3256" w:type="dxa"/>
          </w:tcPr>
          <w:p w14:paraId="760DD476" w14:textId="77777777" w:rsidR="00D01ED8" w:rsidRPr="00D01ED8" w:rsidRDefault="00D01ED8">
            <w:pPr>
              <w:rPr>
                <w:sz w:val="28"/>
              </w:rPr>
            </w:pPr>
            <w:r w:rsidRPr="00D01ED8">
              <w:rPr>
                <w:sz w:val="28"/>
              </w:rPr>
              <w:t>Submit to:</w:t>
            </w:r>
          </w:p>
        </w:tc>
        <w:tc>
          <w:tcPr>
            <w:tcW w:w="5760" w:type="dxa"/>
          </w:tcPr>
          <w:p w14:paraId="0B9CAD3B" w14:textId="0D9EF204" w:rsidR="00D01ED8" w:rsidRDefault="00166AE5">
            <w:r>
              <w:t>Blackboard in PDF format only</w:t>
            </w:r>
          </w:p>
        </w:tc>
      </w:tr>
      <w:tr w:rsidR="0052038C" w14:paraId="4CDBD017" w14:textId="77777777" w:rsidTr="00D01ED8">
        <w:tc>
          <w:tcPr>
            <w:tcW w:w="3256" w:type="dxa"/>
          </w:tcPr>
          <w:p w14:paraId="113390C7" w14:textId="6F4B4375" w:rsidR="0052038C" w:rsidRPr="00D01ED8" w:rsidRDefault="0052038C">
            <w:pPr>
              <w:rPr>
                <w:sz w:val="28"/>
              </w:rPr>
            </w:pPr>
            <w:r>
              <w:rPr>
                <w:sz w:val="28"/>
              </w:rPr>
              <w:t>Date Submitted:</w:t>
            </w:r>
          </w:p>
        </w:tc>
        <w:tc>
          <w:tcPr>
            <w:tcW w:w="5760" w:type="dxa"/>
          </w:tcPr>
          <w:p w14:paraId="0245DA7E" w14:textId="59F57B40" w:rsidR="0052038C" w:rsidRDefault="000D6B7D">
            <w:r>
              <w:t>25</w:t>
            </w:r>
            <w:r w:rsidRPr="000D6B7D">
              <w:rPr>
                <w:vertAlign w:val="superscript"/>
              </w:rPr>
              <w:t>th</w:t>
            </w:r>
            <w:r>
              <w:t xml:space="preserve"> May 2021</w:t>
            </w:r>
          </w:p>
        </w:tc>
      </w:tr>
    </w:tbl>
    <w:p w14:paraId="70A64934" w14:textId="77777777" w:rsidR="00D01ED8" w:rsidRDefault="00D01ED8"/>
    <w:tbl>
      <w:tblPr>
        <w:tblStyle w:val="TableGrid"/>
        <w:tblW w:w="0" w:type="auto"/>
        <w:tblLook w:val="04A0" w:firstRow="1" w:lastRow="0" w:firstColumn="1" w:lastColumn="0" w:noHBand="0" w:noVBand="1"/>
      </w:tblPr>
      <w:tblGrid>
        <w:gridCol w:w="3256"/>
        <w:gridCol w:w="5760"/>
      </w:tblGrid>
      <w:tr w:rsidR="00D01ED8" w14:paraId="4755F2AD" w14:textId="77777777" w:rsidTr="00A13C8B">
        <w:tc>
          <w:tcPr>
            <w:tcW w:w="3256" w:type="dxa"/>
          </w:tcPr>
          <w:p w14:paraId="365345C1" w14:textId="77777777" w:rsidR="00D01ED8" w:rsidRPr="00D01ED8" w:rsidRDefault="00D01ED8" w:rsidP="00A13C8B">
            <w:pPr>
              <w:rPr>
                <w:sz w:val="28"/>
              </w:rPr>
            </w:pPr>
            <w:r>
              <w:rPr>
                <w:sz w:val="28"/>
              </w:rPr>
              <w:t>Student Name</w:t>
            </w:r>
            <w:r w:rsidRPr="00D01ED8">
              <w:rPr>
                <w:sz w:val="28"/>
              </w:rPr>
              <w:t>:</w:t>
            </w:r>
          </w:p>
        </w:tc>
        <w:tc>
          <w:tcPr>
            <w:tcW w:w="5760" w:type="dxa"/>
          </w:tcPr>
          <w:p w14:paraId="33A7CC50" w14:textId="108F7542" w:rsidR="00D01ED8" w:rsidRDefault="000D6B7D" w:rsidP="00A13C8B">
            <w:r>
              <w:t>Anthony Quinn</w:t>
            </w:r>
          </w:p>
        </w:tc>
      </w:tr>
      <w:tr w:rsidR="00D01ED8" w14:paraId="5F1F8181" w14:textId="77777777" w:rsidTr="00A13C8B">
        <w:tc>
          <w:tcPr>
            <w:tcW w:w="3256" w:type="dxa"/>
          </w:tcPr>
          <w:p w14:paraId="474BB9FA" w14:textId="77777777" w:rsidR="00D01ED8" w:rsidRPr="00D01ED8" w:rsidRDefault="00D01ED8" w:rsidP="00A13C8B">
            <w:pPr>
              <w:rPr>
                <w:sz w:val="28"/>
              </w:rPr>
            </w:pPr>
            <w:r>
              <w:rPr>
                <w:sz w:val="28"/>
              </w:rPr>
              <w:t>Student Number:</w:t>
            </w:r>
          </w:p>
        </w:tc>
        <w:tc>
          <w:tcPr>
            <w:tcW w:w="5760" w:type="dxa"/>
          </w:tcPr>
          <w:p w14:paraId="3F2A9193" w14:textId="675541DB" w:rsidR="00D01ED8" w:rsidRDefault="000D6B7D" w:rsidP="00A13C8B">
            <w:r>
              <w:t>L00086023</w:t>
            </w:r>
          </w:p>
        </w:tc>
      </w:tr>
      <w:tr w:rsidR="00D01ED8" w14:paraId="4D583057" w14:textId="77777777" w:rsidTr="00A13C8B">
        <w:tc>
          <w:tcPr>
            <w:tcW w:w="3256" w:type="dxa"/>
          </w:tcPr>
          <w:p w14:paraId="56B8082E" w14:textId="77777777" w:rsidR="00D01ED8" w:rsidRPr="00D01ED8" w:rsidRDefault="00D01ED8" w:rsidP="00A13C8B">
            <w:pPr>
              <w:rPr>
                <w:sz w:val="28"/>
              </w:rPr>
            </w:pPr>
            <w:r>
              <w:rPr>
                <w:sz w:val="28"/>
              </w:rPr>
              <w:t>Programme of Study:</w:t>
            </w:r>
          </w:p>
        </w:tc>
        <w:tc>
          <w:tcPr>
            <w:tcW w:w="5760" w:type="dxa"/>
          </w:tcPr>
          <w:p w14:paraId="6D1EB023" w14:textId="4CFF557C" w:rsidR="00D01ED8" w:rsidRDefault="000D6B7D" w:rsidP="00A13C8B">
            <w:r>
              <w:t>PG in Cloud Technologies(2020/21)</w:t>
            </w:r>
          </w:p>
        </w:tc>
      </w:tr>
      <w:tr w:rsidR="00D01ED8" w14:paraId="087585D4" w14:textId="77777777" w:rsidTr="00A13C8B">
        <w:tc>
          <w:tcPr>
            <w:tcW w:w="3256" w:type="dxa"/>
          </w:tcPr>
          <w:p w14:paraId="4B435CBC" w14:textId="77777777" w:rsidR="00D01ED8" w:rsidRPr="00D01ED8" w:rsidRDefault="00D01ED8" w:rsidP="00A13C8B">
            <w:pPr>
              <w:rPr>
                <w:sz w:val="28"/>
              </w:rPr>
            </w:pPr>
            <w:r>
              <w:rPr>
                <w:sz w:val="28"/>
              </w:rPr>
              <w:t>Module:</w:t>
            </w:r>
          </w:p>
        </w:tc>
        <w:tc>
          <w:tcPr>
            <w:tcW w:w="5760" w:type="dxa"/>
          </w:tcPr>
          <w:p w14:paraId="72497E0C" w14:textId="50148835" w:rsidR="00D01ED8" w:rsidRDefault="00682F69" w:rsidP="00A13C8B">
            <w:r>
              <w:t>Enterprise +Data Centre Networking (2020/21)</w:t>
            </w:r>
          </w:p>
        </w:tc>
      </w:tr>
    </w:tbl>
    <w:p w14:paraId="1F9BC60C" w14:textId="77777777" w:rsidR="00D01ED8" w:rsidRDefault="00D01ED8" w:rsidP="00D01ED8"/>
    <w:p w14:paraId="36097E65" w14:textId="77777777" w:rsidR="00D01ED8" w:rsidRDefault="00D01ED8" w:rsidP="00D01ED8">
      <w:r>
        <w:t>Please refer to the Institute’s Quality Assurance Handbook, Version 3.0, September 2018</w:t>
      </w:r>
    </w:p>
    <w:p w14:paraId="2542BFD6" w14:textId="77777777" w:rsidR="00D01ED8" w:rsidRDefault="00D01ED8" w:rsidP="00D01ED8">
      <w:pPr>
        <w:pStyle w:val="ListParagraph"/>
        <w:numPr>
          <w:ilvl w:val="0"/>
          <w:numId w:val="2"/>
        </w:numPr>
      </w:pPr>
      <w:r>
        <w:t xml:space="preserve">Practical work, forming part of the CA of a module, will only be assessed if the student has attended the relevant practical classes. </w:t>
      </w:r>
    </w:p>
    <w:p w14:paraId="0CC631BD" w14:textId="77777777" w:rsidR="00D01ED8" w:rsidRDefault="00D01ED8" w:rsidP="00D01ED8">
      <w:pPr>
        <w:pStyle w:val="ListParagraph"/>
        <w:numPr>
          <w:ilvl w:val="0"/>
          <w:numId w:val="2"/>
        </w:numPr>
      </w:pPr>
      <w:r>
        <w:t>CA work must be completed within the schedules and specifications (specified in the CA brief). Students who submit CA late may forfeit some or all of the marks for that work.</w:t>
      </w:r>
    </w:p>
    <w:p w14:paraId="2A6ECD98" w14:textId="77777777" w:rsidR="00D01ED8" w:rsidRDefault="00D01ED8" w:rsidP="00D01ED8">
      <w:pPr>
        <w:pStyle w:val="ListParagraph"/>
        <w:numPr>
          <w:ilvl w:val="1"/>
          <w:numId w:val="2"/>
        </w:numPr>
      </w:pPr>
      <w:r>
        <w:t>The total marks available for an assessment be reduced by 15% for work up to one week late; i.e. a grade of 50% would become (50*0.85) = 42.5%</w:t>
      </w:r>
    </w:p>
    <w:p w14:paraId="77D200F4" w14:textId="77777777" w:rsidR="00D01ED8" w:rsidRDefault="00D01ED8" w:rsidP="00D01ED8">
      <w:pPr>
        <w:pStyle w:val="ListParagraph"/>
        <w:numPr>
          <w:ilvl w:val="1"/>
          <w:numId w:val="2"/>
        </w:numPr>
      </w:pPr>
      <w:r>
        <w:t>The total marks available be reduced by 30% for work up to two weeks late i.e. a grade of 60% would become (60*0.7) 42%</w:t>
      </w:r>
    </w:p>
    <w:p w14:paraId="4E7B8E72" w14:textId="77777777" w:rsidR="00D01ED8" w:rsidRDefault="00D01ED8" w:rsidP="00D01ED8">
      <w:pPr>
        <w:pStyle w:val="ListParagraph"/>
        <w:numPr>
          <w:ilvl w:val="1"/>
          <w:numId w:val="2"/>
        </w:numPr>
      </w:pPr>
      <w:r>
        <w:t>Assessment work received more than two weeks late should receive a mark of zero.</w:t>
      </w:r>
    </w:p>
    <w:p w14:paraId="7514845A" w14:textId="77777777" w:rsidR="00D01ED8" w:rsidRDefault="00D01ED8" w:rsidP="00D01ED8">
      <w:pPr>
        <w:ind w:firstLine="360"/>
      </w:pPr>
      <w:r>
        <w:t>Work is deemed late when an unauthorised missing of a deadline has occurred.</w:t>
      </w:r>
    </w:p>
    <w:p w14:paraId="2F2661D7" w14:textId="091680DA" w:rsidR="00D01ED8" w:rsidRDefault="00D01ED8" w:rsidP="00D01ED8">
      <w:pPr>
        <w:pStyle w:val="ListParagraph"/>
        <w:numPr>
          <w:ilvl w:val="0"/>
          <w:numId w:val="2"/>
        </w:numPr>
      </w:pPr>
      <w:r>
        <w:t>CA must be the student’s own work</w:t>
      </w:r>
      <w:r w:rsidR="002826D6">
        <w:t xml:space="preserve">, </w:t>
      </w:r>
      <w:r>
        <w:t>refer to Plagiarism Policy, in section 5.7</w:t>
      </w:r>
      <w:r w:rsidR="002826D6">
        <w:t xml:space="preserve"> of the QA manual.</w:t>
      </w:r>
    </w:p>
    <w:p w14:paraId="6E84335E" w14:textId="77777777" w:rsidR="00D01ED8" w:rsidRDefault="00D01ED8" w:rsidP="00D01ED8"/>
    <w:p w14:paraId="56D55C9F" w14:textId="77777777" w:rsidR="002C21C3" w:rsidRPr="002C21C3" w:rsidRDefault="002C21C3" w:rsidP="002C21C3">
      <w:pPr>
        <w:pStyle w:val="NormalWeb"/>
        <w:numPr>
          <w:ilvl w:val="0"/>
          <w:numId w:val="3"/>
        </w:numPr>
        <w:spacing w:before="75" w:beforeAutospacing="0" w:after="75" w:afterAutospacing="0"/>
        <w:ind w:left="0"/>
        <w:rPr>
          <w:rFonts w:ascii="inherit" w:hAnsi="inherit" w:cs="Arial"/>
          <w:color w:val="000000"/>
          <w:sz w:val="20"/>
          <w:szCs w:val="20"/>
          <w:highlight w:val="yellow"/>
        </w:rPr>
      </w:pPr>
      <w:r w:rsidRPr="002C21C3">
        <w:rPr>
          <w:rFonts w:ascii="inherit" w:hAnsi="inherit" w:cs="Arial"/>
          <w:color w:val="000000"/>
          <w:sz w:val="20"/>
          <w:szCs w:val="20"/>
          <w:highlight w:val="yellow"/>
        </w:rPr>
        <w:t xml:space="preserve">Create a lab report for the work done in </w:t>
      </w:r>
      <w:r w:rsidRPr="00793D7F">
        <w:rPr>
          <w:rFonts w:ascii="inherit" w:hAnsi="inherit" w:cs="Arial"/>
          <w:b/>
          <w:color w:val="FF0000"/>
          <w:sz w:val="20"/>
          <w:szCs w:val="20"/>
          <w:highlight w:val="yellow"/>
        </w:rPr>
        <w:t>week three to five</w:t>
      </w:r>
      <w:r w:rsidRPr="002C21C3">
        <w:rPr>
          <w:rFonts w:ascii="inherit" w:hAnsi="inherit" w:cs="Arial"/>
          <w:color w:val="000000"/>
          <w:sz w:val="20"/>
          <w:szCs w:val="20"/>
          <w:highlight w:val="yellow"/>
        </w:rPr>
        <w:t>.</w:t>
      </w:r>
      <w:r w:rsidRPr="002C21C3">
        <w:rPr>
          <w:rFonts w:ascii="Arial" w:hAnsi="Arial" w:cs="Arial"/>
          <w:color w:val="000000"/>
          <w:sz w:val="20"/>
          <w:szCs w:val="20"/>
          <w:highlight w:val="yellow"/>
        </w:rPr>
        <w:br/>
      </w:r>
      <w:r w:rsidRPr="002C21C3">
        <w:rPr>
          <w:rFonts w:ascii="inherit" w:hAnsi="inherit" w:cs="Arial"/>
          <w:color w:val="000000"/>
          <w:sz w:val="20"/>
          <w:szCs w:val="20"/>
          <w:highlight w:val="yellow"/>
        </w:rPr>
        <w:t>Do not break it up on a per week basis, the lab report should use the knoweldge of these three weeks to build an SME configuration, step by step.</w:t>
      </w:r>
      <w:r w:rsidRPr="002C21C3">
        <w:rPr>
          <w:rFonts w:ascii="Arial" w:hAnsi="Arial" w:cs="Arial"/>
          <w:color w:val="000000"/>
          <w:sz w:val="20"/>
          <w:szCs w:val="20"/>
          <w:highlight w:val="yellow"/>
        </w:rPr>
        <w:br/>
      </w:r>
      <w:r w:rsidRPr="002C21C3">
        <w:rPr>
          <w:rFonts w:ascii="inherit" w:hAnsi="inherit" w:cs="Arial"/>
          <w:color w:val="000000"/>
          <w:sz w:val="20"/>
          <w:szCs w:val="20"/>
          <w:highlight w:val="yellow"/>
        </w:rPr>
        <w:t>Keep method as concise as possible, show configurations as listings in an appendix.</w:t>
      </w:r>
      <w:r w:rsidRPr="002C21C3">
        <w:rPr>
          <w:rFonts w:ascii="Arial" w:hAnsi="Arial" w:cs="Arial"/>
          <w:color w:val="000000"/>
          <w:sz w:val="20"/>
          <w:szCs w:val="20"/>
          <w:highlight w:val="yellow"/>
        </w:rPr>
        <w:br/>
      </w:r>
      <w:r w:rsidRPr="002C21C3">
        <w:rPr>
          <w:rFonts w:ascii="inherit" w:hAnsi="inherit" w:cs="Arial"/>
          <w:color w:val="000000"/>
          <w:sz w:val="20"/>
          <w:szCs w:val="20"/>
          <w:highlight w:val="yellow"/>
        </w:rPr>
        <w:t>Make sure that you elucidate appropriate tests and their results.</w:t>
      </w:r>
    </w:p>
    <w:p w14:paraId="524F3433" w14:textId="77777777" w:rsidR="002C21C3" w:rsidRDefault="002C21C3" w:rsidP="002C21C3">
      <w:pPr>
        <w:pStyle w:val="NormalWeb"/>
        <w:spacing w:before="75" w:beforeAutospacing="0" w:after="75" w:afterAutospacing="0"/>
        <w:rPr>
          <w:rFonts w:ascii="inherit" w:hAnsi="inherit" w:cs="Arial"/>
          <w:color w:val="000000"/>
          <w:sz w:val="20"/>
          <w:szCs w:val="20"/>
        </w:rPr>
      </w:pPr>
      <w:r w:rsidRPr="002C21C3">
        <w:rPr>
          <w:rFonts w:ascii="inherit" w:hAnsi="inherit" w:cs="Arial"/>
          <w:color w:val="000000"/>
          <w:sz w:val="20"/>
          <w:szCs w:val="20"/>
          <w:highlight w:val="yellow"/>
        </w:rPr>
        <w:t>This report is worth 15% of your overall grade.</w:t>
      </w:r>
    </w:p>
    <w:p w14:paraId="43926CB5" w14:textId="77777777" w:rsidR="002C21C3" w:rsidRDefault="002C21C3" w:rsidP="002C21C3">
      <w:pPr>
        <w:pStyle w:val="NormalWeb"/>
        <w:spacing w:before="75" w:beforeAutospacing="0" w:after="75" w:afterAutospacing="0"/>
        <w:rPr>
          <w:rFonts w:ascii="inherit" w:hAnsi="inherit" w:cs="Arial"/>
          <w:color w:val="000000"/>
          <w:sz w:val="20"/>
          <w:szCs w:val="20"/>
        </w:rPr>
      </w:pPr>
    </w:p>
    <w:p w14:paraId="60B39B2D" w14:textId="77777777" w:rsidR="00D01ED8" w:rsidRDefault="00D01ED8" w:rsidP="00D01ED8"/>
    <w:p w14:paraId="6554FB44" w14:textId="77777777" w:rsidR="00D01ED8" w:rsidRDefault="00D01ED8" w:rsidP="00D01ED8"/>
    <w:p w14:paraId="08384B74" w14:textId="77777777" w:rsidR="00D01ED8" w:rsidRDefault="00D01ED8" w:rsidP="00D01ED8"/>
    <w:p w14:paraId="72B35C42" w14:textId="77777777" w:rsidR="00D01ED8" w:rsidRDefault="00D01ED8" w:rsidP="00D01ED8"/>
    <w:p w14:paraId="65E735E1" w14:textId="77777777" w:rsidR="00D01ED8" w:rsidRDefault="00D01ED8" w:rsidP="00D01ED8"/>
    <w:p w14:paraId="720AD3C6" w14:textId="77777777" w:rsidR="00D01ED8" w:rsidRDefault="00D01ED8">
      <w:r>
        <w:br w:type="page"/>
      </w:r>
    </w:p>
    <w:sdt>
      <w:sdtPr>
        <w:rPr>
          <w:rFonts w:asciiTheme="minorHAnsi" w:eastAsiaTheme="minorHAnsi" w:hAnsiTheme="minorHAnsi" w:cstheme="minorBidi"/>
          <w:color w:val="auto"/>
          <w:sz w:val="22"/>
          <w:szCs w:val="22"/>
          <w:lang w:val="en-IE"/>
        </w:rPr>
        <w:id w:val="-1890415562"/>
        <w:docPartObj>
          <w:docPartGallery w:val="Table of Contents"/>
          <w:docPartUnique/>
        </w:docPartObj>
      </w:sdtPr>
      <w:sdtEndPr>
        <w:rPr>
          <w:b/>
          <w:bCs/>
          <w:noProof/>
        </w:rPr>
      </w:sdtEndPr>
      <w:sdtContent>
        <w:p w14:paraId="246B475F" w14:textId="77777777" w:rsidR="00D01ED8" w:rsidRDefault="00D01ED8">
          <w:pPr>
            <w:pStyle w:val="TOCHeading"/>
          </w:pPr>
          <w:r>
            <w:t>Contents</w:t>
          </w:r>
        </w:p>
        <w:commentRangeStart w:id="0"/>
        <w:p w14:paraId="3F9487E8" w14:textId="55947817" w:rsidR="006E4A3A" w:rsidRDefault="00D01ED8">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71973394" w:history="1">
            <w:r w:rsidR="006E4A3A" w:rsidRPr="00B05AE3">
              <w:rPr>
                <w:rStyle w:val="Hyperlink"/>
                <w:noProof/>
              </w:rPr>
              <w:t>Description</w:t>
            </w:r>
            <w:r w:rsidR="006E4A3A">
              <w:rPr>
                <w:noProof/>
                <w:webHidden/>
              </w:rPr>
              <w:tab/>
            </w:r>
            <w:r w:rsidR="006E4A3A">
              <w:rPr>
                <w:noProof/>
                <w:webHidden/>
              </w:rPr>
              <w:fldChar w:fldCharType="begin"/>
            </w:r>
            <w:r w:rsidR="006E4A3A">
              <w:rPr>
                <w:noProof/>
                <w:webHidden/>
              </w:rPr>
              <w:instrText xml:space="preserve"> PAGEREF _Toc71973394 \h </w:instrText>
            </w:r>
            <w:r w:rsidR="006E4A3A">
              <w:rPr>
                <w:noProof/>
                <w:webHidden/>
              </w:rPr>
            </w:r>
            <w:r w:rsidR="006E4A3A">
              <w:rPr>
                <w:noProof/>
                <w:webHidden/>
              </w:rPr>
              <w:fldChar w:fldCharType="separate"/>
            </w:r>
            <w:r w:rsidR="006E4A3A">
              <w:rPr>
                <w:noProof/>
                <w:webHidden/>
              </w:rPr>
              <w:t>3</w:t>
            </w:r>
            <w:r w:rsidR="006E4A3A">
              <w:rPr>
                <w:noProof/>
                <w:webHidden/>
              </w:rPr>
              <w:fldChar w:fldCharType="end"/>
            </w:r>
          </w:hyperlink>
        </w:p>
        <w:p w14:paraId="402EA680" w14:textId="5DEC0ED8" w:rsidR="006E4A3A" w:rsidRDefault="006E4A3A">
          <w:pPr>
            <w:pStyle w:val="TOC1"/>
            <w:tabs>
              <w:tab w:val="right" w:leader="dot" w:pos="9016"/>
            </w:tabs>
            <w:rPr>
              <w:rFonts w:eastAsiaTheme="minorEastAsia"/>
              <w:noProof/>
              <w:lang w:eastAsia="en-IE"/>
            </w:rPr>
          </w:pPr>
          <w:hyperlink w:anchor="_Toc71973395" w:history="1">
            <w:r w:rsidRPr="00B05AE3">
              <w:rPr>
                <w:rStyle w:val="Hyperlink"/>
                <w:noProof/>
              </w:rPr>
              <w:t>Aims</w:t>
            </w:r>
            <w:r>
              <w:rPr>
                <w:noProof/>
                <w:webHidden/>
              </w:rPr>
              <w:tab/>
            </w:r>
            <w:r>
              <w:rPr>
                <w:noProof/>
                <w:webHidden/>
              </w:rPr>
              <w:fldChar w:fldCharType="begin"/>
            </w:r>
            <w:r>
              <w:rPr>
                <w:noProof/>
                <w:webHidden/>
              </w:rPr>
              <w:instrText xml:space="preserve"> PAGEREF _Toc71973395 \h </w:instrText>
            </w:r>
            <w:r>
              <w:rPr>
                <w:noProof/>
                <w:webHidden/>
              </w:rPr>
            </w:r>
            <w:r>
              <w:rPr>
                <w:noProof/>
                <w:webHidden/>
              </w:rPr>
              <w:fldChar w:fldCharType="separate"/>
            </w:r>
            <w:r>
              <w:rPr>
                <w:noProof/>
                <w:webHidden/>
              </w:rPr>
              <w:t>3</w:t>
            </w:r>
            <w:r>
              <w:rPr>
                <w:noProof/>
                <w:webHidden/>
              </w:rPr>
              <w:fldChar w:fldCharType="end"/>
            </w:r>
          </w:hyperlink>
        </w:p>
        <w:p w14:paraId="58B64075" w14:textId="3F22EE03" w:rsidR="006E4A3A" w:rsidRDefault="006E4A3A">
          <w:pPr>
            <w:pStyle w:val="TOC1"/>
            <w:tabs>
              <w:tab w:val="right" w:leader="dot" w:pos="9016"/>
            </w:tabs>
            <w:rPr>
              <w:rFonts w:eastAsiaTheme="minorEastAsia"/>
              <w:noProof/>
              <w:lang w:eastAsia="en-IE"/>
            </w:rPr>
          </w:pPr>
          <w:hyperlink w:anchor="_Toc71973396" w:history="1">
            <w:r w:rsidRPr="00B05AE3">
              <w:rPr>
                <w:rStyle w:val="Hyperlink"/>
                <w:noProof/>
              </w:rPr>
              <w:t>Method</w:t>
            </w:r>
            <w:r>
              <w:rPr>
                <w:noProof/>
                <w:webHidden/>
              </w:rPr>
              <w:tab/>
            </w:r>
            <w:r>
              <w:rPr>
                <w:noProof/>
                <w:webHidden/>
              </w:rPr>
              <w:fldChar w:fldCharType="begin"/>
            </w:r>
            <w:r>
              <w:rPr>
                <w:noProof/>
                <w:webHidden/>
              </w:rPr>
              <w:instrText xml:space="preserve"> PAGEREF _Toc71973396 \h </w:instrText>
            </w:r>
            <w:r>
              <w:rPr>
                <w:noProof/>
                <w:webHidden/>
              </w:rPr>
            </w:r>
            <w:r>
              <w:rPr>
                <w:noProof/>
                <w:webHidden/>
              </w:rPr>
              <w:fldChar w:fldCharType="separate"/>
            </w:r>
            <w:r>
              <w:rPr>
                <w:noProof/>
                <w:webHidden/>
              </w:rPr>
              <w:t>3</w:t>
            </w:r>
            <w:r>
              <w:rPr>
                <w:noProof/>
                <w:webHidden/>
              </w:rPr>
              <w:fldChar w:fldCharType="end"/>
            </w:r>
          </w:hyperlink>
        </w:p>
        <w:p w14:paraId="62D3BF0A" w14:textId="162C3580" w:rsidR="006E4A3A" w:rsidRDefault="006E4A3A">
          <w:pPr>
            <w:pStyle w:val="TOC1"/>
            <w:tabs>
              <w:tab w:val="right" w:leader="dot" w:pos="9016"/>
            </w:tabs>
            <w:rPr>
              <w:rFonts w:eastAsiaTheme="minorEastAsia"/>
              <w:noProof/>
              <w:lang w:eastAsia="en-IE"/>
            </w:rPr>
          </w:pPr>
          <w:hyperlink w:anchor="_Toc71973397" w:history="1">
            <w:r w:rsidRPr="00B05AE3">
              <w:rPr>
                <w:rStyle w:val="Hyperlink"/>
                <w:noProof/>
              </w:rPr>
              <w:t>Results and Testing</w:t>
            </w:r>
            <w:r>
              <w:rPr>
                <w:noProof/>
                <w:webHidden/>
              </w:rPr>
              <w:tab/>
            </w:r>
            <w:r>
              <w:rPr>
                <w:noProof/>
                <w:webHidden/>
              </w:rPr>
              <w:fldChar w:fldCharType="begin"/>
            </w:r>
            <w:r>
              <w:rPr>
                <w:noProof/>
                <w:webHidden/>
              </w:rPr>
              <w:instrText xml:space="preserve"> PAGEREF _Toc71973397 \h </w:instrText>
            </w:r>
            <w:r>
              <w:rPr>
                <w:noProof/>
                <w:webHidden/>
              </w:rPr>
            </w:r>
            <w:r>
              <w:rPr>
                <w:noProof/>
                <w:webHidden/>
              </w:rPr>
              <w:fldChar w:fldCharType="separate"/>
            </w:r>
            <w:r>
              <w:rPr>
                <w:noProof/>
                <w:webHidden/>
              </w:rPr>
              <w:t>3</w:t>
            </w:r>
            <w:r>
              <w:rPr>
                <w:noProof/>
                <w:webHidden/>
              </w:rPr>
              <w:fldChar w:fldCharType="end"/>
            </w:r>
          </w:hyperlink>
        </w:p>
        <w:p w14:paraId="7054CA1B" w14:textId="4B7076CA" w:rsidR="006E4A3A" w:rsidRDefault="006E4A3A">
          <w:pPr>
            <w:pStyle w:val="TOC1"/>
            <w:tabs>
              <w:tab w:val="right" w:leader="dot" w:pos="9016"/>
            </w:tabs>
            <w:rPr>
              <w:rFonts w:eastAsiaTheme="minorEastAsia"/>
              <w:noProof/>
              <w:lang w:eastAsia="en-IE"/>
            </w:rPr>
          </w:pPr>
          <w:hyperlink w:anchor="_Toc71973398" w:history="1">
            <w:r w:rsidRPr="00B05AE3">
              <w:rPr>
                <w:rStyle w:val="Hyperlink"/>
                <w:noProof/>
              </w:rPr>
              <w:t>Conclusions</w:t>
            </w:r>
            <w:r>
              <w:rPr>
                <w:noProof/>
                <w:webHidden/>
              </w:rPr>
              <w:tab/>
            </w:r>
            <w:r>
              <w:rPr>
                <w:noProof/>
                <w:webHidden/>
              </w:rPr>
              <w:fldChar w:fldCharType="begin"/>
            </w:r>
            <w:r>
              <w:rPr>
                <w:noProof/>
                <w:webHidden/>
              </w:rPr>
              <w:instrText xml:space="preserve"> PAGEREF _Toc71973398 \h </w:instrText>
            </w:r>
            <w:r>
              <w:rPr>
                <w:noProof/>
                <w:webHidden/>
              </w:rPr>
            </w:r>
            <w:r>
              <w:rPr>
                <w:noProof/>
                <w:webHidden/>
              </w:rPr>
              <w:fldChar w:fldCharType="separate"/>
            </w:r>
            <w:r>
              <w:rPr>
                <w:noProof/>
                <w:webHidden/>
              </w:rPr>
              <w:t>3</w:t>
            </w:r>
            <w:r>
              <w:rPr>
                <w:noProof/>
                <w:webHidden/>
              </w:rPr>
              <w:fldChar w:fldCharType="end"/>
            </w:r>
          </w:hyperlink>
        </w:p>
        <w:p w14:paraId="7FDA6817" w14:textId="133AABB7" w:rsidR="006E4A3A" w:rsidRDefault="006E4A3A">
          <w:pPr>
            <w:pStyle w:val="TOC1"/>
            <w:tabs>
              <w:tab w:val="right" w:leader="dot" w:pos="9016"/>
            </w:tabs>
            <w:rPr>
              <w:rFonts w:eastAsiaTheme="minorEastAsia"/>
              <w:noProof/>
              <w:lang w:eastAsia="en-IE"/>
            </w:rPr>
          </w:pPr>
          <w:hyperlink w:anchor="_Toc71973399" w:history="1">
            <w:r w:rsidRPr="00B05AE3">
              <w:rPr>
                <w:rStyle w:val="Hyperlink"/>
                <w:noProof/>
              </w:rPr>
              <w:t>References</w:t>
            </w:r>
            <w:r>
              <w:rPr>
                <w:noProof/>
                <w:webHidden/>
              </w:rPr>
              <w:tab/>
            </w:r>
            <w:r>
              <w:rPr>
                <w:noProof/>
                <w:webHidden/>
              </w:rPr>
              <w:fldChar w:fldCharType="begin"/>
            </w:r>
            <w:r>
              <w:rPr>
                <w:noProof/>
                <w:webHidden/>
              </w:rPr>
              <w:instrText xml:space="preserve"> PAGEREF _Toc71973399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14:paraId="78D824FA" w14:textId="0C5BEB7A" w:rsidR="006E4A3A" w:rsidRDefault="006E4A3A">
          <w:pPr>
            <w:pStyle w:val="TOC1"/>
            <w:tabs>
              <w:tab w:val="right" w:leader="dot" w:pos="9016"/>
            </w:tabs>
            <w:rPr>
              <w:rFonts w:eastAsiaTheme="minorEastAsia"/>
              <w:noProof/>
              <w:lang w:eastAsia="en-IE"/>
            </w:rPr>
          </w:pPr>
          <w:hyperlink w:anchor="_Toc71973400" w:history="1">
            <w:r w:rsidRPr="00B05AE3">
              <w:rPr>
                <w:rStyle w:val="Hyperlink"/>
                <w:noProof/>
              </w:rPr>
              <w:t>Appendices</w:t>
            </w:r>
            <w:r>
              <w:rPr>
                <w:noProof/>
                <w:webHidden/>
              </w:rPr>
              <w:tab/>
            </w:r>
            <w:r>
              <w:rPr>
                <w:noProof/>
                <w:webHidden/>
              </w:rPr>
              <w:fldChar w:fldCharType="begin"/>
            </w:r>
            <w:r>
              <w:rPr>
                <w:noProof/>
                <w:webHidden/>
              </w:rPr>
              <w:instrText xml:space="preserve"> PAGEREF _Toc71973400 \h </w:instrText>
            </w:r>
            <w:r>
              <w:rPr>
                <w:noProof/>
                <w:webHidden/>
              </w:rPr>
            </w:r>
            <w:r>
              <w:rPr>
                <w:noProof/>
                <w:webHidden/>
              </w:rPr>
              <w:fldChar w:fldCharType="separate"/>
            </w:r>
            <w:r>
              <w:rPr>
                <w:noProof/>
                <w:webHidden/>
              </w:rPr>
              <w:t>3</w:t>
            </w:r>
            <w:r>
              <w:rPr>
                <w:noProof/>
                <w:webHidden/>
              </w:rPr>
              <w:fldChar w:fldCharType="end"/>
            </w:r>
          </w:hyperlink>
        </w:p>
        <w:p w14:paraId="0DA72866" w14:textId="412EE859" w:rsidR="00D01ED8" w:rsidRDefault="00D01ED8">
          <w:r>
            <w:rPr>
              <w:b/>
              <w:bCs/>
              <w:noProof/>
            </w:rPr>
            <w:fldChar w:fldCharType="end"/>
          </w:r>
          <w:commentRangeEnd w:id="0"/>
          <w:r w:rsidR="00793D7F">
            <w:rPr>
              <w:rStyle w:val="CommentReference"/>
            </w:rPr>
            <w:commentReference w:id="0"/>
          </w:r>
        </w:p>
      </w:sdtContent>
    </w:sdt>
    <w:p w14:paraId="60C5813B" w14:textId="77777777" w:rsidR="00D01ED8" w:rsidRDefault="00D01ED8" w:rsidP="00D01ED8">
      <w:pPr>
        <w:pStyle w:val="Heading1"/>
      </w:pPr>
    </w:p>
    <w:p w14:paraId="13FBACC5" w14:textId="77777777" w:rsidR="00D01ED8" w:rsidRDefault="00D01ED8">
      <w:pPr>
        <w:rPr>
          <w:rFonts w:asciiTheme="majorHAnsi" w:eastAsiaTheme="majorEastAsia" w:hAnsiTheme="majorHAnsi" w:cstheme="majorBidi"/>
          <w:color w:val="2F5496" w:themeColor="accent1" w:themeShade="BF"/>
          <w:sz w:val="32"/>
          <w:szCs w:val="32"/>
        </w:rPr>
      </w:pPr>
      <w:r>
        <w:br w:type="page"/>
      </w:r>
    </w:p>
    <w:p w14:paraId="391FD077" w14:textId="77777777" w:rsidR="00D01ED8" w:rsidRDefault="00D01ED8" w:rsidP="00D01ED8">
      <w:pPr>
        <w:pStyle w:val="Heading1"/>
      </w:pPr>
      <w:bookmarkStart w:id="2" w:name="_Toc71973394"/>
      <w:r>
        <w:lastRenderedPageBreak/>
        <w:t>Description</w:t>
      </w:r>
      <w:bookmarkEnd w:id="2"/>
    </w:p>
    <w:p w14:paraId="148D4956" w14:textId="77777777" w:rsidR="00D01ED8" w:rsidRDefault="00D01ED8" w:rsidP="00D01ED8">
      <w:r>
        <w:t>A narrative introducing and describing the work documented in this report.</w:t>
      </w:r>
    </w:p>
    <w:p w14:paraId="0B43357F" w14:textId="1A5264F0" w:rsidR="00D01ED8" w:rsidRDefault="00D01ED8" w:rsidP="00D01ED8">
      <w:pPr>
        <w:pStyle w:val="Heading1"/>
      </w:pPr>
      <w:bookmarkStart w:id="3" w:name="_Toc71973395"/>
      <w:r>
        <w:t>Aims</w:t>
      </w:r>
      <w:bookmarkEnd w:id="3"/>
    </w:p>
    <w:p w14:paraId="528AAA5B" w14:textId="77777777" w:rsidR="006E4A3A" w:rsidRDefault="006E4A3A" w:rsidP="006E4A3A">
      <w:pPr>
        <w:pStyle w:val="ListParagraph"/>
        <w:numPr>
          <w:ilvl w:val="0"/>
          <w:numId w:val="6"/>
        </w:numPr>
      </w:pPr>
      <w:r>
        <w:t>To learn more about Discovery Protocols and when it is appropriate to disable them.</w:t>
      </w:r>
    </w:p>
    <w:p w14:paraId="65F71271" w14:textId="00E263BA" w:rsidR="006E4A3A" w:rsidRDefault="006E4A3A" w:rsidP="006E4A3A">
      <w:pPr>
        <w:pStyle w:val="ListParagraph"/>
        <w:numPr>
          <w:ilvl w:val="0"/>
          <w:numId w:val="6"/>
        </w:numPr>
      </w:pPr>
      <w:r>
        <w:t>To learn how to configure and understand typical enterprise switching</w:t>
      </w:r>
    </w:p>
    <w:p w14:paraId="490EF56C" w14:textId="14A7E319" w:rsidR="006E4A3A" w:rsidRDefault="006E4A3A" w:rsidP="006E4A3A">
      <w:pPr>
        <w:pStyle w:val="ListParagraph"/>
        <w:numPr>
          <w:ilvl w:val="0"/>
          <w:numId w:val="6"/>
        </w:numPr>
      </w:pPr>
      <w:r>
        <w:t>Blah blah</w:t>
      </w:r>
    </w:p>
    <w:p w14:paraId="52800F55" w14:textId="77777777" w:rsidR="006E4A3A" w:rsidRDefault="006E4A3A" w:rsidP="006E4A3A">
      <w:pPr>
        <w:pStyle w:val="ListParagraph"/>
        <w:numPr>
          <w:ilvl w:val="0"/>
          <w:numId w:val="6"/>
        </w:numPr>
      </w:pPr>
      <w:r>
        <w:t>Blah blah</w:t>
      </w:r>
      <w:r>
        <w:t xml:space="preserve"> </w:t>
      </w:r>
      <w:r>
        <w:t>Blah blah</w:t>
      </w:r>
    </w:p>
    <w:p w14:paraId="6DACCD66" w14:textId="1950B021" w:rsidR="006E4A3A" w:rsidRDefault="006E4A3A" w:rsidP="006E4A3A">
      <w:pPr>
        <w:pStyle w:val="ListParagraph"/>
        <w:numPr>
          <w:ilvl w:val="0"/>
          <w:numId w:val="6"/>
        </w:numPr>
      </w:pPr>
      <w:r>
        <w:t>Blah blah Blah blah</w:t>
      </w:r>
      <w:r w:rsidRPr="006E4A3A">
        <w:t xml:space="preserve"> </w:t>
      </w:r>
      <w:r>
        <w:t>Blah blah Blah blah</w:t>
      </w:r>
    </w:p>
    <w:p w14:paraId="1B5CC2B3" w14:textId="50A61329" w:rsidR="006E4A3A" w:rsidRDefault="006E4A3A" w:rsidP="006E4A3A">
      <w:pPr>
        <w:pStyle w:val="ListParagraph"/>
        <w:numPr>
          <w:ilvl w:val="0"/>
          <w:numId w:val="6"/>
        </w:numPr>
      </w:pPr>
      <w:r>
        <w:t>Blah blah Blah blah</w:t>
      </w:r>
      <w:r w:rsidRPr="006E4A3A">
        <w:t xml:space="preserve"> </w:t>
      </w:r>
      <w:r>
        <w:t>Blah blah Blah blah</w:t>
      </w:r>
    </w:p>
    <w:p w14:paraId="1B50034A" w14:textId="77777777" w:rsidR="006E4A3A" w:rsidRDefault="006E4A3A" w:rsidP="006E4A3A">
      <w:pPr>
        <w:pStyle w:val="ListParagraph"/>
      </w:pPr>
    </w:p>
    <w:p w14:paraId="550477AC" w14:textId="77777777" w:rsidR="006E4A3A" w:rsidRDefault="006E4A3A" w:rsidP="006E4A3A">
      <w:pPr>
        <w:pStyle w:val="ListParagraph"/>
      </w:pPr>
    </w:p>
    <w:p w14:paraId="45A8BFDF" w14:textId="102FD18A" w:rsidR="006E4A3A" w:rsidRDefault="006E4A3A" w:rsidP="006E4A3A">
      <w:pPr>
        <w:pStyle w:val="ListParagraph"/>
      </w:pPr>
    </w:p>
    <w:p w14:paraId="07BFF4BA" w14:textId="77777777" w:rsidR="006E4A3A" w:rsidRPr="006E4A3A" w:rsidRDefault="006E4A3A" w:rsidP="006E4A3A">
      <w:pPr>
        <w:ind w:left="360"/>
      </w:pPr>
    </w:p>
    <w:p w14:paraId="2C680707" w14:textId="77777777" w:rsidR="00D01ED8" w:rsidRDefault="00D01ED8" w:rsidP="00D01ED8">
      <w:r>
        <w:t>A numbered list of the individual aims which this report intends to address. Do not use bullet points, number your aims.</w:t>
      </w:r>
    </w:p>
    <w:p w14:paraId="2DE272BB" w14:textId="77777777" w:rsidR="00D01ED8" w:rsidRDefault="00D01ED8" w:rsidP="00D01ED8">
      <w:pPr>
        <w:pStyle w:val="Heading1"/>
      </w:pPr>
      <w:bookmarkStart w:id="4" w:name="_Toc71973396"/>
      <w:r>
        <w:t>Method</w:t>
      </w:r>
      <w:bookmarkEnd w:id="4"/>
    </w:p>
    <w:p w14:paraId="63584BF2" w14:textId="77777777" w:rsidR="00D01ED8" w:rsidRDefault="00D01ED8" w:rsidP="00D01ED8">
      <w:r>
        <w:t>This section should contain the sequential steps which are required to carry out each of the tasks required to meet the aims. These can be summarised to a reference to a best practice or formal procedure, but such a summarization must be fully referenced. If method requires more than one diagram per page, these diagrams should generally be included in an appendix and referenced from here.</w:t>
      </w:r>
    </w:p>
    <w:p w14:paraId="4D665EDA" w14:textId="77777777" w:rsidR="00D01ED8" w:rsidRDefault="00D01ED8" w:rsidP="00D01ED8">
      <w:pPr>
        <w:pStyle w:val="Heading1"/>
      </w:pPr>
      <w:bookmarkStart w:id="5" w:name="_Toc71973397"/>
      <w:r>
        <w:t>Results and Testing</w:t>
      </w:r>
      <w:bookmarkEnd w:id="5"/>
    </w:p>
    <w:p w14:paraId="6B51A629" w14:textId="77777777" w:rsidR="00D01ED8" w:rsidRDefault="00D01ED8" w:rsidP="00D01ED8">
      <w:r>
        <w:t>The results of the work must be presented here in an appropriate form. Any filtering or removal of data must be declared and explained. If a system is being created, the test procedure and result must be given. If many tables or diagrams are required, these diagrams should generally be included in an appendix and referenced from here.</w:t>
      </w:r>
    </w:p>
    <w:p w14:paraId="36607259" w14:textId="77777777" w:rsidR="00D01ED8" w:rsidRDefault="00D01ED8" w:rsidP="00D01ED8">
      <w:pPr>
        <w:pStyle w:val="Heading1"/>
      </w:pPr>
      <w:bookmarkStart w:id="6" w:name="_Toc71973398"/>
      <w:r>
        <w:t>Conclusions</w:t>
      </w:r>
      <w:bookmarkEnd w:id="6"/>
    </w:p>
    <w:p w14:paraId="2D0F9920" w14:textId="77777777" w:rsidR="00D01ED8" w:rsidRDefault="00D01ED8" w:rsidP="00D01ED8">
      <w:r>
        <w:t>It should be confirmed if the aims have been met, based on the results or testing. Some evidence of independent research should be provided. The conclusion should show an understanding of why the work was significant.</w:t>
      </w:r>
    </w:p>
    <w:p w14:paraId="4A721D77" w14:textId="77777777" w:rsidR="00D01ED8" w:rsidRDefault="00D01ED8" w:rsidP="00D01ED8">
      <w:pPr>
        <w:pStyle w:val="Heading1"/>
      </w:pPr>
      <w:bookmarkStart w:id="7" w:name="_Toc71973399"/>
      <w:r>
        <w:t>References</w:t>
      </w:r>
      <w:bookmarkEnd w:id="7"/>
    </w:p>
    <w:p w14:paraId="16E14AF4" w14:textId="77777777" w:rsidR="00D01ED8" w:rsidRDefault="00D01ED8" w:rsidP="00D01ED8">
      <w:r>
        <w:t>Any external research referenced should be documented here, in an accepted format.</w:t>
      </w:r>
    </w:p>
    <w:p w14:paraId="5C053B9F" w14:textId="77777777" w:rsidR="00D01ED8" w:rsidRDefault="00D01ED8" w:rsidP="00D01ED8">
      <w:pPr>
        <w:pStyle w:val="Heading1"/>
      </w:pPr>
      <w:bookmarkStart w:id="8" w:name="_Toc71973400"/>
      <w:r>
        <w:t>Appendices</w:t>
      </w:r>
      <w:bookmarkEnd w:id="8"/>
    </w:p>
    <w:p w14:paraId="4FCD1974" w14:textId="77777777" w:rsidR="00D01ED8" w:rsidRPr="00D01ED8" w:rsidRDefault="00D01ED8" w:rsidP="00D01ED8">
      <w:r>
        <w:t>Will contain numbered and labelled diagrams and tables.</w:t>
      </w:r>
    </w:p>
    <w:p w14:paraId="0A56570D" w14:textId="77777777" w:rsidR="00D01ED8" w:rsidRPr="00D01ED8" w:rsidRDefault="00D01ED8" w:rsidP="00D01ED8"/>
    <w:sectPr w:rsidR="00D01ED8" w:rsidRPr="00D01ED8" w:rsidSect="00D01ED8">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ient 9.20 SSD" w:date="2021-05-12T20:55:00Z" w:initials="QA">
    <w:p w14:paraId="44ED97D7" w14:textId="77777777" w:rsidR="00793D7F" w:rsidRDefault="00793D7F" w:rsidP="00793D7F">
      <w:pPr>
        <w:pStyle w:val="Default"/>
      </w:pPr>
      <w:r>
        <w:rPr>
          <w:rStyle w:val="CommentReference"/>
        </w:rPr>
        <w:annotationRef/>
      </w:r>
    </w:p>
    <w:p w14:paraId="69E6FA5B" w14:textId="77777777" w:rsidR="00793D7F" w:rsidRDefault="00793D7F" w:rsidP="00793D7F">
      <w:pPr>
        <w:pStyle w:val="Default"/>
        <w:numPr>
          <w:ilvl w:val="1"/>
          <w:numId w:val="5"/>
        </w:numPr>
        <w:spacing w:after="39"/>
        <w:rPr>
          <w:sz w:val="22"/>
          <w:szCs w:val="22"/>
        </w:rPr>
      </w:pPr>
      <w:r>
        <w:rPr>
          <w:sz w:val="22"/>
          <w:szCs w:val="22"/>
        </w:rPr>
        <w:t xml:space="preserve">To carry out some exercises in a. Switch configuration. </w:t>
      </w:r>
    </w:p>
    <w:p w14:paraId="5D1F5A6F" w14:textId="77777777" w:rsidR="00793D7F" w:rsidRDefault="00793D7F" w:rsidP="00793D7F">
      <w:pPr>
        <w:pStyle w:val="Default"/>
        <w:numPr>
          <w:ilvl w:val="1"/>
          <w:numId w:val="5"/>
        </w:numPr>
        <w:spacing w:after="39"/>
        <w:rPr>
          <w:sz w:val="22"/>
          <w:szCs w:val="22"/>
        </w:rPr>
      </w:pPr>
      <w:r>
        <w:rPr>
          <w:sz w:val="22"/>
          <w:szCs w:val="22"/>
        </w:rPr>
        <w:t xml:space="preserve">b. Segmentation </w:t>
      </w:r>
    </w:p>
    <w:p w14:paraId="16DD4B50" w14:textId="77777777" w:rsidR="00793D7F" w:rsidRDefault="00793D7F" w:rsidP="00793D7F">
      <w:pPr>
        <w:pStyle w:val="Default"/>
        <w:numPr>
          <w:ilvl w:val="1"/>
          <w:numId w:val="5"/>
        </w:numPr>
        <w:spacing w:after="39"/>
        <w:rPr>
          <w:sz w:val="22"/>
          <w:szCs w:val="22"/>
        </w:rPr>
      </w:pPr>
      <w:r>
        <w:rPr>
          <w:sz w:val="22"/>
          <w:szCs w:val="22"/>
        </w:rPr>
        <w:t xml:space="preserve">c. Loop avoidance </w:t>
      </w:r>
    </w:p>
    <w:p w14:paraId="429F009F" w14:textId="77777777" w:rsidR="00793D7F" w:rsidRDefault="00793D7F" w:rsidP="00793D7F">
      <w:pPr>
        <w:pStyle w:val="Default"/>
        <w:numPr>
          <w:ilvl w:val="1"/>
          <w:numId w:val="5"/>
        </w:numPr>
        <w:rPr>
          <w:sz w:val="22"/>
          <w:szCs w:val="22"/>
        </w:rPr>
      </w:pPr>
      <w:r>
        <w:rPr>
          <w:sz w:val="22"/>
          <w:szCs w:val="22"/>
        </w:rPr>
        <w:t xml:space="preserve">d. Link Aggregation </w:t>
      </w:r>
    </w:p>
    <w:p w14:paraId="68E7B551" w14:textId="77777777" w:rsidR="00793D7F" w:rsidRDefault="00793D7F" w:rsidP="00793D7F">
      <w:pPr>
        <w:pStyle w:val="Default"/>
        <w:numPr>
          <w:ilvl w:val="1"/>
          <w:numId w:val="5"/>
        </w:numPr>
        <w:rPr>
          <w:sz w:val="22"/>
          <w:szCs w:val="22"/>
        </w:rPr>
      </w:pPr>
    </w:p>
    <w:p w14:paraId="3EF678A3" w14:textId="107ED085" w:rsidR="00793D7F" w:rsidRDefault="00793D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F678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DE8C6" w14:textId="77777777" w:rsidR="001F4843" w:rsidRDefault="001F4843" w:rsidP="00D01ED8">
      <w:pPr>
        <w:spacing w:after="0" w:line="240" w:lineRule="auto"/>
      </w:pPr>
      <w:r>
        <w:separator/>
      </w:r>
    </w:p>
  </w:endnote>
  <w:endnote w:type="continuationSeparator" w:id="0">
    <w:p w14:paraId="193E16B5" w14:textId="77777777" w:rsidR="001F4843" w:rsidRDefault="001F4843" w:rsidP="00D0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737734"/>
      <w:docPartObj>
        <w:docPartGallery w:val="Page Numbers (Bottom of Page)"/>
        <w:docPartUnique/>
      </w:docPartObj>
    </w:sdtPr>
    <w:sdtEndPr/>
    <w:sdtContent>
      <w:sdt>
        <w:sdtPr>
          <w:id w:val="1728636285"/>
          <w:docPartObj>
            <w:docPartGallery w:val="Page Numbers (Top of Page)"/>
            <w:docPartUnique/>
          </w:docPartObj>
        </w:sdtPr>
        <w:sdtEndPr/>
        <w:sdtContent>
          <w:p w14:paraId="580BC9A0" w14:textId="6F8D8EEF" w:rsidR="00D01ED8" w:rsidRDefault="00D01ED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6355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3557">
              <w:rPr>
                <w:b/>
                <w:bCs/>
                <w:noProof/>
              </w:rPr>
              <w:t>3</w:t>
            </w:r>
            <w:r>
              <w:rPr>
                <w:b/>
                <w:bCs/>
                <w:sz w:val="24"/>
                <w:szCs w:val="24"/>
              </w:rPr>
              <w:fldChar w:fldCharType="end"/>
            </w:r>
          </w:p>
        </w:sdtContent>
      </w:sdt>
    </w:sdtContent>
  </w:sdt>
  <w:p w14:paraId="5742E999" w14:textId="77777777" w:rsidR="00D01ED8" w:rsidRDefault="00D01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3D33A" w14:textId="77777777" w:rsidR="001F4843" w:rsidRDefault="001F4843" w:rsidP="00D01ED8">
      <w:pPr>
        <w:spacing w:after="0" w:line="240" w:lineRule="auto"/>
      </w:pPr>
      <w:r>
        <w:separator/>
      </w:r>
    </w:p>
  </w:footnote>
  <w:footnote w:type="continuationSeparator" w:id="0">
    <w:p w14:paraId="42E1EFBE" w14:textId="77777777" w:rsidR="001F4843" w:rsidRDefault="001F4843" w:rsidP="00D0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809DF" w14:textId="77777777" w:rsidR="00D01ED8" w:rsidRPr="00D01ED8" w:rsidRDefault="00D01ED8" w:rsidP="00D01ED8">
    <w:pPr>
      <w:pStyle w:val="Header"/>
      <w:jc w:val="center"/>
      <w:rPr>
        <w:i/>
      </w:rPr>
    </w:pPr>
    <w:r w:rsidRPr="00D01ED8">
      <w:rPr>
        <w:i/>
      </w:rPr>
      <w:t>Laboratory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8158A" w14:textId="77777777" w:rsidR="00D01ED8" w:rsidRDefault="00D01ED8" w:rsidP="00D01ED8">
    <w:pPr>
      <w:pStyle w:val="Header"/>
      <w:jc w:val="center"/>
    </w:pPr>
    <w:r>
      <w:rPr>
        <w:rFonts w:ascii="Arial" w:hAnsi="Arial" w:cs="Arial"/>
        <w:b/>
        <w:bCs/>
        <w:noProof/>
        <w:sz w:val="20"/>
        <w:lang w:eastAsia="en-IE"/>
      </w:rPr>
      <w:drawing>
        <wp:inline distT="0" distB="0" distL="0" distR="0" wp14:anchorId="49F48AA8" wp14:editId="45782799">
          <wp:extent cx="2215127"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3796" cy="397680"/>
                  </a:xfrm>
                  <a:prstGeom prst="rect">
                    <a:avLst/>
                  </a:prstGeom>
                  <a:noFill/>
                  <a:ln>
                    <a:noFill/>
                  </a:ln>
                </pic:spPr>
              </pic:pic>
            </a:graphicData>
          </a:graphic>
        </wp:inline>
      </w:drawing>
    </w:r>
  </w:p>
  <w:p w14:paraId="07BEFD71" w14:textId="77777777" w:rsidR="00D01ED8" w:rsidRDefault="00D01ED8" w:rsidP="00D01ED8">
    <w:pPr>
      <w:pStyle w:val="Title"/>
      <w:jc w:val="center"/>
    </w:pPr>
    <w:r>
      <w:t>Laboratory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BD5E"/>
    <w:multiLevelType w:val="hybridMultilevel"/>
    <w:tmpl w:val="080E95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7E26C9E"/>
    <w:multiLevelType w:val="hybridMultilevel"/>
    <w:tmpl w:val="F968B3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D5C756C"/>
    <w:multiLevelType w:val="multilevel"/>
    <w:tmpl w:val="FE72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80053"/>
    <w:multiLevelType w:val="hybridMultilevel"/>
    <w:tmpl w:val="61EAEC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8146DC8"/>
    <w:multiLevelType w:val="hybridMultilevel"/>
    <w:tmpl w:val="C44E7B2E"/>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7913123B"/>
    <w:multiLevelType w:val="hybridMultilevel"/>
    <w:tmpl w:val="C44E7B2E"/>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ient 9.20 SSD">
    <w15:presenceInfo w15:providerId="Windows Live" w15:userId="4cbabec298a7d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D8"/>
    <w:rsid w:val="000D6B7D"/>
    <w:rsid w:val="00166AE5"/>
    <w:rsid w:val="001F4843"/>
    <w:rsid w:val="002826D6"/>
    <w:rsid w:val="002C21C3"/>
    <w:rsid w:val="0030564F"/>
    <w:rsid w:val="003A0AB9"/>
    <w:rsid w:val="0052038C"/>
    <w:rsid w:val="00581EA9"/>
    <w:rsid w:val="00682F69"/>
    <w:rsid w:val="006E4A3A"/>
    <w:rsid w:val="007001CE"/>
    <w:rsid w:val="00763557"/>
    <w:rsid w:val="00793D7F"/>
    <w:rsid w:val="007B5363"/>
    <w:rsid w:val="00AC426F"/>
    <w:rsid w:val="00AD59B1"/>
    <w:rsid w:val="00AF63D7"/>
    <w:rsid w:val="00B431C7"/>
    <w:rsid w:val="00C42D0B"/>
    <w:rsid w:val="00CF16E4"/>
    <w:rsid w:val="00D01ED8"/>
    <w:rsid w:val="00D21C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0FFDA86"/>
  <w15:chartTrackingRefBased/>
  <w15:docId w15:val="{64D3F0B4-30A4-44D7-BB42-D0C5E17E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ED8"/>
  </w:style>
  <w:style w:type="paragraph" w:styleId="Footer">
    <w:name w:val="footer"/>
    <w:basedOn w:val="Normal"/>
    <w:link w:val="FooterChar"/>
    <w:uiPriority w:val="99"/>
    <w:unhideWhenUsed/>
    <w:rsid w:val="00D01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ED8"/>
  </w:style>
  <w:style w:type="paragraph" w:styleId="Title">
    <w:name w:val="Title"/>
    <w:basedOn w:val="Normal"/>
    <w:next w:val="Normal"/>
    <w:link w:val="TitleChar"/>
    <w:uiPriority w:val="10"/>
    <w:qFormat/>
    <w:rsid w:val="00D01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ED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ED8"/>
    <w:pPr>
      <w:ind w:left="720"/>
      <w:contextualSpacing/>
    </w:pPr>
  </w:style>
  <w:style w:type="character" w:customStyle="1" w:styleId="Heading1Char">
    <w:name w:val="Heading 1 Char"/>
    <w:basedOn w:val="DefaultParagraphFont"/>
    <w:link w:val="Heading1"/>
    <w:uiPriority w:val="9"/>
    <w:rsid w:val="00D01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ED8"/>
    <w:pPr>
      <w:outlineLvl w:val="9"/>
    </w:pPr>
    <w:rPr>
      <w:lang w:val="en-US"/>
    </w:rPr>
  </w:style>
  <w:style w:type="paragraph" w:styleId="TOC1">
    <w:name w:val="toc 1"/>
    <w:basedOn w:val="Normal"/>
    <w:next w:val="Normal"/>
    <w:autoRedefine/>
    <w:uiPriority w:val="39"/>
    <w:unhideWhenUsed/>
    <w:rsid w:val="00D01ED8"/>
    <w:pPr>
      <w:spacing w:after="100"/>
    </w:pPr>
  </w:style>
  <w:style w:type="character" w:styleId="Hyperlink">
    <w:name w:val="Hyperlink"/>
    <w:basedOn w:val="DefaultParagraphFont"/>
    <w:uiPriority w:val="99"/>
    <w:unhideWhenUsed/>
    <w:rsid w:val="00D01ED8"/>
    <w:rPr>
      <w:color w:val="0563C1" w:themeColor="hyperlink"/>
      <w:u w:val="single"/>
    </w:rPr>
  </w:style>
  <w:style w:type="paragraph" w:styleId="NormalWeb">
    <w:name w:val="Normal (Web)"/>
    <w:basedOn w:val="Normal"/>
    <w:uiPriority w:val="99"/>
    <w:semiHidden/>
    <w:unhideWhenUsed/>
    <w:rsid w:val="002C21C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793D7F"/>
    <w:rPr>
      <w:sz w:val="16"/>
      <w:szCs w:val="16"/>
    </w:rPr>
  </w:style>
  <w:style w:type="paragraph" w:styleId="CommentText">
    <w:name w:val="annotation text"/>
    <w:basedOn w:val="Normal"/>
    <w:link w:val="CommentTextChar"/>
    <w:uiPriority w:val="99"/>
    <w:semiHidden/>
    <w:unhideWhenUsed/>
    <w:rsid w:val="00793D7F"/>
    <w:pPr>
      <w:spacing w:line="240" w:lineRule="auto"/>
    </w:pPr>
    <w:rPr>
      <w:sz w:val="20"/>
      <w:szCs w:val="20"/>
    </w:rPr>
  </w:style>
  <w:style w:type="character" w:customStyle="1" w:styleId="CommentTextChar">
    <w:name w:val="Comment Text Char"/>
    <w:basedOn w:val="DefaultParagraphFont"/>
    <w:link w:val="CommentText"/>
    <w:uiPriority w:val="99"/>
    <w:semiHidden/>
    <w:rsid w:val="00793D7F"/>
    <w:rPr>
      <w:sz w:val="20"/>
      <w:szCs w:val="20"/>
    </w:rPr>
  </w:style>
  <w:style w:type="paragraph" w:styleId="CommentSubject">
    <w:name w:val="annotation subject"/>
    <w:basedOn w:val="CommentText"/>
    <w:next w:val="CommentText"/>
    <w:link w:val="CommentSubjectChar"/>
    <w:uiPriority w:val="99"/>
    <w:semiHidden/>
    <w:unhideWhenUsed/>
    <w:rsid w:val="00793D7F"/>
    <w:rPr>
      <w:b/>
      <w:bCs/>
    </w:rPr>
  </w:style>
  <w:style w:type="character" w:customStyle="1" w:styleId="CommentSubjectChar">
    <w:name w:val="Comment Subject Char"/>
    <w:basedOn w:val="CommentTextChar"/>
    <w:link w:val="CommentSubject"/>
    <w:uiPriority w:val="99"/>
    <w:semiHidden/>
    <w:rsid w:val="00793D7F"/>
    <w:rPr>
      <w:b/>
      <w:bCs/>
      <w:sz w:val="20"/>
      <w:szCs w:val="20"/>
    </w:rPr>
  </w:style>
  <w:style w:type="paragraph" w:styleId="BalloonText">
    <w:name w:val="Balloon Text"/>
    <w:basedOn w:val="Normal"/>
    <w:link w:val="BalloonTextChar"/>
    <w:uiPriority w:val="99"/>
    <w:semiHidden/>
    <w:unhideWhenUsed/>
    <w:rsid w:val="00793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D7F"/>
    <w:rPr>
      <w:rFonts w:ascii="Segoe UI" w:hAnsi="Segoe UI" w:cs="Segoe UI"/>
      <w:sz w:val="18"/>
      <w:szCs w:val="18"/>
    </w:rPr>
  </w:style>
  <w:style w:type="paragraph" w:customStyle="1" w:styleId="Default">
    <w:name w:val="Default"/>
    <w:rsid w:val="00793D7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101361">
      <w:bodyDiv w:val="1"/>
      <w:marLeft w:val="0"/>
      <w:marRight w:val="0"/>
      <w:marTop w:val="0"/>
      <w:marBottom w:val="0"/>
      <w:divBdr>
        <w:top w:val="none" w:sz="0" w:space="0" w:color="auto"/>
        <w:left w:val="none" w:sz="0" w:space="0" w:color="auto"/>
        <w:bottom w:val="none" w:sz="0" w:space="0" w:color="auto"/>
        <w:right w:val="none" w:sz="0" w:space="0" w:color="auto"/>
      </w:divBdr>
      <w:divsChild>
        <w:div w:id="1792016682">
          <w:marLeft w:val="0"/>
          <w:marRight w:val="0"/>
          <w:marTop w:val="0"/>
          <w:marBottom w:val="45"/>
          <w:divBdr>
            <w:top w:val="none" w:sz="0" w:space="0" w:color="auto"/>
            <w:left w:val="none" w:sz="0" w:space="0" w:color="auto"/>
            <w:bottom w:val="none" w:sz="0" w:space="0" w:color="auto"/>
            <w:right w:val="none" w:sz="0" w:space="0" w:color="auto"/>
          </w:divBdr>
          <w:divsChild>
            <w:div w:id="729694629">
              <w:marLeft w:val="0"/>
              <w:marRight w:val="0"/>
              <w:marTop w:val="0"/>
              <w:marBottom w:val="0"/>
              <w:divBdr>
                <w:top w:val="none" w:sz="0" w:space="0" w:color="auto"/>
                <w:left w:val="none" w:sz="0" w:space="0" w:color="auto"/>
                <w:bottom w:val="none" w:sz="0" w:space="0" w:color="auto"/>
                <w:right w:val="none" w:sz="0" w:space="0" w:color="auto"/>
              </w:divBdr>
              <w:divsChild>
                <w:div w:id="21299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BD0E4-52A2-489C-98F8-CD8298D1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ORaw</dc:creator>
  <cp:keywords/>
  <dc:description/>
  <cp:lastModifiedBy>Client 9.20 SSD</cp:lastModifiedBy>
  <cp:revision>2</cp:revision>
  <dcterms:created xsi:type="dcterms:W3CDTF">2021-05-15T15:45:00Z</dcterms:created>
  <dcterms:modified xsi:type="dcterms:W3CDTF">2021-05-15T15:45:00Z</dcterms:modified>
</cp:coreProperties>
</file>