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8765500"/>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8765501"/>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8765502"/>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8765503"/>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8765504"/>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07DEEDF9" w14:textId="2CEB9302" w:rsidR="00CD5380"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8765500" w:history="1">
            <w:r w:rsidR="00CD5380" w:rsidRPr="005C6F33">
              <w:rPr>
                <w:rStyle w:val="Hyperlink"/>
                <w:noProof/>
              </w:rPr>
              <w:t>1</w:t>
            </w:r>
            <w:r w:rsidR="00CD5380">
              <w:rPr>
                <w:noProof/>
                <w:kern w:val="2"/>
                <w:lang w:val="en-IN" w:eastAsia="en-IN"/>
                <w14:ligatures w14:val="standardContextual"/>
              </w:rPr>
              <w:tab/>
            </w:r>
            <w:r w:rsidR="00CD5380" w:rsidRPr="005C6F33">
              <w:rPr>
                <w:rStyle w:val="Hyperlink"/>
                <w:noProof/>
              </w:rPr>
              <w:t>Declaration</w:t>
            </w:r>
            <w:r w:rsidR="00CD5380">
              <w:rPr>
                <w:noProof/>
                <w:webHidden/>
              </w:rPr>
              <w:tab/>
            </w:r>
            <w:r w:rsidR="00CD5380">
              <w:rPr>
                <w:noProof/>
                <w:webHidden/>
              </w:rPr>
              <w:fldChar w:fldCharType="begin"/>
            </w:r>
            <w:r w:rsidR="00CD5380">
              <w:rPr>
                <w:noProof/>
                <w:webHidden/>
              </w:rPr>
              <w:instrText xml:space="preserve"> PAGEREF _Toc138765500 \h </w:instrText>
            </w:r>
            <w:r w:rsidR="00CD5380">
              <w:rPr>
                <w:noProof/>
                <w:webHidden/>
              </w:rPr>
            </w:r>
            <w:r w:rsidR="00CD5380">
              <w:rPr>
                <w:noProof/>
                <w:webHidden/>
              </w:rPr>
              <w:fldChar w:fldCharType="separate"/>
            </w:r>
            <w:r w:rsidR="00CD5380">
              <w:rPr>
                <w:noProof/>
                <w:webHidden/>
              </w:rPr>
              <w:t>iv</w:t>
            </w:r>
            <w:r w:rsidR="00CD5380">
              <w:rPr>
                <w:noProof/>
                <w:webHidden/>
              </w:rPr>
              <w:fldChar w:fldCharType="end"/>
            </w:r>
          </w:hyperlink>
        </w:p>
        <w:p w14:paraId="0E5C1990" w14:textId="28364B4A" w:rsidR="00CD5380" w:rsidRDefault="00000000">
          <w:pPr>
            <w:pStyle w:val="TOC1"/>
            <w:rPr>
              <w:noProof/>
              <w:kern w:val="2"/>
              <w:lang w:val="en-IN" w:eastAsia="en-IN"/>
              <w14:ligatures w14:val="standardContextual"/>
            </w:rPr>
          </w:pPr>
          <w:hyperlink w:anchor="_Toc138765501" w:history="1">
            <w:r w:rsidR="00CD5380" w:rsidRPr="005C6F33">
              <w:rPr>
                <w:rStyle w:val="Hyperlink"/>
                <w:noProof/>
              </w:rPr>
              <w:t>2</w:t>
            </w:r>
            <w:r w:rsidR="00CD5380">
              <w:rPr>
                <w:noProof/>
                <w:kern w:val="2"/>
                <w:lang w:val="en-IN" w:eastAsia="en-IN"/>
                <w14:ligatures w14:val="standardContextual"/>
              </w:rPr>
              <w:tab/>
            </w:r>
            <w:r w:rsidR="00CD5380" w:rsidRPr="005C6F33">
              <w:rPr>
                <w:rStyle w:val="Hyperlink"/>
                <w:noProof/>
              </w:rPr>
              <w:t>Acknowledgements</w:t>
            </w:r>
            <w:r w:rsidR="00CD5380">
              <w:rPr>
                <w:noProof/>
                <w:webHidden/>
              </w:rPr>
              <w:tab/>
            </w:r>
            <w:r w:rsidR="00CD5380">
              <w:rPr>
                <w:noProof/>
                <w:webHidden/>
              </w:rPr>
              <w:fldChar w:fldCharType="begin"/>
            </w:r>
            <w:r w:rsidR="00CD5380">
              <w:rPr>
                <w:noProof/>
                <w:webHidden/>
              </w:rPr>
              <w:instrText xml:space="preserve"> PAGEREF _Toc138765501 \h </w:instrText>
            </w:r>
            <w:r w:rsidR="00CD5380">
              <w:rPr>
                <w:noProof/>
                <w:webHidden/>
              </w:rPr>
            </w:r>
            <w:r w:rsidR="00CD5380">
              <w:rPr>
                <w:noProof/>
                <w:webHidden/>
              </w:rPr>
              <w:fldChar w:fldCharType="separate"/>
            </w:r>
            <w:r w:rsidR="00CD5380">
              <w:rPr>
                <w:noProof/>
                <w:webHidden/>
              </w:rPr>
              <w:t>v</w:t>
            </w:r>
            <w:r w:rsidR="00CD5380">
              <w:rPr>
                <w:noProof/>
                <w:webHidden/>
              </w:rPr>
              <w:fldChar w:fldCharType="end"/>
            </w:r>
          </w:hyperlink>
        </w:p>
        <w:p w14:paraId="7E4D7450" w14:textId="55A789F4" w:rsidR="00CD5380" w:rsidRDefault="00000000">
          <w:pPr>
            <w:pStyle w:val="TOC1"/>
            <w:rPr>
              <w:noProof/>
              <w:kern w:val="2"/>
              <w:lang w:val="en-IN" w:eastAsia="en-IN"/>
              <w14:ligatures w14:val="standardContextual"/>
            </w:rPr>
          </w:pPr>
          <w:hyperlink w:anchor="_Toc138765502" w:history="1">
            <w:r w:rsidR="00CD5380" w:rsidRPr="005C6F33">
              <w:rPr>
                <w:rStyle w:val="Hyperlink"/>
                <w:noProof/>
              </w:rPr>
              <w:t>3</w:t>
            </w:r>
            <w:r w:rsidR="00CD5380">
              <w:rPr>
                <w:noProof/>
                <w:kern w:val="2"/>
                <w:lang w:val="en-IN" w:eastAsia="en-IN"/>
                <w14:ligatures w14:val="standardContextual"/>
              </w:rPr>
              <w:tab/>
            </w:r>
            <w:r w:rsidR="00CD5380" w:rsidRPr="005C6F33">
              <w:rPr>
                <w:rStyle w:val="Hyperlink"/>
                <w:noProof/>
              </w:rPr>
              <w:t>Abstract</w:t>
            </w:r>
            <w:r w:rsidR="00CD5380">
              <w:rPr>
                <w:noProof/>
                <w:webHidden/>
              </w:rPr>
              <w:tab/>
            </w:r>
            <w:r w:rsidR="00CD5380">
              <w:rPr>
                <w:noProof/>
                <w:webHidden/>
              </w:rPr>
              <w:fldChar w:fldCharType="begin"/>
            </w:r>
            <w:r w:rsidR="00CD5380">
              <w:rPr>
                <w:noProof/>
                <w:webHidden/>
              </w:rPr>
              <w:instrText xml:space="preserve"> PAGEREF _Toc138765502 \h </w:instrText>
            </w:r>
            <w:r w:rsidR="00CD5380">
              <w:rPr>
                <w:noProof/>
                <w:webHidden/>
              </w:rPr>
            </w:r>
            <w:r w:rsidR="00CD5380">
              <w:rPr>
                <w:noProof/>
                <w:webHidden/>
              </w:rPr>
              <w:fldChar w:fldCharType="separate"/>
            </w:r>
            <w:r w:rsidR="00CD5380">
              <w:rPr>
                <w:noProof/>
                <w:webHidden/>
              </w:rPr>
              <w:t>vi</w:t>
            </w:r>
            <w:r w:rsidR="00CD5380">
              <w:rPr>
                <w:noProof/>
                <w:webHidden/>
              </w:rPr>
              <w:fldChar w:fldCharType="end"/>
            </w:r>
          </w:hyperlink>
        </w:p>
        <w:p w14:paraId="7C741A71" w14:textId="11F11DA0" w:rsidR="00CD5380" w:rsidRDefault="00000000">
          <w:pPr>
            <w:pStyle w:val="TOC1"/>
            <w:rPr>
              <w:noProof/>
              <w:kern w:val="2"/>
              <w:lang w:val="en-IN" w:eastAsia="en-IN"/>
              <w14:ligatures w14:val="standardContextual"/>
            </w:rPr>
          </w:pPr>
          <w:hyperlink w:anchor="_Toc138765503" w:history="1">
            <w:r w:rsidR="00CD5380" w:rsidRPr="005C6F33">
              <w:rPr>
                <w:rStyle w:val="Hyperlink"/>
                <w:noProof/>
              </w:rPr>
              <w:t>4</w:t>
            </w:r>
            <w:r w:rsidR="00CD5380">
              <w:rPr>
                <w:noProof/>
                <w:kern w:val="2"/>
                <w:lang w:val="en-IN" w:eastAsia="en-IN"/>
                <w14:ligatures w14:val="standardContextual"/>
              </w:rPr>
              <w:tab/>
            </w:r>
            <w:r w:rsidR="00CD5380" w:rsidRPr="005C6F33">
              <w:rPr>
                <w:rStyle w:val="Hyperlink"/>
                <w:noProof/>
              </w:rPr>
              <w:t>Acronyms</w:t>
            </w:r>
            <w:r w:rsidR="00CD5380">
              <w:rPr>
                <w:noProof/>
                <w:webHidden/>
              </w:rPr>
              <w:tab/>
            </w:r>
            <w:r w:rsidR="00CD5380">
              <w:rPr>
                <w:noProof/>
                <w:webHidden/>
              </w:rPr>
              <w:fldChar w:fldCharType="begin"/>
            </w:r>
            <w:r w:rsidR="00CD5380">
              <w:rPr>
                <w:noProof/>
                <w:webHidden/>
              </w:rPr>
              <w:instrText xml:space="preserve"> PAGEREF _Toc138765503 \h </w:instrText>
            </w:r>
            <w:r w:rsidR="00CD5380">
              <w:rPr>
                <w:noProof/>
                <w:webHidden/>
              </w:rPr>
            </w:r>
            <w:r w:rsidR="00CD5380">
              <w:rPr>
                <w:noProof/>
                <w:webHidden/>
              </w:rPr>
              <w:fldChar w:fldCharType="separate"/>
            </w:r>
            <w:r w:rsidR="00CD5380">
              <w:rPr>
                <w:noProof/>
                <w:webHidden/>
              </w:rPr>
              <w:t>vii</w:t>
            </w:r>
            <w:r w:rsidR="00CD5380">
              <w:rPr>
                <w:noProof/>
                <w:webHidden/>
              </w:rPr>
              <w:fldChar w:fldCharType="end"/>
            </w:r>
          </w:hyperlink>
        </w:p>
        <w:p w14:paraId="0D276B26" w14:textId="7E8F6399" w:rsidR="00CD5380" w:rsidRDefault="00000000">
          <w:pPr>
            <w:pStyle w:val="TOC1"/>
            <w:rPr>
              <w:noProof/>
              <w:kern w:val="2"/>
              <w:lang w:val="en-IN" w:eastAsia="en-IN"/>
              <w14:ligatures w14:val="standardContextual"/>
            </w:rPr>
          </w:pPr>
          <w:hyperlink w:anchor="_Toc138765504" w:history="1">
            <w:r w:rsidR="00CD5380" w:rsidRPr="005C6F33">
              <w:rPr>
                <w:rStyle w:val="Hyperlink"/>
                <w:noProof/>
              </w:rPr>
              <w:t>5</w:t>
            </w:r>
            <w:r w:rsidR="00CD5380">
              <w:rPr>
                <w:noProof/>
                <w:kern w:val="2"/>
                <w:lang w:val="en-IN" w:eastAsia="en-IN"/>
                <w14:ligatures w14:val="standardContextual"/>
              </w:rPr>
              <w:tab/>
            </w:r>
            <w:r w:rsidR="00CD5380" w:rsidRPr="005C6F33">
              <w:rPr>
                <w:rStyle w:val="Hyperlink"/>
                <w:noProof/>
              </w:rPr>
              <w:t>Table of Contents</w:t>
            </w:r>
            <w:r w:rsidR="00CD5380">
              <w:rPr>
                <w:noProof/>
                <w:webHidden/>
              </w:rPr>
              <w:tab/>
            </w:r>
            <w:r w:rsidR="00CD5380">
              <w:rPr>
                <w:noProof/>
                <w:webHidden/>
              </w:rPr>
              <w:fldChar w:fldCharType="begin"/>
            </w:r>
            <w:r w:rsidR="00CD5380">
              <w:rPr>
                <w:noProof/>
                <w:webHidden/>
              </w:rPr>
              <w:instrText xml:space="preserve"> PAGEREF _Toc138765504 \h </w:instrText>
            </w:r>
            <w:r w:rsidR="00CD5380">
              <w:rPr>
                <w:noProof/>
                <w:webHidden/>
              </w:rPr>
            </w:r>
            <w:r w:rsidR="00CD5380">
              <w:rPr>
                <w:noProof/>
                <w:webHidden/>
              </w:rPr>
              <w:fldChar w:fldCharType="separate"/>
            </w:r>
            <w:r w:rsidR="00CD5380">
              <w:rPr>
                <w:noProof/>
                <w:webHidden/>
              </w:rPr>
              <w:t>viii</w:t>
            </w:r>
            <w:r w:rsidR="00CD5380">
              <w:rPr>
                <w:noProof/>
                <w:webHidden/>
              </w:rPr>
              <w:fldChar w:fldCharType="end"/>
            </w:r>
          </w:hyperlink>
        </w:p>
        <w:p w14:paraId="3C463B4A" w14:textId="6792D3B4" w:rsidR="00CD5380" w:rsidRDefault="00000000">
          <w:pPr>
            <w:pStyle w:val="TOC1"/>
            <w:rPr>
              <w:noProof/>
              <w:kern w:val="2"/>
              <w:lang w:val="en-IN" w:eastAsia="en-IN"/>
              <w14:ligatures w14:val="standardContextual"/>
            </w:rPr>
          </w:pPr>
          <w:hyperlink w:anchor="_Toc138765505" w:history="1">
            <w:r w:rsidR="00CD5380" w:rsidRPr="005C6F33">
              <w:rPr>
                <w:rStyle w:val="Hyperlink"/>
                <w:noProof/>
              </w:rPr>
              <w:t>6</w:t>
            </w:r>
            <w:r w:rsidR="00CD5380">
              <w:rPr>
                <w:noProof/>
                <w:kern w:val="2"/>
                <w:lang w:val="en-IN" w:eastAsia="en-IN"/>
                <w14:ligatures w14:val="standardContextual"/>
              </w:rPr>
              <w:tab/>
            </w:r>
            <w:r w:rsidR="00CD5380" w:rsidRPr="005C6F33">
              <w:rPr>
                <w:rStyle w:val="Hyperlink"/>
                <w:noProof/>
              </w:rPr>
              <w:t>Table of Figures</w:t>
            </w:r>
            <w:r w:rsidR="00CD5380">
              <w:rPr>
                <w:noProof/>
                <w:webHidden/>
              </w:rPr>
              <w:tab/>
            </w:r>
            <w:r w:rsidR="00CD5380">
              <w:rPr>
                <w:noProof/>
                <w:webHidden/>
              </w:rPr>
              <w:fldChar w:fldCharType="begin"/>
            </w:r>
            <w:r w:rsidR="00CD5380">
              <w:rPr>
                <w:noProof/>
                <w:webHidden/>
              </w:rPr>
              <w:instrText xml:space="preserve"> PAGEREF _Toc138765505 \h </w:instrText>
            </w:r>
            <w:r w:rsidR="00CD5380">
              <w:rPr>
                <w:noProof/>
                <w:webHidden/>
              </w:rPr>
            </w:r>
            <w:r w:rsidR="00CD5380">
              <w:rPr>
                <w:noProof/>
                <w:webHidden/>
              </w:rPr>
              <w:fldChar w:fldCharType="separate"/>
            </w:r>
            <w:r w:rsidR="00CD5380">
              <w:rPr>
                <w:noProof/>
                <w:webHidden/>
              </w:rPr>
              <w:t>x</w:t>
            </w:r>
            <w:r w:rsidR="00CD5380">
              <w:rPr>
                <w:noProof/>
                <w:webHidden/>
              </w:rPr>
              <w:fldChar w:fldCharType="end"/>
            </w:r>
          </w:hyperlink>
        </w:p>
        <w:p w14:paraId="6D5D5F58" w14:textId="4554FF3C" w:rsidR="00CD5380" w:rsidRDefault="00000000">
          <w:pPr>
            <w:pStyle w:val="TOC1"/>
            <w:rPr>
              <w:noProof/>
              <w:kern w:val="2"/>
              <w:lang w:val="en-IN" w:eastAsia="en-IN"/>
              <w14:ligatures w14:val="standardContextual"/>
            </w:rPr>
          </w:pPr>
          <w:hyperlink w:anchor="_Toc138765506" w:history="1">
            <w:r w:rsidR="00CD5380" w:rsidRPr="005C6F33">
              <w:rPr>
                <w:rStyle w:val="Hyperlink"/>
                <w:noProof/>
              </w:rPr>
              <w:t>7</w:t>
            </w:r>
            <w:r w:rsidR="00CD5380">
              <w:rPr>
                <w:noProof/>
                <w:kern w:val="2"/>
                <w:lang w:val="en-IN" w:eastAsia="en-IN"/>
                <w14:ligatures w14:val="standardContextual"/>
              </w:rPr>
              <w:tab/>
            </w:r>
            <w:r w:rsidR="00CD5380" w:rsidRPr="005C6F33">
              <w:rPr>
                <w:rStyle w:val="Hyperlink"/>
                <w:noProof/>
              </w:rPr>
              <w:t>Table of Tables</w:t>
            </w:r>
            <w:r w:rsidR="00CD5380">
              <w:rPr>
                <w:noProof/>
                <w:webHidden/>
              </w:rPr>
              <w:tab/>
            </w:r>
            <w:r w:rsidR="00CD5380">
              <w:rPr>
                <w:noProof/>
                <w:webHidden/>
              </w:rPr>
              <w:fldChar w:fldCharType="begin"/>
            </w:r>
            <w:r w:rsidR="00CD5380">
              <w:rPr>
                <w:noProof/>
                <w:webHidden/>
              </w:rPr>
              <w:instrText xml:space="preserve"> PAGEREF _Toc138765506 \h </w:instrText>
            </w:r>
            <w:r w:rsidR="00CD5380">
              <w:rPr>
                <w:noProof/>
                <w:webHidden/>
              </w:rPr>
            </w:r>
            <w:r w:rsidR="00CD5380">
              <w:rPr>
                <w:noProof/>
                <w:webHidden/>
              </w:rPr>
              <w:fldChar w:fldCharType="separate"/>
            </w:r>
            <w:r w:rsidR="00CD5380">
              <w:rPr>
                <w:noProof/>
                <w:webHidden/>
              </w:rPr>
              <w:t>x</w:t>
            </w:r>
            <w:r w:rsidR="00CD5380">
              <w:rPr>
                <w:noProof/>
                <w:webHidden/>
              </w:rPr>
              <w:fldChar w:fldCharType="end"/>
            </w:r>
          </w:hyperlink>
        </w:p>
        <w:p w14:paraId="321FAE87" w14:textId="05FBDFF5" w:rsidR="00CD5380" w:rsidRDefault="00000000">
          <w:pPr>
            <w:pStyle w:val="TOC1"/>
            <w:rPr>
              <w:noProof/>
              <w:kern w:val="2"/>
              <w:lang w:val="en-IN" w:eastAsia="en-IN"/>
              <w14:ligatures w14:val="standardContextual"/>
            </w:rPr>
          </w:pPr>
          <w:hyperlink w:anchor="_Toc138765507" w:history="1">
            <w:r w:rsidR="00CD5380" w:rsidRPr="005C6F33">
              <w:rPr>
                <w:rStyle w:val="Hyperlink"/>
                <w:noProof/>
              </w:rPr>
              <w:t>8</w:t>
            </w:r>
            <w:r w:rsidR="00CD5380">
              <w:rPr>
                <w:noProof/>
                <w:kern w:val="2"/>
                <w:lang w:val="en-IN" w:eastAsia="en-IN"/>
                <w14:ligatures w14:val="standardContextual"/>
              </w:rPr>
              <w:tab/>
            </w:r>
            <w:r w:rsidR="00CD5380" w:rsidRPr="005C6F33">
              <w:rPr>
                <w:rStyle w:val="Hyperlink"/>
                <w:noProof/>
              </w:rPr>
              <w:t>Table of Code Listings</w:t>
            </w:r>
            <w:r w:rsidR="00CD5380">
              <w:rPr>
                <w:noProof/>
                <w:webHidden/>
              </w:rPr>
              <w:tab/>
            </w:r>
            <w:r w:rsidR="00CD5380">
              <w:rPr>
                <w:noProof/>
                <w:webHidden/>
              </w:rPr>
              <w:fldChar w:fldCharType="begin"/>
            </w:r>
            <w:r w:rsidR="00CD5380">
              <w:rPr>
                <w:noProof/>
                <w:webHidden/>
              </w:rPr>
              <w:instrText xml:space="preserve"> PAGEREF _Toc138765507 \h </w:instrText>
            </w:r>
            <w:r w:rsidR="00CD5380">
              <w:rPr>
                <w:noProof/>
                <w:webHidden/>
              </w:rPr>
            </w:r>
            <w:r w:rsidR="00CD5380">
              <w:rPr>
                <w:noProof/>
                <w:webHidden/>
              </w:rPr>
              <w:fldChar w:fldCharType="separate"/>
            </w:r>
            <w:r w:rsidR="00CD5380">
              <w:rPr>
                <w:noProof/>
                <w:webHidden/>
              </w:rPr>
              <w:t>xi</w:t>
            </w:r>
            <w:r w:rsidR="00CD5380">
              <w:rPr>
                <w:noProof/>
                <w:webHidden/>
              </w:rPr>
              <w:fldChar w:fldCharType="end"/>
            </w:r>
          </w:hyperlink>
        </w:p>
        <w:p w14:paraId="047738C1" w14:textId="0F8E06F4" w:rsidR="00CD5380" w:rsidRDefault="00000000">
          <w:pPr>
            <w:pStyle w:val="TOC1"/>
            <w:rPr>
              <w:noProof/>
              <w:kern w:val="2"/>
              <w:lang w:val="en-IN" w:eastAsia="en-IN"/>
              <w14:ligatures w14:val="standardContextual"/>
            </w:rPr>
          </w:pPr>
          <w:hyperlink w:anchor="_Toc138765508" w:history="1">
            <w:r w:rsidR="00CD5380" w:rsidRPr="005C6F33">
              <w:rPr>
                <w:rStyle w:val="Hyperlink"/>
                <w:noProof/>
              </w:rPr>
              <w:t>1.</w:t>
            </w:r>
            <w:r w:rsidR="00CD5380">
              <w:rPr>
                <w:noProof/>
                <w:kern w:val="2"/>
                <w:lang w:val="en-IN" w:eastAsia="en-IN"/>
                <w14:ligatures w14:val="standardContextual"/>
              </w:rPr>
              <w:tab/>
            </w:r>
            <w:r w:rsidR="00CD5380" w:rsidRPr="005C6F33">
              <w:rPr>
                <w:rStyle w:val="Hyperlink"/>
                <w:noProof/>
              </w:rPr>
              <w:t>Introduction</w:t>
            </w:r>
            <w:r w:rsidR="00CD5380">
              <w:rPr>
                <w:noProof/>
                <w:webHidden/>
              </w:rPr>
              <w:tab/>
            </w:r>
            <w:r w:rsidR="00CD5380">
              <w:rPr>
                <w:noProof/>
                <w:webHidden/>
              </w:rPr>
              <w:fldChar w:fldCharType="begin"/>
            </w:r>
            <w:r w:rsidR="00CD5380">
              <w:rPr>
                <w:noProof/>
                <w:webHidden/>
              </w:rPr>
              <w:instrText xml:space="preserve"> PAGEREF _Toc138765508 \h </w:instrText>
            </w:r>
            <w:r w:rsidR="00CD5380">
              <w:rPr>
                <w:noProof/>
                <w:webHidden/>
              </w:rPr>
            </w:r>
            <w:r w:rsidR="00CD5380">
              <w:rPr>
                <w:noProof/>
                <w:webHidden/>
              </w:rPr>
              <w:fldChar w:fldCharType="separate"/>
            </w:r>
            <w:r w:rsidR="00CD5380">
              <w:rPr>
                <w:noProof/>
                <w:webHidden/>
              </w:rPr>
              <w:t>1</w:t>
            </w:r>
            <w:r w:rsidR="00CD5380">
              <w:rPr>
                <w:noProof/>
                <w:webHidden/>
              </w:rPr>
              <w:fldChar w:fldCharType="end"/>
            </w:r>
          </w:hyperlink>
        </w:p>
        <w:p w14:paraId="6CC8F111" w14:textId="2B09BAE5" w:rsidR="00CD5380" w:rsidRDefault="00000000">
          <w:pPr>
            <w:pStyle w:val="TOC2"/>
            <w:tabs>
              <w:tab w:val="left" w:pos="880"/>
              <w:tab w:val="right" w:leader="dot" w:pos="9016"/>
            </w:tabs>
            <w:rPr>
              <w:noProof/>
              <w:kern w:val="2"/>
              <w:lang w:val="en-IN" w:eastAsia="en-IN"/>
              <w14:ligatures w14:val="standardContextual"/>
            </w:rPr>
          </w:pPr>
          <w:hyperlink w:anchor="_Toc138765509" w:history="1">
            <w:r w:rsidR="00CD5380" w:rsidRPr="005C6F33">
              <w:rPr>
                <w:rStyle w:val="Hyperlink"/>
                <w:noProof/>
              </w:rPr>
              <w:t>1.1.</w:t>
            </w:r>
            <w:r w:rsidR="00CD5380">
              <w:rPr>
                <w:noProof/>
                <w:kern w:val="2"/>
                <w:lang w:val="en-IN" w:eastAsia="en-IN"/>
                <w14:ligatures w14:val="standardContextual"/>
              </w:rPr>
              <w:tab/>
            </w:r>
            <w:r w:rsidR="00CD5380" w:rsidRPr="005C6F33">
              <w:rPr>
                <w:rStyle w:val="Hyperlink"/>
                <w:noProof/>
              </w:rPr>
              <w:t>Purpose</w:t>
            </w:r>
            <w:r w:rsidR="00CD5380">
              <w:rPr>
                <w:noProof/>
                <w:webHidden/>
              </w:rPr>
              <w:tab/>
            </w:r>
            <w:r w:rsidR="00CD5380">
              <w:rPr>
                <w:noProof/>
                <w:webHidden/>
              </w:rPr>
              <w:fldChar w:fldCharType="begin"/>
            </w:r>
            <w:r w:rsidR="00CD5380">
              <w:rPr>
                <w:noProof/>
                <w:webHidden/>
              </w:rPr>
              <w:instrText xml:space="preserve"> PAGEREF _Toc138765509 \h </w:instrText>
            </w:r>
            <w:r w:rsidR="00CD5380">
              <w:rPr>
                <w:noProof/>
                <w:webHidden/>
              </w:rPr>
            </w:r>
            <w:r w:rsidR="00CD5380">
              <w:rPr>
                <w:noProof/>
                <w:webHidden/>
              </w:rPr>
              <w:fldChar w:fldCharType="separate"/>
            </w:r>
            <w:r w:rsidR="00CD5380">
              <w:rPr>
                <w:noProof/>
                <w:webHidden/>
              </w:rPr>
              <w:t>1</w:t>
            </w:r>
            <w:r w:rsidR="00CD5380">
              <w:rPr>
                <w:noProof/>
                <w:webHidden/>
              </w:rPr>
              <w:fldChar w:fldCharType="end"/>
            </w:r>
          </w:hyperlink>
        </w:p>
        <w:p w14:paraId="73D518C7" w14:textId="13F39360" w:rsidR="00CD5380" w:rsidRDefault="00000000">
          <w:pPr>
            <w:pStyle w:val="TOC2"/>
            <w:tabs>
              <w:tab w:val="left" w:pos="880"/>
              <w:tab w:val="right" w:leader="dot" w:pos="9016"/>
            </w:tabs>
            <w:rPr>
              <w:noProof/>
              <w:kern w:val="2"/>
              <w:lang w:val="en-IN" w:eastAsia="en-IN"/>
              <w14:ligatures w14:val="standardContextual"/>
            </w:rPr>
          </w:pPr>
          <w:hyperlink w:anchor="_Toc138765510" w:history="1">
            <w:r w:rsidR="00CD5380" w:rsidRPr="005C6F33">
              <w:rPr>
                <w:rStyle w:val="Hyperlink"/>
                <w:noProof/>
              </w:rPr>
              <w:t>1.2.</w:t>
            </w:r>
            <w:r w:rsidR="00CD5380">
              <w:rPr>
                <w:noProof/>
                <w:kern w:val="2"/>
                <w:lang w:val="en-IN" w:eastAsia="en-IN"/>
                <w14:ligatures w14:val="standardContextual"/>
              </w:rPr>
              <w:tab/>
            </w:r>
            <w:r w:rsidR="00CD5380" w:rsidRPr="005C6F33">
              <w:rPr>
                <w:rStyle w:val="Hyperlink"/>
                <w:noProof/>
              </w:rPr>
              <w:t>Background</w:t>
            </w:r>
            <w:r w:rsidR="00CD5380">
              <w:rPr>
                <w:noProof/>
                <w:webHidden/>
              </w:rPr>
              <w:tab/>
            </w:r>
            <w:r w:rsidR="00CD5380">
              <w:rPr>
                <w:noProof/>
                <w:webHidden/>
              </w:rPr>
              <w:fldChar w:fldCharType="begin"/>
            </w:r>
            <w:r w:rsidR="00CD5380">
              <w:rPr>
                <w:noProof/>
                <w:webHidden/>
              </w:rPr>
              <w:instrText xml:space="preserve"> PAGEREF _Toc138765510 \h </w:instrText>
            </w:r>
            <w:r w:rsidR="00CD5380">
              <w:rPr>
                <w:noProof/>
                <w:webHidden/>
              </w:rPr>
            </w:r>
            <w:r w:rsidR="00CD5380">
              <w:rPr>
                <w:noProof/>
                <w:webHidden/>
              </w:rPr>
              <w:fldChar w:fldCharType="separate"/>
            </w:r>
            <w:r w:rsidR="00CD5380">
              <w:rPr>
                <w:noProof/>
                <w:webHidden/>
              </w:rPr>
              <w:t>2</w:t>
            </w:r>
            <w:r w:rsidR="00CD5380">
              <w:rPr>
                <w:noProof/>
                <w:webHidden/>
              </w:rPr>
              <w:fldChar w:fldCharType="end"/>
            </w:r>
          </w:hyperlink>
        </w:p>
        <w:p w14:paraId="51247105" w14:textId="05C69598" w:rsidR="00CD5380" w:rsidRDefault="00000000">
          <w:pPr>
            <w:pStyle w:val="TOC2"/>
            <w:tabs>
              <w:tab w:val="left" w:pos="880"/>
              <w:tab w:val="right" w:leader="dot" w:pos="9016"/>
            </w:tabs>
            <w:rPr>
              <w:noProof/>
              <w:kern w:val="2"/>
              <w:lang w:val="en-IN" w:eastAsia="en-IN"/>
              <w14:ligatures w14:val="standardContextual"/>
            </w:rPr>
          </w:pPr>
          <w:hyperlink w:anchor="_Toc138765511" w:history="1">
            <w:r w:rsidR="00CD5380" w:rsidRPr="005C6F33">
              <w:rPr>
                <w:rStyle w:val="Hyperlink"/>
                <w:noProof/>
              </w:rPr>
              <w:t>1.3.</w:t>
            </w:r>
            <w:r w:rsidR="00CD5380">
              <w:rPr>
                <w:noProof/>
                <w:kern w:val="2"/>
                <w:lang w:val="en-IN" w:eastAsia="en-IN"/>
                <w14:ligatures w14:val="standardContextual"/>
              </w:rPr>
              <w:tab/>
            </w:r>
            <w:r w:rsidR="00CD5380" w:rsidRPr="005C6F33">
              <w:rPr>
                <w:rStyle w:val="Hyperlink"/>
                <w:noProof/>
              </w:rPr>
              <w:t>Problem Statement</w:t>
            </w:r>
            <w:r w:rsidR="00CD5380">
              <w:rPr>
                <w:noProof/>
                <w:webHidden/>
              </w:rPr>
              <w:tab/>
            </w:r>
            <w:r w:rsidR="00CD5380">
              <w:rPr>
                <w:noProof/>
                <w:webHidden/>
              </w:rPr>
              <w:fldChar w:fldCharType="begin"/>
            </w:r>
            <w:r w:rsidR="00CD5380">
              <w:rPr>
                <w:noProof/>
                <w:webHidden/>
              </w:rPr>
              <w:instrText xml:space="preserve"> PAGEREF _Toc138765511 \h </w:instrText>
            </w:r>
            <w:r w:rsidR="00CD5380">
              <w:rPr>
                <w:noProof/>
                <w:webHidden/>
              </w:rPr>
            </w:r>
            <w:r w:rsidR="00CD5380">
              <w:rPr>
                <w:noProof/>
                <w:webHidden/>
              </w:rPr>
              <w:fldChar w:fldCharType="separate"/>
            </w:r>
            <w:r w:rsidR="00CD5380">
              <w:rPr>
                <w:noProof/>
                <w:webHidden/>
              </w:rPr>
              <w:t>3</w:t>
            </w:r>
            <w:r w:rsidR="00CD5380">
              <w:rPr>
                <w:noProof/>
                <w:webHidden/>
              </w:rPr>
              <w:fldChar w:fldCharType="end"/>
            </w:r>
          </w:hyperlink>
        </w:p>
        <w:p w14:paraId="7E10A7DA" w14:textId="7F79243B" w:rsidR="00CD5380" w:rsidRDefault="00000000">
          <w:pPr>
            <w:pStyle w:val="TOC2"/>
            <w:tabs>
              <w:tab w:val="left" w:pos="880"/>
              <w:tab w:val="right" w:leader="dot" w:pos="9016"/>
            </w:tabs>
            <w:rPr>
              <w:noProof/>
              <w:kern w:val="2"/>
              <w:lang w:val="en-IN" w:eastAsia="en-IN"/>
              <w14:ligatures w14:val="standardContextual"/>
            </w:rPr>
          </w:pPr>
          <w:hyperlink w:anchor="_Toc138765512" w:history="1">
            <w:r w:rsidR="00CD5380" w:rsidRPr="005C6F33">
              <w:rPr>
                <w:rStyle w:val="Hyperlink"/>
                <w:noProof/>
              </w:rPr>
              <w:t>1.4.</w:t>
            </w:r>
            <w:r w:rsidR="00CD5380">
              <w:rPr>
                <w:noProof/>
                <w:kern w:val="2"/>
                <w:lang w:val="en-IN" w:eastAsia="en-IN"/>
                <w14:ligatures w14:val="standardContextual"/>
              </w:rPr>
              <w:tab/>
            </w:r>
            <w:r w:rsidR="00CD5380" w:rsidRPr="005C6F33">
              <w:rPr>
                <w:rStyle w:val="Hyperlink"/>
                <w:noProof/>
              </w:rPr>
              <w:t>Research Question</w:t>
            </w:r>
            <w:r w:rsidR="00CD5380">
              <w:rPr>
                <w:noProof/>
                <w:webHidden/>
              </w:rPr>
              <w:tab/>
            </w:r>
            <w:r w:rsidR="00CD5380">
              <w:rPr>
                <w:noProof/>
                <w:webHidden/>
              </w:rPr>
              <w:fldChar w:fldCharType="begin"/>
            </w:r>
            <w:r w:rsidR="00CD5380">
              <w:rPr>
                <w:noProof/>
                <w:webHidden/>
              </w:rPr>
              <w:instrText xml:space="preserve"> PAGEREF _Toc138765512 \h </w:instrText>
            </w:r>
            <w:r w:rsidR="00CD5380">
              <w:rPr>
                <w:noProof/>
                <w:webHidden/>
              </w:rPr>
            </w:r>
            <w:r w:rsidR="00CD5380">
              <w:rPr>
                <w:noProof/>
                <w:webHidden/>
              </w:rPr>
              <w:fldChar w:fldCharType="separate"/>
            </w:r>
            <w:r w:rsidR="00CD5380">
              <w:rPr>
                <w:noProof/>
                <w:webHidden/>
              </w:rPr>
              <w:t>3</w:t>
            </w:r>
            <w:r w:rsidR="00CD5380">
              <w:rPr>
                <w:noProof/>
                <w:webHidden/>
              </w:rPr>
              <w:fldChar w:fldCharType="end"/>
            </w:r>
          </w:hyperlink>
        </w:p>
        <w:p w14:paraId="60044AA2" w14:textId="52E1E2B7" w:rsidR="00CD5380" w:rsidRDefault="00000000">
          <w:pPr>
            <w:pStyle w:val="TOC2"/>
            <w:tabs>
              <w:tab w:val="left" w:pos="880"/>
              <w:tab w:val="right" w:leader="dot" w:pos="9016"/>
            </w:tabs>
            <w:rPr>
              <w:noProof/>
              <w:kern w:val="2"/>
              <w:lang w:val="en-IN" w:eastAsia="en-IN"/>
              <w14:ligatures w14:val="standardContextual"/>
            </w:rPr>
          </w:pPr>
          <w:hyperlink w:anchor="_Toc138765513" w:history="1">
            <w:r w:rsidR="00CD5380" w:rsidRPr="005C6F33">
              <w:rPr>
                <w:rStyle w:val="Hyperlink"/>
                <w:noProof/>
              </w:rPr>
              <w:t>1.5.</w:t>
            </w:r>
            <w:r w:rsidR="00CD5380">
              <w:rPr>
                <w:noProof/>
                <w:kern w:val="2"/>
                <w:lang w:val="en-IN" w:eastAsia="en-IN"/>
                <w14:ligatures w14:val="standardContextual"/>
              </w:rPr>
              <w:tab/>
            </w:r>
            <w:r w:rsidR="00CD5380" w:rsidRPr="005C6F33">
              <w:rPr>
                <w:rStyle w:val="Hyperlink"/>
                <w:noProof/>
              </w:rPr>
              <w:t>Scope and Limitations</w:t>
            </w:r>
            <w:r w:rsidR="00CD5380">
              <w:rPr>
                <w:noProof/>
                <w:webHidden/>
              </w:rPr>
              <w:tab/>
            </w:r>
            <w:r w:rsidR="00CD5380">
              <w:rPr>
                <w:noProof/>
                <w:webHidden/>
              </w:rPr>
              <w:fldChar w:fldCharType="begin"/>
            </w:r>
            <w:r w:rsidR="00CD5380">
              <w:rPr>
                <w:noProof/>
                <w:webHidden/>
              </w:rPr>
              <w:instrText xml:space="preserve"> PAGEREF _Toc138765513 \h </w:instrText>
            </w:r>
            <w:r w:rsidR="00CD5380">
              <w:rPr>
                <w:noProof/>
                <w:webHidden/>
              </w:rPr>
            </w:r>
            <w:r w:rsidR="00CD5380">
              <w:rPr>
                <w:noProof/>
                <w:webHidden/>
              </w:rPr>
              <w:fldChar w:fldCharType="separate"/>
            </w:r>
            <w:r w:rsidR="00CD5380">
              <w:rPr>
                <w:noProof/>
                <w:webHidden/>
              </w:rPr>
              <w:t>4</w:t>
            </w:r>
            <w:r w:rsidR="00CD5380">
              <w:rPr>
                <w:noProof/>
                <w:webHidden/>
              </w:rPr>
              <w:fldChar w:fldCharType="end"/>
            </w:r>
          </w:hyperlink>
        </w:p>
        <w:p w14:paraId="1FB00D2F" w14:textId="232CBE3B" w:rsidR="00CD5380" w:rsidRDefault="00000000">
          <w:pPr>
            <w:pStyle w:val="TOC2"/>
            <w:tabs>
              <w:tab w:val="left" w:pos="880"/>
              <w:tab w:val="right" w:leader="dot" w:pos="9016"/>
            </w:tabs>
            <w:rPr>
              <w:noProof/>
              <w:kern w:val="2"/>
              <w:lang w:val="en-IN" w:eastAsia="en-IN"/>
              <w14:ligatures w14:val="standardContextual"/>
            </w:rPr>
          </w:pPr>
          <w:hyperlink w:anchor="_Toc138765514" w:history="1">
            <w:r w:rsidR="00CD5380" w:rsidRPr="005C6F33">
              <w:rPr>
                <w:rStyle w:val="Hyperlink"/>
                <w:noProof/>
              </w:rPr>
              <w:t>1.6.</w:t>
            </w:r>
            <w:r w:rsidR="00CD5380">
              <w:rPr>
                <w:noProof/>
                <w:kern w:val="2"/>
                <w:lang w:val="en-IN" w:eastAsia="en-IN"/>
                <w14:ligatures w14:val="standardContextual"/>
              </w:rPr>
              <w:tab/>
            </w:r>
            <w:r w:rsidR="00CD5380" w:rsidRPr="005C6F33">
              <w:rPr>
                <w:rStyle w:val="Hyperlink"/>
                <w:noProof/>
              </w:rPr>
              <w:t>Report Outline</w:t>
            </w:r>
            <w:r w:rsidR="00CD5380">
              <w:rPr>
                <w:noProof/>
                <w:webHidden/>
              </w:rPr>
              <w:tab/>
            </w:r>
            <w:r w:rsidR="00CD5380">
              <w:rPr>
                <w:noProof/>
                <w:webHidden/>
              </w:rPr>
              <w:fldChar w:fldCharType="begin"/>
            </w:r>
            <w:r w:rsidR="00CD5380">
              <w:rPr>
                <w:noProof/>
                <w:webHidden/>
              </w:rPr>
              <w:instrText xml:space="preserve"> PAGEREF _Toc138765514 \h </w:instrText>
            </w:r>
            <w:r w:rsidR="00CD5380">
              <w:rPr>
                <w:noProof/>
                <w:webHidden/>
              </w:rPr>
            </w:r>
            <w:r w:rsidR="00CD5380">
              <w:rPr>
                <w:noProof/>
                <w:webHidden/>
              </w:rPr>
              <w:fldChar w:fldCharType="separate"/>
            </w:r>
            <w:r w:rsidR="00CD5380">
              <w:rPr>
                <w:noProof/>
                <w:webHidden/>
              </w:rPr>
              <w:t>4</w:t>
            </w:r>
            <w:r w:rsidR="00CD5380">
              <w:rPr>
                <w:noProof/>
                <w:webHidden/>
              </w:rPr>
              <w:fldChar w:fldCharType="end"/>
            </w:r>
          </w:hyperlink>
        </w:p>
        <w:p w14:paraId="3FF67FDE" w14:textId="3F145E9E" w:rsidR="00CD5380" w:rsidRDefault="00000000">
          <w:pPr>
            <w:pStyle w:val="TOC1"/>
            <w:rPr>
              <w:noProof/>
              <w:kern w:val="2"/>
              <w:lang w:val="en-IN" w:eastAsia="en-IN"/>
              <w14:ligatures w14:val="standardContextual"/>
            </w:rPr>
          </w:pPr>
          <w:hyperlink w:anchor="_Toc138765515" w:history="1">
            <w:r w:rsidR="00CD5380" w:rsidRPr="005C6F33">
              <w:rPr>
                <w:rStyle w:val="Hyperlink"/>
                <w:noProof/>
              </w:rPr>
              <w:t>2.</w:t>
            </w:r>
            <w:r w:rsidR="00CD5380">
              <w:rPr>
                <w:noProof/>
                <w:kern w:val="2"/>
                <w:lang w:val="en-IN" w:eastAsia="en-IN"/>
                <w14:ligatures w14:val="standardContextual"/>
              </w:rPr>
              <w:tab/>
            </w:r>
            <w:r w:rsidR="00CD5380" w:rsidRPr="005C6F33">
              <w:rPr>
                <w:rStyle w:val="Hyperlink"/>
                <w:noProof/>
              </w:rPr>
              <w:t>Literature Review</w:t>
            </w:r>
            <w:r w:rsidR="00CD5380">
              <w:rPr>
                <w:noProof/>
                <w:webHidden/>
              </w:rPr>
              <w:tab/>
            </w:r>
            <w:r w:rsidR="00CD5380">
              <w:rPr>
                <w:noProof/>
                <w:webHidden/>
              </w:rPr>
              <w:fldChar w:fldCharType="begin"/>
            </w:r>
            <w:r w:rsidR="00CD5380">
              <w:rPr>
                <w:noProof/>
                <w:webHidden/>
              </w:rPr>
              <w:instrText xml:space="preserve"> PAGEREF _Toc138765515 \h </w:instrText>
            </w:r>
            <w:r w:rsidR="00CD5380">
              <w:rPr>
                <w:noProof/>
                <w:webHidden/>
              </w:rPr>
            </w:r>
            <w:r w:rsidR="00CD5380">
              <w:rPr>
                <w:noProof/>
                <w:webHidden/>
              </w:rPr>
              <w:fldChar w:fldCharType="separate"/>
            </w:r>
            <w:r w:rsidR="00CD5380">
              <w:rPr>
                <w:noProof/>
                <w:webHidden/>
              </w:rPr>
              <w:t>7</w:t>
            </w:r>
            <w:r w:rsidR="00CD5380">
              <w:rPr>
                <w:noProof/>
                <w:webHidden/>
              </w:rPr>
              <w:fldChar w:fldCharType="end"/>
            </w:r>
          </w:hyperlink>
        </w:p>
        <w:p w14:paraId="6E943F89" w14:textId="0B62D2B3" w:rsidR="00CD5380" w:rsidRDefault="00000000">
          <w:pPr>
            <w:pStyle w:val="TOC2"/>
            <w:tabs>
              <w:tab w:val="left" w:pos="880"/>
              <w:tab w:val="right" w:leader="dot" w:pos="9016"/>
            </w:tabs>
            <w:rPr>
              <w:noProof/>
              <w:kern w:val="2"/>
              <w:lang w:val="en-IN" w:eastAsia="en-IN"/>
              <w14:ligatures w14:val="standardContextual"/>
            </w:rPr>
          </w:pPr>
          <w:hyperlink w:anchor="_Toc138765516" w:history="1">
            <w:r w:rsidR="00CD5380" w:rsidRPr="005C6F33">
              <w:rPr>
                <w:rStyle w:val="Hyperlink"/>
                <w:noProof/>
                <w:highlight w:val="yellow"/>
              </w:rPr>
              <w:t>2.1.</w:t>
            </w:r>
            <w:r w:rsidR="00CD5380">
              <w:rPr>
                <w:noProof/>
                <w:kern w:val="2"/>
                <w:lang w:val="en-IN" w:eastAsia="en-IN"/>
                <w14:ligatures w14:val="standardContextual"/>
              </w:rPr>
              <w:tab/>
            </w:r>
            <w:r w:rsidR="00CD5380" w:rsidRPr="005C6F33">
              <w:rPr>
                <w:rStyle w:val="Hyperlink"/>
                <w:noProof/>
                <w:highlight w:val="yellow"/>
              </w:rPr>
              <w:t>DevOps Pipeline</w:t>
            </w:r>
            <w:r w:rsidR="00CD5380">
              <w:rPr>
                <w:noProof/>
                <w:webHidden/>
              </w:rPr>
              <w:tab/>
            </w:r>
            <w:r w:rsidR="00CD5380">
              <w:rPr>
                <w:noProof/>
                <w:webHidden/>
              </w:rPr>
              <w:fldChar w:fldCharType="begin"/>
            </w:r>
            <w:r w:rsidR="00CD5380">
              <w:rPr>
                <w:noProof/>
                <w:webHidden/>
              </w:rPr>
              <w:instrText xml:space="preserve"> PAGEREF _Toc138765516 \h </w:instrText>
            </w:r>
            <w:r w:rsidR="00CD5380">
              <w:rPr>
                <w:noProof/>
                <w:webHidden/>
              </w:rPr>
            </w:r>
            <w:r w:rsidR="00CD5380">
              <w:rPr>
                <w:noProof/>
                <w:webHidden/>
              </w:rPr>
              <w:fldChar w:fldCharType="separate"/>
            </w:r>
            <w:r w:rsidR="00CD5380">
              <w:rPr>
                <w:noProof/>
                <w:webHidden/>
              </w:rPr>
              <w:t>7</w:t>
            </w:r>
            <w:r w:rsidR="00CD5380">
              <w:rPr>
                <w:noProof/>
                <w:webHidden/>
              </w:rPr>
              <w:fldChar w:fldCharType="end"/>
            </w:r>
          </w:hyperlink>
        </w:p>
        <w:p w14:paraId="48566D72" w14:textId="30ACD1CC" w:rsidR="00CD5380" w:rsidRDefault="00000000">
          <w:pPr>
            <w:pStyle w:val="TOC3"/>
            <w:tabs>
              <w:tab w:val="right" w:leader="dot" w:pos="9016"/>
            </w:tabs>
            <w:rPr>
              <w:noProof/>
              <w:kern w:val="2"/>
              <w:lang w:val="en-IN" w:eastAsia="en-IN"/>
              <w14:ligatures w14:val="standardContextual"/>
            </w:rPr>
          </w:pPr>
          <w:hyperlink w:anchor="_Toc138765517" w:history="1">
            <w:r w:rsidR="00CD5380" w:rsidRPr="005C6F33">
              <w:rPr>
                <w:rStyle w:val="Hyperlink"/>
                <w:noProof/>
                <w:highlight w:val="yellow"/>
              </w:rPr>
              <w:t>2.1.1. Build and Integration Test</w:t>
            </w:r>
            <w:r w:rsidR="00CD5380">
              <w:rPr>
                <w:noProof/>
                <w:webHidden/>
              </w:rPr>
              <w:tab/>
            </w:r>
            <w:r w:rsidR="00CD5380">
              <w:rPr>
                <w:noProof/>
                <w:webHidden/>
              </w:rPr>
              <w:fldChar w:fldCharType="begin"/>
            </w:r>
            <w:r w:rsidR="00CD5380">
              <w:rPr>
                <w:noProof/>
                <w:webHidden/>
              </w:rPr>
              <w:instrText xml:space="preserve"> PAGEREF _Toc138765517 \h </w:instrText>
            </w:r>
            <w:r w:rsidR="00CD5380">
              <w:rPr>
                <w:noProof/>
                <w:webHidden/>
              </w:rPr>
            </w:r>
            <w:r w:rsidR="00CD5380">
              <w:rPr>
                <w:noProof/>
                <w:webHidden/>
              </w:rPr>
              <w:fldChar w:fldCharType="separate"/>
            </w:r>
            <w:r w:rsidR="00CD5380">
              <w:rPr>
                <w:noProof/>
                <w:webHidden/>
              </w:rPr>
              <w:t>8</w:t>
            </w:r>
            <w:r w:rsidR="00CD5380">
              <w:rPr>
                <w:noProof/>
                <w:webHidden/>
              </w:rPr>
              <w:fldChar w:fldCharType="end"/>
            </w:r>
          </w:hyperlink>
        </w:p>
        <w:p w14:paraId="36B17FDD" w14:textId="5E2012D2" w:rsidR="00CD5380" w:rsidRDefault="00000000">
          <w:pPr>
            <w:pStyle w:val="TOC2"/>
            <w:tabs>
              <w:tab w:val="left" w:pos="880"/>
              <w:tab w:val="right" w:leader="dot" w:pos="9016"/>
            </w:tabs>
            <w:rPr>
              <w:noProof/>
              <w:kern w:val="2"/>
              <w:lang w:val="en-IN" w:eastAsia="en-IN"/>
              <w14:ligatures w14:val="standardContextual"/>
            </w:rPr>
          </w:pPr>
          <w:hyperlink w:anchor="_Toc138765518" w:history="1">
            <w:r w:rsidR="00CD5380" w:rsidRPr="005C6F33">
              <w:rPr>
                <w:rStyle w:val="Hyperlink"/>
                <w:noProof/>
                <w:highlight w:val="yellow"/>
              </w:rPr>
              <w:t>2.2.</w:t>
            </w:r>
            <w:r w:rsidR="00CD5380">
              <w:rPr>
                <w:noProof/>
                <w:kern w:val="2"/>
                <w:lang w:val="en-IN" w:eastAsia="en-IN"/>
                <w14:ligatures w14:val="standardContextual"/>
              </w:rPr>
              <w:tab/>
            </w:r>
            <w:r w:rsidR="00CD5380" w:rsidRPr="005C6F33">
              <w:rPr>
                <w:rStyle w:val="Hyperlink"/>
                <w:noProof/>
                <w:highlight w:val="yellow"/>
              </w:rPr>
              <w:t>Microservices</w:t>
            </w:r>
            <w:r w:rsidR="00CD5380">
              <w:rPr>
                <w:noProof/>
                <w:webHidden/>
              </w:rPr>
              <w:tab/>
            </w:r>
            <w:r w:rsidR="00CD5380">
              <w:rPr>
                <w:noProof/>
                <w:webHidden/>
              </w:rPr>
              <w:fldChar w:fldCharType="begin"/>
            </w:r>
            <w:r w:rsidR="00CD5380">
              <w:rPr>
                <w:noProof/>
                <w:webHidden/>
              </w:rPr>
              <w:instrText xml:space="preserve"> PAGEREF _Toc138765518 \h </w:instrText>
            </w:r>
            <w:r w:rsidR="00CD5380">
              <w:rPr>
                <w:noProof/>
                <w:webHidden/>
              </w:rPr>
            </w:r>
            <w:r w:rsidR="00CD5380">
              <w:rPr>
                <w:noProof/>
                <w:webHidden/>
              </w:rPr>
              <w:fldChar w:fldCharType="separate"/>
            </w:r>
            <w:r w:rsidR="00CD5380">
              <w:rPr>
                <w:noProof/>
                <w:webHidden/>
              </w:rPr>
              <w:t>10</w:t>
            </w:r>
            <w:r w:rsidR="00CD5380">
              <w:rPr>
                <w:noProof/>
                <w:webHidden/>
              </w:rPr>
              <w:fldChar w:fldCharType="end"/>
            </w:r>
          </w:hyperlink>
        </w:p>
        <w:p w14:paraId="528305C5" w14:textId="7A81D385" w:rsidR="00CD5380" w:rsidRDefault="00000000">
          <w:pPr>
            <w:pStyle w:val="TOC3"/>
            <w:tabs>
              <w:tab w:val="right" w:leader="dot" w:pos="9016"/>
            </w:tabs>
            <w:rPr>
              <w:noProof/>
              <w:kern w:val="2"/>
              <w:lang w:val="en-IN" w:eastAsia="en-IN"/>
              <w14:ligatures w14:val="standardContextual"/>
            </w:rPr>
          </w:pPr>
          <w:hyperlink w:anchor="_Toc138765519" w:history="1">
            <w:r w:rsidR="00CD5380" w:rsidRPr="005C6F33">
              <w:rPr>
                <w:rStyle w:val="Hyperlink"/>
                <w:noProof/>
                <w:highlight w:val="yellow"/>
              </w:rPr>
              <w:t>2.1.1. Testing Microservices</w:t>
            </w:r>
            <w:r w:rsidR="00CD5380">
              <w:rPr>
                <w:noProof/>
                <w:webHidden/>
              </w:rPr>
              <w:tab/>
            </w:r>
            <w:r w:rsidR="00CD5380">
              <w:rPr>
                <w:noProof/>
                <w:webHidden/>
              </w:rPr>
              <w:fldChar w:fldCharType="begin"/>
            </w:r>
            <w:r w:rsidR="00CD5380">
              <w:rPr>
                <w:noProof/>
                <w:webHidden/>
              </w:rPr>
              <w:instrText xml:space="preserve"> PAGEREF _Toc138765519 \h </w:instrText>
            </w:r>
            <w:r w:rsidR="00CD5380">
              <w:rPr>
                <w:noProof/>
                <w:webHidden/>
              </w:rPr>
            </w:r>
            <w:r w:rsidR="00CD5380">
              <w:rPr>
                <w:noProof/>
                <w:webHidden/>
              </w:rPr>
              <w:fldChar w:fldCharType="separate"/>
            </w:r>
            <w:r w:rsidR="00CD5380">
              <w:rPr>
                <w:noProof/>
                <w:webHidden/>
              </w:rPr>
              <w:t>12</w:t>
            </w:r>
            <w:r w:rsidR="00CD5380">
              <w:rPr>
                <w:noProof/>
                <w:webHidden/>
              </w:rPr>
              <w:fldChar w:fldCharType="end"/>
            </w:r>
          </w:hyperlink>
        </w:p>
        <w:p w14:paraId="07813129" w14:textId="199C80CE" w:rsidR="00CD5380" w:rsidRDefault="00000000">
          <w:pPr>
            <w:pStyle w:val="TOC3"/>
            <w:tabs>
              <w:tab w:val="right" w:leader="dot" w:pos="9016"/>
            </w:tabs>
            <w:rPr>
              <w:noProof/>
              <w:kern w:val="2"/>
              <w:lang w:val="en-IN" w:eastAsia="en-IN"/>
              <w14:ligatures w14:val="standardContextual"/>
            </w:rPr>
          </w:pPr>
          <w:hyperlink w:anchor="_Toc138765520" w:history="1">
            <w:r w:rsidR="00CD5380" w:rsidRPr="005C6F33">
              <w:rPr>
                <w:rStyle w:val="Hyperlink"/>
                <w:noProof/>
                <w:highlight w:val="yellow"/>
              </w:rPr>
              <w:t>2.1.2. Containerization</w:t>
            </w:r>
            <w:r w:rsidR="00CD5380">
              <w:rPr>
                <w:noProof/>
                <w:webHidden/>
              </w:rPr>
              <w:tab/>
            </w:r>
            <w:r w:rsidR="00CD5380">
              <w:rPr>
                <w:noProof/>
                <w:webHidden/>
              </w:rPr>
              <w:fldChar w:fldCharType="begin"/>
            </w:r>
            <w:r w:rsidR="00CD5380">
              <w:rPr>
                <w:noProof/>
                <w:webHidden/>
              </w:rPr>
              <w:instrText xml:space="preserve"> PAGEREF _Toc138765520 \h </w:instrText>
            </w:r>
            <w:r w:rsidR="00CD5380">
              <w:rPr>
                <w:noProof/>
                <w:webHidden/>
              </w:rPr>
            </w:r>
            <w:r w:rsidR="00CD5380">
              <w:rPr>
                <w:noProof/>
                <w:webHidden/>
              </w:rPr>
              <w:fldChar w:fldCharType="separate"/>
            </w:r>
            <w:r w:rsidR="00CD5380">
              <w:rPr>
                <w:noProof/>
                <w:webHidden/>
              </w:rPr>
              <w:t>13</w:t>
            </w:r>
            <w:r w:rsidR="00CD5380">
              <w:rPr>
                <w:noProof/>
                <w:webHidden/>
              </w:rPr>
              <w:fldChar w:fldCharType="end"/>
            </w:r>
          </w:hyperlink>
        </w:p>
        <w:p w14:paraId="0247962A" w14:textId="2842CCC9" w:rsidR="00CD5380" w:rsidRDefault="00000000">
          <w:pPr>
            <w:pStyle w:val="TOC2"/>
            <w:tabs>
              <w:tab w:val="left" w:pos="880"/>
              <w:tab w:val="right" w:leader="dot" w:pos="9016"/>
            </w:tabs>
            <w:rPr>
              <w:noProof/>
              <w:kern w:val="2"/>
              <w:lang w:val="en-IN" w:eastAsia="en-IN"/>
              <w14:ligatures w14:val="standardContextual"/>
            </w:rPr>
          </w:pPr>
          <w:hyperlink w:anchor="_Toc138765521" w:history="1">
            <w:r w:rsidR="00CD5380" w:rsidRPr="005C6F33">
              <w:rPr>
                <w:rStyle w:val="Hyperlink"/>
                <w:noProof/>
                <w:highlight w:val="yellow"/>
              </w:rPr>
              <w:t>2.3.</w:t>
            </w:r>
            <w:r w:rsidR="00CD5380">
              <w:rPr>
                <w:noProof/>
                <w:kern w:val="2"/>
                <w:lang w:val="en-IN" w:eastAsia="en-IN"/>
                <w14:ligatures w14:val="standardContextual"/>
              </w:rPr>
              <w:tab/>
            </w:r>
            <w:r w:rsidR="00CD5380" w:rsidRPr="005C6F33">
              <w:rPr>
                <w:rStyle w:val="Hyperlink"/>
                <w:noProof/>
                <w:highlight w:val="yellow"/>
              </w:rPr>
              <w:t>Microservice Architecture Enables DevOps</w:t>
            </w:r>
            <w:r w:rsidR="00CD5380">
              <w:rPr>
                <w:noProof/>
                <w:webHidden/>
              </w:rPr>
              <w:tab/>
            </w:r>
            <w:r w:rsidR="00CD5380">
              <w:rPr>
                <w:noProof/>
                <w:webHidden/>
              </w:rPr>
              <w:fldChar w:fldCharType="begin"/>
            </w:r>
            <w:r w:rsidR="00CD5380">
              <w:rPr>
                <w:noProof/>
                <w:webHidden/>
              </w:rPr>
              <w:instrText xml:space="preserve"> PAGEREF _Toc138765521 \h </w:instrText>
            </w:r>
            <w:r w:rsidR="00CD5380">
              <w:rPr>
                <w:noProof/>
                <w:webHidden/>
              </w:rPr>
            </w:r>
            <w:r w:rsidR="00CD5380">
              <w:rPr>
                <w:noProof/>
                <w:webHidden/>
              </w:rPr>
              <w:fldChar w:fldCharType="separate"/>
            </w:r>
            <w:r w:rsidR="00CD5380">
              <w:rPr>
                <w:noProof/>
                <w:webHidden/>
              </w:rPr>
              <w:t>14</w:t>
            </w:r>
            <w:r w:rsidR="00CD5380">
              <w:rPr>
                <w:noProof/>
                <w:webHidden/>
              </w:rPr>
              <w:fldChar w:fldCharType="end"/>
            </w:r>
          </w:hyperlink>
        </w:p>
        <w:p w14:paraId="0F587971" w14:textId="4DF08007" w:rsidR="00CD5380" w:rsidRDefault="00000000">
          <w:pPr>
            <w:pStyle w:val="TOC2"/>
            <w:tabs>
              <w:tab w:val="left" w:pos="880"/>
              <w:tab w:val="right" w:leader="dot" w:pos="9016"/>
            </w:tabs>
            <w:rPr>
              <w:noProof/>
              <w:kern w:val="2"/>
              <w:lang w:val="en-IN" w:eastAsia="en-IN"/>
              <w14:ligatures w14:val="standardContextual"/>
            </w:rPr>
          </w:pPr>
          <w:hyperlink w:anchor="_Toc138765522" w:history="1">
            <w:r w:rsidR="00CD5380" w:rsidRPr="005C6F33">
              <w:rPr>
                <w:rStyle w:val="Hyperlink"/>
                <w:noProof/>
              </w:rPr>
              <w:t>2.4.</w:t>
            </w:r>
            <w:r w:rsidR="00CD5380">
              <w:rPr>
                <w:noProof/>
                <w:kern w:val="2"/>
                <w:lang w:val="en-IN" w:eastAsia="en-IN"/>
                <w14:ligatures w14:val="standardContextual"/>
              </w:rPr>
              <w:tab/>
            </w:r>
            <w:r w:rsidR="00CD5380" w:rsidRPr="005C6F33">
              <w:rPr>
                <w:rStyle w:val="Hyperlink"/>
                <w:noProof/>
              </w:rPr>
              <w:t>Consumer-Driven Contract Testing</w:t>
            </w:r>
            <w:r w:rsidR="00CD5380">
              <w:rPr>
                <w:noProof/>
                <w:webHidden/>
              </w:rPr>
              <w:tab/>
            </w:r>
            <w:r w:rsidR="00CD5380">
              <w:rPr>
                <w:noProof/>
                <w:webHidden/>
              </w:rPr>
              <w:fldChar w:fldCharType="begin"/>
            </w:r>
            <w:r w:rsidR="00CD5380">
              <w:rPr>
                <w:noProof/>
                <w:webHidden/>
              </w:rPr>
              <w:instrText xml:space="preserve"> PAGEREF _Toc138765522 \h </w:instrText>
            </w:r>
            <w:r w:rsidR="00CD5380">
              <w:rPr>
                <w:noProof/>
                <w:webHidden/>
              </w:rPr>
            </w:r>
            <w:r w:rsidR="00CD5380">
              <w:rPr>
                <w:noProof/>
                <w:webHidden/>
              </w:rPr>
              <w:fldChar w:fldCharType="separate"/>
            </w:r>
            <w:r w:rsidR="00CD5380">
              <w:rPr>
                <w:noProof/>
                <w:webHidden/>
              </w:rPr>
              <w:t>17</w:t>
            </w:r>
            <w:r w:rsidR="00CD5380">
              <w:rPr>
                <w:noProof/>
                <w:webHidden/>
              </w:rPr>
              <w:fldChar w:fldCharType="end"/>
            </w:r>
          </w:hyperlink>
        </w:p>
        <w:p w14:paraId="50378FA9" w14:textId="7DF1B4E1" w:rsidR="00CD5380" w:rsidRDefault="00000000">
          <w:pPr>
            <w:pStyle w:val="TOC2"/>
            <w:tabs>
              <w:tab w:val="left" w:pos="880"/>
              <w:tab w:val="right" w:leader="dot" w:pos="9016"/>
            </w:tabs>
            <w:rPr>
              <w:noProof/>
              <w:kern w:val="2"/>
              <w:lang w:val="en-IN" w:eastAsia="en-IN"/>
              <w14:ligatures w14:val="standardContextual"/>
            </w:rPr>
          </w:pPr>
          <w:hyperlink w:anchor="_Toc138765523" w:history="1">
            <w:r w:rsidR="00CD5380" w:rsidRPr="005C6F33">
              <w:rPr>
                <w:rStyle w:val="Hyperlink"/>
                <w:noProof/>
              </w:rPr>
              <w:t>2.5.</w:t>
            </w:r>
            <w:r w:rsidR="00CD5380">
              <w:rPr>
                <w:noProof/>
                <w:kern w:val="2"/>
                <w:lang w:val="en-IN" w:eastAsia="en-IN"/>
                <w14:ligatures w14:val="standardContextual"/>
              </w:rPr>
              <w:tab/>
            </w:r>
            <w:r w:rsidR="00CD5380" w:rsidRPr="005C6F33">
              <w:rPr>
                <w:rStyle w:val="Hyperlink"/>
                <w:noProof/>
              </w:rPr>
              <w:t>Tables</w:t>
            </w:r>
            <w:r w:rsidR="00CD5380">
              <w:rPr>
                <w:noProof/>
                <w:webHidden/>
              </w:rPr>
              <w:tab/>
            </w:r>
            <w:r w:rsidR="00CD5380">
              <w:rPr>
                <w:noProof/>
                <w:webHidden/>
              </w:rPr>
              <w:fldChar w:fldCharType="begin"/>
            </w:r>
            <w:r w:rsidR="00CD5380">
              <w:rPr>
                <w:noProof/>
                <w:webHidden/>
              </w:rPr>
              <w:instrText xml:space="preserve"> PAGEREF _Toc138765523 \h </w:instrText>
            </w:r>
            <w:r w:rsidR="00CD5380">
              <w:rPr>
                <w:noProof/>
                <w:webHidden/>
              </w:rPr>
            </w:r>
            <w:r w:rsidR="00CD5380">
              <w:rPr>
                <w:noProof/>
                <w:webHidden/>
              </w:rPr>
              <w:fldChar w:fldCharType="separate"/>
            </w:r>
            <w:r w:rsidR="00CD5380">
              <w:rPr>
                <w:noProof/>
                <w:webHidden/>
              </w:rPr>
              <w:t>23</w:t>
            </w:r>
            <w:r w:rsidR="00CD5380">
              <w:rPr>
                <w:noProof/>
                <w:webHidden/>
              </w:rPr>
              <w:fldChar w:fldCharType="end"/>
            </w:r>
          </w:hyperlink>
        </w:p>
        <w:p w14:paraId="7E8F2C4B" w14:textId="3053645A" w:rsidR="00CD5380" w:rsidRDefault="00000000">
          <w:pPr>
            <w:pStyle w:val="TOC2"/>
            <w:tabs>
              <w:tab w:val="left" w:pos="880"/>
              <w:tab w:val="right" w:leader="dot" w:pos="9016"/>
            </w:tabs>
            <w:rPr>
              <w:noProof/>
              <w:kern w:val="2"/>
              <w:lang w:val="en-IN" w:eastAsia="en-IN"/>
              <w14:ligatures w14:val="standardContextual"/>
            </w:rPr>
          </w:pPr>
          <w:hyperlink w:anchor="_Toc138765524" w:history="1">
            <w:r w:rsidR="00CD5380" w:rsidRPr="005C6F33">
              <w:rPr>
                <w:rStyle w:val="Hyperlink"/>
                <w:noProof/>
              </w:rPr>
              <w:t>2.6.</w:t>
            </w:r>
            <w:r w:rsidR="00CD5380">
              <w:rPr>
                <w:noProof/>
                <w:kern w:val="2"/>
                <w:lang w:val="en-IN" w:eastAsia="en-IN"/>
                <w14:ligatures w14:val="standardContextual"/>
              </w:rPr>
              <w:tab/>
            </w:r>
            <w:r w:rsidR="00CD5380" w:rsidRPr="005C6F33">
              <w:rPr>
                <w:rStyle w:val="Hyperlink"/>
                <w:noProof/>
              </w:rPr>
              <w:t>Code and Formulae</w:t>
            </w:r>
            <w:r w:rsidR="00CD5380">
              <w:rPr>
                <w:noProof/>
                <w:webHidden/>
              </w:rPr>
              <w:tab/>
            </w:r>
            <w:r w:rsidR="00CD5380">
              <w:rPr>
                <w:noProof/>
                <w:webHidden/>
              </w:rPr>
              <w:fldChar w:fldCharType="begin"/>
            </w:r>
            <w:r w:rsidR="00CD5380">
              <w:rPr>
                <w:noProof/>
                <w:webHidden/>
              </w:rPr>
              <w:instrText xml:space="preserve"> PAGEREF _Toc138765524 \h </w:instrText>
            </w:r>
            <w:r w:rsidR="00CD5380">
              <w:rPr>
                <w:noProof/>
                <w:webHidden/>
              </w:rPr>
            </w:r>
            <w:r w:rsidR="00CD5380">
              <w:rPr>
                <w:noProof/>
                <w:webHidden/>
              </w:rPr>
              <w:fldChar w:fldCharType="separate"/>
            </w:r>
            <w:r w:rsidR="00CD5380">
              <w:rPr>
                <w:noProof/>
                <w:webHidden/>
              </w:rPr>
              <w:t>24</w:t>
            </w:r>
            <w:r w:rsidR="00CD5380">
              <w:rPr>
                <w:noProof/>
                <w:webHidden/>
              </w:rPr>
              <w:fldChar w:fldCharType="end"/>
            </w:r>
          </w:hyperlink>
        </w:p>
        <w:p w14:paraId="55A33AA5" w14:textId="5282B5B8" w:rsidR="00CD5380" w:rsidRDefault="00000000">
          <w:pPr>
            <w:pStyle w:val="TOC2"/>
            <w:tabs>
              <w:tab w:val="left" w:pos="880"/>
              <w:tab w:val="right" w:leader="dot" w:pos="9016"/>
            </w:tabs>
            <w:rPr>
              <w:noProof/>
              <w:kern w:val="2"/>
              <w:lang w:val="en-IN" w:eastAsia="en-IN"/>
              <w14:ligatures w14:val="standardContextual"/>
            </w:rPr>
          </w:pPr>
          <w:hyperlink w:anchor="_Toc138765525" w:history="1">
            <w:r w:rsidR="00CD5380" w:rsidRPr="005C6F33">
              <w:rPr>
                <w:rStyle w:val="Hyperlink"/>
                <w:noProof/>
              </w:rPr>
              <w:t>2.7.</w:t>
            </w:r>
            <w:r w:rsidR="00CD5380">
              <w:rPr>
                <w:noProof/>
                <w:kern w:val="2"/>
                <w:lang w:val="en-IN" w:eastAsia="en-IN"/>
                <w14:ligatures w14:val="standardContextual"/>
              </w:rPr>
              <w:tab/>
            </w:r>
            <w:r w:rsidR="00CD5380" w:rsidRPr="005C6F33">
              <w:rPr>
                <w:rStyle w:val="Hyperlink"/>
                <w:noProof/>
              </w:rPr>
              <w:t>Chapter Conclusions</w:t>
            </w:r>
            <w:r w:rsidR="00CD5380">
              <w:rPr>
                <w:noProof/>
                <w:webHidden/>
              </w:rPr>
              <w:tab/>
            </w:r>
            <w:r w:rsidR="00CD5380">
              <w:rPr>
                <w:noProof/>
                <w:webHidden/>
              </w:rPr>
              <w:fldChar w:fldCharType="begin"/>
            </w:r>
            <w:r w:rsidR="00CD5380">
              <w:rPr>
                <w:noProof/>
                <w:webHidden/>
              </w:rPr>
              <w:instrText xml:space="preserve"> PAGEREF _Toc138765525 \h </w:instrText>
            </w:r>
            <w:r w:rsidR="00CD5380">
              <w:rPr>
                <w:noProof/>
                <w:webHidden/>
              </w:rPr>
            </w:r>
            <w:r w:rsidR="00CD5380">
              <w:rPr>
                <w:noProof/>
                <w:webHidden/>
              </w:rPr>
              <w:fldChar w:fldCharType="separate"/>
            </w:r>
            <w:r w:rsidR="00CD5380">
              <w:rPr>
                <w:noProof/>
                <w:webHidden/>
              </w:rPr>
              <w:t>26</w:t>
            </w:r>
            <w:r w:rsidR="00CD5380">
              <w:rPr>
                <w:noProof/>
                <w:webHidden/>
              </w:rPr>
              <w:fldChar w:fldCharType="end"/>
            </w:r>
          </w:hyperlink>
        </w:p>
        <w:p w14:paraId="720DC074" w14:textId="2C874AAC" w:rsidR="00CD5380" w:rsidRDefault="00000000">
          <w:pPr>
            <w:pStyle w:val="TOC1"/>
            <w:rPr>
              <w:noProof/>
              <w:kern w:val="2"/>
              <w:lang w:val="en-IN" w:eastAsia="en-IN"/>
              <w14:ligatures w14:val="standardContextual"/>
            </w:rPr>
          </w:pPr>
          <w:hyperlink w:anchor="_Toc138765526" w:history="1">
            <w:r w:rsidR="00CD5380" w:rsidRPr="005C6F33">
              <w:rPr>
                <w:rStyle w:val="Hyperlink"/>
                <w:noProof/>
              </w:rPr>
              <w:t>3.</w:t>
            </w:r>
            <w:r w:rsidR="00CD5380">
              <w:rPr>
                <w:noProof/>
                <w:kern w:val="2"/>
                <w:lang w:val="en-IN" w:eastAsia="en-IN"/>
                <w14:ligatures w14:val="standardContextual"/>
              </w:rPr>
              <w:tab/>
            </w:r>
            <w:r w:rsidR="00CD5380" w:rsidRPr="005C6F33">
              <w:rPr>
                <w:rStyle w:val="Hyperlink"/>
                <w:noProof/>
              </w:rPr>
              <w:t>Design Introduction</w:t>
            </w:r>
            <w:r w:rsidR="00CD5380">
              <w:rPr>
                <w:noProof/>
                <w:webHidden/>
              </w:rPr>
              <w:tab/>
            </w:r>
            <w:r w:rsidR="00CD5380">
              <w:rPr>
                <w:noProof/>
                <w:webHidden/>
              </w:rPr>
              <w:fldChar w:fldCharType="begin"/>
            </w:r>
            <w:r w:rsidR="00CD5380">
              <w:rPr>
                <w:noProof/>
                <w:webHidden/>
              </w:rPr>
              <w:instrText xml:space="preserve"> PAGEREF _Toc138765526 \h </w:instrText>
            </w:r>
            <w:r w:rsidR="00CD5380">
              <w:rPr>
                <w:noProof/>
                <w:webHidden/>
              </w:rPr>
            </w:r>
            <w:r w:rsidR="00CD5380">
              <w:rPr>
                <w:noProof/>
                <w:webHidden/>
              </w:rPr>
              <w:fldChar w:fldCharType="separate"/>
            </w:r>
            <w:r w:rsidR="00CD5380">
              <w:rPr>
                <w:noProof/>
                <w:webHidden/>
              </w:rPr>
              <w:t>27</w:t>
            </w:r>
            <w:r w:rsidR="00CD5380">
              <w:rPr>
                <w:noProof/>
                <w:webHidden/>
              </w:rPr>
              <w:fldChar w:fldCharType="end"/>
            </w:r>
          </w:hyperlink>
        </w:p>
        <w:p w14:paraId="149D0D4B" w14:textId="243A1EE7" w:rsidR="00CD5380" w:rsidRDefault="00000000">
          <w:pPr>
            <w:pStyle w:val="TOC2"/>
            <w:tabs>
              <w:tab w:val="left" w:pos="880"/>
              <w:tab w:val="right" w:leader="dot" w:pos="9016"/>
            </w:tabs>
            <w:rPr>
              <w:noProof/>
              <w:kern w:val="2"/>
              <w:lang w:val="en-IN" w:eastAsia="en-IN"/>
              <w14:ligatures w14:val="standardContextual"/>
            </w:rPr>
          </w:pPr>
          <w:hyperlink w:anchor="_Toc138765527" w:history="1">
            <w:r w:rsidR="00CD5380" w:rsidRPr="005C6F33">
              <w:rPr>
                <w:rStyle w:val="Hyperlink"/>
                <w:noProof/>
              </w:rPr>
              <w:t>3.1.</w:t>
            </w:r>
            <w:r w:rsidR="00CD5380">
              <w:rPr>
                <w:noProof/>
                <w:kern w:val="2"/>
                <w:lang w:val="en-IN" w:eastAsia="en-IN"/>
                <w14:ligatures w14:val="standardContextual"/>
              </w:rPr>
              <w:tab/>
            </w:r>
            <w:r w:rsidR="00CD5380" w:rsidRPr="005C6F33">
              <w:rPr>
                <w:rStyle w:val="Hyperlink"/>
                <w:noProof/>
              </w:rPr>
              <w:t>Design Considerations</w:t>
            </w:r>
            <w:r w:rsidR="00CD5380">
              <w:rPr>
                <w:noProof/>
                <w:webHidden/>
              </w:rPr>
              <w:tab/>
            </w:r>
            <w:r w:rsidR="00CD5380">
              <w:rPr>
                <w:noProof/>
                <w:webHidden/>
              </w:rPr>
              <w:fldChar w:fldCharType="begin"/>
            </w:r>
            <w:r w:rsidR="00CD5380">
              <w:rPr>
                <w:noProof/>
                <w:webHidden/>
              </w:rPr>
              <w:instrText xml:space="preserve"> PAGEREF _Toc138765527 \h </w:instrText>
            </w:r>
            <w:r w:rsidR="00CD5380">
              <w:rPr>
                <w:noProof/>
                <w:webHidden/>
              </w:rPr>
            </w:r>
            <w:r w:rsidR="00CD5380">
              <w:rPr>
                <w:noProof/>
                <w:webHidden/>
              </w:rPr>
              <w:fldChar w:fldCharType="separate"/>
            </w:r>
            <w:r w:rsidR="00CD5380">
              <w:rPr>
                <w:noProof/>
                <w:webHidden/>
              </w:rPr>
              <w:t>27</w:t>
            </w:r>
            <w:r w:rsidR="00CD5380">
              <w:rPr>
                <w:noProof/>
                <w:webHidden/>
              </w:rPr>
              <w:fldChar w:fldCharType="end"/>
            </w:r>
          </w:hyperlink>
        </w:p>
        <w:p w14:paraId="6813A021" w14:textId="51D11E6F" w:rsidR="00CD5380" w:rsidRDefault="00000000">
          <w:pPr>
            <w:pStyle w:val="TOC2"/>
            <w:tabs>
              <w:tab w:val="left" w:pos="880"/>
              <w:tab w:val="right" w:leader="dot" w:pos="9016"/>
            </w:tabs>
            <w:rPr>
              <w:noProof/>
              <w:kern w:val="2"/>
              <w:lang w:val="en-IN" w:eastAsia="en-IN"/>
              <w14:ligatures w14:val="standardContextual"/>
            </w:rPr>
          </w:pPr>
          <w:hyperlink w:anchor="_Toc138765528" w:history="1">
            <w:r w:rsidR="00CD5380" w:rsidRPr="005C6F33">
              <w:rPr>
                <w:rStyle w:val="Hyperlink"/>
                <w:noProof/>
              </w:rPr>
              <w:t>3.2.</w:t>
            </w:r>
            <w:r w:rsidR="00CD5380">
              <w:rPr>
                <w:noProof/>
                <w:kern w:val="2"/>
                <w:lang w:val="en-IN" w:eastAsia="en-IN"/>
                <w14:ligatures w14:val="standardContextual"/>
              </w:rPr>
              <w:tab/>
            </w:r>
            <w:r w:rsidR="00CD5380" w:rsidRPr="005C6F33">
              <w:rPr>
                <w:rStyle w:val="Hyperlink"/>
                <w:noProof/>
              </w:rPr>
              <w:t>System Context Diagram</w:t>
            </w:r>
            <w:r w:rsidR="00CD5380">
              <w:rPr>
                <w:noProof/>
                <w:webHidden/>
              </w:rPr>
              <w:tab/>
            </w:r>
            <w:r w:rsidR="00CD5380">
              <w:rPr>
                <w:noProof/>
                <w:webHidden/>
              </w:rPr>
              <w:fldChar w:fldCharType="begin"/>
            </w:r>
            <w:r w:rsidR="00CD5380">
              <w:rPr>
                <w:noProof/>
                <w:webHidden/>
              </w:rPr>
              <w:instrText xml:space="preserve"> PAGEREF _Toc138765528 \h </w:instrText>
            </w:r>
            <w:r w:rsidR="00CD5380">
              <w:rPr>
                <w:noProof/>
                <w:webHidden/>
              </w:rPr>
            </w:r>
            <w:r w:rsidR="00CD5380">
              <w:rPr>
                <w:noProof/>
                <w:webHidden/>
              </w:rPr>
              <w:fldChar w:fldCharType="separate"/>
            </w:r>
            <w:r w:rsidR="00CD5380">
              <w:rPr>
                <w:noProof/>
                <w:webHidden/>
              </w:rPr>
              <w:t>27</w:t>
            </w:r>
            <w:r w:rsidR="00CD5380">
              <w:rPr>
                <w:noProof/>
                <w:webHidden/>
              </w:rPr>
              <w:fldChar w:fldCharType="end"/>
            </w:r>
          </w:hyperlink>
        </w:p>
        <w:p w14:paraId="53F3006F" w14:textId="044A8010" w:rsidR="00CD5380" w:rsidRDefault="00000000">
          <w:pPr>
            <w:pStyle w:val="TOC2"/>
            <w:tabs>
              <w:tab w:val="left" w:pos="880"/>
              <w:tab w:val="right" w:leader="dot" w:pos="9016"/>
            </w:tabs>
            <w:rPr>
              <w:noProof/>
              <w:kern w:val="2"/>
              <w:lang w:val="en-IN" w:eastAsia="en-IN"/>
              <w14:ligatures w14:val="standardContextual"/>
            </w:rPr>
          </w:pPr>
          <w:hyperlink w:anchor="_Toc138765529" w:history="1">
            <w:r w:rsidR="00CD5380" w:rsidRPr="005C6F33">
              <w:rPr>
                <w:rStyle w:val="Hyperlink"/>
                <w:noProof/>
              </w:rPr>
              <w:t>3.3.</w:t>
            </w:r>
            <w:r w:rsidR="00CD5380">
              <w:rPr>
                <w:noProof/>
                <w:kern w:val="2"/>
                <w:lang w:val="en-IN" w:eastAsia="en-IN"/>
                <w14:ligatures w14:val="standardContextual"/>
              </w:rPr>
              <w:tab/>
            </w:r>
            <w:r w:rsidR="00CD5380" w:rsidRPr="005C6F33">
              <w:rPr>
                <w:rStyle w:val="Hyperlink"/>
                <w:noProof/>
              </w:rPr>
              <w:t>Specific Technology/Concept 1 (can you use one of your keywords in this title?)</w:t>
            </w:r>
            <w:r w:rsidR="00CD5380">
              <w:rPr>
                <w:noProof/>
                <w:webHidden/>
              </w:rPr>
              <w:tab/>
            </w:r>
            <w:r w:rsidR="00CD5380">
              <w:rPr>
                <w:noProof/>
                <w:webHidden/>
              </w:rPr>
              <w:fldChar w:fldCharType="begin"/>
            </w:r>
            <w:r w:rsidR="00CD5380">
              <w:rPr>
                <w:noProof/>
                <w:webHidden/>
              </w:rPr>
              <w:instrText xml:space="preserve"> PAGEREF _Toc138765529 \h </w:instrText>
            </w:r>
            <w:r w:rsidR="00CD5380">
              <w:rPr>
                <w:noProof/>
                <w:webHidden/>
              </w:rPr>
            </w:r>
            <w:r w:rsidR="00CD5380">
              <w:rPr>
                <w:noProof/>
                <w:webHidden/>
              </w:rPr>
              <w:fldChar w:fldCharType="separate"/>
            </w:r>
            <w:r w:rsidR="00CD5380">
              <w:rPr>
                <w:noProof/>
                <w:webHidden/>
              </w:rPr>
              <w:t>28</w:t>
            </w:r>
            <w:r w:rsidR="00CD5380">
              <w:rPr>
                <w:noProof/>
                <w:webHidden/>
              </w:rPr>
              <w:fldChar w:fldCharType="end"/>
            </w:r>
          </w:hyperlink>
        </w:p>
        <w:p w14:paraId="2C647220" w14:textId="597BFBF4" w:rsidR="00CD5380" w:rsidRDefault="00000000">
          <w:pPr>
            <w:pStyle w:val="TOC3"/>
            <w:tabs>
              <w:tab w:val="left" w:pos="1320"/>
              <w:tab w:val="right" w:leader="dot" w:pos="9016"/>
            </w:tabs>
            <w:rPr>
              <w:noProof/>
              <w:kern w:val="2"/>
              <w:lang w:val="en-IN" w:eastAsia="en-IN"/>
              <w14:ligatures w14:val="standardContextual"/>
            </w:rPr>
          </w:pPr>
          <w:hyperlink w:anchor="_Toc138765530" w:history="1">
            <w:r w:rsidR="00CD5380" w:rsidRPr="005C6F33">
              <w:rPr>
                <w:rStyle w:val="Hyperlink"/>
                <w:noProof/>
              </w:rPr>
              <w:t>3.3.1.</w:t>
            </w:r>
            <w:r w:rsidR="00CD5380">
              <w:rPr>
                <w:noProof/>
                <w:kern w:val="2"/>
                <w:lang w:val="en-IN" w:eastAsia="en-IN"/>
                <w14:ligatures w14:val="standardContextual"/>
              </w:rPr>
              <w:tab/>
            </w:r>
            <w:r w:rsidR="00CD5380" w:rsidRPr="005C6F33">
              <w:rPr>
                <w:rStyle w:val="Hyperlink"/>
                <w:noProof/>
              </w:rPr>
              <w:t>Commercial Technology/narrow scope Example1</w:t>
            </w:r>
            <w:r w:rsidR="00CD5380">
              <w:rPr>
                <w:noProof/>
                <w:webHidden/>
              </w:rPr>
              <w:tab/>
            </w:r>
            <w:r w:rsidR="00CD5380">
              <w:rPr>
                <w:noProof/>
                <w:webHidden/>
              </w:rPr>
              <w:fldChar w:fldCharType="begin"/>
            </w:r>
            <w:r w:rsidR="00CD5380">
              <w:rPr>
                <w:noProof/>
                <w:webHidden/>
              </w:rPr>
              <w:instrText xml:space="preserve"> PAGEREF _Toc138765530 \h </w:instrText>
            </w:r>
            <w:r w:rsidR="00CD5380">
              <w:rPr>
                <w:noProof/>
                <w:webHidden/>
              </w:rPr>
            </w:r>
            <w:r w:rsidR="00CD5380">
              <w:rPr>
                <w:noProof/>
                <w:webHidden/>
              </w:rPr>
              <w:fldChar w:fldCharType="separate"/>
            </w:r>
            <w:r w:rsidR="00CD5380">
              <w:rPr>
                <w:noProof/>
                <w:webHidden/>
              </w:rPr>
              <w:t>28</w:t>
            </w:r>
            <w:r w:rsidR="00CD5380">
              <w:rPr>
                <w:noProof/>
                <w:webHidden/>
              </w:rPr>
              <w:fldChar w:fldCharType="end"/>
            </w:r>
          </w:hyperlink>
        </w:p>
        <w:p w14:paraId="247AFA43" w14:textId="3D8D6A3F" w:rsidR="00CD5380" w:rsidRDefault="00000000">
          <w:pPr>
            <w:pStyle w:val="TOC3"/>
            <w:tabs>
              <w:tab w:val="left" w:pos="1320"/>
              <w:tab w:val="right" w:leader="dot" w:pos="9016"/>
            </w:tabs>
            <w:rPr>
              <w:noProof/>
              <w:kern w:val="2"/>
              <w:lang w:val="en-IN" w:eastAsia="en-IN"/>
              <w14:ligatures w14:val="standardContextual"/>
            </w:rPr>
          </w:pPr>
          <w:hyperlink w:anchor="_Toc138765531" w:history="1">
            <w:r w:rsidR="00CD5380" w:rsidRPr="005C6F33">
              <w:rPr>
                <w:rStyle w:val="Hyperlink"/>
                <w:noProof/>
              </w:rPr>
              <w:t>3.3.2.</w:t>
            </w:r>
            <w:r w:rsidR="00CD5380">
              <w:rPr>
                <w:noProof/>
                <w:kern w:val="2"/>
                <w:lang w:val="en-IN" w:eastAsia="en-IN"/>
                <w14:ligatures w14:val="standardContextual"/>
              </w:rPr>
              <w:tab/>
            </w:r>
            <w:r w:rsidR="00CD5380" w:rsidRPr="005C6F33">
              <w:rPr>
                <w:rStyle w:val="Hyperlink"/>
                <w:noProof/>
              </w:rPr>
              <w:t>Commercial Technology/narrow scope Example2</w:t>
            </w:r>
            <w:r w:rsidR="00CD5380">
              <w:rPr>
                <w:noProof/>
                <w:webHidden/>
              </w:rPr>
              <w:tab/>
            </w:r>
            <w:r w:rsidR="00CD5380">
              <w:rPr>
                <w:noProof/>
                <w:webHidden/>
              </w:rPr>
              <w:fldChar w:fldCharType="begin"/>
            </w:r>
            <w:r w:rsidR="00CD5380">
              <w:rPr>
                <w:noProof/>
                <w:webHidden/>
              </w:rPr>
              <w:instrText xml:space="preserve"> PAGEREF _Toc138765531 \h </w:instrText>
            </w:r>
            <w:r w:rsidR="00CD5380">
              <w:rPr>
                <w:noProof/>
                <w:webHidden/>
              </w:rPr>
            </w:r>
            <w:r w:rsidR="00CD5380">
              <w:rPr>
                <w:noProof/>
                <w:webHidden/>
              </w:rPr>
              <w:fldChar w:fldCharType="separate"/>
            </w:r>
            <w:r w:rsidR="00CD5380">
              <w:rPr>
                <w:noProof/>
                <w:webHidden/>
              </w:rPr>
              <w:t>28</w:t>
            </w:r>
            <w:r w:rsidR="00CD5380">
              <w:rPr>
                <w:noProof/>
                <w:webHidden/>
              </w:rPr>
              <w:fldChar w:fldCharType="end"/>
            </w:r>
          </w:hyperlink>
        </w:p>
        <w:p w14:paraId="1CDF9E81" w14:textId="6B583FFE" w:rsidR="00CD5380" w:rsidRDefault="00000000">
          <w:pPr>
            <w:pStyle w:val="TOC2"/>
            <w:tabs>
              <w:tab w:val="left" w:pos="880"/>
              <w:tab w:val="right" w:leader="dot" w:pos="9016"/>
            </w:tabs>
            <w:rPr>
              <w:noProof/>
              <w:kern w:val="2"/>
              <w:lang w:val="en-IN" w:eastAsia="en-IN"/>
              <w14:ligatures w14:val="standardContextual"/>
            </w:rPr>
          </w:pPr>
          <w:hyperlink w:anchor="_Toc138765532" w:history="1">
            <w:r w:rsidR="00CD5380" w:rsidRPr="005C6F33">
              <w:rPr>
                <w:rStyle w:val="Hyperlink"/>
                <w:noProof/>
              </w:rPr>
              <w:t>3.4.</w:t>
            </w:r>
            <w:r w:rsidR="00CD5380">
              <w:rPr>
                <w:noProof/>
                <w:kern w:val="2"/>
                <w:lang w:val="en-IN" w:eastAsia="en-IN"/>
                <w14:ligatures w14:val="standardContextual"/>
              </w:rPr>
              <w:tab/>
            </w:r>
            <w:r w:rsidR="00CD5380" w:rsidRPr="005C6F33">
              <w:rPr>
                <w:rStyle w:val="Hyperlink"/>
                <w:noProof/>
              </w:rPr>
              <w:t>Specific Technology/Concept 2</w:t>
            </w:r>
            <w:r w:rsidR="00CD5380">
              <w:rPr>
                <w:noProof/>
                <w:webHidden/>
              </w:rPr>
              <w:tab/>
            </w:r>
            <w:r w:rsidR="00CD5380">
              <w:rPr>
                <w:noProof/>
                <w:webHidden/>
              </w:rPr>
              <w:fldChar w:fldCharType="begin"/>
            </w:r>
            <w:r w:rsidR="00CD5380">
              <w:rPr>
                <w:noProof/>
                <w:webHidden/>
              </w:rPr>
              <w:instrText xml:space="preserve"> PAGEREF _Toc138765532 \h </w:instrText>
            </w:r>
            <w:r w:rsidR="00CD5380">
              <w:rPr>
                <w:noProof/>
                <w:webHidden/>
              </w:rPr>
            </w:r>
            <w:r w:rsidR="00CD5380">
              <w:rPr>
                <w:noProof/>
                <w:webHidden/>
              </w:rPr>
              <w:fldChar w:fldCharType="separate"/>
            </w:r>
            <w:r w:rsidR="00CD5380">
              <w:rPr>
                <w:noProof/>
                <w:webHidden/>
              </w:rPr>
              <w:t>29</w:t>
            </w:r>
            <w:r w:rsidR="00CD5380">
              <w:rPr>
                <w:noProof/>
                <w:webHidden/>
              </w:rPr>
              <w:fldChar w:fldCharType="end"/>
            </w:r>
          </w:hyperlink>
        </w:p>
        <w:p w14:paraId="49D07D40" w14:textId="0DE752B5" w:rsidR="00CD5380" w:rsidRDefault="00000000">
          <w:pPr>
            <w:pStyle w:val="TOC3"/>
            <w:tabs>
              <w:tab w:val="left" w:pos="1320"/>
              <w:tab w:val="right" w:leader="dot" w:pos="9016"/>
            </w:tabs>
            <w:rPr>
              <w:noProof/>
              <w:kern w:val="2"/>
              <w:lang w:val="en-IN" w:eastAsia="en-IN"/>
              <w14:ligatures w14:val="standardContextual"/>
            </w:rPr>
          </w:pPr>
          <w:hyperlink w:anchor="_Toc138765533" w:history="1">
            <w:r w:rsidR="00CD5380" w:rsidRPr="005C6F33">
              <w:rPr>
                <w:rStyle w:val="Hyperlink"/>
                <w:noProof/>
              </w:rPr>
              <w:t>3.4.1.</w:t>
            </w:r>
            <w:r w:rsidR="00CD5380">
              <w:rPr>
                <w:noProof/>
                <w:kern w:val="2"/>
                <w:lang w:val="en-IN" w:eastAsia="en-IN"/>
                <w14:ligatures w14:val="standardContextual"/>
              </w:rPr>
              <w:tab/>
            </w:r>
            <w:r w:rsidR="00CD5380" w:rsidRPr="005C6F33">
              <w:rPr>
                <w:rStyle w:val="Hyperlink"/>
                <w:noProof/>
              </w:rPr>
              <w:t>Commercial Technology/narrow scope Example1</w:t>
            </w:r>
            <w:r w:rsidR="00CD5380">
              <w:rPr>
                <w:noProof/>
                <w:webHidden/>
              </w:rPr>
              <w:tab/>
            </w:r>
            <w:r w:rsidR="00CD5380">
              <w:rPr>
                <w:noProof/>
                <w:webHidden/>
              </w:rPr>
              <w:fldChar w:fldCharType="begin"/>
            </w:r>
            <w:r w:rsidR="00CD5380">
              <w:rPr>
                <w:noProof/>
                <w:webHidden/>
              </w:rPr>
              <w:instrText xml:space="preserve"> PAGEREF _Toc138765533 \h </w:instrText>
            </w:r>
            <w:r w:rsidR="00CD5380">
              <w:rPr>
                <w:noProof/>
                <w:webHidden/>
              </w:rPr>
            </w:r>
            <w:r w:rsidR="00CD5380">
              <w:rPr>
                <w:noProof/>
                <w:webHidden/>
              </w:rPr>
              <w:fldChar w:fldCharType="separate"/>
            </w:r>
            <w:r w:rsidR="00CD5380">
              <w:rPr>
                <w:noProof/>
                <w:webHidden/>
              </w:rPr>
              <w:t>29</w:t>
            </w:r>
            <w:r w:rsidR="00CD5380">
              <w:rPr>
                <w:noProof/>
                <w:webHidden/>
              </w:rPr>
              <w:fldChar w:fldCharType="end"/>
            </w:r>
          </w:hyperlink>
        </w:p>
        <w:p w14:paraId="5E61D78A" w14:textId="5A9E1CD9" w:rsidR="00CD5380" w:rsidRDefault="00000000">
          <w:pPr>
            <w:pStyle w:val="TOC3"/>
            <w:tabs>
              <w:tab w:val="left" w:pos="1320"/>
              <w:tab w:val="right" w:leader="dot" w:pos="9016"/>
            </w:tabs>
            <w:rPr>
              <w:noProof/>
              <w:kern w:val="2"/>
              <w:lang w:val="en-IN" w:eastAsia="en-IN"/>
              <w14:ligatures w14:val="standardContextual"/>
            </w:rPr>
          </w:pPr>
          <w:hyperlink w:anchor="_Toc138765534" w:history="1">
            <w:r w:rsidR="00CD5380" w:rsidRPr="005C6F33">
              <w:rPr>
                <w:rStyle w:val="Hyperlink"/>
                <w:noProof/>
              </w:rPr>
              <w:t>3.4.2.</w:t>
            </w:r>
            <w:r w:rsidR="00CD5380">
              <w:rPr>
                <w:noProof/>
                <w:kern w:val="2"/>
                <w:lang w:val="en-IN" w:eastAsia="en-IN"/>
                <w14:ligatures w14:val="standardContextual"/>
              </w:rPr>
              <w:tab/>
            </w:r>
            <w:r w:rsidR="00CD5380" w:rsidRPr="005C6F33">
              <w:rPr>
                <w:rStyle w:val="Hyperlink"/>
                <w:noProof/>
              </w:rPr>
              <w:t>Commercial Technology/narrow scope Example2</w:t>
            </w:r>
            <w:r w:rsidR="00CD5380">
              <w:rPr>
                <w:noProof/>
                <w:webHidden/>
              </w:rPr>
              <w:tab/>
            </w:r>
            <w:r w:rsidR="00CD5380">
              <w:rPr>
                <w:noProof/>
                <w:webHidden/>
              </w:rPr>
              <w:fldChar w:fldCharType="begin"/>
            </w:r>
            <w:r w:rsidR="00CD5380">
              <w:rPr>
                <w:noProof/>
                <w:webHidden/>
              </w:rPr>
              <w:instrText xml:space="preserve"> PAGEREF _Toc138765534 \h </w:instrText>
            </w:r>
            <w:r w:rsidR="00CD5380">
              <w:rPr>
                <w:noProof/>
                <w:webHidden/>
              </w:rPr>
            </w:r>
            <w:r w:rsidR="00CD5380">
              <w:rPr>
                <w:noProof/>
                <w:webHidden/>
              </w:rPr>
              <w:fldChar w:fldCharType="separate"/>
            </w:r>
            <w:r w:rsidR="00CD5380">
              <w:rPr>
                <w:noProof/>
                <w:webHidden/>
              </w:rPr>
              <w:t>29</w:t>
            </w:r>
            <w:r w:rsidR="00CD5380">
              <w:rPr>
                <w:noProof/>
                <w:webHidden/>
              </w:rPr>
              <w:fldChar w:fldCharType="end"/>
            </w:r>
          </w:hyperlink>
        </w:p>
        <w:p w14:paraId="6A96BA6C" w14:textId="4CC9129F" w:rsidR="00CD5380" w:rsidRDefault="00000000">
          <w:pPr>
            <w:pStyle w:val="TOC2"/>
            <w:tabs>
              <w:tab w:val="left" w:pos="880"/>
              <w:tab w:val="right" w:leader="dot" w:pos="9016"/>
            </w:tabs>
            <w:rPr>
              <w:noProof/>
              <w:kern w:val="2"/>
              <w:lang w:val="en-IN" w:eastAsia="en-IN"/>
              <w14:ligatures w14:val="standardContextual"/>
            </w:rPr>
          </w:pPr>
          <w:hyperlink w:anchor="_Toc138765535" w:history="1">
            <w:r w:rsidR="00CD5380" w:rsidRPr="005C6F33">
              <w:rPr>
                <w:rStyle w:val="Hyperlink"/>
                <w:noProof/>
              </w:rPr>
              <w:t>3.5.</w:t>
            </w:r>
            <w:r w:rsidR="00CD5380">
              <w:rPr>
                <w:noProof/>
                <w:kern w:val="2"/>
                <w:lang w:val="en-IN" w:eastAsia="en-IN"/>
                <w14:ligatures w14:val="standardContextual"/>
              </w:rPr>
              <w:tab/>
            </w:r>
            <w:r w:rsidR="00CD5380" w:rsidRPr="005C6F33">
              <w:rPr>
                <w:rStyle w:val="Hyperlink"/>
                <w:noProof/>
              </w:rPr>
              <w:t>Framework or other relevant title</w:t>
            </w:r>
            <w:r w:rsidR="00CD5380">
              <w:rPr>
                <w:noProof/>
                <w:webHidden/>
              </w:rPr>
              <w:tab/>
            </w:r>
            <w:r w:rsidR="00CD5380">
              <w:rPr>
                <w:noProof/>
                <w:webHidden/>
              </w:rPr>
              <w:fldChar w:fldCharType="begin"/>
            </w:r>
            <w:r w:rsidR="00CD5380">
              <w:rPr>
                <w:noProof/>
                <w:webHidden/>
              </w:rPr>
              <w:instrText xml:space="preserve"> PAGEREF _Toc138765535 \h </w:instrText>
            </w:r>
            <w:r w:rsidR="00CD5380">
              <w:rPr>
                <w:noProof/>
                <w:webHidden/>
              </w:rPr>
            </w:r>
            <w:r w:rsidR="00CD5380">
              <w:rPr>
                <w:noProof/>
                <w:webHidden/>
              </w:rPr>
              <w:fldChar w:fldCharType="separate"/>
            </w:r>
            <w:r w:rsidR="00CD5380">
              <w:rPr>
                <w:noProof/>
                <w:webHidden/>
              </w:rPr>
              <w:t>29</w:t>
            </w:r>
            <w:r w:rsidR="00CD5380">
              <w:rPr>
                <w:noProof/>
                <w:webHidden/>
              </w:rPr>
              <w:fldChar w:fldCharType="end"/>
            </w:r>
          </w:hyperlink>
        </w:p>
        <w:p w14:paraId="337AB3A7" w14:textId="1C199514" w:rsidR="00CD5380" w:rsidRDefault="00000000">
          <w:pPr>
            <w:pStyle w:val="TOC2"/>
            <w:tabs>
              <w:tab w:val="left" w:pos="880"/>
              <w:tab w:val="right" w:leader="dot" w:pos="9016"/>
            </w:tabs>
            <w:rPr>
              <w:noProof/>
              <w:kern w:val="2"/>
              <w:lang w:val="en-IN" w:eastAsia="en-IN"/>
              <w14:ligatures w14:val="standardContextual"/>
            </w:rPr>
          </w:pPr>
          <w:hyperlink w:anchor="_Toc138765536" w:history="1">
            <w:r w:rsidR="00CD5380" w:rsidRPr="005C6F33">
              <w:rPr>
                <w:rStyle w:val="Hyperlink"/>
                <w:noProof/>
              </w:rPr>
              <w:t>3.6.</w:t>
            </w:r>
            <w:r w:rsidR="00CD5380">
              <w:rPr>
                <w:noProof/>
                <w:kern w:val="2"/>
                <w:lang w:val="en-IN" w:eastAsia="en-IN"/>
                <w14:ligatures w14:val="standardContextual"/>
              </w:rPr>
              <w:tab/>
            </w:r>
            <w:r w:rsidR="00CD5380" w:rsidRPr="005C6F33">
              <w:rPr>
                <w:rStyle w:val="Hyperlink"/>
                <w:noProof/>
              </w:rPr>
              <w:t>Chapter Conclusions</w:t>
            </w:r>
            <w:r w:rsidR="00CD5380">
              <w:rPr>
                <w:noProof/>
                <w:webHidden/>
              </w:rPr>
              <w:tab/>
            </w:r>
            <w:r w:rsidR="00CD5380">
              <w:rPr>
                <w:noProof/>
                <w:webHidden/>
              </w:rPr>
              <w:fldChar w:fldCharType="begin"/>
            </w:r>
            <w:r w:rsidR="00CD5380">
              <w:rPr>
                <w:noProof/>
                <w:webHidden/>
              </w:rPr>
              <w:instrText xml:space="preserve"> PAGEREF _Toc138765536 \h </w:instrText>
            </w:r>
            <w:r w:rsidR="00CD5380">
              <w:rPr>
                <w:noProof/>
                <w:webHidden/>
              </w:rPr>
            </w:r>
            <w:r w:rsidR="00CD5380">
              <w:rPr>
                <w:noProof/>
                <w:webHidden/>
              </w:rPr>
              <w:fldChar w:fldCharType="separate"/>
            </w:r>
            <w:r w:rsidR="00CD5380">
              <w:rPr>
                <w:noProof/>
                <w:webHidden/>
              </w:rPr>
              <w:t>29</w:t>
            </w:r>
            <w:r w:rsidR="00CD5380">
              <w:rPr>
                <w:noProof/>
                <w:webHidden/>
              </w:rPr>
              <w:fldChar w:fldCharType="end"/>
            </w:r>
          </w:hyperlink>
        </w:p>
        <w:p w14:paraId="054ACF29" w14:textId="0F1A7E03" w:rsidR="00CD5380" w:rsidRDefault="00000000">
          <w:pPr>
            <w:pStyle w:val="TOC1"/>
            <w:rPr>
              <w:noProof/>
              <w:kern w:val="2"/>
              <w:lang w:val="en-IN" w:eastAsia="en-IN"/>
              <w14:ligatures w14:val="standardContextual"/>
            </w:rPr>
          </w:pPr>
          <w:hyperlink w:anchor="_Toc138765537" w:history="1">
            <w:r w:rsidR="00CD5380" w:rsidRPr="005C6F33">
              <w:rPr>
                <w:rStyle w:val="Hyperlink"/>
                <w:noProof/>
              </w:rPr>
              <w:t>4.</w:t>
            </w:r>
            <w:r w:rsidR="00CD5380">
              <w:rPr>
                <w:noProof/>
                <w:kern w:val="2"/>
                <w:lang w:val="en-IN" w:eastAsia="en-IN"/>
                <w14:ligatures w14:val="standardContextual"/>
              </w:rPr>
              <w:tab/>
            </w:r>
            <w:r w:rsidR="00CD5380" w:rsidRPr="005C6F33">
              <w:rPr>
                <w:rStyle w:val="Hyperlink"/>
                <w:noProof/>
              </w:rPr>
              <w:t>Implementation</w:t>
            </w:r>
            <w:r w:rsidR="00CD5380">
              <w:rPr>
                <w:noProof/>
                <w:webHidden/>
              </w:rPr>
              <w:tab/>
            </w:r>
            <w:r w:rsidR="00CD5380">
              <w:rPr>
                <w:noProof/>
                <w:webHidden/>
              </w:rPr>
              <w:fldChar w:fldCharType="begin"/>
            </w:r>
            <w:r w:rsidR="00CD5380">
              <w:rPr>
                <w:noProof/>
                <w:webHidden/>
              </w:rPr>
              <w:instrText xml:space="preserve"> PAGEREF _Toc138765537 \h </w:instrText>
            </w:r>
            <w:r w:rsidR="00CD5380">
              <w:rPr>
                <w:noProof/>
                <w:webHidden/>
              </w:rPr>
            </w:r>
            <w:r w:rsidR="00CD5380">
              <w:rPr>
                <w:noProof/>
                <w:webHidden/>
              </w:rPr>
              <w:fldChar w:fldCharType="separate"/>
            </w:r>
            <w:r w:rsidR="00CD5380">
              <w:rPr>
                <w:noProof/>
                <w:webHidden/>
              </w:rPr>
              <w:t>30</w:t>
            </w:r>
            <w:r w:rsidR="00CD5380">
              <w:rPr>
                <w:noProof/>
                <w:webHidden/>
              </w:rPr>
              <w:fldChar w:fldCharType="end"/>
            </w:r>
          </w:hyperlink>
        </w:p>
        <w:p w14:paraId="21FA01EE" w14:textId="226F315C" w:rsidR="00CD5380" w:rsidRDefault="00000000">
          <w:pPr>
            <w:pStyle w:val="TOC2"/>
            <w:tabs>
              <w:tab w:val="left" w:pos="880"/>
              <w:tab w:val="right" w:leader="dot" w:pos="9016"/>
            </w:tabs>
            <w:rPr>
              <w:noProof/>
              <w:kern w:val="2"/>
              <w:lang w:val="en-IN" w:eastAsia="en-IN"/>
              <w14:ligatures w14:val="standardContextual"/>
            </w:rPr>
          </w:pPr>
          <w:hyperlink w:anchor="_Toc138765538" w:history="1">
            <w:r w:rsidR="00CD5380" w:rsidRPr="005C6F33">
              <w:rPr>
                <w:rStyle w:val="Hyperlink"/>
                <w:noProof/>
              </w:rPr>
              <w:t>4.1.</w:t>
            </w:r>
            <w:r w:rsidR="00CD5380">
              <w:rPr>
                <w:noProof/>
                <w:kern w:val="2"/>
                <w:lang w:val="en-IN" w:eastAsia="en-IN"/>
                <w14:ligatures w14:val="standardContextual"/>
              </w:rPr>
              <w:tab/>
            </w:r>
            <w:r w:rsidR="00CD5380" w:rsidRPr="005C6F33">
              <w:rPr>
                <w:rStyle w:val="Hyperlink"/>
                <w:noProof/>
              </w:rPr>
              <w:t>Some Title with keyword from RQ</w:t>
            </w:r>
            <w:r w:rsidR="00CD5380">
              <w:rPr>
                <w:noProof/>
                <w:webHidden/>
              </w:rPr>
              <w:tab/>
            </w:r>
            <w:r w:rsidR="00CD5380">
              <w:rPr>
                <w:noProof/>
                <w:webHidden/>
              </w:rPr>
              <w:fldChar w:fldCharType="begin"/>
            </w:r>
            <w:r w:rsidR="00CD5380">
              <w:rPr>
                <w:noProof/>
                <w:webHidden/>
              </w:rPr>
              <w:instrText xml:space="preserve"> PAGEREF _Toc138765538 \h </w:instrText>
            </w:r>
            <w:r w:rsidR="00CD5380">
              <w:rPr>
                <w:noProof/>
                <w:webHidden/>
              </w:rPr>
            </w:r>
            <w:r w:rsidR="00CD5380">
              <w:rPr>
                <w:noProof/>
                <w:webHidden/>
              </w:rPr>
              <w:fldChar w:fldCharType="separate"/>
            </w:r>
            <w:r w:rsidR="00CD5380">
              <w:rPr>
                <w:noProof/>
                <w:webHidden/>
              </w:rPr>
              <w:t>30</w:t>
            </w:r>
            <w:r w:rsidR="00CD5380">
              <w:rPr>
                <w:noProof/>
                <w:webHidden/>
              </w:rPr>
              <w:fldChar w:fldCharType="end"/>
            </w:r>
          </w:hyperlink>
        </w:p>
        <w:p w14:paraId="0F28DD7B" w14:textId="1D4013A0" w:rsidR="00CD5380" w:rsidRDefault="00000000">
          <w:pPr>
            <w:pStyle w:val="TOC2"/>
            <w:tabs>
              <w:tab w:val="left" w:pos="880"/>
              <w:tab w:val="right" w:leader="dot" w:pos="9016"/>
            </w:tabs>
            <w:rPr>
              <w:noProof/>
              <w:kern w:val="2"/>
              <w:lang w:val="en-IN" w:eastAsia="en-IN"/>
              <w14:ligatures w14:val="standardContextual"/>
            </w:rPr>
          </w:pPr>
          <w:hyperlink w:anchor="_Toc138765539" w:history="1">
            <w:r w:rsidR="00CD5380" w:rsidRPr="005C6F33">
              <w:rPr>
                <w:rStyle w:val="Hyperlink"/>
                <w:noProof/>
              </w:rPr>
              <w:t>4.2.</w:t>
            </w:r>
            <w:r w:rsidR="00CD5380">
              <w:rPr>
                <w:noProof/>
                <w:kern w:val="2"/>
                <w:lang w:val="en-IN" w:eastAsia="en-IN"/>
                <w14:ligatures w14:val="standardContextual"/>
              </w:rPr>
              <w:tab/>
            </w:r>
            <w:r w:rsidR="00CD5380" w:rsidRPr="005C6F33">
              <w:rPr>
                <w:rStyle w:val="Hyperlink"/>
                <w:noProof/>
              </w:rPr>
              <w:t>Some Title with keyword from RQ</w:t>
            </w:r>
            <w:r w:rsidR="00CD5380">
              <w:rPr>
                <w:noProof/>
                <w:webHidden/>
              </w:rPr>
              <w:tab/>
            </w:r>
            <w:r w:rsidR="00CD5380">
              <w:rPr>
                <w:noProof/>
                <w:webHidden/>
              </w:rPr>
              <w:fldChar w:fldCharType="begin"/>
            </w:r>
            <w:r w:rsidR="00CD5380">
              <w:rPr>
                <w:noProof/>
                <w:webHidden/>
              </w:rPr>
              <w:instrText xml:space="preserve"> PAGEREF _Toc138765539 \h </w:instrText>
            </w:r>
            <w:r w:rsidR="00CD5380">
              <w:rPr>
                <w:noProof/>
                <w:webHidden/>
              </w:rPr>
            </w:r>
            <w:r w:rsidR="00CD5380">
              <w:rPr>
                <w:noProof/>
                <w:webHidden/>
              </w:rPr>
              <w:fldChar w:fldCharType="separate"/>
            </w:r>
            <w:r w:rsidR="00CD5380">
              <w:rPr>
                <w:noProof/>
                <w:webHidden/>
              </w:rPr>
              <w:t>30</w:t>
            </w:r>
            <w:r w:rsidR="00CD5380">
              <w:rPr>
                <w:noProof/>
                <w:webHidden/>
              </w:rPr>
              <w:fldChar w:fldCharType="end"/>
            </w:r>
          </w:hyperlink>
        </w:p>
        <w:p w14:paraId="2DC57F3E" w14:textId="6A1E8686" w:rsidR="00CD5380" w:rsidRDefault="00000000">
          <w:pPr>
            <w:pStyle w:val="TOC2"/>
            <w:tabs>
              <w:tab w:val="left" w:pos="880"/>
              <w:tab w:val="right" w:leader="dot" w:pos="9016"/>
            </w:tabs>
            <w:rPr>
              <w:noProof/>
              <w:kern w:val="2"/>
              <w:lang w:val="en-IN" w:eastAsia="en-IN"/>
              <w14:ligatures w14:val="standardContextual"/>
            </w:rPr>
          </w:pPr>
          <w:hyperlink w:anchor="_Toc138765540" w:history="1">
            <w:r w:rsidR="00CD5380" w:rsidRPr="005C6F33">
              <w:rPr>
                <w:rStyle w:val="Hyperlink"/>
                <w:noProof/>
              </w:rPr>
              <w:t>4.3.</w:t>
            </w:r>
            <w:r w:rsidR="00CD5380">
              <w:rPr>
                <w:noProof/>
                <w:kern w:val="2"/>
                <w:lang w:val="en-IN" w:eastAsia="en-IN"/>
                <w14:ligatures w14:val="standardContextual"/>
              </w:rPr>
              <w:tab/>
            </w:r>
            <w:r w:rsidR="00CD5380" w:rsidRPr="005C6F33">
              <w:rPr>
                <w:rStyle w:val="Hyperlink"/>
                <w:noProof/>
              </w:rPr>
              <w:t>Chapter Conclusions</w:t>
            </w:r>
            <w:r w:rsidR="00CD5380">
              <w:rPr>
                <w:noProof/>
                <w:webHidden/>
              </w:rPr>
              <w:tab/>
            </w:r>
            <w:r w:rsidR="00CD5380">
              <w:rPr>
                <w:noProof/>
                <w:webHidden/>
              </w:rPr>
              <w:fldChar w:fldCharType="begin"/>
            </w:r>
            <w:r w:rsidR="00CD5380">
              <w:rPr>
                <w:noProof/>
                <w:webHidden/>
              </w:rPr>
              <w:instrText xml:space="preserve"> PAGEREF _Toc138765540 \h </w:instrText>
            </w:r>
            <w:r w:rsidR="00CD5380">
              <w:rPr>
                <w:noProof/>
                <w:webHidden/>
              </w:rPr>
            </w:r>
            <w:r w:rsidR="00CD5380">
              <w:rPr>
                <w:noProof/>
                <w:webHidden/>
              </w:rPr>
              <w:fldChar w:fldCharType="separate"/>
            </w:r>
            <w:r w:rsidR="00CD5380">
              <w:rPr>
                <w:noProof/>
                <w:webHidden/>
              </w:rPr>
              <w:t>30</w:t>
            </w:r>
            <w:r w:rsidR="00CD5380">
              <w:rPr>
                <w:noProof/>
                <w:webHidden/>
              </w:rPr>
              <w:fldChar w:fldCharType="end"/>
            </w:r>
          </w:hyperlink>
        </w:p>
        <w:p w14:paraId="0CAF32E9" w14:textId="71508AF0" w:rsidR="00CD5380" w:rsidRDefault="00000000">
          <w:pPr>
            <w:pStyle w:val="TOC1"/>
            <w:rPr>
              <w:noProof/>
              <w:kern w:val="2"/>
              <w:lang w:val="en-IN" w:eastAsia="en-IN"/>
              <w14:ligatures w14:val="standardContextual"/>
            </w:rPr>
          </w:pPr>
          <w:hyperlink w:anchor="_Toc138765541" w:history="1">
            <w:r w:rsidR="00CD5380" w:rsidRPr="005C6F33">
              <w:rPr>
                <w:rStyle w:val="Hyperlink"/>
                <w:noProof/>
              </w:rPr>
              <w:t>5.</w:t>
            </w:r>
            <w:r w:rsidR="00CD5380">
              <w:rPr>
                <w:noProof/>
                <w:kern w:val="2"/>
                <w:lang w:val="en-IN" w:eastAsia="en-IN"/>
                <w14:ligatures w14:val="standardContextual"/>
              </w:rPr>
              <w:tab/>
            </w:r>
            <w:r w:rsidR="00CD5380" w:rsidRPr="005C6F33">
              <w:rPr>
                <w:rStyle w:val="Hyperlink"/>
                <w:noProof/>
              </w:rPr>
              <w:t>Test Strategy, Results and Analysis</w:t>
            </w:r>
            <w:r w:rsidR="00CD5380">
              <w:rPr>
                <w:noProof/>
                <w:webHidden/>
              </w:rPr>
              <w:tab/>
            </w:r>
            <w:r w:rsidR="00CD5380">
              <w:rPr>
                <w:noProof/>
                <w:webHidden/>
              </w:rPr>
              <w:fldChar w:fldCharType="begin"/>
            </w:r>
            <w:r w:rsidR="00CD5380">
              <w:rPr>
                <w:noProof/>
                <w:webHidden/>
              </w:rPr>
              <w:instrText xml:space="preserve"> PAGEREF _Toc138765541 \h </w:instrText>
            </w:r>
            <w:r w:rsidR="00CD5380">
              <w:rPr>
                <w:noProof/>
                <w:webHidden/>
              </w:rPr>
            </w:r>
            <w:r w:rsidR="00CD5380">
              <w:rPr>
                <w:noProof/>
                <w:webHidden/>
              </w:rPr>
              <w:fldChar w:fldCharType="separate"/>
            </w:r>
            <w:r w:rsidR="00CD5380">
              <w:rPr>
                <w:noProof/>
                <w:webHidden/>
              </w:rPr>
              <w:t>31</w:t>
            </w:r>
            <w:r w:rsidR="00CD5380">
              <w:rPr>
                <w:noProof/>
                <w:webHidden/>
              </w:rPr>
              <w:fldChar w:fldCharType="end"/>
            </w:r>
          </w:hyperlink>
        </w:p>
        <w:p w14:paraId="3840CFC4" w14:textId="25119E74" w:rsidR="00CD5380" w:rsidRDefault="00000000">
          <w:pPr>
            <w:pStyle w:val="TOC2"/>
            <w:tabs>
              <w:tab w:val="left" w:pos="880"/>
              <w:tab w:val="right" w:leader="dot" w:pos="9016"/>
            </w:tabs>
            <w:rPr>
              <w:noProof/>
              <w:kern w:val="2"/>
              <w:lang w:val="en-IN" w:eastAsia="en-IN"/>
              <w14:ligatures w14:val="standardContextual"/>
            </w:rPr>
          </w:pPr>
          <w:hyperlink w:anchor="_Toc138765542" w:history="1">
            <w:r w:rsidR="00CD5380" w:rsidRPr="005C6F33">
              <w:rPr>
                <w:rStyle w:val="Hyperlink"/>
                <w:noProof/>
              </w:rPr>
              <w:t>5.1.</w:t>
            </w:r>
            <w:r w:rsidR="00CD5380">
              <w:rPr>
                <w:noProof/>
                <w:kern w:val="2"/>
                <w:lang w:val="en-IN" w:eastAsia="en-IN"/>
                <w14:ligatures w14:val="standardContextual"/>
              </w:rPr>
              <w:tab/>
            </w:r>
            <w:r w:rsidR="00CD5380" w:rsidRPr="005C6F33">
              <w:rPr>
                <w:rStyle w:val="Hyperlink"/>
                <w:noProof/>
              </w:rPr>
              <w:t>Test Strategy</w:t>
            </w:r>
            <w:r w:rsidR="00CD5380">
              <w:rPr>
                <w:noProof/>
                <w:webHidden/>
              </w:rPr>
              <w:tab/>
            </w:r>
            <w:r w:rsidR="00CD5380">
              <w:rPr>
                <w:noProof/>
                <w:webHidden/>
              </w:rPr>
              <w:fldChar w:fldCharType="begin"/>
            </w:r>
            <w:r w:rsidR="00CD5380">
              <w:rPr>
                <w:noProof/>
                <w:webHidden/>
              </w:rPr>
              <w:instrText xml:space="preserve"> PAGEREF _Toc138765542 \h </w:instrText>
            </w:r>
            <w:r w:rsidR="00CD5380">
              <w:rPr>
                <w:noProof/>
                <w:webHidden/>
              </w:rPr>
            </w:r>
            <w:r w:rsidR="00CD5380">
              <w:rPr>
                <w:noProof/>
                <w:webHidden/>
              </w:rPr>
              <w:fldChar w:fldCharType="separate"/>
            </w:r>
            <w:r w:rsidR="00CD5380">
              <w:rPr>
                <w:noProof/>
                <w:webHidden/>
              </w:rPr>
              <w:t>31</w:t>
            </w:r>
            <w:r w:rsidR="00CD5380">
              <w:rPr>
                <w:noProof/>
                <w:webHidden/>
              </w:rPr>
              <w:fldChar w:fldCharType="end"/>
            </w:r>
          </w:hyperlink>
        </w:p>
        <w:p w14:paraId="296F51BE" w14:textId="4358934A" w:rsidR="00CD5380" w:rsidRDefault="00000000">
          <w:pPr>
            <w:pStyle w:val="TOC2"/>
            <w:tabs>
              <w:tab w:val="left" w:pos="880"/>
              <w:tab w:val="right" w:leader="dot" w:pos="9016"/>
            </w:tabs>
            <w:rPr>
              <w:noProof/>
              <w:kern w:val="2"/>
              <w:lang w:val="en-IN" w:eastAsia="en-IN"/>
              <w14:ligatures w14:val="standardContextual"/>
            </w:rPr>
          </w:pPr>
          <w:hyperlink w:anchor="_Toc138765543" w:history="1">
            <w:r w:rsidR="00CD5380" w:rsidRPr="005C6F33">
              <w:rPr>
                <w:rStyle w:val="Hyperlink"/>
                <w:noProof/>
              </w:rPr>
              <w:t>5.2.</w:t>
            </w:r>
            <w:r w:rsidR="00CD5380">
              <w:rPr>
                <w:noProof/>
                <w:kern w:val="2"/>
                <w:lang w:val="en-IN" w:eastAsia="en-IN"/>
                <w14:ligatures w14:val="standardContextual"/>
              </w:rPr>
              <w:tab/>
            </w:r>
            <w:r w:rsidR="00CD5380" w:rsidRPr="005C6F33">
              <w:rPr>
                <w:rStyle w:val="Hyperlink"/>
                <w:noProof/>
              </w:rPr>
              <w:t>Test Type 1 (Name linked to keyword in RQ/Aims)</w:t>
            </w:r>
            <w:r w:rsidR="00CD5380">
              <w:rPr>
                <w:noProof/>
                <w:webHidden/>
              </w:rPr>
              <w:tab/>
            </w:r>
            <w:r w:rsidR="00CD5380">
              <w:rPr>
                <w:noProof/>
                <w:webHidden/>
              </w:rPr>
              <w:fldChar w:fldCharType="begin"/>
            </w:r>
            <w:r w:rsidR="00CD5380">
              <w:rPr>
                <w:noProof/>
                <w:webHidden/>
              </w:rPr>
              <w:instrText xml:space="preserve"> PAGEREF _Toc138765543 \h </w:instrText>
            </w:r>
            <w:r w:rsidR="00CD5380">
              <w:rPr>
                <w:noProof/>
                <w:webHidden/>
              </w:rPr>
            </w:r>
            <w:r w:rsidR="00CD5380">
              <w:rPr>
                <w:noProof/>
                <w:webHidden/>
              </w:rPr>
              <w:fldChar w:fldCharType="separate"/>
            </w:r>
            <w:r w:rsidR="00CD5380">
              <w:rPr>
                <w:noProof/>
                <w:webHidden/>
              </w:rPr>
              <w:t>32</w:t>
            </w:r>
            <w:r w:rsidR="00CD5380">
              <w:rPr>
                <w:noProof/>
                <w:webHidden/>
              </w:rPr>
              <w:fldChar w:fldCharType="end"/>
            </w:r>
          </w:hyperlink>
        </w:p>
        <w:p w14:paraId="2E9FC110" w14:textId="1EA2C5AF" w:rsidR="00CD5380" w:rsidRDefault="00000000">
          <w:pPr>
            <w:pStyle w:val="TOC2"/>
            <w:tabs>
              <w:tab w:val="left" w:pos="880"/>
              <w:tab w:val="right" w:leader="dot" w:pos="9016"/>
            </w:tabs>
            <w:rPr>
              <w:noProof/>
              <w:kern w:val="2"/>
              <w:lang w:val="en-IN" w:eastAsia="en-IN"/>
              <w14:ligatures w14:val="standardContextual"/>
            </w:rPr>
          </w:pPr>
          <w:hyperlink w:anchor="_Toc138765544" w:history="1">
            <w:r w:rsidR="00CD5380" w:rsidRPr="005C6F33">
              <w:rPr>
                <w:rStyle w:val="Hyperlink"/>
                <w:noProof/>
              </w:rPr>
              <w:t>5.3.</w:t>
            </w:r>
            <w:r w:rsidR="00CD5380">
              <w:rPr>
                <w:noProof/>
                <w:kern w:val="2"/>
                <w:lang w:val="en-IN" w:eastAsia="en-IN"/>
                <w14:ligatures w14:val="standardContextual"/>
              </w:rPr>
              <w:tab/>
            </w:r>
            <w:r w:rsidR="00CD5380" w:rsidRPr="005C6F33">
              <w:rPr>
                <w:rStyle w:val="Hyperlink"/>
                <w:noProof/>
              </w:rPr>
              <w:t>Test Type 1 (Name linked to keyword in RQ/Aims)</w:t>
            </w:r>
            <w:r w:rsidR="00CD5380">
              <w:rPr>
                <w:noProof/>
                <w:webHidden/>
              </w:rPr>
              <w:tab/>
            </w:r>
            <w:r w:rsidR="00CD5380">
              <w:rPr>
                <w:noProof/>
                <w:webHidden/>
              </w:rPr>
              <w:fldChar w:fldCharType="begin"/>
            </w:r>
            <w:r w:rsidR="00CD5380">
              <w:rPr>
                <w:noProof/>
                <w:webHidden/>
              </w:rPr>
              <w:instrText xml:space="preserve"> PAGEREF _Toc138765544 \h </w:instrText>
            </w:r>
            <w:r w:rsidR="00CD5380">
              <w:rPr>
                <w:noProof/>
                <w:webHidden/>
              </w:rPr>
            </w:r>
            <w:r w:rsidR="00CD5380">
              <w:rPr>
                <w:noProof/>
                <w:webHidden/>
              </w:rPr>
              <w:fldChar w:fldCharType="separate"/>
            </w:r>
            <w:r w:rsidR="00CD5380">
              <w:rPr>
                <w:noProof/>
                <w:webHidden/>
              </w:rPr>
              <w:t>32</w:t>
            </w:r>
            <w:r w:rsidR="00CD5380">
              <w:rPr>
                <w:noProof/>
                <w:webHidden/>
              </w:rPr>
              <w:fldChar w:fldCharType="end"/>
            </w:r>
          </w:hyperlink>
        </w:p>
        <w:p w14:paraId="41BE50E3" w14:textId="31BE94BE" w:rsidR="00CD5380" w:rsidRDefault="00000000">
          <w:pPr>
            <w:pStyle w:val="TOC2"/>
            <w:tabs>
              <w:tab w:val="left" w:pos="880"/>
              <w:tab w:val="right" w:leader="dot" w:pos="9016"/>
            </w:tabs>
            <w:rPr>
              <w:noProof/>
              <w:kern w:val="2"/>
              <w:lang w:val="en-IN" w:eastAsia="en-IN"/>
              <w14:ligatures w14:val="standardContextual"/>
            </w:rPr>
          </w:pPr>
          <w:hyperlink w:anchor="_Toc138765545" w:history="1">
            <w:r w:rsidR="00CD5380" w:rsidRPr="005C6F33">
              <w:rPr>
                <w:rStyle w:val="Hyperlink"/>
                <w:noProof/>
              </w:rPr>
              <w:t>5.4.</w:t>
            </w:r>
            <w:r w:rsidR="00CD5380">
              <w:rPr>
                <w:noProof/>
                <w:kern w:val="2"/>
                <w:lang w:val="en-IN" w:eastAsia="en-IN"/>
                <w14:ligatures w14:val="standardContextual"/>
              </w:rPr>
              <w:tab/>
            </w:r>
            <w:r w:rsidR="00CD5380" w:rsidRPr="005C6F33">
              <w:rPr>
                <w:rStyle w:val="Hyperlink"/>
                <w:noProof/>
              </w:rPr>
              <w:t>Chapter Conclusions</w:t>
            </w:r>
            <w:r w:rsidR="00CD5380">
              <w:rPr>
                <w:noProof/>
                <w:webHidden/>
              </w:rPr>
              <w:tab/>
            </w:r>
            <w:r w:rsidR="00CD5380">
              <w:rPr>
                <w:noProof/>
                <w:webHidden/>
              </w:rPr>
              <w:fldChar w:fldCharType="begin"/>
            </w:r>
            <w:r w:rsidR="00CD5380">
              <w:rPr>
                <w:noProof/>
                <w:webHidden/>
              </w:rPr>
              <w:instrText xml:space="preserve"> PAGEREF _Toc138765545 \h </w:instrText>
            </w:r>
            <w:r w:rsidR="00CD5380">
              <w:rPr>
                <w:noProof/>
                <w:webHidden/>
              </w:rPr>
            </w:r>
            <w:r w:rsidR="00CD5380">
              <w:rPr>
                <w:noProof/>
                <w:webHidden/>
              </w:rPr>
              <w:fldChar w:fldCharType="separate"/>
            </w:r>
            <w:r w:rsidR="00CD5380">
              <w:rPr>
                <w:noProof/>
                <w:webHidden/>
              </w:rPr>
              <w:t>32</w:t>
            </w:r>
            <w:r w:rsidR="00CD5380">
              <w:rPr>
                <w:noProof/>
                <w:webHidden/>
              </w:rPr>
              <w:fldChar w:fldCharType="end"/>
            </w:r>
          </w:hyperlink>
        </w:p>
        <w:p w14:paraId="3D31F8A5" w14:textId="08487FAB" w:rsidR="00CD5380" w:rsidRDefault="00000000">
          <w:pPr>
            <w:pStyle w:val="TOC1"/>
            <w:rPr>
              <w:noProof/>
              <w:kern w:val="2"/>
              <w:lang w:val="en-IN" w:eastAsia="en-IN"/>
              <w14:ligatures w14:val="standardContextual"/>
            </w:rPr>
          </w:pPr>
          <w:hyperlink w:anchor="_Toc138765546" w:history="1">
            <w:r w:rsidR="00CD5380" w:rsidRPr="005C6F33">
              <w:rPr>
                <w:rStyle w:val="Hyperlink"/>
                <w:noProof/>
              </w:rPr>
              <w:t>6.</w:t>
            </w:r>
            <w:r w:rsidR="00CD5380">
              <w:rPr>
                <w:noProof/>
                <w:kern w:val="2"/>
                <w:lang w:val="en-IN" w:eastAsia="en-IN"/>
                <w14:ligatures w14:val="standardContextual"/>
              </w:rPr>
              <w:tab/>
            </w:r>
            <w:r w:rsidR="00CD5380" w:rsidRPr="005C6F33">
              <w:rPr>
                <w:rStyle w:val="Hyperlink"/>
                <w:noProof/>
              </w:rPr>
              <w:t>Conclusions</w:t>
            </w:r>
            <w:r w:rsidR="00CD5380">
              <w:rPr>
                <w:noProof/>
                <w:webHidden/>
              </w:rPr>
              <w:tab/>
            </w:r>
            <w:r w:rsidR="00CD5380">
              <w:rPr>
                <w:noProof/>
                <w:webHidden/>
              </w:rPr>
              <w:fldChar w:fldCharType="begin"/>
            </w:r>
            <w:r w:rsidR="00CD5380">
              <w:rPr>
                <w:noProof/>
                <w:webHidden/>
              </w:rPr>
              <w:instrText xml:space="preserve"> PAGEREF _Toc138765546 \h </w:instrText>
            </w:r>
            <w:r w:rsidR="00CD5380">
              <w:rPr>
                <w:noProof/>
                <w:webHidden/>
              </w:rPr>
            </w:r>
            <w:r w:rsidR="00CD5380">
              <w:rPr>
                <w:noProof/>
                <w:webHidden/>
              </w:rPr>
              <w:fldChar w:fldCharType="separate"/>
            </w:r>
            <w:r w:rsidR="00CD5380">
              <w:rPr>
                <w:noProof/>
                <w:webHidden/>
              </w:rPr>
              <w:t>33</w:t>
            </w:r>
            <w:r w:rsidR="00CD5380">
              <w:rPr>
                <w:noProof/>
                <w:webHidden/>
              </w:rPr>
              <w:fldChar w:fldCharType="end"/>
            </w:r>
          </w:hyperlink>
        </w:p>
        <w:p w14:paraId="411CA629" w14:textId="12C46940" w:rsidR="00CD5380" w:rsidRDefault="00000000">
          <w:pPr>
            <w:pStyle w:val="TOC2"/>
            <w:tabs>
              <w:tab w:val="left" w:pos="880"/>
              <w:tab w:val="right" w:leader="dot" w:pos="9016"/>
            </w:tabs>
            <w:rPr>
              <w:noProof/>
              <w:kern w:val="2"/>
              <w:lang w:val="en-IN" w:eastAsia="en-IN"/>
              <w14:ligatures w14:val="standardContextual"/>
            </w:rPr>
          </w:pPr>
          <w:hyperlink w:anchor="_Toc138765547" w:history="1">
            <w:r w:rsidR="00CD5380" w:rsidRPr="005C6F33">
              <w:rPr>
                <w:rStyle w:val="Hyperlink"/>
                <w:noProof/>
              </w:rPr>
              <w:t>6.1.</w:t>
            </w:r>
            <w:r w:rsidR="00CD5380">
              <w:rPr>
                <w:noProof/>
                <w:kern w:val="2"/>
                <w:lang w:val="en-IN" w:eastAsia="en-IN"/>
                <w14:ligatures w14:val="standardContextual"/>
              </w:rPr>
              <w:tab/>
            </w:r>
            <w:r w:rsidR="00CD5380" w:rsidRPr="005C6F33">
              <w:rPr>
                <w:rStyle w:val="Hyperlink"/>
                <w:noProof/>
              </w:rPr>
              <w:t>Conclusions on Theoretical Research</w:t>
            </w:r>
            <w:r w:rsidR="00CD5380">
              <w:rPr>
                <w:noProof/>
                <w:webHidden/>
              </w:rPr>
              <w:tab/>
            </w:r>
            <w:r w:rsidR="00CD5380">
              <w:rPr>
                <w:noProof/>
                <w:webHidden/>
              </w:rPr>
              <w:fldChar w:fldCharType="begin"/>
            </w:r>
            <w:r w:rsidR="00CD5380">
              <w:rPr>
                <w:noProof/>
                <w:webHidden/>
              </w:rPr>
              <w:instrText xml:space="preserve"> PAGEREF _Toc138765547 \h </w:instrText>
            </w:r>
            <w:r w:rsidR="00CD5380">
              <w:rPr>
                <w:noProof/>
                <w:webHidden/>
              </w:rPr>
            </w:r>
            <w:r w:rsidR="00CD5380">
              <w:rPr>
                <w:noProof/>
                <w:webHidden/>
              </w:rPr>
              <w:fldChar w:fldCharType="separate"/>
            </w:r>
            <w:r w:rsidR="00CD5380">
              <w:rPr>
                <w:noProof/>
                <w:webHidden/>
              </w:rPr>
              <w:t>33</w:t>
            </w:r>
            <w:r w:rsidR="00CD5380">
              <w:rPr>
                <w:noProof/>
                <w:webHidden/>
              </w:rPr>
              <w:fldChar w:fldCharType="end"/>
            </w:r>
          </w:hyperlink>
        </w:p>
        <w:p w14:paraId="031F5308" w14:textId="628CD90B" w:rsidR="00CD5380" w:rsidRDefault="00000000">
          <w:pPr>
            <w:pStyle w:val="TOC2"/>
            <w:tabs>
              <w:tab w:val="left" w:pos="880"/>
              <w:tab w:val="right" w:leader="dot" w:pos="9016"/>
            </w:tabs>
            <w:rPr>
              <w:noProof/>
              <w:kern w:val="2"/>
              <w:lang w:val="en-IN" w:eastAsia="en-IN"/>
              <w14:ligatures w14:val="standardContextual"/>
            </w:rPr>
          </w:pPr>
          <w:hyperlink w:anchor="_Toc138765548" w:history="1">
            <w:r w:rsidR="00CD5380" w:rsidRPr="005C6F33">
              <w:rPr>
                <w:rStyle w:val="Hyperlink"/>
                <w:noProof/>
              </w:rPr>
              <w:t>6.2.</w:t>
            </w:r>
            <w:r w:rsidR="00CD5380">
              <w:rPr>
                <w:noProof/>
                <w:kern w:val="2"/>
                <w:lang w:val="en-IN" w:eastAsia="en-IN"/>
                <w14:ligatures w14:val="standardContextual"/>
              </w:rPr>
              <w:tab/>
            </w:r>
            <w:r w:rsidR="00CD5380" w:rsidRPr="005C6F33">
              <w:rPr>
                <w:rStyle w:val="Hyperlink"/>
                <w:noProof/>
              </w:rPr>
              <w:t>Conclusions on Practical Research</w:t>
            </w:r>
            <w:r w:rsidR="00CD5380">
              <w:rPr>
                <w:noProof/>
                <w:webHidden/>
              </w:rPr>
              <w:tab/>
            </w:r>
            <w:r w:rsidR="00CD5380">
              <w:rPr>
                <w:noProof/>
                <w:webHidden/>
              </w:rPr>
              <w:fldChar w:fldCharType="begin"/>
            </w:r>
            <w:r w:rsidR="00CD5380">
              <w:rPr>
                <w:noProof/>
                <w:webHidden/>
              </w:rPr>
              <w:instrText xml:space="preserve"> PAGEREF _Toc138765548 \h </w:instrText>
            </w:r>
            <w:r w:rsidR="00CD5380">
              <w:rPr>
                <w:noProof/>
                <w:webHidden/>
              </w:rPr>
            </w:r>
            <w:r w:rsidR="00CD5380">
              <w:rPr>
                <w:noProof/>
                <w:webHidden/>
              </w:rPr>
              <w:fldChar w:fldCharType="separate"/>
            </w:r>
            <w:r w:rsidR="00CD5380">
              <w:rPr>
                <w:noProof/>
                <w:webHidden/>
              </w:rPr>
              <w:t>33</w:t>
            </w:r>
            <w:r w:rsidR="00CD5380">
              <w:rPr>
                <w:noProof/>
                <w:webHidden/>
              </w:rPr>
              <w:fldChar w:fldCharType="end"/>
            </w:r>
          </w:hyperlink>
        </w:p>
        <w:p w14:paraId="63C10F1A" w14:textId="421D877A" w:rsidR="00CD5380" w:rsidRDefault="00000000">
          <w:pPr>
            <w:pStyle w:val="TOC3"/>
            <w:tabs>
              <w:tab w:val="left" w:pos="1320"/>
              <w:tab w:val="right" w:leader="dot" w:pos="9016"/>
            </w:tabs>
            <w:rPr>
              <w:noProof/>
              <w:kern w:val="2"/>
              <w:lang w:val="en-IN" w:eastAsia="en-IN"/>
              <w14:ligatures w14:val="standardContextual"/>
            </w:rPr>
          </w:pPr>
          <w:hyperlink w:anchor="_Toc138765549" w:history="1">
            <w:r w:rsidR="00CD5380" w:rsidRPr="005C6F33">
              <w:rPr>
                <w:rStyle w:val="Hyperlink"/>
                <w:noProof/>
              </w:rPr>
              <w:t>6.2.1.</w:t>
            </w:r>
            <w:r w:rsidR="00CD5380">
              <w:rPr>
                <w:noProof/>
                <w:kern w:val="2"/>
                <w:lang w:val="en-IN" w:eastAsia="en-IN"/>
                <w14:ligatures w14:val="standardContextual"/>
              </w:rPr>
              <w:tab/>
            </w:r>
            <w:r w:rsidR="00CD5380" w:rsidRPr="005C6F33">
              <w:rPr>
                <w:rStyle w:val="Hyperlink"/>
                <w:noProof/>
              </w:rPr>
              <w:t>X Discussion (name linked to keyword 1 in RQ/Aim)</w:t>
            </w:r>
            <w:r w:rsidR="00CD5380">
              <w:rPr>
                <w:noProof/>
                <w:webHidden/>
              </w:rPr>
              <w:tab/>
            </w:r>
            <w:r w:rsidR="00CD5380">
              <w:rPr>
                <w:noProof/>
                <w:webHidden/>
              </w:rPr>
              <w:fldChar w:fldCharType="begin"/>
            </w:r>
            <w:r w:rsidR="00CD5380">
              <w:rPr>
                <w:noProof/>
                <w:webHidden/>
              </w:rPr>
              <w:instrText xml:space="preserve"> PAGEREF _Toc138765549 \h </w:instrText>
            </w:r>
            <w:r w:rsidR="00CD5380">
              <w:rPr>
                <w:noProof/>
                <w:webHidden/>
              </w:rPr>
            </w:r>
            <w:r w:rsidR="00CD5380">
              <w:rPr>
                <w:noProof/>
                <w:webHidden/>
              </w:rPr>
              <w:fldChar w:fldCharType="separate"/>
            </w:r>
            <w:r w:rsidR="00CD5380">
              <w:rPr>
                <w:noProof/>
                <w:webHidden/>
              </w:rPr>
              <w:t>33</w:t>
            </w:r>
            <w:r w:rsidR="00CD5380">
              <w:rPr>
                <w:noProof/>
                <w:webHidden/>
              </w:rPr>
              <w:fldChar w:fldCharType="end"/>
            </w:r>
          </w:hyperlink>
        </w:p>
        <w:p w14:paraId="006D574E" w14:textId="43600CE8" w:rsidR="00CD5380" w:rsidRDefault="00000000">
          <w:pPr>
            <w:pStyle w:val="TOC3"/>
            <w:tabs>
              <w:tab w:val="left" w:pos="1320"/>
              <w:tab w:val="right" w:leader="dot" w:pos="9016"/>
            </w:tabs>
            <w:rPr>
              <w:noProof/>
              <w:kern w:val="2"/>
              <w:lang w:val="en-IN" w:eastAsia="en-IN"/>
              <w14:ligatures w14:val="standardContextual"/>
            </w:rPr>
          </w:pPr>
          <w:hyperlink w:anchor="_Toc138765550" w:history="1">
            <w:r w:rsidR="00CD5380" w:rsidRPr="005C6F33">
              <w:rPr>
                <w:rStyle w:val="Hyperlink"/>
                <w:noProof/>
              </w:rPr>
              <w:t>6.2.2.</w:t>
            </w:r>
            <w:r w:rsidR="00CD5380">
              <w:rPr>
                <w:noProof/>
                <w:kern w:val="2"/>
                <w:lang w:val="en-IN" w:eastAsia="en-IN"/>
                <w14:ligatures w14:val="standardContextual"/>
              </w:rPr>
              <w:tab/>
            </w:r>
            <w:r w:rsidR="00CD5380" w:rsidRPr="005C6F33">
              <w:rPr>
                <w:rStyle w:val="Hyperlink"/>
                <w:noProof/>
              </w:rPr>
              <w:t>X Discussion (name linked to keyword 2 in RQ/Aim)</w:t>
            </w:r>
            <w:r w:rsidR="00CD5380">
              <w:rPr>
                <w:noProof/>
                <w:webHidden/>
              </w:rPr>
              <w:tab/>
            </w:r>
            <w:r w:rsidR="00CD5380">
              <w:rPr>
                <w:noProof/>
                <w:webHidden/>
              </w:rPr>
              <w:fldChar w:fldCharType="begin"/>
            </w:r>
            <w:r w:rsidR="00CD5380">
              <w:rPr>
                <w:noProof/>
                <w:webHidden/>
              </w:rPr>
              <w:instrText xml:space="preserve"> PAGEREF _Toc138765550 \h </w:instrText>
            </w:r>
            <w:r w:rsidR="00CD5380">
              <w:rPr>
                <w:noProof/>
                <w:webHidden/>
              </w:rPr>
            </w:r>
            <w:r w:rsidR="00CD5380">
              <w:rPr>
                <w:noProof/>
                <w:webHidden/>
              </w:rPr>
              <w:fldChar w:fldCharType="separate"/>
            </w:r>
            <w:r w:rsidR="00CD5380">
              <w:rPr>
                <w:noProof/>
                <w:webHidden/>
              </w:rPr>
              <w:t>34</w:t>
            </w:r>
            <w:r w:rsidR="00CD5380">
              <w:rPr>
                <w:noProof/>
                <w:webHidden/>
              </w:rPr>
              <w:fldChar w:fldCharType="end"/>
            </w:r>
          </w:hyperlink>
        </w:p>
        <w:p w14:paraId="7DBB034E" w14:textId="504D6639" w:rsidR="00CD5380" w:rsidRDefault="00000000">
          <w:pPr>
            <w:pStyle w:val="TOC3"/>
            <w:tabs>
              <w:tab w:val="left" w:pos="1320"/>
              <w:tab w:val="right" w:leader="dot" w:pos="9016"/>
            </w:tabs>
            <w:rPr>
              <w:noProof/>
              <w:kern w:val="2"/>
              <w:lang w:val="en-IN" w:eastAsia="en-IN"/>
              <w14:ligatures w14:val="standardContextual"/>
            </w:rPr>
          </w:pPr>
          <w:hyperlink w:anchor="_Toc138765551" w:history="1">
            <w:r w:rsidR="00CD5380" w:rsidRPr="005C6F33">
              <w:rPr>
                <w:rStyle w:val="Hyperlink"/>
                <w:noProof/>
              </w:rPr>
              <w:t>6.2.3.</w:t>
            </w:r>
            <w:r w:rsidR="00CD5380">
              <w:rPr>
                <w:noProof/>
                <w:kern w:val="2"/>
                <w:lang w:val="en-IN" w:eastAsia="en-IN"/>
                <w14:ligatures w14:val="standardContextual"/>
              </w:rPr>
              <w:tab/>
            </w:r>
            <w:r w:rsidR="00CD5380" w:rsidRPr="005C6F33">
              <w:rPr>
                <w:rStyle w:val="Hyperlink"/>
                <w:noProof/>
              </w:rPr>
              <w:t>X Discussion (name linked to keyword 3 in RQ/Aim)</w:t>
            </w:r>
            <w:r w:rsidR="00CD5380">
              <w:rPr>
                <w:noProof/>
                <w:webHidden/>
              </w:rPr>
              <w:tab/>
            </w:r>
            <w:r w:rsidR="00CD5380">
              <w:rPr>
                <w:noProof/>
                <w:webHidden/>
              </w:rPr>
              <w:fldChar w:fldCharType="begin"/>
            </w:r>
            <w:r w:rsidR="00CD5380">
              <w:rPr>
                <w:noProof/>
                <w:webHidden/>
              </w:rPr>
              <w:instrText xml:space="preserve"> PAGEREF _Toc138765551 \h </w:instrText>
            </w:r>
            <w:r w:rsidR="00CD5380">
              <w:rPr>
                <w:noProof/>
                <w:webHidden/>
              </w:rPr>
            </w:r>
            <w:r w:rsidR="00CD5380">
              <w:rPr>
                <w:noProof/>
                <w:webHidden/>
              </w:rPr>
              <w:fldChar w:fldCharType="separate"/>
            </w:r>
            <w:r w:rsidR="00CD5380">
              <w:rPr>
                <w:noProof/>
                <w:webHidden/>
              </w:rPr>
              <w:t>34</w:t>
            </w:r>
            <w:r w:rsidR="00CD5380">
              <w:rPr>
                <w:noProof/>
                <w:webHidden/>
              </w:rPr>
              <w:fldChar w:fldCharType="end"/>
            </w:r>
          </w:hyperlink>
        </w:p>
        <w:p w14:paraId="0A7ABB7B" w14:textId="527AA91E" w:rsidR="00CD5380" w:rsidRDefault="00000000">
          <w:pPr>
            <w:pStyle w:val="TOC3"/>
            <w:tabs>
              <w:tab w:val="left" w:pos="1320"/>
              <w:tab w:val="right" w:leader="dot" w:pos="9016"/>
            </w:tabs>
            <w:rPr>
              <w:noProof/>
              <w:kern w:val="2"/>
              <w:lang w:val="en-IN" w:eastAsia="en-IN"/>
              <w14:ligatures w14:val="standardContextual"/>
            </w:rPr>
          </w:pPr>
          <w:hyperlink w:anchor="_Toc138765552" w:history="1">
            <w:r w:rsidR="00CD5380" w:rsidRPr="005C6F33">
              <w:rPr>
                <w:rStyle w:val="Hyperlink"/>
                <w:noProof/>
              </w:rPr>
              <w:t>6.2.4.</w:t>
            </w:r>
            <w:r w:rsidR="00CD5380">
              <w:rPr>
                <w:noProof/>
                <w:kern w:val="2"/>
                <w:lang w:val="en-IN" w:eastAsia="en-IN"/>
                <w14:ligatures w14:val="standardContextual"/>
              </w:rPr>
              <w:tab/>
            </w:r>
            <w:r w:rsidR="00CD5380" w:rsidRPr="005C6F33">
              <w:rPr>
                <w:rStyle w:val="Hyperlink"/>
                <w:noProof/>
              </w:rPr>
              <w:t>Some other Technology Example Heading</w:t>
            </w:r>
            <w:r w:rsidR="00CD5380">
              <w:rPr>
                <w:noProof/>
                <w:webHidden/>
              </w:rPr>
              <w:tab/>
            </w:r>
            <w:r w:rsidR="00CD5380">
              <w:rPr>
                <w:noProof/>
                <w:webHidden/>
              </w:rPr>
              <w:fldChar w:fldCharType="begin"/>
            </w:r>
            <w:r w:rsidR="00CD5380">
              <w:rPr>
                <w:noProof/>
                <w:webHidden/>
              </w:rPr>
              <w:instrText xml:space="preserve"> PAGEREF _Toc138765552 \h </w:instrText>
            </w:r>
            <w:r w:rsidR="00CD5380">
              <w:rPr>
                <w:noProof/>
                <w:webHidden/>
              </w:rPr>
            </w:r>
            <w:r w:rsidR="00CD5380">
              <w:rPr>
                <w:noProof/>
                <w:webHidden/>
              </w:rPr>
              <w:fldChar w:fldCharType="separate"/>
            </w:r>
            <w:r w:rsidR="00CD5380">
              <w:rPr>
                <w:noProof/>
                <w:webHidden/>
              </w:rPr>
              <w:t>34</w:t>
            </w:r>
            <w:r w:rsidR="00CD5380">
              <w:rPr>
                <w:noProof/>
                <w:webHidden/>
              </w:rPr>
              <w:fldChar w:fldCharType="end"/>
            </w:r>
          </w:hyperlink>
        </w:p>
        <w:p w14:paraId="21770B2B" w14:textId="354393DF" w:rsidR="00CD5380" w:rsidRDefault="00000000">
          <w:pPr>
            <w:pStyle w:val="TOC2"/>
            <w:tabs>
              <w:tab w:val="left" w:pos="880"/>
              <w:tab w:val="right" w:leader="dot" w:pos="9016"/>
            </w:tabs>
            <w:rPr>
              <w:noProof/>
              <w:kern w:val="2"/>
              <w:lang w:val="en-IN" w:eastAsia="en-IN"/>
              <w14:ligatures w14:val="standardContextual"/>
            </w:rPr>
          </w:pPr>
          <w:hyperlink w:anchor="_Toc138765553" w:history="1">
            <w:r w:rsidR="00CD5380" w:rsidRPr="005C6F33">
              <w:rPr>
                <w:rStyle w:val="Hyperlink"/>
                <w:noProof/>
              </w:rPr>
              <w:t>6.3.</w:t>
            </w:r>
            <w:r w:rsidR="00CD5380">
              <w:rPr>
                <w:noProof/>
                <w:kern w:val="2"/>
                <w:lang w:val="en-IN" w:eastAsia="en-IN"/>
                <w14:ligatures w14:val="standardContextual"/>
              </w:rPr>
              <w:tab/>
            </w:r>
            <w:r w:rsidR="00CD5380" w:rsidRPr="005C6F33">
              <w:rPr>
                <w:rStyle w:val="Hyperlink"/>
                <w:noProof/>
              </w:rPr>
              <w:t>Limitations</w:t>
            </w:r>
            <w:r w:rsidR="00CD5380">
              <w:rPr>
                <w:noProof/>
                <w:webHidden/>
              </w:rPr>
              <w:tab/>
            </w:r>
            <w:r w:rsidR="00CD5380">
              <w:rPr>
                <w:noProof/>
                <w:webHidden/>
              </w:rPr>
              <w:fldChar w:fldCharType="begin"/>
            </w:r>
            <w:r w:rsidR="00CD5380">
              <w:rPr>
                <w:noProof/>
                <w:webHidden/>
              </w:rPr>
              <w:instrText xml:space="preserve"> PAGEREF _Toc138765553 \h </w:instrText>
            </w:r>
            <w:r w:rsidR="00CD5380">
              <w:rPr>
                <w:noProof/>
                <w:webHidden/>
              </w:rPr>
            </w:r>
            <w:r w:rsidR="00CD5380">
              <w:rPr>
                <w:noProof/>
                <w:webHidden/>
              </w:rPr>
              <w:fldChar w:fldCharType="separate"/>
            </w:r>
            <w:r w:rsidR="00CD5380">
              <w:rPr>
                <w:noProof/>
                <w:webHidden/>
              </w:rPr>
              <w:t>34</w:t>
            </w:r>
            <w:r w:rsidR="00CD5380">
              <w:rPr>
                <w:noProof/>
                <w:webHidden/>
              </w:rPr>
              <w:fldChar w:fldCharType="end"/>
            </w:r>
          </w:hyperlink>
        </w:p>
        <w:p w14:paraId="6EF42DE9" w14:textId="6F18C0FE" w:rsidR="00CD5380" w:rsidRDefault="00000000">
          <w:pPr>
            <w:pStyle w:val="TOC2"/>
            <w:tabs>
              <w:tab w:val="left" w:pos="880"/>
              <w:tab w:val="right" w:leader="dot" w:pos="9016"/>
            </w:tabs>
            <w:rPr>
              <w:noProof/>
              <w:kern w:val="2"/>
              <w:lang w:val="en-IN" w:eastAsia="en-IN"/>
              <w14:ligatures w14:val="standardContextual"/>
            </w:rPr>
          </w:pPr>
          <w:hyperlink w:anchor="_Toc138765554" w:history="1">
            <w:r w:rsidR="00CD5380" w:rsidRPr="005C6F33">
              <w:rPr>
                <w:rStyle w:val="Hyperlink"/>
                <w:noProof/>
              </w:rPr>
              <w:t>6.4.</w:t>
            </w:r>
            <w:r w:rsidR="00CD5380">
              <w:rPr>
                <w:noProof/>
                <w:kern w:val="2"/>
                <w:lang w:val="en-IN" w:eastAsia="en-IN"/>
                <w14:ligatures w14:val="standardContextual"/>
              </w:rPr>
              <w:tab/>
            </w:r>
            <w:r w:rsidR="00CD5380" w:rsidRPr="005C6F33">
              <w:rPr>
                <w:rStyle w:val="Hyperlink"/>
                <w:noProof/>
              </w:rPr>
              <w:t>Chapter Conclusions</w:t>
            </w:r>
            <w:r w:rsidR="00CD5380">
              <w:rPr>
                <w:noProof/>
                <w:webHidden/>
              </w:rPr>
              <w:tab/>
            </w:r>
            <w:r w:rsidR="00CD5380">
              <w:rPr>
                <w:noProof/>
                <w:webHidden/>
              </w:rPr>
              <w:fldChar w:fldCharType="begin"/>
            </w:r>
            <w:r w:rsidR="00CD5380">
              <w:rPr>
                <w:noProof/>
                <w:webHidden/>
              </w:rPr>
              <w:instrText xml:space="preserve"> PAGEREF _Toc138765554 \h </w:instrText>
            </w:r>
            <w:r w:rsidR="00CD5380">
              <w:rPr>
                <w:noProof/>
                <w:webHidden/>
              </w:rPr>
            </w:r>
            <w:r w:rsidR="00CD5380">
              <w:rPr>
                <w:noProof/>
                <w:webHidden/>
              </w:rPr>
              <w:fldChar w:fldCharType="separate"/>
            </w:r>
            <w:r w:rsidR="00CD5380">
              <w:rPr>
                <w:noProof/>
                <w:webHidden/>
              </w:rPr>
              <w:t>34</w:t>
            </w:r>
            <w:r w:rsidR="00CD5380">
              <w:rPr>
                <w:noProof/>
                <w:webHidden/>
              </w:rPr>
              <w:fldChar w:fldCharType="end"/>
            </w:r>
          </w:hyperlink>
        </w:p>
        <w:p w14:paraId="289233D0" w14:textId="1D714C14" w:rsidR="00CD5380" w:rsidRDefault="00000000">
          <w:pPr>
            <w:pStyle w:val="TOC1"/>
            <w:rPr>
              <w:noProof/>
              <w:kern w:val="2"/>
              <w:lang w:val="en-IN" w:eastAsia="en-IN"/>
              <w14:ligatures w14:val="standardContextual"/>
            </w:rPr>
          </w:pPr>
          <w:hyperlink w:anchor="_Toc138765555" w:history="1">
            <w:r w:rsidR="00CD5380" w:rsidRPr="005C6F33">
              <w:rPr>
                <w:rStyle w:val="Hyperlink"/>
                <w:noProof/>
              </w:rPr>
              <w:t>9</w:t>
            </w:r>
            <w:r w:rsidR="00CD5380">
              <w:rPr>
                <w:noProof/>
                <w:kern w:val="2"/>
                <w:lang w:val="en-IN" w:eastAsia="en-IN"/>
                <w14:ligatures w14:val="standardContextual"/>
              </w:rPr>
              <w:tab/>
            </w:r>
            <w:r w:rsidR="00CD5380" w:rsidRPr="005C6F33">
              <w:rPr>
                <w:rStyle w:val="Hyperlink"/>
                <w:noProof/>
              </w:rPr>
              <w:t>References</w:t>
            </w:r>
            <w:r w:rsidR="00CD5380">
              <w:rPr>
                <w:noProof/>
                <w:webHidden/>
              </w:rPr>
              <w:tab/>
            </w:r>
            <w:r w:rsidR="00CD5380">
              <w:rPr>
                <w:noProof/>
                <w:webHidden/>
              </w:rPr>
              <w:fldChar w:fldCharType="begin"/>
            </w:r>
            <w:r w:rsidR="00CD5380">
              <w:rPr>
                <w:noProof/>
                <w:webHidden/>
              </w:rPr>
              <w:instrText xml:space="preserve"> PAGEREF _Toc138765555 \h </w:instrText>
            </w:r>
            <w:r w:rsidR="00CD5380">
              <w:rPr>
                <w:noProof/>
                <w:webHidden/>
              </w:rPr>
            </w:r>
            <w:r w:rsidR="00CD5380">
              <w:rPr>
                <w:noProof/>
                <w:webHidden/>
              </w:rPr>
              <w:fldChar w:fldCharType="separate"/>
            </w:r>
            <w:r w:rsidR="00CD5380">
              <w:rPr>
                <w:noProof/>
                <w:webHidden/>
              </w:rPr>
              <w:t>35</w:t>
            </w:r>
            <w:r w:rsidR="00CD5380">
              <w:rPr>
                <w:noProof/>
                <w:webHidden/>
              </w:rPr>
              <w:fldChar w:fldCharType="end"/>
            </w:r>
          </w:hyperlink>
        </w:p>
        <w:p w14:paraId="0BDA8942" w14:textId="54870568" w:rsidR="00CD5380" w:rsidRDefault="00000000">
          <w:pPr>
            <w:pStyle w:val="TOC1"/>
            <w:rPr>
              <w:noProof/>
              <w:kern w:val="2"/>
              <w:lang w:val="en-IN" w:eastAsia="en-IN"/>
              <w14:ligatures w14:val="standardContextual"/>
            </w:rPr>
          </w:pPr>
          <w:hyperlink w:anchor="_Toc138765556" w:history="1">
            <w:r w:rsidR="00CD5380" w:rsidRPr="005C6F33">
              <w:rPr>
                <w:rStyle w:val="Hyperlink"/>
                <w:noProof/>
              </w:rPr>
              <w:t>10</w:t>
            </w:r>
            <w:r w:rsidR="00CD5380">
              <w:rPr>
                <w:noProof/>
                <w:kern w:val="2"/>
                <w:lang w:val="en-IN" w:eastAsia="en-IN"/>
                <w14:ligatures w14:val="standardContextual"/>
              </w:rPr>
              <w:tab/>
            </w:r>
            <w:r w:rsidR="00CD5380" w:rsidRPr="005C6F33">
              <w:rPr>
                <w:rStyle w:val="Hyperlink"/>
                <w:noProof/>
              </w:rPr>
              <w:t>Appendices</w:t>
            </w:r>
            <w:r w:rsidR="00CD5380">
              <w:rPr>
                <w:noProof/>
                <w:webHidden/>
              </w:rPr>
              <w:tab/>
            </w:r>
            <w:r w:rsidR="00CD5380">
              <w:rPr>
                <w:noProof/>
                <w:webHidden/>
              </w:rPr>
              <w:fldChar w:fldCharType="begin"/>
            </w:r>
            <w:r w:rsidR="00CD5380">
              <w:rPr>
                <w:noProof/>
                <w:webHidden/>
              </w:rPr>
              <w:instrText xml:space="preserve"> PAGEREF _Toc138765556 \h </w:instrText>
            </w:r>
            <w:r w:rsidR="00CD5380">
              <w:rPr>
                <w:noProof/>
                <w:webHidden/>
              </w:rPr>
            </w:r>
            <w:r w:rsidR="00CD5380">
              <w:rPr>
                <w:noProof/>
                <w:webHidden/>
              </w:rPr>
              <w:fldChar w:fldCharType="separate"/>
            </w:r>
            <w:r w:rsidR="00CD5380">
              <w:rPr>
                <w:noProof/>
                <w:webHidden/>
              </w:rPr>
              <w:t>39</w:t>
            </w:r>
            <w:r w:rsidR="00CD5380">
              <w:rPr>
                <w:noProof/>
                <w:webHidden/>
              </w:rPr>
              <w:fldChar w:fldCharType="end"/>
            </w:r>
          </w:hyperlink>
        </w:p>
        <w:p w14:paraId="59D06285" w14:textId="2FC4DC64" w:rsidR="00CD5380" w:rsidRDefault="00000000">
          <w:pPr>
            <w:pStyle w:val="TOC1"/>
            <w:rPr>
              <w:noProof/>
              <w:kern w:val="2"/>
              <w:lang w:val="en-IN" w:eastAsia="en-IN"/>
              <w14:ligatures w14:val="standardContextual"/>
            </w:rPr>
          </w:pPr>
          <w:hyperlink w:anchor="_Toc138765557" w:history="1">
            <w:r w:rsidR="00CD5380" w:rsidRPr="005C6F33">
              <w:rPr>
                <w:rStyle w:val="Hyperlink"/>
                <w:noProof/>
              </w:rPr>
              <w:t>11</w:t>
            </w:r>
            <w:r w:rsidR="00CD5380">
              <w:rPr>
                <w:noProof/>
                <w:kern w:val="2"/>
                <w:lang w:val="en-IN" w:eastAsia="en-IN"/>
                <w14:ligatures w14:val="standardContextual"/>
              </w:rPr>
              <w:tab/>
            </w:r>
            <w:r w:rsidR="00CD5380" w:rsidRPr="005C6F33">
              <w:rPr>
                <w:rStyle w:val="Hyperlink"/>
                <w:noProof/>
              </w:rPr>
              <w:t>Appendix A:  Code Listing Location</w:t>
            </w:r>
            <w:r w:rsidR="00CD5380">
              <w:rPr>
                <w:noProof/>
                <w:webHidden/>
              </w:rPr>
              <w:tab/>
            </w:r>
            <w:r w:rsidR="00CD5380">
              <w:rPr>
                <w:noProof/>
                <w:webHidden/>
              </w:rPr>
              <w:fldChar w:fldCharType="begin"/>
            </w:r>
            <w:r w:rsidR="00CD5380">
              <w:rPr>
                <w:noProof/>
                <w:webHidden/>
              </w:rPr>
              <w:instrText xml:space="preserve"> PAGEREF _Toc138765557 \h </w:instrText>
            </w:r>
            <w:r w:rsidR="00CD5380">
              <w:rPr>
                <w:noProof/>
                <w:webHidden/>
              </w:rPr>
            </w:r>
            <w:r w:rsidR="00CD5380">
              <w:rPr>
                <w:noProof/>
                <w:webHidden/>
              </w:rPr>
              <w:fldChar w:fldCharType="separate"/>
            </w:r>
            <w:r w:rsidR="00CD5380">
              <w:rPr>
                <w:noProof/>
                <w:webHidden/>
              </w:rPr>
              <w:t>40</w:t>
            </w:r>
            <w:r w:rsidR="00CD5380">
              <w:rPr>
                <w:noProof/>
                <w:webHidden/>
              </w:rPr>
              <w:fldChar w:fldCharType="end"/>
            </w:r>
          </w:hyperlink>
        </w:p>
        <w:p w14:paraId="3EB95FE8" w14:textId="2A607557"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8765505"/>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8765506"/>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8765507"/>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8765508"/>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8765509"/>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8765510"/>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8765511"/>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8765512"/>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8765513"/>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8765514"/>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23057E1F" w14:textId="77777777" w:rsidR="007A1C33" w:rsidRDefault="007A1C33" w:rsidP="00E430F0">
      <w:pPr>
        <w:spacing w:after="0" w:line="360" w:lineRule="auto"/>
        <w:jc w:val="both"/>
        <w:rPr>
          <w:sz w:val="24"/>
          <w:szCs w:val="24"/>
        </w:rPr>
      </w:pPr>
    </w:p>
    <w:p w14:paraId="70207CC0" w14:textId="6AF54F39" w:rsidR="00DD5B3F" w:rsidRPr="00E430F0" w:rsidRDefault="00DD5B3F" w:rsidP="00E430F0">
      <w:pPr>
        <w:spacing w:after="0" w:line="360" w:lineRule="auto"/>
        <w:jc w:val="both"/>
        <w:rPr>
          <w:sz w:val="24"/>
          <w:szCs w:val="24"/>
        </w:rPr>
      </w:pPr>
      <w:r w:rsidRPr="00E430F0">
        <w:rPr>
          <w:sz w:val="24"/>
          <w:szCs w:val="24"/>
        </w:rPr>
        <w:lastRenderedPageBreak/>
        <w:t>In some sections of the thesis an image may be required. Any image utilised must be referred to within the</w:t>
      </w:r>
      <w:r w:rsidR="00BC4372">
        <w:rPr>
          <w:sz w:val="24"/>
          <w:szCs w:val="24"/>
        </w:rPr>
        <w:t xml:space="preserve"> main body of text. In Figure 1</w:t>
      </w:r>
      <w:r w:rsidRPr="00E430F0">
        <w:rPr>
          <w:sz w:val="24"/>
          <w:szCs w:val="24"/>
        </w:rPr>
        <w:t xml:space="preserve"> the </w:t>
      </w:r>
      <w:r w:rsidR="00661D17">
        <w:rPr>
          <w:sz w:val="24"/>
          <w:szCs w:val="24"/>
        </w:rPr>
        <w:t>ATU Donegal</w:t>
      </w:r>
      <w:r w:rsidRPr="00E430F0">
        <w:rPr>
          <w:sz w:val="24"/>
          <w:szCs w:val="24"/>
        </w:rPr>
        <w:t xml:space="preserve"> logo can be seen with an appropriate caption.</w:t>
      </w:r>
    </w:p>
    <w:p w14:paraId="295ED447" w14:textId="77777777" w:rsidR="00DD5B3F" w:rsidRDefault="00DD5B3F" w:rsidP="00DD5B3F">
      <w:pPr>
        <w:pStyle w:val="ListParagraph"/>
        <w:spacing w:after="0" w:line="360" w:lineRule="auto"/>
        <w:ind w:left="1134"/>
        <w:jc w:val="both"/>
        <w:rPr>
          <w:sz w:val="24"/>
          <w:szCs w:val="24"/>
        </w:rPr>
      </w:pPr>
    </w:p>
    <w:p w14:paraId="1D75C32D" w14:textId="77777777" w:rsidR="00E84275" w:rsidRDefault="00661D17" w:rsidP="00E84275">
      <w:pPr>
        <w:pStyle w:val="ListParagraph"/>
        <w:keepNext/>
        <w:spacing w:after="0" w:line="360" w:lineRule="auto"/>
        <w:ind w:left="0"/>
        <w:jc w:val="center"/>
      </w:pPr>
      <w:r>
        <w:rPr>
          <w:noProof/>
          <w:sz w:val="24"/>
          <w:szCs w:val="24"/>
        </w:rPr>
        <w:drawing>
          <wp:inline distT="0" distB="0" distL="0" distR="0" wp14:anchorId="56D48407" wp14:editId="3DF6DD05">
            <wp:extent cx="3154750" cy="115833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U-LOGO-DONEGAL.png"/>
                    <pic:cNvPicPr/>
                  </pic:nvPicPr>
                  <pic:blipFill>
                    <a:blip r:embed="rId8">
                      <a:extLst>
                        <a:ext uri="{28A0092B-C50C-407E-A947-70E740481C1C}">
                          <a14:useLocalDpi xmlns:a14="http://schemas.microsoft.com/office/drawing/2010/main" val="0"/>
                        </a:ext>
                      </a:extLst>
                    </a:blip>
                    <a:stretch>
                      <a:fillRect/>
                    </a:stretch>
                  </pic:blipFill>
                  <pic:spPr>
                    <a:xfrm>
                      <a:off x="0" y="0"/>
                      <a:ext cx="3177643" cy="1166740"/>
                    </a:xfrm>
                    <a:prstGeom prst="rect">
                      <a:avLst/>
                    </a:prstGeom>
                  </pic:spPr>
                </pic:pic>
              </a:graphicData>
            </a:graphic>
          </wp:inline>
        </w:drawing>
      </w:r>
    </w:p>
    <w:p w14:paraId="36026B74" w14:textId="224C4C3E" w:rsidR="00DD5B3F" w:rsidRPr="00674803" w:rsidRDefault="00E84275" w:rsidP="00E84275">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rPr>
          <w:noProof/>
        </w:rPr>
        <w:t xml:space="preserve"> Atlantic Technological University Donegal Logo</w:t>
      </w:r>
    </w:p>
    <w:p w14:paraId="77F47F6E" w14:textId="77777777" w:rsidR="008D7200" w:rsidRDefault="008D7200" w:rsidP="00E430F0">
      <w:pPr>
        <w:spacing w:after="0" w:line="360" w:lineRule="auto"/>
        <w:jc w:val="both"/>
        <w:rPr>
          <w:sz w:val="24"/>
          <w:szCs w:val="24"/>
        </w:rPr>
      </w:pPr>
    </w:p>
    <w:p w14:paraId="45CF4CBC" w14:textId="13B53770"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3CBF93C0" w14:textId="77777777"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Images as shown in Figure 2 should always be referred to from the main text.</w:t>
      </w:r>
    </w:p>
    <w:p w14:paraId="1C940338" w14:textId="77777777" w:rsidR="008D7200" w:rsidRDefault="008D7200" w:rsidP="00E430F0">
      <w:pPr>
        <w:spacing w:after="0" w:line="360" w:lineRule="auto"/>
        <w:jc w:val="both"/>
        <w:rPr>
          <w:sz w:val="24"/>
          <w:szCs w:val="24"/>
        </w:rPr>
      </w:pPr>
    </w:p>
    <w:p w14:paraId="754C4658" w14:textId="77777777"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0A33975B" w14:textId="77777777" w:rsidR="008D7200" w:rsidRDefault="008D7200" w:rsidP="009930F5">
      <w:pPr>
        <w:pStyle w:val="Caption"/>
      </w:pPr>
    </w:p>
    <w:p w14:paraId="78423B6C" w14:textId="09DF4E53" w:rsidR="008D7200" w:rsidRPr="009930F5" w:rsidRDefault="008D7200" w:rsidP="009930F5">
      <w:pPr>
        <w:pStyle w:val="Caption"/>
      </w:pPr>
      <w:bookmarkStart w:id="18" w:name="_Toc101374229"/>
      <w:r w:rsidRPr="009930F5">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2</w:t>
      </w:r>
      <w:r w:rsidR="00000000">
        <w:rPr>
          <w:noProof/>
        </w:rPr>
        <w:fldChar w:fldCharType="end"/>
      </w:r>
      <w:r w:rsidRPr="009930F5">
        <w:t xml:space="preserve"> </w:t>
      </w:r>
      <w:r w:rsidR="00661D17">
        <w:t>ATU Donegal, Letterkenny</w:t>
      </w:r>
      <w:bookmarkEnd w:id="18"/>
    </w:p>
    <w:p w14:paraId="1FEE955F" w14:textId="1673E0F3" w:rsidR="00E430F0" w:rsidRPr="007A1C33" w:rsidRDefault="00E430F0" w:rsidP="007A1C33">
      <w:pPr>
        <w:spacing w:after="0" w:line="360" w:lineRule="auto"/>
        <w:jc w:val="both"/>
        <w:rPr>
          <w:sz w:val="24"/>
          <w:szCs w:val="24"/>
        </w:rPr>
      </w:pPr>
    </w:p>
    <w:p w14:paraId="76899547" w14:textId="77777777" w:rsidR="007A1C33" w:rsidRPr="007A1C33" w:rsidRDefault="007A1C33" w:rsidP="007A1C33">
      <w:pPr>
        <w:spacing w:after="0" w:line="360" w:lineRule="auto"/>
        <w:jc w:val="both"/>
        <w:rPr>
          <w:sz w:val="24"/>
          <w:szCs w:val="24"/>
        </w:rPr>
      </w:pPr>
    </w:p>
    <w:p w14:paraId="7F619212" w14:textId="77777777" w:rsidR="007A1C33" w:rsidRPr="007A1C33" w:rsidRDefault="007A1C33" w:rsidP="007A1C33">
      <w:pPr>
        <w:jc w:val="both"/>
        <w:rPr>
          <w:sz w:val="24"/>
          <w:szCs w:val="24"/>
        </w:rPr>
      </w:pPr>
      <w:r w:rsidRPr="007A1C33">
        <w:rPr>
          <w:sz w:val="24"/>
          <w:szCs w:val="24"/>
          <w:highlight w:val="yellow"/>
        </w:rPr>
        <w:t>All text highlighted in yellow is text that you have written and are ready for me to read.</w:t>
      </w:r>
    </w:p>
    <w:p w14:paraId="5D2DBDA4" w14:textId="77777777" w:rsidR="007A1C33" w:rsidRPr="007A1C33" w:rsidRDefault="007A1C33" w:rsidP="007A1C33">
      <w:pPr>
        <w:jc w:val="both"/>
        <w:rPr>
          <w:sz w:val="24"/>
          <w:szCs w:val="24"/>
        </w:rPr>
      </w:pPr>
      <w:r w:rsidRPr="007A1C33">
        <w:rPr>
          <w:sz w:val="24"/>
          <w:szCs w:val="24"/>
          <w:highlight w:val="lightGray"/>
        </w:rPr>
        <w:lastRenderedPageBreak/>
        <w:t>All text highlighted in grey is text you have written as notes to yourself and is not yet ready for me to read.</w:t>
      </w:r>
    </w:p>
    <w:p w14:paraId="3ED11538" w14:textId="77777777" w:rsidR="007A1C33" w:rsidRPr="007A1C33" w:rsidRDefault="007A1C33" w:rsidP="007A1C33">
      <w:pPr>
        <w:jc w:val="both"/>
        <w:rPr>
          <w:sz w:val="24"/>
          <w:szCs w:val="24"/>
        </w:rPr>
      </w:pPr>
      <w:r w:rsidRPr="007A1C33">
        <w:rPr>
          <w:sz w:val="24"/>
          <w:szCs w:val="24"/>
          <w:highlight w:val="green"/>
        </w:rPr>
        <w:t>All text highlighted in green is something that has been reviewed and needs to be rephrased.</w:t>
      </w:r>
    </w:p>
    <w:p w14:paraId="7627DA9C" w14:textId="77777777" w:rsidR="007A1C33" w:rsidRPr="007A1C33" w:rsidRDefault="007A1C33" w:rsidP="007A1C33">
      <w:pPr>
        <w:jc w:val="both"/>
        <w:rPr>
          <w:sz w:val="24"/>
          <w:szCs w:val="24"/>
        </w:rPr>
      </w:pPr>
      <w:r w:rsidRPr="007A1C33">
        <w:rPr>
          <w:sz w:val="24"/>
          <w:szCs w:val="24"/>
        </w:rPr>
        <w:t>All text that no longer has highlight is deemed good enough for now but will be reviewed again during the last edit.</w:t>
      </w:r>
    </w:p>
    <w:p w14:paraId="7C84B4A5" w14:textId="77777777" w:rsidR="00917E79" w:rsidRDefault="00917E79">
      <w:pPr>
        <w:spacing w:after="160" w:line="259" w:lineRule="auto"/>
        <w:rPr>
          <w:rFonts w:eastAsiaTheme="majorEastAsia" w:cstheme="majorBidi"/>
          <w:b/>
          <w:bCs/>
          <w:sz w:val="32"/>
          <w:szCs w:val="28"/>
        </w:rPr>
      </w:pPr>
      <w:r>
        <w:br w:type="page"/>
      </w:r>
    </w:p>
    <w:p w14:paraId="7985C883" w14:textId="5AD62E75" w:rsidR="006F50F0" w:rsidRDefault="00E84275" w:rsidP="006F50F0">
      <w:pPr>
        <w:pStyle w:val="Heading1"/>
        <w:numPr>
          <w:ilvl w:val="0"/>
          <w:numId w:val="3"/>
        </w:numPr>
        <w:ind w:left="567" w:hanging="567"/>
      </w:pPr>
      <w:bookmarkStart w:id="19" w:name="_Toc138765515"/>
      <w:r>
        <w:lastRenderedPageBreak/>
        <w:t>Literature Review</w:t>
      </w:r>
      <w:bookmarkEnd w:id="19"/>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 xml:space="preserve">In this </w:t>
      </w:r>
      <w:r w:rsidRPr="006F50F0">
        <w:rPr>
          <w:sz w:val="24"/>
          <w:szCs w:val="24"/>
          <w:highlight w:val="yellow"/>
        </w:rPr>
        <w:t>literature review</w:t>
      </w:r>
      <w:r w:rsidRPr="006F50F0">
        <w:rPr>
          <w:sz w:val="24"/>
          <w:szCs w:val="24"/>
          <w:highlight w:val="yellow"/>
        </w:rPr>
        <w:t xml:space="preserve">, the </w:t>
      </w:r>
      <w:r w:rsidRPr="006F50F0">
        <w:rPr>
          <w:sz w:val="24"/>
          <w:szCs w:val="24"/>
          <w:highlight w:val="yellow"/>
        </w:rPr>
        <w:t xml:space="preserve">initial research </w:t>
      </w:r>
      <w:r w:rsidRPr="006F50F0">
        <w:rPr>
          <w:sz w:val="24"/>
          <w:szCs w:val="24"/>
          <w:highlight w:val="yellow"/>
        </w:rPr>
        <w:t xml:space="preserve">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w:t>
      </w:r>
      <w:r w:rsidRPr="006F50F0">
        <w:rPr>
          <w:sz w:val="24"/>
          <w:szCs w:val="24"/>
          <w:highlight w:val="yellow"/>
        </w:rPr>
        <w:t>Finally</w:t>
      </w:r>
      <w:r w:rsidRPr="006F50F0">
        <w:rPr>
          <w:sz w:val="24"/>
          <w:szCs w:val="24"/>
          <w:highlight w:val="yellow"/>
        </w:rPr>
        <w:t>,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7A2614" w:rsidRDefault="0022539A" w:rsidP="00F5473F">
      <w:pPr>
        <w:pStyle w:val="Heading2"/>
        <w:numPr>
          <w:ilvl w:val="1"/>
          <w:numId w:val="3"/>
        </w:numPr>
        <w:ind w:left="851" w:hanging="792"/>
        <w:rPr>
          <w:highlight w:val="yellow"/>
        </w:rPr>
      </w:pPr>
      <w:bookmarkStart w:id="20" w:name="_Toc138765516"/>
      <w:r w:rsidRPr="007A2614">
        <w:rPr>
          <w:highlight w:val="yellow"/>
        </w:rPr>
        <w:t>DevOps Pipeline</w:t>
      </w:r>
      <w:bookmarkEnd w:id="20"/>
    </w:p>
    <w:p w14:paraId="5A1635C9" w14:textId="77777777" w:rsidR="0022539A" w:rsidRDefault="0022539A" w:rsidP="0022539A"/>
    <w:p w14:paraId="2411576D" w14:textId="77777777" w:rsidR="0022539A" w:rsidRDefault="0022539A" w:rsidP="0022539A">
      <w:pPr>
        <w:spacing w:line="360" w:lineRule="auto"/>
        <w:rPr>
          <w:sz w:val="24"/>
          <w:szCs w:val="24"/>
        </w:rPr>
      </w:pPr>
      <w:r w:rsidRPr="00D72235">
        <w:rPr>
          <w:sz w:val="24"/>
          <w:szCs w:val="24"/>
          <w:highlight w:val="yellow"/>
        </w:rPr>
        <w:t xml:space="preserve">DevOps is a set of practices that aim to decrease the time between changing a system and transferring that change to the production environment </w:t>
      </w:r>
      <w:r w:rsidRPr="00D72235">
        <w:rPr>
          <w:sz w:val="24"/>
          <w:szCs w:val="24"/>
          <w:highlight w:val="yellow"/>
        </w:rPr>
        <w:fldChar w:fldCharType="begin"/>
      </w:r>
      <w:r w:rsidRPr="00D72235">
        <w:rPr>
          <w:sz w:val="24"/>
          <w:szCs w:val="24"/>
          <w:highlight w:val="yellow"/>
        </w:rPr>
        <w:instrText xml:space="preserve"> ADDIN ZOTERO_ITEM CSL_CITATION {"citationID":"mRzweS2U","properties":{"formattedCitation":"(Balalaie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D72235">
        <w:rPr>
          <w:sz w:val="24"/>
          <w:szCs w:val="24"/>
          <w:highlight w:val="yellow"/>
        </w:rPr>
        <w:fldChar w:fldCharType="separate"/>
      </w:r>
      <w:r w:rsidRPr="00D72235">
        <w:rPr>
          <w:rFonts w:ascii="Calibri" w:hAnsi="Calibri" w:cs="Calibri"/>
          <w:sz w:val="24"/>
          <w:szCs w:val="24"/>
          <w:highlight w:val="yellow"/>
        </w:rPr>
        <w:t xml:space="preserve">(Balalaie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2016)</w:t>
      </w:r>
      <w:r w:rsidRPr="00D72235">
        <w:rPr>
          <w:sz w:val="24"/>
          <w:szCs w:val="24"/>
          <w:highlight w:val="yellow"/>
        </w:rPr>
        <w:fldChar w:fldCharType="end"/>
      </w:r>
      <w:r w:rsidRPr="00D72235">
        <w:rPr>
          <w:sz w:val="24"/>
          <w:szCs w:val="24"/>
          <w:highlight w:val="yellow"/>
        </w:rPr>
        <w:t xml:space="preserve">. However, they also insist on maintaining software quality in terms of both code and the delivery mechanism. Any technique that enables these goals is considered a DevOps practice. </w:t>
      </w:r>
      <w:r w:rsidRPr="00D72235">
        <w:rPr>
          <w:sz w:val="24"/>
          <w:szCs w:val="24"/>
          <w:highlight w:val="yellow"/>
        </w:rPr>
        <w:fldChar w:fldCharType="begin"/>
      </w:r>
      <w:r w:rsidRPr="00D72235">
        <w:rPr>
          <w:sz w:val="24"/>
          <w:szCs w:val="24"/>
          <w:highlight w:val="yellow"/>
        </w:rPr>
        <w:instrText xml:space="preserve"> ADDIN ZOTERO_ITEM CSL_CITATION {"citationID":"apljsnQ4","properties":{"formattedCitation":"(Bass {\\i{}et al.} 2015; Brunnert {\\i{}et al.} 2015)","plainCitation":"(Bass et al. 2015; Brunnert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201,"uris":["http://zotero.org/users/11645733/items/YJNKAKU5"],"itemData":{"id":201,"type":"article","abstract":"DevOps is a trend towards a tighter integration between development (Dev) and operations (Ops) teams. The need for such an integration is driven by the requirement to continuously adapt enterprise applications (EAs) to changes in the business environment. As of today, DevOps concepts have been primarily introduced to ensure a constant flow of features and bug fixes into new releases from a functional perspective. In order to integrate a non-functional perspective into these DevOps concepts this report focuses on tools, activities, and processes to ensure one of the most important quality attributes of a software system, namely performance. Performance describes system properties concerning its timeliness and use of resources. Common metrics are response time, throughput, and resource utilization. Performance goals for EAs are typically defined by setting upper and/or lower bounds for these metrics and specific business transactions. In order to ensure that such performance goals can be met, several activities are required during development and operation of these systems as well as during the transition from Dev to Ops. Activities during development are typically summarized by the term Software Performance Engineering (SPE), whereas activities during operations are called Application Performance Management (APM). SPE and APM were historically tackled independently from each other, but the newly emerging DevOps concepts require and enable a tighter integration between both activity streams. This report presents existing solutions to support this integration as well as open research challenges in this area.","language":"en","note":"arXiv:1508.04752 [cs]","number":"arXiv:1508.04752","publisher":"arXiv","source":"arXiv.org","title":"Performance-oriented DevOps: A Research Agenda","title-short":"Performance-oriented DevOps","URL":"http://arxiv.org/abs/1508.04752","author":[{"family":"Brunnert","given":"Andreas"},{"family":"Hoorn","given":"Andre","non-dropping-particle":"van"},{"family":"Willnecker","given":"Felix"},{"family":"Danciu","given":"Alexandru"},{"family":"Hasselbring","given":"Wilhelm"},{"family":"Heger","given":"Christoph"},{"family":"Herbst","given":"Nikolas"},{"family":"Jamshidi","given":"Pooyan"},{"family":"Jung","given":"Reiner"},{"family":"Kistowski","given":"Joakim","non-dropping-particle":"von"},{"family":"Koziolek","given":"Anne"},{"family":"Kroß","given":"Johannes"},{"family":"Spinner","given":"Simon"},{"family":"Vögele","given":"Christian"},{"family":"Walter","given":"Jürgen"},{"family":"Wert","given":"Alexander"}],"accessed":{"date-parts":[["2023",6,23]]},"issued":{"date-parts":[["2015",8,18]]}}}],"schema":"https://github.com/citation-style-language/schema/raw/master/csl-citation.json"} </w:instrText>
      </w:r>
      <w:r w:rsidRPr="00D72235">
        <w:rPr>
          <w:sz w:val="24"/>
          <w:szCs w:val="24"/>
          <w:highlight w:val="yellow"/>
        </w:rPr>
        <w:fldChar w:fldCharType="separate"/>
      </w:r>
      <w:r w:rsidRPr="00D72235">
        <w:rPr>
          <w:rFonts w:ascii="Calibri" w:hAnsi="Calibri" w:cs="Calibri"/>
          <w:sz w:val="24"/>
          <w:szCs w:val="24"/>
          <w:highlight w:val="yellow"/>
        </w:rPr>
        <w:t xml:space="preserve">(Bass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2015; Brunnert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2015)</w:t>
      </w:r>
      <w:r w:rsidRPr="00D72235">
        <w:rPr>
          <w:sz w:val="24"/>
          <w:szCs w:val="24"/>
          <w:highlight w:val="yellow"/>
        </w:rPr>
        <w:fldChar w:fldCharType="end"/>
      </w:r>
      <w:r w:rsidRPr="00D72235">
        <w:rPr>
          <w:sz w:val="24"/>
          <w:szCs w:val="24"/>
          <w:highlight w:val="yellow"/>
        </w:rPr>
        <w:t xml:space="preserve">. Similar to agile techniques, DevOps divides programming applications into particularly discreet parts or modules to speed up processing and improve quality. DevOps signs are non-stop practices, including regular shuffling, </w:t>
      </w:r>
      <w:r>
        <w:rPr>
          <w:sz w:val="24"/>
          <w:szCs w:val="24"/>
          <w:highlight w:val="yellow"/>
        </w:rPr>
        <w:t>continuous</w:t>
      </w:r>
      <w:r w:rsidRPr="00D72235">
        <w:rPr>
          <w:sz w:val="24"/>
          <w:szCs w:val="24"/>
          <w:highlight w:val="yellow"/>
        </w:rPr>
        <w:t xml:space="preserve"> testing, continuous deployment, and continuous delivery </w:t>
      </w:r>
      <w:r w:rsidRPr="00D72235">
        <w:rPr>
          <w:sz w:val="24"/>
          <w:szCs w:val="24"/>
          <w:highlight w:val="yellow"/>
        </w:rPr>
        <w:fldChar w:fldCharType="begin"/>
      </w:r>
      <w:r w:rsidRPr="00D72235">
        <w:rPr>
          <w:sz w:val="24"/>
          <w:szCs w:val="24"/>
          <w:highlight w:val="yellow"/>
        </w:rPr>
        <w:instrText xml:space="preserve"> ADDIN ZOTERO_ITEM CSL_CITATION {"citationID":"IzT2LefH","properties":{"formattedCitation":"(Amrit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D72235">
        <w:rPr>
          <w:sz w:val="24"/>
          <w:szCs w:val="24"/>
          <w:highlight w:val="yellow"/>
        </w:rPr>
        <w:fldChar w:fldCharType="separate"/>
      </w:r>
      <w:r w:rsidRPr="00D72235">
        <w:rPr>
          <w:rFonts w:ascii="Calibri" w:hAnsi="Calibri" w:cs="Calibri"/>
          <w:sz w:val="24"/>
          <w:szCs w:val="24"/>
          <w:highlight w:val="yellow"/>
        </w:rPr>
        <w:t xml:space="preserve">(Amrit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n.d.)</w:t>
      </w:r>
      <w:r w:rsidRPr="00D72235">
        <w:rPr>
          <w:sz w:val="24"/>
          <w:szCs w:val="24"/>
          <w:highlight w:val="yellow"/>
        </w:rPr>
        <w:fldChar w:fldCharType="end"/>
      </w:r>
      <w:r w:rsidRPr="00D72235">
        <w:rPr>
          <w:sz w:val="24"/>
          <w:szCs w:val="24"/>
          <w:highlight w:val="yellow"/>
        </w:rPr>
        <w:t>.</w:t>
      </w:r>
      <w:r w:rsidRPr="00764A27">
        <w:rPr>
          <w:sz w:val="24"/>
          <w:szCs w:val="24"/>
        </w:rPr>
        <w:t xml:space="preserve"> </w:t>
      </w:r>
    </w:p>
    <w:p w14:paraId="4853A5F2" w14:textId="77777777" w:rsidR="0022539A" w:rsidRDefault="0022539A" w:rsidP="0022539A">
      <w:pPr>
        <w:spacing w:line="360" w:lineRule="auto"/>
        <w:rPr>
          <w:sz w:val="24"/>
          <w:szCs w:val="24"/>
        </w:rPr>
      </w:pPr>
      <w:r w:rsidRPr="00D72235">
        <w:rPr>
          <w:sz w:val="24"/>
          <w:szCs w:val="24"/>
          <w:highlight w:val="yellow"/>
        </w:rPr>
        <w:t xml:space="preserve">DevOps focuses on the goals, rather than the means. DevOps practices are intended to reduce the time between committing a change to a system and the change being placed into norm. The longer it takes a release to get to market, the less advantage will accrue from whatever features or quality improvements led to the release. Ideally, we want to release in a continuous manner. This is often termed continuous delivery or continuous deployment.al production, while ensuring high quality </w:t>
      </w:r>
      <w:r w:rsidRPr="00D72235">
        <w:rPr>
          <w:sz w:val="24"/>
          <w:szCs w:val="24"/>
          <w:highlight w:val="yellow"/>
        </w:rPr>
        <w:fldChar w:fldCharType="begin"/>
      </w:r>
      <w:r w:rsidRPr="00D72235">
        <w:rPr>
          <w:sz w:val="24"/>
          <w:szCs w:val="24"/>
          <w:highlight w:val="yellow"/>
        </w:rPr>
        <w:instrText xml:space="preserve"> ADDIN ZOTERO_ITEM CSL_CITATION {"citationID":"6kJzRr4w","properties":{"formattedCitation":"(Bass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D72235">
        <w:rPr>
          <w:sz w:val="24"/>
          <w:szCs w:val="24"/>
          <w:highlight w:val="yellow"/>
        </w:rPr>
        <w:fldChar w:fldCharType="separate"/>
      </w:r>
      <w:r w:rsidRPr="00D72235">
        <w:rPr>
          <w:rFonts w:ascii="Calibri" w:hAnsi="Calibri" w:cs="Calibri"/>
          <w:sz w:val="24"/>
          <w:szCs w:val="24"/>
          <w:highlight w:val="yellow"/>
        </w:rPr>
        <w:t xml:space="preserve">(Bass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2015)</w:t>
      </w:r>
      <w:r w:rsidRPr="00D72235">
        <w:rPr>
          <w:sz w:val="24"/>
          <w:szCs w:val="24"/>
          <w:highlight w:val="yellow"/>
        </w:rPr>
        <w:fldChar w:fldCharType="end"/>
      </w:r>
      <w:r w:rsidRPr="00D72235">
        <w:rPr>
          <w:sz w:val="24"/>
          <w:szCs w:val="24"/>
          <w:highlight w:val="yellow"/>
        </w:rPr>
        <w:t>.</w:t>
      </w:r>
    </w:p>
    <w:p w14:paraId="1D816045" w14:textId="77777777" w:rsidR="006657CA" w:rsidRDefault="006657CA" w:rsidP="0022539A">
      <w:pPr>
        <w:spacing w:line="360" w:lineRule="auto"/>
        <w:rPr>
          <w:sz w:val="24"/>
          <w:szCs w:val="24"/>
        </w:rPr>
      </w:pPr>
    </w:p>
    <w:p w14:paraId="2C1A6C0D" w14:textId="77777777" w:rsidR="006657CA" w:rsidRDefault="006657CA" w:rsidP="0022539A">
      <w:pPr>
        <w:spacing w:line="360" w:lineRule="auto"/>
        <w:rPr>
          <w:sz w:val="24"/>
          <w:szCs w:val="24"/>
        </w:rPr>
      </w:pPr>
    </w:p>
    <w:p w14:paraId="368F547F" w14:textId="77777777" w:rsidR="006657CA" w:rsidRDefault="006657CA" w:rsidP="0022539A">
      <w:pPr>
        <w:spacing w:line="360" w:lineRule="auto"/>
        <w:rPr>
          <w:sz w:val="24"/>
          <w:szCs w:val="24"/>
        </w:rPr>
      </w:pPr>
    </w:p>
    <w:p w14:paraId="47897063" w14:textId="2FB0BED5" w:rsidR="0022539A" w:rsidRDefault="0022539A" w:rsidP="006657CA">
      <w:pPr>
        <w:pStyle w:val="Heading3"/>
        <w:numPr>
          <w:ilvl w:val="0"/>
          <w:numId w:val="0"/>
        </w:numPr>
      </w:pPr>
      <w:bookmarkStart w:id="21" w:name="_Toc138765517"/>
      <w:r w:rsidRPr="007A2614">
        <w:rPr>
          <w:highlight w:val="yellow"/>
        </w:rPr>
        <w:lastRenderedPageBreak/>
        <w:t>2.1.1. Build and Integration Test</w:t>
      </w:r>
      <w:bookmarkEnd w:id="21"/>
      <w:r>
        <w:t xml:space="preserve"> </w:t>
      </w:r>
    </w:p>
    <w:p w14:paraId="50542CFF" w14:textId="77777777" w:rsidR="006657CA" w:rsidRPr="006657CA" w:rsidRDefault="006657CA" w:rsidP="006657CA"/>
    <w:p w14:paraId="7EA94E31" w14:textId="77777777" w:rsidR="0022539A" w:rsidRPr="00472141" w:rsidRDefault="0022539A" w:rsidP="0022539A">
      <w:pPr>
        <w:spacing w:line="360" w:lineRule="auto"/>
        <w:rPr>
          <w:sz w:val="24"/>
          <w:szCs w:val="24"/>
        </w:rPr>
      </w:pPr>
      <w:r w:rsidRPr="00D72235">
        <w:rPr>
          <w:sz w:val="24"/>
          <w:szCs w:val="24"/>
          <w:highlight w:val="yellow"/>
        </w:rPr>
        <w:t xml:space="preserve">In the realm of DevOps pipeline, testing holds substantial significance in achieving desired results. According to Unit </w:t>
      </w:r>
      <w:r w:rsidRPr="00D72235">
        <w:rPr>
          <w:sz w:val="24"/>
          <w:szCs w:val="24"/>
          <w:highlight w:val="yellow"/>
        </w:rPr>
        <w:fldChar w:fldCharType="begin"/>
      </w:r>
      <w:r w:rsidRPr="00D72235">
        <w:rPr>
          <w:sz w:val="24"/>
          <w:szCs w:val="24"/>
          <w:highlight w:val="yellow"/>
        </w:rPr>
        <w:instrText xml:space="preserve"> ADDIN ZOTERO_ITEM CSL_CITATION {"citationID":"mkkPCo4F","properties":{"formattedCitation":"(Agrawal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D72235">
        <w:rPr>
          <w:sz w:val="24"/>
          <w:szCs w:val="24"/>
          <w:highlight w:val="yellow"/>
        </w:rPr>
        <w:fldChar w:fldCharType="separate"/>
      </w:r>
      <w:r w:rsidRPr="00D72235">
        <w:rPr>
          <w:rFonts w:ascii="Calibri" w:hAnsi="Calibri" w:cs="Calibri"/>
          <w:sz w:val="24"/>
          <w:highlight w:val="yellow"/>
        </w:rPr>
        <w:t>(Agrawal and Rawat 2019)</w:t>
      </w:r>
      <w:r w:rsidRPr="00D72235">
        <w:rPr>
          <w:sz w:val="24"/>
          <w:szCs w:val="24"/>
          <w:highlight w:val="yellow"/>
        </w:rPr>
        <w:fldChar w:fldCharType="end"/>
      </w:r>
      <w:r w:rsidRPr="00D72235">
        <w:rPr>
          <w:sz w:val="24"/>
          <w:szCs w:val="24"/>
          <w:highlight w:val="yellow"/>
        </w:rPr>
        <w:t xml:space="preserve">, system, acceptance and regression test expertise are the main factors that may further promote continuous integration, continuous delivery and continuous deployment. Continuous testing identifies integration issues much earlier in the life cycle; makes defect resolution cheaper, faster; and frees tester’s precious time for exploratory testing and value-added test activities.  </w:t>
      </w:r>
      <w:r w:rsidRPr="00D72235">
        <w:rPr>
          <w:sz w:val="24"/>
          <w:szCs w:val="24"/>
          <w:highlight w:val="yellow"/>
        </w:rPr>
        <w:fldChar w:fldCharType="begin"/>
      </w:r>
      <w:r w:rsidRPr="00D72235">
        <w:rPr>
          <w:sz w:val="24"/>
          <w:szCs w:val="24"/>
          <w:highlight w:val="yellow"/>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Pr="00D72235">
        <w:rPr>
          <w:sz w:val="24"/>
          <w:szCs w:val="24"/>
          <w:highlight w:val="yellow"/>
        </w:rPr>
        <w:fldChar w:fldCharType="separate"/>
      </w:r>
      <w:r w:rsidRPr="00D72235">
        <w:rPr>
          <w:rFonts w:ascii="Calibri" w:hAnsi="Calibri" w:cs="Calibri"/>
          <w:sz w:val="24"/>
          <w:szCs w:val="24"/>
          <w:highlight w:val="yellow"/>
        </w:rPr>
        <w:t xml:space="preserve">(Angara </w:t>
      </w:r>
      <w:r w:rsidRPr="00D72235">
        <w:rPr>
          <w:rFonts w:ascii="Calibri" w:hAnsi="Calibri" w:cs="Calibri"/>
          <w:i/>
          <w:iCs/>
          <w:sz w:val="24"/>
          <w:szCs w:val="24"/>
          <w:highlight w:val="yellow"/>
        </w:rPr>
        <w:t>et al.</w:t>
      </w:r>
      <w:r w:rsidRPr="00D72235">
        <w:rPr>
          <w:rFonts w:ascii="Calibri" w:hAnsi="Calibri" w:cs="Calibri"/>
          <w:sz w:val="24"/>
          <w:szCs w:val="24"/>
          <w:highlight w:val="yellow"/>
        </w:rPr>
        <w:t xml:space="preserve"> 2018)</w:t>
      </w:r>
      <w:r w:rsidRPr="00D72235">
        <w:rPr>
          <w:sz w:val="24"/>
          <w:szCs w:val="24"/>
          <w:highlight w:val="yellow"/>
        </w:rPr>
        <w:fldChar w:fldCharType="end"/>
      </w:r>
      <w:r w:rsidRPr="00D72235">
        <w:rPr>
          <w:sz w:val="24"/>
          <w:szCs w:val="24"/>
          <w:highlight w:val="yellow"/>
        </w:rPr>
        <w:t xml:space="preserve">. It is a process of testing early, testing often, testing everywhere, and automate </w:t>
      </w:r>
      <w:r w:rsidRPr="00D72235">
        <w:rPr>
          <w:sz w:val="24"/>
          <w:szCs w:val="24"/>
          <w:highlight w:val="yellow"/>
        </w:rPr>
        <w:fldChar w:fldCharType="begin"/>
      </w:r>
      <w:r w:rsidRPr="00D72235">
        <w:rPr>
          <w:sz w:val="24"/>
          <w:szCs w:val="24"/>
          <w:highlight w:val="yellow"/>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D72235">
        <w:rPr>
          <w:sz w:val="24"/>
          <w:szCs w:val="24"/>
          <w:highlight w:val="yellow"/>
        </w:rPr>
        <w:fldChar w:fldCharType="separate"/>
      </w:r>
      <w:r w:rsidRPr="00D72235">
        <w:rPr>
          <w:rFonts w:ascii="Calibri" w:hAnsi="Calibri" w:cs="Calibri"/>
          <w:sz w:val="24"/>
          <w:highlight w:val="yellow"/>
        </w:rPr>
        <w:t>(Agrawal and Rawat 2019)</w:t>
      </w:r>
      <w:r w:rsidRPr="00D72235">
        <w:rPr>
          <w:sz w:val="24"/>
          <w:szCs w:val="24"/>
          <w:highlight w:val="yellow"/>
        </w:rPr>
        <w:fldChar w:fldCharType="end"/>
      </w:r>
      <w:r w:rsidRPr="00D72235">
        <w:rPr>
          <w:sz w:val="24"/>
          <w:szCs w:val="24"/>
          <w:highlight w:val="yellow"/>
        </w:rPr>
        <w:t>.</w:t>
      </w:r>
    </w:p>
    <w:p w14:paraId="4029B1E6" w14:textId="77777777" w:rsidR="0022539A" w:rsidRDefault="0022539A" w:rsidP="0022539A">
      <w:pPr>
        <w:spacing w:after="0" w:line="360" w:lineRule="auto"/>
        <w:jc w:val="both"/>
        <w:rPr>
          <w:sz w:val="24"/>
          <w:szCs w:val="24"/>
        </w:rPr>
      </w:pPr>
      <w:r w:rsidRPr="00D72235">
        <w:rPr>
          <w:sz w:val="24"/>
          <w:szCs w:val="24"/>
          <w:highlight w:val="yellow"/>
        </w:rPr>
        <w:t xml:space="preserve">Build is the process of creating an executable artifact from input such as source code and </w:t>
      </w:r>
      <w:r w:rsidRPr="00CD4BD3">
        <w:rPr>
          <w:sz w:val="24"/>
          <w:szCs w:val="24"/>
          <w:highlight w:val="yellow"/>
        </w:rPr>
        <w:t xml:space="preserve">configuration. </w:t>
      </w:r>
      <w:r w:rsidRPr="00D72235">
        <w:rPr>
          <w:sz w:val="24"/>
          <w:szCs w:val="24"/>
          <w:highlight w:val="yellow"/>
        </w:rPr>
        <w:t xml:space="preserve">The goal of building is to create something suitable for </w:t>
      </w:r>
      <w:proofErr w:type="spellStart"/>
      <w:proofErr w:type="gramStart"/>
      <w:r w:rsidRPr="00D72235">
        <w:rPr>
          <w:sz w:val="24"/>
          <w:szCs w:val="24"/>
          <w:highlight w:val="yellow"/>
        </w:rPr>
        <w:t>deployment.The</w:t>
      </w:r>
      <w:proofErr w:type="spellEnd"/>
      <w:proofErr w:type="gramEnd"/>
      <w:r w:rsidRPr="00D72235">
        <w:rPr>
          <w:sz w:val="24"/>
          <w:szCs w:val="24"/>
          <w:highlight w:val="yellow"/>
        </w:rPr>
        <w:t xml:space="preserve"> build and integration tests are performed by a continuous integration (CI) server.</w:t>
      </w:r>
      <w:r w:rsidRPr="004D676C">
        <w:rPr>
          <w:sz w:val="24"/>
          <w:szCs w:val="24"/>
        </w:rPr>
        <w:t xml:space="preserve"> </w:t>
      </w:r>
      <w:r w:rsidRPr="00302B13">
        <w:rPr>
          <w:sz w:val="24"/>
          <w:szCs w:val="24"/>
          <w:highlight w:val="yellow"/>
        </w:rPr>
        <w:t>The input to this server should be scripts that can be invoked by a single command. This practice ensures that the build is repeatable and traceable.</w:t>
      </w:r>
      <w:r w:rsidRPr="004D676C">
        <w:rPr>
          <w:sz w:val="24"/>
          <w:szCs w:val="24"/>
        </w:rPr>
        <w:t xml:space="preserve"> </w:t>
      </w:r>
      <w:r w:rsidRPr="00D72235">
        <w:rPr>
          <w:sz w:val="24"/>
          <w:szCs w:val="24"/>
          <w:highlight w:val="yellow"/>
        </w:rPr>
        <w:t>Repeatability is achieved because the scripts can be rerun, and traceability is achieved because the scripts can be examined to determine the origin of the various pieces that were integrated together.</w:t>
      </w:r>
    </w:p>
    <w:p w14:paraId="1A9AA763" w14:textId="77777777" w:rsidR="0022539A" w:rsidRPr="00CD4BD3" w:rsidRDefault="0022539A" w:rsidP="0022539A">
      <w:pPr>
        <w:spacing w:after="0" w:line="360" w:lineRule="auto"/>
        <w:jc w:val="both"/>
        <w:rPr>
          <w:sz w:val="24"/>
          <w:szCs w:val="24"/>
        </w:rPr>
      </w:pPr>
      <w:r w:rsidRPr="00D72235">
        <w:rPr>
          <w:sz w:val="24"/>
          <w:szCs w:val="24"/>
          <w:highlight w:val="lightGray"/>
        </w:rPr>
        <w:t>As such, it primarily consists of compiling source code (if you are working with compiled languages) and packaging all files that are required for execution (e.g., the executables from the code, interpretable files like HTML, JavaScript, etc.).</w:t>
      </w:r>
      <w:r w:rsidRPr="004D676C">
        <w:rPr>
          <w:sz w:val="24"/>
          <w:szCs w:val="24"/>
        </w:rPr>
        <w:t xml:space="preserve"> </w:t>
      </w:r>
      <w:r w:rsidRPr="00D72235">
        <w:rPr>
          <w:sz w:val="24"/>
          <w:szCs w:val="24"/>
          <w:highlight w:val="yellow"/>
        </w:rPr>
        <w:t>Once the build is complete, a set of automated tests are executed that test whether the integration with other parts of the system uncovers any errors.</w:t>
      </w:r>
      <w:r>
        <w:rPr>
          <w:sz w:val="24"/>
          <w:szCs w:val="24"/>
          <w:highlight w:val="yellow"/>
        </w:rPr>
        <w:t xml:space="preserve"> </w:t>
      </w:r>
      <w:r w:rsidRPr="00D72235">
        <w:rPr>
          <w:sz w:val="24"/>
          <w:szCs w:val="24"/>
          <w:highlight w:val="yellow"/>
        </w:rPr>
        <w:t>Integration testing is the step in which the built executable artifact is tested</w:t>
      </w:r>
      <w:r>
        <w:rPr>
          <w:sz w:val="24"/>
          <w:szCs w:val="24"/>
          <w:highlight w:val="yellow"/>
        </w:rPr>
        <w:t xml:space="preserve"> </w:t>
      </w:r>
      <w:r>
        <w:rPr>
          <w:sz w:val="24"/>
          <w:szCs w:val="24"/>
        </w:rPr>
        <w:fldChar w:fldCharType="begin"/>
      </w:r>
      <w:r>
        <w:rPr>
          <w:sz w:val="24"/>
          <w:szCs w:val="24"/>
        </w:rPr>
        <w:instrText xml:space="preserve"> ADDIN ZOTERO_ITEM CSL_CITATION {"citationID":"I3vvcYHX","properties":{"formattedCitation":"(Bass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D72235">
        <w:rPr>
          <w:rFonts w:ascii="Calibri" w:hAnsi="Calibri" w:cs="Calibri"/>
          <w:sz w:val="24"/>
          <w:szCs w:val="24"/>
        </w:rPr>
        <w:t xml:space="preserve">(Bass </w:t>
      </w:r>
      <w:r w:rsidRPr="00D72235">
        <w:rPr>
          <w:rFonts w:ascii="Calibri" w:hAnsi="Calibri" w:cs="Calibri"/>
          <w:i/>
          <w:iCs/>
          <w:sz w:val="24"/>
          <w:szCs w:val="24"/>
        </w:rPr>
        <w:t>et al.</w:t>
      </w:r>
      <w:r w:rsidRPr="00D72235">
        <w:rPr>
          <w:rFonts w:ascii="Calibri" w:hAnsi="Calibri" w:cs="Calibri"/>
          <w:sz w:val="24"/>
          <w:szCs w:val="24"/>
        </w:rPr>
        <w:t xml:space="preserve"> 2015)</w:t>
      </w:r>
      <w:r>
        <w:rPr>
          <w:sz w:val="24"/>
          <w:szCs w:val="24"/>
        </w:rPr>
        <w:fldChar w:fldCharType="end"/>
      </w:r>
      <w:r>
        <w:rPr>
          <w:sz w:val="24"/>
          <w:szCs w:val="24"/>
        </w:rPr>
        <w:t xml:space="preserve">. </w:t>
      </w:r>
      <w:r w:rsidRPr="00D72235">
        <w:rPr>
          <w:sz w:val="24"/>
          <w:szCs w:val="24"/>
          <w:highlight w:val="lightGray"/>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p>
    <w:p w14:paraId="3A144AD8" w14:textId="77777777" w:rsidR="0022539A" w:rsidRPr="00D72235" w:rsidRDefault="0022539A" w:rsidP="0022539A">
      <w:pPr>
        <w:spacing w:after="0" w:line="360" w:lineRule="auto"/>
        <w:jc w:val="both"/>
        <w:rPr>
          <w:sz w:val="24"/>
          <w:szCs w:val="24"/>
          <w:highlight w:val="lightGray"/>
        </w:rPr>
      </w:pPr>
    </w:p>
    <w:p w14:paraId="37881E0E" w14:textId="77777777" w:rsidR="0022539A" w:rsidRPr="007E7786" w:rsidRDefault="0022539A" w:rsidP="0022539A">
      <w:pPr>
        <w:spacing w:after="0" w:line="360" w:lineRule="auto"/>
        <w:jc w:val="both"/>
        <w:rPr>
          <w:sz w:val="24"/>
          <w:szCs w:val="24"/>
        </w:rPr>
      </w:pPr>
      <w:r w:rsidRPr="007E7786">
        <w:rPr>
          <w:sz w:val="24"/>
          <w:szCs w:val="24"/>
          <w:highlight w:val="yellow"/>
        </w:rPr>
        <w:t xml:space="preserve">One of the challenges in CT is the environment of heterogeneity, which will never reflect actual production environment and application architecture.   </w:t>
      </w:r>
      <w:r w:rsidRPr="007E7786">
        <w:rPr>
          <w:sz w:val="24"/>
          <w:szCs w:val="24"/>
          <w:highlight w:val="yellow"/>
        </w:rPr>
        <w:fldChar w:fldCharType="begin"/>
      </w:r>
      <w:r w:rsidRPr="007E7786">
        <w:rPr>
          <w:sz w:val="24"/>
          <w:szCs w:val="24"/>
          <w:highlight w:val="yellow"/>
        </w:rPr>
        <w:instrText xml:space="preserve"> ADDIN ZOTERO_ITEM CSL_CITATION {"citationID":"uAkLgvI6","properties":{"formattedCitation":"(Agrawal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7E7786">
        <w:rPr>
          <w:sz w:val="24"/>
          <w:szCs w:val="24"/>
          <w:highlight w:val="yellow"/>
        </w:rPr>
        <w:fldChar w:fldCharType="separate"/>
      </w:r>
      <w:r w:rsidRPr="007E7786">
        <w:rPr>
          <w:rFonts w:ascii="Calibri" w:hAnsi="Calibri" w:cs="Calibri"/>
          <w:sz w:val="24"/>
          <w:highlight w:val="yellow"/>
        </w:rPr>
        <w:t>(Agrawal and Rawat 2019)</w:t>
      </w:r>
      <w:r w:rsidRPr="007E7786">
        <w:rPr>
          <w:sz w:val="24"/>
          <w:szCs w:val="24"/>
          <w:highlight w:val="yellow"/>
        </w:rPr>
        <w:fldChar w:fldCharType="end"/>
      </w:r>
      <w:r>
        <w:rPr>
          <w:sz w:val="24"/>
          <w:szCs w:val="24"/>
        </w:rPr>
        <w:t>.</w:t>
      </w:r>
      <w:r w:rsidRPr="007E7786">
        <w:rPr>
          <w:sz w:val="24"/>
          <w:szCs w:val="24"/>
          <w:highlight w:val="yellow"/>
        </w:rPr>
        <w:t xml:space="preserve">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   </w:t>
      </w:r>
      <w:r w:rsidRPr="007E7786">
        <w:rPr>
          <w:sz w:val="24"/>
          <w:szCs w:val="24"/>
          <w:highlight w:val="yellow"/>
        </w:rPr>
        <w:fldChar w:fldCharType="begin"/>
      </w:r>
      <w:r w:rsidRPr="007E7786">
        <w:rPr>
          <w:sz w:val="24"/>
          <w:szCs w:val="24"/>
          <w:highlight w:val="yellow"/>
        </w:rPr>
        <w:instrText xml:space="preserve"> ADDIN ZOTERO_ITEM CSL_CITATION {"citationID":"z3RxlxdX","properties":{"formattedCitation":"(Amrit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7E7786">
        <w:rPr>
          <w:sz w:val="24"/>
          <w:szCs w:val="24"/>
          <w:highlight w:val="yellow"/>
        </w:rPr>
        <w:fldChar w:fldCharType="separate"/>
      </w:r>
      <w:r w:rsidRPr="007E7786">
        <w:rPr>
          <w:rFonts w:ascii="Calibri" w:hAnsi="Calibri" w:cs="Calibri"/>
          <w:sz w:val="24"/>
          <w:szCs w:val="24"/>
          <w:highlight w:val="yellow"/>
        </w:rPr>
        <w:t xml:space="preserve">(Amrit </w:t>
      </w:r>
      <w:r w:rsidRPr="007E7786">
        <w:rPr>
          <w:rFonts w:ascii="Calibri" w:hAnsi="Calibri" w:cs="Calibri"/>
          <w:i/>
          <w:iCs/>
          <w:sz w:val="24"/>
          <w:szCs w:val="24"/>
          <w:highlight w:val="yellow"/>
        </w:rPr>
        <w:t>et al.</w:t>
      </w:r>
      <w:r w:rsidRPr="007E7786">
        <w:rPr>
          <w:rFonts w:ascii="Calibri" w:hAnsi="Calibri" w:cs="Calibri"/>
          <w:sz w:val="24"/>
          <w:szCs w:val="24"/>
          <w:highlight w:val="yellow"/>
        </w:rPr>
        <w:t xml:space="preserve"> n.d.)</w:t>
      </w:r>
      <w:r w:rsidRPr="007E7786">
        <w:rPr>
          <w:sz w:val="24"/>
          <w:szCs w:val="24"/>
          <w:highlight w:val="yellow"/>
        </w:rPr>
        <w:fldChar w:fldCharType="end"/>
      </w:r>
    </w:p>
    <w:p w14:paraId="7BF5D3E7" w14:textId="77777777" w:rsidR="0022539A" w:rsidRDefault="0022539A" w:rsidP="0022539A">
      <w:pPr>
        <w:spacing w:after="0" w:line="360" w:lineRule="auto"/>
        <w:jc w:val="both"/>
        <w:rPr>
          <w:sz w:val="24"/>
          <w:szCs w:val="24"/>
        </w:rPr>
      </w:pPr>
      <w:r w:rsidRPr="00D72235">
        <w:rPr>
          <w:sz w:val="24"/>
          <w:szCs w:val="24"/>
          <w:highlight w:val="lightGray"/>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Pr>
          <w:sz w:val="24"/>
          <w:szCs w:val="24"/>
        </w:rPr>
        <w:fldChar w:fldCharType="begin"/>
      </w:r>
      <w:r>
        <w:rPr>
          <w:sz w:val="24"/>
          <w:szCs w:val="24"/>
        </w:rPr>
        <w:instrText xml:space="preserve"> ADDIN ZOTERO_ITEM CSL_CITATION {"citationID":"v5QNL4pV","properties":{"formattedCitation":"(Bass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141B4">
        <w:rPr>
          <w:rFonts w:ascii="Calibri" w:hAnsi="Calibri" w:cs="Calibri"/>
          <w:sz w:val="24"/>
          <w:szCs w:val="24"/>
        </w:rPr>
        <w:t xml:space="preserve">(Bass </w:t>
      </w:r>
      <w:r w:rsidRPr="00F141B4">
        <w:rPr>
          <w:rFonts w:ascii="Calibri" w:hAnsi="Calibri" w:cs="Calibri"/>
          <w:i/>
          <w:iCs/>
          <w:sz w:val="24"/>
          <w:szCs w:val="24"/>
        </w:rPr>
        <w:t>et al.</w:t>
      </w:r>
      <w:r w:rsidRPr="00F141B4">
        <w:rPr>
          <w:rFonts w:ascii="Calibri" w:hAnsi="Calibri" w:cs="Calibri"/>
          <w:sz w:val="24"/>
          <w:szCs w:val="24"/>
        </w:rPr>
        <w:t xml:space="preserve"> 2015)</w:t>
      </w:r>
      <w:r>
        <w:rPr>
          <w:sz w:val="24"/>
          <w:szCs w:val="24"/>
        </w:rPr>
        <w:fldChar w:fldCharType="end"/>
      </w:r>
    </w:p>
    <w:p w14:paraId="20CF3670" w14:textId="77777777" w:rsidR="0022539A" w:rsidRDefault="0022539A" w:rsidP="0022539A">
      <w:pPr>
        <w:spacing w:after="0" w:line="360" w:lineRule="auto"/>
        <w:jc w:val="both"/>
        <w:rPr>
          <w:sz w:val="24"/>
          <w:szCs w:val="24"/>
        </w:rPr>
      </w:pPr>
    </w:p>
    <w:p w14:paraId="4868215B" w14:textId="77777777" w:rsidR="0022539A" w:rsidRDefault="0022539A" w:rsidP="0022539A">
      <w:pPr>
        <w:spacing w:after="0" w:line="360" w:lineRule="auto"/>
        <w:jc w:val="both"/>
        <w:rPr>
          <w:sz w:val="24"/>
          <w:szCs w:val="24"/>
        </w:rPr>
      </w:pPr>
    </w:p>
    <w:p w14:paraId="5DD48283" w14:textId="77777777" w:rsidR="0022539A" w:rsidRDefault="0022539A" w:rsidP="0022539A">
      <w:pPr>
        <w:spacing w:after="0" w:line="360" w:lineRule="auto"/>
        <w:jc w:val="both"/>
        <w:rPr>
          <w:sz w:val="24"/>
          <w:szCs w:val="24"/>
          <w:highlight w:val="lightGray"/>
        </w:rPr>
      </w:pPr>
      <w:r w:rsidRPr="00CD4BD3">
        <w:rPr>
          <w:sz w:val="24"/>
          <w:szCs w:val="24"/>
          <w:highlight w:val="lightGray"/>
        </w:rPr>
        <w:t xml:space="preserve">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The challenge with integration tests is also rooted in the aim to run the tests in isolation (i.e., without dependent services) while validating the correctness of the interactions with exact these services. Currently, different approaches are used to tackle this discrepancy.   </w:t>
      </w:r>
      <w:r w:rsidRPr="00CD4BD3">
        <w:rPr>
          <w:sz w:val="24"/>
          <w:szCs w:val="24"/>
          <w:highlight w:val="lightGray"/>
        </w:rPr>
        <w:fldChar w:fldCharType="begin"/>
      </w:r>
      <w:r w:rsidRPr="00CD4BD3">
        <w:rPr>
          <w:sz w:val="24"/>
          <w:szCs w:val="24"/>
          <w:highlight w:val="lightGray"/>
        </w:rPr>
        <w:instrText xml:space="preserve"> ADDIN ZOTERO_ITEM CSL_CITATION {"citationID":"RgWOegpm","properties":{"formattedCitation":"(Fischer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CD4BD3">
        <w:rPr>
          <w:sz w:val="24"/>
          <w:szCs w:val="24"/>
          <w:highlight w:val="lightGray"/>
        </w:rPr>
        <w:fldChar w:fldCharType="separate"/>
      </w:r>
      <w:r w:rsidRPr="00CD4BD3">
        <w:rPr>
          <w:rFonts w:ascii="Calibri" w:hAnsi="Calibri" w:cs="Calibri"/>
          <w:sz w:val="24"/>
          <w:highlight w:val="lightGray"/>
        </w:rPr>
        <w:t>(Fischer 2021)</w:t>
      </w:r>
      <w:r w:rsidRPr="00CD4BD3">
        <w:rPr>
          <w:sz w:val="24"/>
          <w:szCs w:val="24"/>
          <w:highlight w:val="lightGray"/>
        </w:rPr>
        <w:fldChar w:fldCharType="end"/>
      </w:r>
    </w:p>
    <w:p w14:paraId="49922E34" w14:textId="77777777" w:rsidR="00495B28" w:rsidRDefault="00495B28" w:rsidP="0022539A">
      <w:pPr>
        <w:spacing w:after="0" w:line="360" w:lineRule="auto"/>
        <w:jc w:val="both"/>
        <w:rPr>
          <w:sz w:val="24"/>
          <w:szCs w:val="24"/>
          <w:highlight w:val="lightGray"/>
        </w:rPr>
      </w:pPr>
    </w:p>
    <w:p w14:paraId="04046660" w14:textId="4212F7D6" w:rsidR="00495B28" w:rsidRDefault="00495B28" w:rsidP="00495B28">
      <w:pPr>
        <w:pStyle w:val="Heading3"/>
        <w:numPr>
          <w:ilvl w:val="0"/>
          <w:numId w:val="0"/>
        </w:numPr>
        <w:rPr>
          <w:highlight w:val="lightGray"/>
        </w:rPr>
      </w:pPr>
      <w:r>
        <w:rPr>
          <w:highlight w:val="lightGray"/>
        </w:rPr>
        <w:t>2.1.</w:t>
      </w:r>
      <w:r w:rsidR="00FE300C">
        <w:rPr>
          <w:highlight w:val="lightGray"/>
        </w:rPr>
        <w:t>2 Continuous Deployment</w:t>
      </w:r>
    </w:p>
    <w:p w14:paraId="7B200DFB" w14:textId="77777777" w:rsidR="00C11ADE" w:rsidRDefault="00C11ADE" w:rsidP="00C11ADE">
      <w:pPr>
        <w:rPr>
          <w:highlight w:val="lightGray"/>
        </w:rPr>
      </w:pPr>
    </w:p>
    <w:p w14:paraId="37FC5CBE" w14:textId="024ADE16" w:rsidR="006F2CA0" w:rsidRPr="005E7A53" w:rsidRDefault="00C11ADE" w:rsidP="000E5C2F">
      <w:pPr>
        <w:spacing w:line="360" w:lineRule="auto"/>
        <w:rPr>
          <w:sz w:val="24"/>
          <w:szCs w:val="24"/>
          <w:highlight w:val="yellow"/>
        </w:rPr>
      </w:pPr>
      <w:r w:rsidRPr="005E7A53">
        <w:rPr>
          <w:sz w:val="24"/>
          <w:szCs w:val="24"/>
          <w:highlight w:val="yellow"/>
        </w:rPr>
        <w:t xml:space="preserve">Organizations are moving beyond continuous integration to continuous delivery deployment. The reason is dynamic business requirements to respond to the market </w:t>
      </w:r>
      <w:r w:rsidRPr="005E7A53">
        <w:rPr>
          <w:sz w:val="24"/>
          <w:szCs w:val="24"/>
          <w:highlight w:val="yellow"/>
        </w:rPr>
        <w:lastRenderedPageBreak/>
        <w:t>competition. The goal of the DevOps CI/CD pipeline is to deliver software faster and frequently</w:t>
      </w:r>
      <w:r w:rsidRPr="005E7A53">
        <w:rPr>
          <w:sz w:val="24"/>
          <w:szCs w:val="24"/>
          <w:highlight w:val="yellow"/>
        </w:rPr>
        <w:t xml:space="preserve"> </w:t>
      </w:r>
      <w:r w:rsidRPr="005E7A53">
        <w:rPr>
          <w:sz w:val="24"/>
          <w:szCs w:val="24"/>
          <w:highlight w:val="yellow"/>
        </w:rPr>
        <w:fldChar w:fldCharType="begin"/>
      </w:r>
      <w:r w:rsidRPr="005E7A53">
        <w:rPr>
          <w:sz w:val="24"/>
          <w:szCs w:val="24"/>
          <w:highlight w:val="yellow"/>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Pr="005E7A53">
        <w:rPr>
          <w:sz w:val="24"/>
          <w:szCs w:val="24"/>
          <w:highlight w:val="yellow"/>
        </w:rPr>
        <w:fldChar w:fldCharType="separate"/>
      </w:r>
      <w:r w:rsidRPr="000E5C2F">
        <w:rPr>
          <w:sz w:val="24"/>
          <w:szCs w:val="24"/>
          <w:highlight w:val="yellow"/>
        </w:rPr>
        <w:t>(Victor 2023)</w:t>
      </w:r>
      <w:r w:rsidRPr="005E7A53">
        <w:rPr>
          <w:sz w:val="24"/>
          <w:szCs w:val="24"/>
          <w:highlight w:val="yellow"/>
        </w:rPr>
        <w:fldChar w:fldCharType="end"/>
      </w:r>
      <w:r w:rsidRPr="005E7A53">
        <w:rPr>
          <w:sz w:val="24"/>
          <w:szCs w:val="24"/>
          <w:highlight w:val="yellow"/>
        </w:rPr>
        <w:t>.</w:t>
      </w:r>
      <w:r w:rsidR="006F2CA0" w:rsidRPr="005E7A53">
        <w:rPr>
          <w:sz w:val="24"/>
          <w:szCs w:val="24"/>
          <w:highlight w:val="yellow"/>
        </w:rPr>
        <w:t xml:space="preserve"> </w:t>
      </w:r>
      <w:r w:rsidR="006F2CA0" w:rsidRPr="005E7A53">
        <w:rPr>
          <w:sz w:val="24"/>
          <w:szCs w:val="24"/>
          <w:highlight w:val="yellow"/>
        </w:rPr>
        <w:t>DevOps helps to evolve and produce products at a faster rate with better quality when compared to the products that the old infrastructure management processes and traditional software development applications used to produce</w:t>
      </w:r>
      <w:r w:rsidR="006F2CA0" w:rsidRPr="005E7A53">
        <w:rPr>
          <w:sz w:val="24"/>
          <w:szCs w:val="24"/>
          <w:highlight w:val="yellow"/>
        </w:rPr>
        <w:t xml:space="preserve"> </w:t>
      </w:r>
      <w:r w:rsidR="006F2CA0" w:rsidRPr="005E7A53">
        <w:rPr>
          <w:sz w:val="24"/>
          <w:szCs w:val="24"/>
          <w:highlight w:val="yellow"/>
        </w:rPr>
        <w:fldChar w:fldCharType="begin"/>
      </w:r>
      <w:r w:rsidR="006F2CA0" w:rsidRPr="005E7A53">
        <w:rPr>
          <w:sz w:val="24"/>
          <w:szCs w:val="24"/>
          <w:highlight w:val="yellow"/>
        </w:rPr>
        <w:instrText xml:space="preserve"> ADDIN ZOTERO_ITEM CSL_CITATION {"citationID":"5bgc2htL","properties":{"formattedCitation":"(\\uc0\\u8216{}10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6F2CA0" w:rsidRPr="005E7A53">
        <w:rPr>
          <w:sz w:val="24"/>
          <w:szCs w:val="24"/>
          <w:highlight w:val="yellow"/>
        </w:rPr>
        <w:fldChar w:fldCharType="separate"/>
      </w:r>
      <w:r w:rsidR="006F2CA0" w:rsidRPr="000E5C2F">
        <w:rPr>
          <w:sz w:val="24"/>
          <w:szCs w:val="24"/>
          <w:highlight w:val="yellow"/>
        </w:rPr>
        <w:t>(‘10 Best Deployment Tools for DevOps in 2023’ 2023)</w:t>
      </w:r>
      <w:r w:rsidR="006F2CA0" w:rsidRPr="005E7A53">
        <w:rPr>
          <w:sz w:val="24"/>
          <w:szCs w:val="24"/>
          <w:highlight w:val="yellow"/>
        </w:rPr>
        <w:fldChar w:fldCharType="end"/>
      </w:r>
      <w:r w:rsidR="006F2CA0" w:rsidRPr="005E7A53">
        <w:rPr>
          <w:sz w:val="24"/>
          <w:szCs w:val="24"/>
          <w:highlight w:val="yellow"/>
        </w:rPr>
        <w:t>.</w:t>
      </w:r>
    </w:p>
    <w:p w14:paraId="08A2E225" w14:textId="1965B7E0" w:rsidR="0022539A" w:rsidRPr="000E5C2F" w:rsidRDefault="00C11ADE" w:rsidP="000E5C2F">
      <w:pPr>
        <w:spacing w:line="360" w:lineRule="auto"/>
        <w:rPr>
          <w:sz w:val="24"/>
          <w:szCs w:val="24"/>
          <w:highlight w:val="yellow"/>
        </w:rPr>
      </w:pPr>
      <w:r w:rsidRPr="005E7A53">
        <w:rPr>
          <w:sz w:val="24"/>
          <w:szCs w:val="24"/>
          <w:highlight w:val="yellow"/>
        </w:rPr>
        <w:t>For consumer-facing businesses, it is important to discover the market needs, develop necessary features, convert the lines of code into functional features, and make it reach the users as fast as possible.</w:t>
      </w:r>
      <w:r w:rsidR="00FD1BFF" w:rsidRPr="005E7A53">
        <w:rPr>
          <w:sz w:val="24"/>
          <w:szCs w:val="24"/>
          <w:highlight w:val="yellow"/>
        </w:rPr>
        <w:t xml:space="preserve"> </w:t>
      </w:r>
      <w:r w:rsidR="00FD1BFF" w:rsidRPr="005E7A53">
        <w:rPr>
          <w:sz w:val="24"/>
          <w:szCs w:val="24"/>
          <w:highlight w:val="yellow"/>
        </w:rPr>
        <w:t>One of the critical aspects of implementing Continuous Deployment is Continuous Testing</w:t>
      </w:r>
      <w:r w:rsidR="00FD1BFF" w:rsidRPr="005E7A53">
        <w:rPr>
          <w:sz w:val="24"/>
          <w:szCs w:val="24"/>
          <w:highlight w:val="yellow"/>
        </w:rPr>
        <w:fldChar w:fldCharType="begin"/>
      </w:r>
      <w:r w:rsidR="00FD1BFF" w:rsidRPr="005E7A53">
        <w:rPr>
          <w:sz w:val="24"/>
          <w:szCs w:val="24"/>
          <w:highlight w:val="yellow"/>
        </w:rPr>
        <w:instrText xml:space="preserve"> ADDIN ZOTERO_ITEM CSL_CITATION {"citationID":"43Ut53Ag","properties":{"formattedCitation":"(Oberoi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FD1BFF" w:rsidRPr="005E7A53">
        <w:rPr>
          <w:sz w:val="24"/>
          <w:szCs w:val="24"/>
          <w:highlight w:val="yellow"/>
        </w:rPr>
        <w:fldChar w:fldCharType="separate"/>
      </w:r>
      <w:r w:rsidR="00FD1BFF" w:rsidRPr="000E5C2F">
        <w:rPr>
          <w:sz w:val="24"/>
          <w:szCs w:val="24"/>
          <w:highlight w:val="yellow"/>
        </w:rPr>
        <w:t>(Oberoi 2023)</w:t>
      </w:r>
      <w:r w:rsidR="00FD1BFF" w:rsidRPr="005E7A53">
        <w:rPr>
          <w:sz w:val="24"/>
          <w:szCs w:val="24"/>
          <w:highlight w:val="yellow"/>
        </w:rPr>
        <w:fldChar w:fldCharType="end"/>
      </w:r>
      <w:r w:rsidR="00FD1BFF" w:rsidRPr="005E7A53">
        <w:rPr>
          <w:sz w:val="24"/>
          <w:szCs w:val="24"/>
          <w:highlight w:val="yellow"/>
        </w:rPr>
        <w:t xml:space="preserve">. </w:t>
      </w:r>
      <w:r w:rsidR="00FD1BFF" w:rsidRPr="005E7A53">
        <w:rPr>
          <w:sz w:val="24"/>
          <w:szCs w:val="24"/>
          <w:highlight w:val="yellow"/>
        </w:rPr>
        <w:t>A variety of tools exist for managing deployment. The emergence of lightweight containers and image management tools is helping developers to deploy into small-scale production-like environments more easily for testing</w:t>
      </w:r>
      <w:r w:rsidR="00FD1BFF" w:rsidRPr="005E7A53">
        <w:rPr>
          <w:sz w:val="24"/>
          <w:szCs w:val="24"/>
          <w:highlight w:val="yellow"/>
        </w:rPr>
        <w:t xml:space="preserve"> </w:t>
      </w:r>
      <w:r w:rsidR="00FD1BFF" w:rsidRPr="005E7A53">
        <w:rPr>
          <w:sz w:val="24"/>
          <w:szCs w:val="24"/>
          <w:highlight w:val="yellow"/>
        </w:rPr>
        <w:fldChar w:fldCharType="begin"/>
      </w:r>
      <w:r w:rsidR="00FD1BFF" w:rsidRPr="005E7A53">
        <w:rPr>
          <w:sz w:val="24"/>
          <w:szCs w:val="24"/>
          <w:highlight w:val="yellow"/>
        </w:rPr>
        <w:instrText xml:space="preserve"> ADDIN ZOTERO_ITEM CSL_CITATION {"citationID":"IVelMi3n","properties":{"formattedCitation":"(Bass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FD1BFF" w:rsidRPr="005E7A53">
        <w:rPr>
          <w:sz w:val="24"/>
          <w:szCs w:val="24"/>
          <w:highlight w:val="yellow"/>
        </w:rPr>
        <w:fldChar w:fldCharType="separate"/>
      </w:r>
      <w:r w:rsidR="00FD1BFF" w:rsidRPr="000E5C2F">
        <w:rPr>
          <w:sz w:val="24"/>
          <w:szCs w:val="24"/>
          <w:highlight w:val="yellow"/>
        </w:rPr>
        <w:t>(Bass et al. 2015)</w:t>
      </w:r>
      <w:r w:rsidR="00FD1BFF" w:rsidRPr="005E7A53">
        <w:rPr>
          <w:sz w:val="24"/>
          <w:szCs w:val="24"/>
          <w:highlight w:val="yellow"/>
        </w:rPr>
        <w:fldChar w:fldCharType="end"/>
      </w:r>
      <w:r w:rsidR="00FD1BFF" w:rsidRPr="005E7A53">
        <w:rPr>
          <w:sz w:val="24"/>
          <w:szCs w:val="24"/>
          <w:highlight w:val="yellow"/>
        </w:rPr>
        <w:t>.</w:t>
      </w:r>
      <w:r w:rsidR="005A1924" w:rsidRPr="005E7A53">
        <w:rPr>
          <w:sz w:val="24"/>
          <w:szCs w:val="24"/>
          <w:highlight w:val="yellow"/>
        </w:rPr>
        <w:t xml:space="preserve"> </w:t>
      </w:r>
      <w:r w:rsidR="005A1924" w:rsidRPr="005E7A53">
        <w:rPr>
          <w:sz w:val="24"/>
          <w:szCs w:val="24"/>
          <w:highlight w:val="yellow"/>
        </w:rPr>
        <w:t>Containers are a method of building, packaging and deploying software</w:t>
      </w:r>
      <w:r w:rsidR="005A1924" w:rsidRPr="005E7A53">
        <w:rPr>
          <w:sz w:val="24"/>
          <w:szCs w:val="24"/>
          <w:highlight w:val="yellow"/>
        </w:rPr>
        <w:t xml:space="preserve"> </w:t>
      </w:r>
      <w:r w:rsidR="005A1924" w:rsidRPr="005E7A53">
        <w:rPr>
          <w:sz w:val="24"/>
          <w:szCs w:val="24"/>
          <w:highlight w:val="yellow"/>
        </w:rPr>
        <w:fldChar w:fldCharType="begin"/>
      </w:r>
      <w:r w:rsidR="005A1924" w:rsidRPr="005E7A53">
        <w:rPr>
          <w:sz w:val="24"/>
          <w:szCs w:val="24"/>
          <w:highlight w:val="yellow"/>
        </w:rPr>
        <w:instrText xml:space="preserve"> ADDIN ZOTERO_ITEM CSL_CITATION {"citationID":"uEoIX8Po","properties":{"formattedCitation":"(Pahl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5A1924" w:rsidRPr="005E7A53">
        <w:rPr>
          <w:sz w:val="24"/>
          <w:szCs w:val="24"/>
          <w:highlight w:val="yellow"/>
        </w:rPr>
        <w:fldChar w:fldCharType="separate"/>
      </w:r>
      <w:r w:rsidR="005A1924" w:rsidRPr="000E5C2F">
        <w:rPr>
          <w:sz w:val="24"/>
          <w:szCs w:val="24"/>
          <w:highlight w:val="yellow"/>
        </w:rPr>
        <w:t>(</w:t>
      </w:r>
      <w:proofErr w:type="spellStart"/>
      <w:r w:rsidR="005A1924" w:rsidRPr="000E5C2F">
        <w:rPr>
          <w:sz w:val="24"/>
          <w:szCs w:val="24"/>
          <w:highlight w:val="yellow"/>
        </w:rPr>
        <w:t>Pahl</w:t>
      </w:r>
      <w:proofErr w:type="spellEnd"/>
      <w:r w:rsidR="005A1924" w:rsidRPr="000E5C2F">
        <w:rPr>
          <w:sz w:val="24"/>
          <w:szCs w:val="24"/>
          <w:highlight w:val="yellow"/>
        </w:rPr>
        <w:t xml:space="preserve"> 2015)</w:t>
      </w:r>
      <w:r w:rsidR="005A1924" w:rsidRPr="005E7A53">
        <w:rPr>
          <w:sz w:val="24"/>
          <w:szCs w:val="24"/>
          <w:highlight w:val="yellow"/>
        </w:rPr>
        <w:fldChar w:fldCharType="end"/>
      </w:r>
      <w:r w:rsidR="005A1924" w:rsidRPr="005E7A53">
        <w:rPr>
          <w:sz w:val="24"/>
          <w:szCs w:val="24"/>
          <w:highlight w:val="yellow"/>
        </w:rPr>
        <w:t>. A container includes all the code, runtime, libraries and everything else the containerized workload needs to run</w:t>
      </w:r>
      <w:r w:rsidR="005A1924" w:rsidRPr="005E7A53">
        <w:rPr>
          <w:sz w:val="24"/>
          <w:szCs w:val="24"/>
          <w:highlight w:val="yellow"/>
        </w:rPr>
        <w:t xml:space="preserve"> </w:t>
      </w:r>
      <w:r w:rsidR="005A1924" w:rsidRPr="005E7A53">
        <w:rPr>
          <w:sz w:val="24"/>
          <w:szCs w:val="24"/>
          <w:highlight w:val="yellow"/>
        </w:rPr>
        <w:fldChar w:fldCharType="begin"/>
      </w:r>
      <w:r w:rsidR="005A1924" w:rsidRPr="005E7A53">
        <w:rPr>
          <w:sz w:val="24"/>
          <w:szCs w:val="24"/>
          <w:highlight w:val="yellow"/>
        </w:rPr>
        <w:instrText xml:space="preserve"> ADDIN ZOTERO_ITEM CSL_CITATION {"citationID":"tYLFy9PD","properties":{"formattedCitation":"(\\uc0\\u8216{}What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A1924" w:rsidRPr="005E7A53">
        <w:rPr>
          <w:sz w:val="24"/>
          <w:szCs w:val="24"/>
          <w:highlight w:val="yellow"/>
        </w:rPr>
        <w:fldChar w:fldCharType="separate"/>
      </w:r>
      <w:r w:rsidR="005A1924" w:rsidRPr="000E5C2F">
        <w:rPr>
          <w:sz w:val="24"/>
          <w:szCs w:val="24"/>
          <w:highlight w:val="yellow"/>
        </w:rPr>
        <w:t>(‘What is a Container Deployment? | VMware Glossary’ 2023)</w:t>
      </w:r>
      <w:r w:rsidR="005A1924" w:rsidRPr="005E7A53">
        <w:rPr>
          <w:sz w:val="24"/>
          <w:szCs w:val="24"/>
          <w:highlight w:val="yellow"/>
        </w:rPr>
        <w:fldChar w:fldCharType="end"/>
      </w:r>
      <w:r w:rsidR="005A1924" w:rsidRPr="005E7A53">
        <w:rPr>
          <w:sz w:val="24"/>
          <w:szCs w:val="24"/>
          <w:highlight w:val="yellow"/>
        </w:rPr>
        <w:t>.</w:t>
      </w:r>
    </w:p>
    <w:p w14:paraId="3708CE80" w14:textId="2C035D8F" w:rsidR="00F5473F" w:rsidRPr="007A2614" w:rsidRDefault="00F5473F" w:rsidP="00F5473F">
      <w:pPr>
        <w:pStyle w:val="Heading2"/>
        <w:numPr>
          <w:ilvl w:val="1"/>
          <w:numId w:val="3"/>
        </w:numPr>
        <w:ind w:left="851" w:hanging="792"/>
        <w:rPr>
          <w:highlight w:val="yellow"/>
        </w:rPr>
      </w:pPr>
      <w:bookmarkStart w:id="22" w:name="_Toc138765518"/>
      <w:r w:rsidRPr="007A2614">
        <w:rPr>
          <w:highlight w:val="yellow"/>
        </w:rPr>
        <w:t>Microservices</w:t>
      </w:r>
      <w:bookmarkEnd w:id="22"/>
      <w:r w:rsidRPr="007A2614">
        <w:rPr>
          <w:highlight w:val="yellow"/>
        </w:rPr>
        <w:t xml:space="preserve"> </w:t>
      </w:r>
    </w:p>
    <w:p w14:paraId="5BF5DBC9" w14:textId="77777777" w:rsidR="009122DD" w:rsidRDefault="009122DD" w:rsidP="009122DD">
      <w:pPr>
        <w:spacing w:line="360" w:lineRule="auto"/>
        <w:rPr>
          <w:sz w:val="24"/>
          <w:szCs w:val="24"/>
        </w:rPr>
      </w:pPr>
    </w:p>
    <w:p w14:paraId="144B426F" w14:textId="19C16666" w:rsidR="009122DD" w:rsidRPr="008D1C97" w:rsidRDefault="009122DD" w:rsidP="009122DD">
      <w:pPr>
        <w:spacing w:line="360" w:lineRule="auto"/>
        <w:rPr>
          <w:sz w:val="24"/>
          <w:szCs w:val="24"/>
          <w:highlight w:val="lightGray"/>
        </w:rPr>
      </w:pPr>
      <w:r w:rsidRPr="008D1C97">
        <w:rPr>
          <w:sz w:val="24"/>
          <w:szCs w:val="24"/>
          <w:highlight w:val="lightGray"/>
        </w:rPr>
        <w:t>A microservices architecture is a cloud-native architecture that aims to realize software systems as a package of small services.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rsidR="005921BA">
        <w:rPr>
          <w:sz w:val="24"/>
          <w:szCs w:val="24"/>
          <w:highlight w:val="lightGray"/>
        </w:rPr>
        <w:t xml:space="preserve"> </w:t>
      </w:r>
      <w:r w:rsidR="005921BA" w:rsidRPr="008D1C97">
        <w:rPr>
          <w:sz w:val="24"/>
          <w:szCs w:val="24"/>
          <w:highlight w:val="lightGray"/>
        </w:rPr>
        <w:fldChar w:fldCharType="begin"/>
      </w:r>
      <w:r w:rsidR="005921BA" w:rsidRPr="008D1C97">
        <w:rPr>
          <w:sz w:val="24"/>
          <w:szCs w:val="24"/>
          <w:highlight w:val="lightGray"/>
        </w:rPr>
        <w:instrText xml:space="preserve"> ADDIN ZOTERO_ITEM CSL_CITATION {"citationID":"BS2fZjIu","properties":{"formattedCitation":"(Balalaie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5921BA" w:rsidRPr="008D1C97">
        <w:rPr>
          <w:sz w:val="24"/>
          <w:szCs w:val="24"/>
          <w:highlight w:val="lightGray"/>
        </w:rPr>
        <w:fldChar w:fldCharType="separate"/>
      </w:r>
      <w:r w:rsidR="005921BA" w:rsidRPr="008D1C97">
        <w:rPr>
          <w:rFonts w:ascii="Calibri" w:hAnsi="Calibri" w:cs="Calibri"/>
          <w:sz w:val="24"/>
          <w:szCs w:val="24"/>
          <w:highlight w:val="lightGray"/>
        </w:rPr>
        <w:t xml:space="preserve">(Balalaie </w:t>
      </w:r>
      <w:r w:rsidR="005921BA" w:rsidRPr="008D1C97">
        <w:rPr>
          <w:rFonts w:ascii="Calibri" w:hAnsi="Calibri" w:cs="Calibri"/>
          <w:i/>
          <w:iCs/>
          <w:sz w:val="24"/>
          <w:szCs w:val="24"/>
          <w:highlight w:val="lightGray"/>
        </w:rPr>
        <w:t>et al.</w:t>
      </w:r>
      <w:r w:rsidR="005921BA" w:rsidRPr="008D1C97">
        <w:rPr>
          <w:rFonts w:ascii="Calibri" w:hAnsi="Calibri" w:cs="Calibri"/>
          <w:sz w:val="24"/>
          <w:szCs w:val="24"/>
          <w:highlight w:val="lightGray"/>
        </w:rPr>
        <w:t xml:space="preserve"> 2016)</w:t>
      </w:r>
      <w:r w:rsidR="005921BA" w:rsidRPr="008D1C97">
        <w:rPr>
          <w:sz w:val="24"/>
          <w:szCs w:val="24"/>
          <w:highlight w:val="lightGray"/>
        </w:rPr>
        <w:fldChar w:fldCharType="end"/>
      </w:r>
    </w:p>
    <w:p w14:paraId="00CFD920" w14:textId="4152BFFD" w:rsidR="009122DD" w:rsidRPr="008D1C97" w:rsidRDefault="009122DD" w:rsidP="009122DD">
      <w:pPr>
        <w:spacing w:line="360" w:lineRule="auto"/>
        <w:rPr>
          <w:sz w:val="24"/>
          <w:szCs w:val="24"/>
          <w:highlight w:val="lightGray"/>
        </w:rPr>
      </w:pPr>
      <w:r w:rsidRPr="008D1C97">
        <w:rPr>
          <w:sz w:val="24"/>
          <w:szCs w:val="24"/>
          <w:highlight w:val="lightGray"/>
        </w:rPr>
        <w:t xml:space="preserve">Migrating monolithic architectures to microservices brings in many benefits. In particular, it provides adaptability to technological changes to avoid technology lock-in and, more important, reduced time to-market and better development team structuring around services.3      </w:t>
      </w:r>
      <w:r w:rsidRPr="008D1C97">
        <w:rPr>
          <w:sz w:val="24"/>
          <w:szCs w:val="24"/>
          <w:highlight w:val="lightGray"/>
        </w:rPr>
        <w:fldChar w:fldCharType="begin"/>
      </w:r>
      <w:r w:rsidR="00E754E0">
        <w:rPr>
          <w:sz w:val="24"/>
          <w:szCs w:val="24"/>
          <w:highlight w:val="lightGray"/>
        </w:rPr>
        <w:instrText xml:space="preserve"> ADDIN ZOTERO_ITEM CSL_CITATION {"citationID":"LuP5HUhy","properties":{"formattedCitation":"(Balalaie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8D1C97">
        <w:rPr>
          <w:sz w:val="24"/>
          <w:szCs w:val="24"/>
          <w:highlight w:val="lightGray"/>
        </w:rPr>
        <w:fldChar w:fldCharType="separate"/>
      </w:r>
      <w:r w:rsidRPr="008D1C97">
        <w:rPr>
          <w:rFonts w:ascii="Calibri" w:hAnsi="Calibri" w:cs="Calibri"/>
          <w:sz w:val="24"/>
          <w:szCs w:val="24"/>
          <w:highlight w:val="lightGray"/>
        </w:rPr>
        <w:t xml:space="preserve">(Balalaie </w:t>
      </w:r>
      <w:r w:rsidRPr="008D1C97">
        <w:rPr>
          <w:rFonts w:ascii="Calibri" w:hAnsi="Calibri" w:cs="Calibri"/>
          <w:i/>
          <w:iCs/>
          <w:sz w:val="24"/>
          <w:szCs w:val="24"/>
          <w:highlight w:val="lightGray"/>
        </w:rPr>
        <w:t>et al.</w:t>
      </w:r>
      <w:r w:rsidRPr="008D1C97">
        <w:rPr>
          <w:rFonts w:ascii="Calibri" w:hAnsi="Calibri" w:cs="Calibri"/>
          <w:sz w:val="24"/>
          <w:szCs w:val="24"/>
          <w:highlight w:val="lightGray"/>
        </w:rPr>
        <w:t xml:space="preserve"> 2016)</w:t>
      </w:r>
      <w:r w:rsidRPr="008D1C97">
        <w:rPr>
          <w:sz w:val="24"/>
          <w:szCs w:val="24"/>
          <w:highlight w:val="lightGray"/>
        </w:rPr>
        <w:fldChar w:fldCharType="end"/>
      </w:r>
    </w:p>
    <w:p w14:paraId="7B832CE9" w14:textId="214A4CD3" w:rsidR="009122DD" w:rsidRDefault="009122DD" w:rsidP="009122DD">
      <w:pPr>
        <w:spacing w:line="360" w:lineRule="auto"/>
        <w:rPr>
          <w:sz w:val="24"/>
          <w:szCs w:val="24"/>
        </w:rPr>
      </w:pPr>
      <w:r w:rsidRPr="008D1C97">
        <w:rPr>
          <w:sz w:val="24"/>
          <w:szCs w:val="24"/>
          <w:highlight w:val="lightGray"/>
        </w:rPr>
        <w:t>Microservices are gaining momentum across industries to facilitate agile delivery mechanisms for service-oriented architecture and to migrate function-oriented legacy architectures toward highly flexible service orientation.</w:t>
      </w:r>
      <w:r w:rsidRPr="009122DD">
        <w:rPr>
          <w:sz w:val="24"/>
          <w:szCs w:val="24"/>
        </w:rPr>
        <w:t xml:space="preserve"> </w:t>
      </w:r>
    </w:p>
    <w:p w14:paraId="5B64A708" w14:textId="77777777" w:rsidR="009122DD" w:rsidRDefault="009122DD" w:rsidP="009122DD">
      <w:pPr>
        <w:spacing w:line="360" w:lineRule="auto"/>
        <w:rPr>
          <w:sz w:val="24"/>
          <w:szCs w:val="24"/>
        </w:rPr>
      </w:pPr>
    </w:p>
    <w:p w14:paraId="33999B4E" w14:textId="6A9F72AC" w:rsidR="009122DD" w:rsidRDefault="00F10BF9" w:rsidP="009122DD">
      <w:pPr>
        <w:spacing w:line="360" w:lineRule="auto"/>
        <w:rPr>
          <w:sz w:val="24"/>
          <w:szCs w:val="24"/>
        </w:rPr>
      </w:pPr>
      <w:r w:rsidRPr="00CF46D7">
        <w:rPr>
          <w:sz w:val="24"/>
          <w:szCs w:val="24"/>
          <w:highlight w:val="yellow"/>
        </w:rPr>
        <w:t xml:space="preserve">Cloud computing is a rapidly growing paradigm which has evolved from having a monolithic to microservices architecture </w:t>
      </w:r>
      <w:r w:rsidRPr="00CF46D7">
        <w:rPr>
          <w:sz w:val="24"/>
          <w:szCs w:val="24"/>
          <w:highlight w:val="yellow"/>
        </w:rPr>
        <w:fldChar w:fldCharType="begin"/>
      </w:r>
      <w:r w:rsidRPr="00CF46D7">
        <w:rPr>
          <w:sz w:val="24"/>
          <w:szCs w:val="24"/>
          <w:highlight w:val="yellow"/>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Pr="00CF46D7">
        <w:rPr>
          <w:sz w:val="24"/>
          <w:szCs w:val="24"/>
          <w:highlight w:val="yellow"/>
        </w:rPr>
        <w:fldChar w:fldCharType="separate"/>
      </w:r>
      <w:r w:rsidRPr="00CF46D7">
        <w:rPr>
          <w:rFonts w:ascii="Calibri" w:hAnsi="Calibri" w:cs="Calibri"/>
          <w:sz w:val="24"/>
          <w:szCs w:val="24"/>
          <w:highlight w:val="yellow"/>
        </w:rPr>
        <w:t xml:space="preserve">(Saboor </w:t>
      </w:r>
      <w:r w:rsidRPr="00CF46D7">
        <w:rPr>
          <w:rFonts w:ascii="Calibri" w:hAnsi="Calibri" w:cs="Calibri"/>
          <w:i/>
          <w:iCs/>
          <w:sz w:val="24"/>
          <w:szCs w:val="24"/>
          <w:highlight w:val="yellow"/>
        </w:rPr>
        <w:t>et al.</w:t>
      </w:r>
      <w:r w:rsidRPr="00CF46D7">
        <w:rPr>
          <w:rFonts w:ascii="Calibri" w:hAnsi="Calibri" w:cs="Calibri"/>
          <w:sz w:val="24"/>
          <w:szCs w:val="24"/>
          <w:highlight w:val="yellow"/>
        </w:rPr>
        <w:t xml:space="preserve"> 2022)</w:t>
      </w:r>
      <w:r w:rsidRPr="00CF46D7">
        <w:rPr>
          <w:sz w:val="24"/>
          <w:szCs w:val="24"/>
          <w:highlight w:val="yellow"/>
        </w:rPr>
        <w:fldChar w:fldCharType="end"/>
      </w:r>
      <w:r w:rsidRPr="009122DD">
        <w:rPr>
          <w:sz w:val="24"/>
          <w:szCs w:val="24"/>
        </w:rPr>
        <w:t xml:space="preserve">. </w:t>
      </w:r>
      <w:r w:rsidR="009122DD" w:rsidRPr="00FC5C2A">
        <w:rPr>
          <w:sz w:val="24"/>
          <w:szCs w:val="24"/>
          <w:highlight w:val="yellow"/>
        </w:rPr>
        <w:t>In recent years,</w:t>
      </w:r>
      <w:r w:rsidR="00553025" w:rsidRPr="00FC5C2A">
        <w:rPr>
          <w:sz w:val="24"/>
          <w:szCs w:val="24"/>
          <w:highlight w:val="yellow"/>
        </w:rPr>
        <w:t xml:space="preserve"> c</w:t>
      </w:r>
      <w:r w:rsidR="009122DD" w:rsidRPr="00FC5C2A">
        <w:rPr>
          <w:sz w:val="24"/>
          <w:szCs w:val="24"/>
          <w:highlight w:val="yellow"/>
        </w:rPr>
        <w:t xml:space="preserve">loud platforms are gaining mainstream adoption as the preferred delivery and operating model for modern applications by several companies like Amazon, Microsoft and IBM </w:t>
      </w:r>
      <w:r w:rsidR="00553025" w:rsidRPr="00FC5C2A">
        <w:rPr>
          <w:sz w:val="24"/>
          <w:szCs w:val="24"/>
          <w:highlight w:val="yellow"/>
        </w:rPr>
        <w:t xml:space="preserve"> </w:t>
      </w:r>
      <w:r w:rsidR="00553025" w:rsidRPr="00FC5C2A">
        <w:rPr>
          <w:sz w:val="24"/>
          <w:szCs w:val="24"/>
          <w:highlight w:val="yellow"/>
        </w:rPr>
        <w:fldChar w:fldCharType="begin"/>
      </w:r>
      <w:r w:rsidR="00553025" w:rsidRPr="00FC5C2A">
        <w:rPr>
          <w:sz w:val="24"/>
          <w:szCs w:val="24"/>
          <w:highlight w:val="yellow"/>
        </w:rPr>
        <w:instrText xml:space="preserve"> ADDIN ZOTERO_ITEM CSL_CITATION {"citationID":"5zd1vn7B","properties":{"formattedCitation":"(Cito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553025" w:rsidRPr="00FC5C2A">
        <w:rPr>
          <w:sz w:val="24"/>
          <w:szCs w:val="24"/>
          <w:highlight w:val="yellow"/>
        </w:rPr>
        <w:fldChar w:fldCharType="separate"/>
      </w:r>
      <w:r w:rsidR="00553025" w:rsidRPr="00FC5C2A">
        <w:rPr>
          <w:rFonts w:ascii="Calibri" w:hAnsi="Calibri" w:cs="Calibri"/>
          <w:sz w:val="24"/>
          <w:szCs w:val="24"/>
          <w:highlight w:val="yellow"/>
        </w:rPr>
        <w:t xml:space="preserve">(Cito </w:t>
      </w:r>
      <w:r w:rsidR="00553025" w:rsidRPr="00FC5C2A">
        <w:rPr>
          <w:rFonts w:ascii="Calibri" w:hAnsi="Calibri" w:cs="Calibri"/>
          <w:i/>
          <w:iCs/>
          <w:sz w:val="24"/>
          <w:szCs w:val="24"/>
          <w:highlight w:val="yellow"/>
        </w:rPr>
        <w:t>et al.</w:t>
      </w:r>
      <w:r w:rsidR="00553025" w:rsidRPr="00FC5C2A">
        <w:rPr>
          <w:rFonts w:ascii="Calibri" w:hAnsi="Calibri" w:cs="Calibri"/>
          <w:sz w:val="24"/>
          <w:szCs w:val="24"/>
          <w:highlight w:val="yellow"/>
        </w:rPr>
        <w:t xml:space="preserve"> 2015)</w:t>
      </w:r>
      <w:r w:rsidR="00553025" w:rsidRPr="00FC5C2A">
        <w:rPr>
          <w:sz w:val="24"/>
          <w:szCs w:val="24"/>
          <w:highlight w:val="yellow"/>
        </w:rPr>
        <w:fldChar w:fldCharType="end"/>
      </w:r>
      <w:r w:rsidR="00B63C56" w:rsidRPr="00FC5C2A">
        <w:rPr>
          <w:sz w:val="24"/>
          <w:szCs w:val="24"/>
          <w:highlight w:val="yellow"/>
        </w:rPr>
        <w:t xml:space="preserve"> </w:t>
      </w:r>
      <w:r w:rsidR="00B63C56" w:rsidRPr="00FC5C2A">
        <w:rPr>
          <w:sz w:val="24"/>
          <w:szCs w:val="24"/>
          <w:highlight w:val="yellow"/>
        </w:rPr>
        <w:fldChar w:fldCharType="begin"/>
      </w:r>
      <w:r w:rsidR="00B63C56" w:rsidRPr="00FC5C2A">
        <w:rPr>
          <w:sz w:val="24"/>
          <w:szCs w:val="24"/>
          <w:highlight w:val="yellow"/>
        </w:rPr>
        <w:instrText xml:space="preserve"> ADDIN ZOTERO_ITEM CSL_CITATION {"citationID":"E4bnjD1F","properties":{"formattedCitation":"(Keni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B63C56" w:rsidRPr="00FC5C2A">
        <w:rPr>
          <w:sz w:val="24"/>
          <w:szCs w:val="24"/>
          <w:highlight w:val="yellow"/>
        </w:rPr>
        <w:fldChar w:fldCharType="separate"/>
      </w:r>
      <w:r w:rsidR="00B63C56" w:rsidRPr="00FC5C2A">
        <w:rPr>
          <w:rFonts w:ascii="Calibri" w:hAnsi="Calibri" w:cs="Calibri"/>
          <w:sz w:val="24"/>
          <w:highlight w:val="yellow"/>
        </w:rPr>
        <w:t>(Keni and Kak 2020)</w:t>
      </w:r>
      <w:r w:rsidR="00B63C56" w:rsidRPr="00FC5C2A">
        <w:rPr>
          <w:sz w:val="24"/>
          <w:szCs w:val="24"/>
          <w:highlight w:val="yellow"/>
        </w:rPr>
        <w:fldChar w:fldCharType="end"/>
      </w:r>
      <w:r w:rsidR="009122DD" w:rsidRPr="00FC5C2A">
        <w:rPr>
          <w:sz w:val="24"/>
          <w:szCs w:val="24"/>
          <w:highlight w:val="yellow"/>
        </w:rPr>
        <w:t>.</w:t>
      </w:r>
      <w:r w:rsidR="009122DD" w:rsidRPr="009122DD">
        <w:rPr>
          <w:sz w:val="24"/>
          <w:szCs w:val="24"/>
        </w:rPr>
        <w:t xml:space="preserve"> </w:t>
      </w:r>
      <w:r w:rsidR="009122DD" w:rsidRPr="00630D35">
        <w:rPr>
          <w:sz w:val="24"/>
          <w:szCs w:val="24"/>
          <w:highlight w:val="yellow"/>
        </w:rPr>
        <w:t xml:space="preserve">An architectural style that has become more relevant in the last years and that allows taking advantage of the benefits obtained with cloud computing is the Microservices Architecture (MSA) </w:t>
      </w:r>
      <w:r w:rsidR="00553025" w:rsidRPr="00630D35">
        <w:rPr>
          <w:sz w:val="24"/>
          <w:szCs w:val="24"/>
          <w:highlight w:val="yellow"/>
        </w:rPr>
        <w:fldChar w:fldCharType="begin"/>
      </w:r>
      <w:r w:rsidR="00553025" w:rsidRPr="00630D35">
        <w:rPr>
          <w:sz w:val="24"/>
          <w:szCs w:val="24"/>
          <w:highlight w:val="yellow"/>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553025" w:rsidRPr="00630D35">
        <w:rPr>
          <w:sz w:val="24"/>
          <w:szCs w:val="24"/>
          <w:highlight w:val="yellow"/>
        </w:rPr>
        <w:fldChar w:fldCharType="separate"/>
      </w:r>
      <w:r w:rsidR="00553025" w:rsidRPr="00630D35">
        <w:rPr>
          <w:rFonts w:ascii="Calibri" w:hAnsi="Calibri" w:cs="Calibri"/>
          <w:sz w:val="24"/>
          <w:szCs w:val="24"/>
          <w:highlight w:val="yellow"/>
        </w:rPr>
        <w:t xml:space="preserve">(Mazlami </w:t>
      </w:r>
      <w:r w:rsidR="00553025" w:rsidRPr="00630D35">
        <w:rPr>
          <w:rFonts w:ascii="Calibri" w:hAnsi="Calibri" w:cs="Calibri"/>
          <w:i/>
          <w:iCs/>
          <w:sz w:val="24"/>
          <w:szCs w:val="24"/>
          <w:highlight w:val="yellow"/>
        </w:rPr>
        <w:t>et al.</w:t>
      </w:r>
      <w:r w:rsidR="00553025" w:rsidRPr="00630D35">
        <w:rPr>
          <w:rFonts w:ascii="Calibri" w:hAnsi="Calibri" w:cs="Calibri"/>
          <w:sz w:val="24"/>
          <w:szCs w:val="24"/>
          <w:highlight w:val="yellow"/>
        </w:rPr>
        <w:t xml:space="preserve"> 2017)</w:t>
      </w:r>
      <w:r w:rsidR="00553025" w:rsidRPr="00630D35">
        <w:rPr>
          <w:sz w:val="24"/>
          <w:szCs w:val="24"/>
          <w:highlight w:val="yellow"/>
        </w:rPr>
        <w:fldChar w:fldCharType="end"/>
      </w:r>
      <w:r w:rsidR="009122DD" w:rsidRPr="00630D35">
        <w:rPr>
          <w:sz w:val="24"/>
          <w:szCs w:val="24"/>
          <w:highlight w:val="yellow"/>
        </w:rPr>
        <w:t>.</w:t>
      </w:r>
      <w:r w:rsidR="00CF46D7">
        <w:rPr>
          <w:sz w:val="24"/>
          <w:szCs w:val="24"/>
        </w:rPr>
        <w:t xml:space="preserve"> </w:t>
      </w:r>
      <w:r w:rsidR="00CF46D7" w:rsidRPr="00CF46D7">
        <w:rPr>
          <w:sz w:val="24"/>
          <w:szCs w:val="24"/>
          <w:highlight w:val="yellow"/>
        </w:rPr>
        <w:t xml:space="preserve">The International Data Corporation has forecasted that by 2021, 80 percent of application development on cloud platforms will be with microservices. </w:t>
      </w:r>
      <w:r w:rsidR="00CF46D7" w:rsidRPr="00CF46D7">
        <w:rPr>
          <w:sz w:val="24"/>
          <w:szCs w:val="24"/>
          <w:highlight w:val="yellow"/>
        </w:rPr>
        <w:fldChar w:fldCharType="begin"/>
      </w:r>
      <w:r w:rsidR="00CF46D7" w:rsidRPr="00CF46D7">
        <w:rPr>
          <w:sz w:val="24"/>
          <w:szCs w:val="24"/>
          <w:highlight w:val="yellow"/>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CF46D7" w:rsidRPr="00CF46D7">
        <w:rPr>
          <w:sz w:val="24"/>
          <w:szCs w:val="24"/>
          <w:highlight w:val="yellow"/>
        </w:rPr>
        <w:fldChar w:fldCharType="separate"/>
      </w:r>
      <w:r w:rsidR="00CF46D7" w:rsidRPr="00CF46D7">
        <w:rPr>
          <w:rFonts w:ascii="Calibri" w:hAnsi="Calibri" w:cs="Calibri"/>
          <w:sz w:val="24"/>
          <w:szCs w:val="24"/>
          <w:highlight w:val="yellow"/>
        </w:rPr>
        <w:t xml:space="preserve">(Larrucea </w:t>
      </w:r>
      <w:r w:rsidR="00CF46D7" w:rsidRPr="00CF46D7">
        <w:rPr>
          <w:rFonts w:ascii="Calibri" w:hAnsi="Calibri" w:cs="Calibri"/>
          <w:i/>
          <w:iCs/>
          <w:sz w:val="24"/>
          <w:szCs w:val="24"/>
          <w:highlight w:val="yellow"/>
        </w:rPr>
        <w:t>et al.</w:t>
      </w:r>
      <w:r w:rsidR="00CF46D7" w:rsidRPr="00CF46D7">
        <w:rPr>
          <w:rFonts w:ascii="Calibri" w:hAnsi="Calibri" w:cs="Calibri"/>
          <w:sz w:val="24"/>
          <w:szCs w:val="24"/>
          <w:highlight w:val="yellow"/>
        </w:rPr>
        <w:t xml:space="preserve"> 2018)</w:t>
      </w:r>
      <w:r w:rsidR="00CF46D7" w:rsidRPr="00CF46D7">
        <w:rPr>
          <w:sz w:val="24"/>
          <w:szCs w:val="24"/>
          <w:highlight w:val="yellow"/>
        </w:rPr>
        <w:fldChar w:fldCharType="end"/>
      </w:r>
      <w:r w:rsidR="00CF46D7" w:rsidRPr="00CF46D7">
        <w:rPr>
          <w:sz w:val="24"/>
          <w:szCs w:val="24"/>
          <w:highlight w:val="yellow"/>
        </w:rPr>
        <w:t>.</w:t>
      </w:r>
      <w:r w:rsidR="00CF46D7">
        <w:rPr>
          <w:sz w:val="24"/>
          <w:szCs w:val="24"/>
        </w:rPr>
        <w:t xml:space="preserve"> </w:t>
      </w:r>
      <w:r>
        <w:rPr>
          <w:sz w:val="24"/>
          <w:szCs w:val="24"/>
        </w:rPr>
        <w:t xml:space="preserve"> </w:t>
      </w:r>
      <w:r w:rsidRPr="00F10BF9">
        <w:rPr>
          <w:sz w:val="24"/>
          <w:szCs w:val="24"/>
          <w:highlight w:val="yellow"/>
        </w:rPr>
        <w:t xml:space="preserve">Cloud based microservices architecture is incorporated by firms such as Netflix, Twitter, eBay, Amazon, </w:t>
      </w:r>
      <w:proofErr w:type="spellStart"/>
      <w:r w:rsidRPr="00F10BF9">
        <w:rPr>
          <w:sz w:val="24"/>
          <w:szCs w:val="24"/>
          <w:highlight w:val="yellow"/>
        </w:rPr>
        <w:t>Hailo</w:t>
      </w:r>
      <w:proofErr w:type="spellEnd"/>
      <w:r w:rsidRPr="00F10BF9">
        <w:rPr>
          <w:sz w:val="24"/>
          <w:szCs w:val="24"/>
          <w:highlight w:val="yellow"/>
        </w:rPr>
        <w:t xml:space="preserve">, Groupon, and Zalando.   </w:t>
      </w:r>
      <w:r w:rsidRPr="00F10BF9">
        <w:rPr>
          <w:sz w:val="24"/>
          <w:szCs w:val="24"/>
          <w:highlight w:val="yellow"/>
        </w:rPr>
        <w:fldChar w:fldCharType="begin"/>
      </w:r>
      <w:r w:rsidR="005E6DF2">
        <w:rPr>
          <w:sz w:val="24"/>
          <w:szCs w:val="24"/>
          <w:highlight w:val="yellow"/>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Pr="00F10BF9">
        <w:rPr>
          <w:sz w:val="24"/>
          <w:szCs w:val="24"/>
          <w:highlight w:val="yellow"/>
        </w:rPr>
        <w:fldChar w:fldCharType="separate"/>
      </w:r>
      <w:r w:rsidRPr="00F10BF9">
        <w:rPr>
          <w:rFonts w:ascii="Calibri" w:hAnsi="Calibri" w:cs="Calibri"/>
          <w:sz w:val="24"/>
          <w:szCs w:val="24"/>
          <w:highlight w:val="yellow"/>
        </w:rPr>
        <w:t xml:space="preserve">(Saboor </w:t>
      </w:r>
      <w:r w:rsidRPr="00F10BF9">
        <w:rPr>
          <w:rFonts w:ascii="Calibri" w:hAnsi="Calibri" w:cs="Calibri"/>
          <w:i/>
          <w:iCs/>
          <w:sz w:val="24"/>
          <w:szCs w:val="24"/>
          <w:highlight w:val="yellow"/>
        </w:rPr>
        <w:t>et al.</w:t>
      </w:r>
      <w:r w:rsidRPr="00F10BF9">
        <w:rPr>
          <w:rFonts w:ascii="Calibri" w:hAnsi="Calibri" w:cs="Calibri"/>
          <w:sz w:val="24"/>
          <w:szCs w:val="24"/>
          <w:highlight w:val="yellow"/>
        </w:rPr>
        <w:t xml:space="preserve"> 2022)</w:t>
      </w:r>
      <w:r w:rsidRPr="00F10BF9">
        <w:rPr>
          <w:sz w:val="24"/>
          <w:szCs w:val="24"/>
          <w:highlight w:val="yellow"/>
        </w:rPr>
        <w:fldChar w:fldCharType="end"/>
      </w:r>
    </w:p>
    <w:p w14:paraId="2983A64C" w14:textId="421A6C6D" w:rsidR="009122DD" w:rsidRDefault="009122DD" w:rsidP="009122DD">
      <w:pPr>
        <w:spacing w:line="360" w:lineRule="auto"/>
        <w:rPr>
          <w:sz w:val="24"/>
          <w:szCs w:val="24"/>
        </w:rPr>
      </w:pPr>
      <w:r w:rsidRPr="00F10BF9">
        <w:rPr>
          <w:sz w:val="24"/>
          <w:szCs w:val="24"/>
          <w:highlight w:val="yellow"/>
        </w:rPr>
        <w:t xml:space="preserve">Monolithic Architecture (MA), instead, was the traditional approach to software development, used in the past by large companies like Amazon and </w:t>
      </w:r>
      <w:proofErr w:type="spellStart"/>
      <w:r w:rsidRPr="00F10BF9">
        <w:rPr>
          <w:sz w:val="24"/>
          <w:szCs w:val="24"/>
          <w:highlight w:val="yellow"/>
        </w:rPr>
        <w:t>Ebay</w:t>
      </w:r>
      <w:proofErr w:type="spellEnd"/>
      <w:r w:rsidR="00F10BF9" w:rsidRPr="00F10BF9">
        <w:rPr>
          <w:sz w:val="24"/>
          <w:szCs w:val="24"/>
          <w:highlight w:val="yellow"/>
        </w:rPr>
        <w:t xml:space="preserve">  </w:t>
      </w:r>
      <w:r w:rsidR="00F10BF9" w:rsidRPr="00F10BF9">
        <w:rPr>
          <w:sz w:val="24"/>
          <w:szCs w:val="24"/>
          <w:highlight w:val="yellow"/>
        </w:rPr>
        <w:fldChar w:fldCharType="begin"/>
      </w:r>
      <w:r w:rsidR="00F10BF9" w:rsidRPr="00F10BF9">
        <w:rPr>
          <w:sz w:val="24"/>
          <w:szCs w:val="24"/>
          <w:highlight w:val="yellow"/>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F10BF9" w:rsidRPr="00F10BF9">
        <w:rPr>
          <w:sz w:val="24"/>
          <w:szCs w:val="24"/>
          <w:highlight w:val="yellow"/>
        </w:rPr>
        <w:fldChar w:fldCharType="separate"/>
      </w:r>
      <w:r w:rsidR="00F10BF9" w:rsidRPr="00F10BF9">
        <w:rPr>
          <w:rFonts w:ascii="Calibri" w:hAnsi="Calibri" w:cs="Calibri"/>
          <w:sz w:val="24"/>
          <w:highlight w:val="yellow"/>
        </w:rPr>
        <w:t xml:space="preserve">(De </w:t>
      </w:r>
      <w:proofErr w:type="spellStart"/>
      <w:r w:rsidR="00F10BF9" w:rsidRPr="00F10BF9">
        <w:rPr>
          <w:rFonts w:ascii="Calibri" w:hAnsi="Calibri" w:cs="Calibri"/>
          <w:sz w:val="24"/>
          <w:highlight w:val="yellow"/>
        </w:rPr>
        <w:t>Lauretis</w:t>
      </w:r>
      <w:proofErr w:type="spellEnd"/>
      <w:r w:rsidR="00F10BF9" w:rsidRPr="00F10BF9">
        <w:rPr>
          <w:rFonts w:ascii="Calibri" w:hAnsi="Calibri" w:cs="Calibri"/>
          <w:sz w:val="24"/>
          <w:highlight w:val="yellow"/>
        </w:rPr>
        <w:t xml:space="preserve"> 2019)</w:t>
      </w:r>
      <w:r w:rsidR="00F10BF9" w:rsidRPr="00F10BF9">
        <w:rPr>
          <w:sz w:val="24"/>
          <w:szCs w:val="24"/>
          <w:highlight w:val="yellow"/>
        </w:rPr>
        <w:fldChar w:fldCharType="end"/>
      </w:r>
      <w:r w:rsidRPr="00F10BF9">
        <w:rPr>
          <w:sz w:val="24"/>
          <w:szCs w:val="24"/>
          <w:highlight w:val="yellow"/>
        </w:rPr>
        <w:t xml:space="preserve">.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w:t>
      </w:r>
      <w:r w:rsidR="004739C4" w:rsidRPr="00F10BF9">
        <w:rPr>
          <w:sz w:val="24"/>
          <w:szCs w:val="24"/>
          <w:highlight w:val="yellow"/>
        </w:rPr>
        <w:fldChar w:fldCharType="begin"/>
      </w:r>
      <w:r w:rsidR="004739C4" w:rsidRPr="00F10BF9">
        <w:rPr>
          <w:sz w:val="24"/>
          <w:szCs w:val="24"/>
          <w:highlight w:val="yellow"/>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4739C4" w:rsidRPr="00F10BF9">
        <w:rPr>
          <w:sz w:val="24"/>
          <w:szCs w:val="24"/>
          <w:highlight w:val="yellow"/>
        </w:rPr>
        <w:fldChar w:fldCharType="separate"/>
      </w:r>
      <w:r w:rsidR="004739C4" w:rsidRPr="00F10BF9">
        <w:rPr>
          <w:rFonts w:ascii="Calibri" w:hAnsi="Calibri" w:cs="Calibri"/>
          <w:sz w:val="24"/>
          <w:szCs w:val="24"/>
          <w:highlight w:val="yellow"/>
        </w:rPr>
        <w:t>(‘From Monolith to Microservices: A Dataflow-Driven Approach | IEEE Conference Publication | IEEE Xplore’ 2023)</w:t>
      </w:r>
      <w:r w:rsidR="004739C4" w:rsidRPr="00F10BF9">
        <w:rPr>
          <w:sz w:val="24"/>
          <w:szCs w:val="24"/>
          <w:highlight w:val="yellow"/>
        </w:rPr>
        <w:fldChar w:fldCharType="end"/>
      </w:r>
      <w:r w:rsidRPr="00F10BF9">
        <w:rPr>
          <w:sz w:val="24"/>
          <w:szCs w:val="24"/>
          <w:highlight w:val="yellow"/>
        </w:rPr>
        <w:t>.</w:t>
      </w:r>
      <w:r w:rsidRPr="009122DD">
        <w:rPr>
          <w:sz w:val="24"/>
          <w:szCs w:val="24"/>
        </w:rPr>
        <w:t xml:space="preserve"> </w:t>
      </w:r>
    </w:p>
    <w:p w14:paraId="5ACC30C2" w14:textId="3841D1BF" w:rsidR="009122DD" w:rsidRDefault="009122DD" w:rsidP="009122DD">
      <w:pPr>
        <w:spacing w:line="360" w:lineRule="auto"/>
        <w:rPr>
          <w:sz w:val="24"/>
          <w:szCs w:val="24"/>
        </w:rPr>
      </w:pPr>
      <w:r w:rsidRPr="0014335F">
        <w:rPr>
          <w:sz w:val="24"/>
          <w:szCs w:val="24"/>
          <w:highlight w:val="lightGray"/>
        </w:rPr>
        <w:t>Cloud computing is a rapidly growing paradigm which has evolved from having a monolithic to microservices architecture. The importance of cloud data centres has expanded dramatically in the previous decade, and they are now regarded as the backbone of the modern economy.</w:t>
      </w:r>
      <w:r w:rsidRPr="009122DD">
        <w:rPr>
          <w:sz w:val="24"/>
          <w:szCs w:val="24"/>
        </w:rPr>
        <w:t xml:space="preserve"> </w:t>
      </w:r>
    </w:p>
    <w:p w14:paraId="416011E5" w14:textId="40F5B618" w:rsidR="008D1C97" w:rsidRDefault="0004653E" w:rsidP="009122DD">
      <w:pPr>
        <w:spacing w:line="360" w:lineRule="auto"/>
        <w:rPr>
          <w:sz w:val="24"/>
          <w:szCs w:val="24"/>
          <w:highlight w:val="yellow"/>
        </w:rPr>
      </w:pPr>
      <w:r w:rsidRPr="00CF46D7">
        <w:rPr>
          <w:sz w:val="24"/>
          <w:szCs w:val="24"/>
          <w:highlight w:val="yellow"/>
        </w:rPr>
        <w:t xml:space="preserve">In MSA-based applications, the system is divided into small, independent microservices </w:t>
      </w:r>
      <w:r w:rsidR="005E6DF2" w:rsidRPr="00CF46D7">
        <w:rPr>
          <w:sz w:val="24"/>
          <w:szCs w:val="24"/>
          <w:highlight w:val="yellow"/>
        </w:rPr>
        <w:fldChar w:fldCharType="begin"/>
      </w:r>
      <w:r w:rsidR="000F0060">
        <w:rPr>
          <w:sz w:val="24"/>
          <w:szCs w:val="24"/>
          <w:highlight w:val="yellow"/>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5E6DF2" w:rsidRPr="00CF46D7">
        <w:rPr>
          <w:sz w:val="24"/>
          <w:szCs w:val="24"/>
          <w:highlight w:val="yellow"/>
        </w:rPr>
        <w:fldChar w:fldCharType="separate"/>
      </w:r>
      <w:r w:rsidR="000F0060" w:rsidRPr="000F0060">
        <w:rPr>
          <w:rFonts w:ascii="Calibri" w:hAnsi="Calibri" w:cs="Calibri"/>
          <w:sz w:val="24"/>
          <w:highlight w:val="yellow"/>
        </w:rPr>
        <w:t>(Lewis and Fowler 2023)</w:t>
      </w:r>
      <w:r w:rsidR="005E6DF2" w:rsidRPr="00CF46D7">
        <w:rPr>
          <w:sz w:val="24"/>
          <w:szCs w:val="24"/>
          <w:highlight w:val="yellow"/>
        </w:rPr>
        <w:fldChar w:fldCharType="end"/>
      </w:r>
      <w:r w:rsidRPr="00CF46D7">
        <w:rPr>
          <w:sz w:val="24"/>
          <w:szCs w:val="24"/>
          <w:highlight w:val="yellow"/>
        </w:rPr>
        <w:t xml:space="preserve">. The individual services are loosely-coupled and communicate through platform-independent interfaces with </w:t>
      </w:r>
      <w:r w:rsidR="005E6DF2" w:rsidRPr="00CF46D7">
        <w:rPr>
          <w:sz w:val="24"/>
          <w:szCs w:val="24"/>
          <w:highlight w:val="yellow"/>
        </w:rPr>
        <w:fldChar w:fldCharType="begin"/>
      </w:r>
      <w:r w:rsidR="005E6DF2" w:rsidRPr="00CF46D7">
        <w:rPr>
          <w:sz w:val="24"/>
          <w:szCs w:val="24"/>
          <w:highlight w:val="yellow"/>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5E6DF2" w:rsidRPr="00CF46D7">
        <w:rPr>
          <w:sz w:val="24"/>
          <w:szCs w:val="24"/>
          <w:highlight w:val="yellow"/>
        </w:rPr>
        <w:fldChar w:fldCharType="separate"/>
      </w:r>
      <w:r w:rsidR="005E6DF2" w:rsidRPr="00CF46D7">
        <w:rPr>
          <w:rFonts w:ascii="Calibri" w:hAnsi="Calibri" w:cs="Calibri"/>
          <w:sz w:val="24"/>
          <w:highlight w:val="yellow"/>
        </w:rPr>
        <w:t>(Zimmermann 2016)</w:t>
      </w:r>
      <w:r w:rsidR="005E6DF2" w:rsidRPr="00CF46D7">
        <w:rPr>
          <w:sz w:val="24"/>
          <w:szCs w:val="24"/>
          <w:highlight w:val="yellow"/>
        </w:rPr>
        <w:fldChar w:fldCharType="end"/>
      </w:r>
      <w:r w:rsidRPr="00CF46D7">
        <w:rPr>
          <w:sz w:val="24"/>
          <w:szCs w:val="24"/>
          <w:highlight w:val="yellow"/>
        </w:rPr>
        <w:t xml:space="preserve">. Therefore, the individual microservices can be developed, tested, and deployed independently </w:t>
      </w:r>
      <w:r w:rsidR="00F054B7">
        <w:rPr>
          <w:sz w:val="24"/>
          <w:szCs w:val="24"/>
          <w:highlight w:val="yellow"/>
        </w:rPr>
        <w:fldChar w:fldCharType="begin"/>
      </w:r>
      <w:r w:rsidR="00F054B7">
        <w:rPr>
          <w:sz w:val="24"/>
          <w:szCs w:val="24"/>
          <w:highlight w:val="yellow"/>
        </w:rPr>
        <w:instrText xml:space="preserve"> ADDIN ZOTERO_ITEM CSL_CITATION {"citationID":"9qh6yQgi","properties":{"formattedCitation":"(Newman 2018)","plainCitation":"(Newman 2018)","noteIndex":0},"citationItems":[{"id":251,"uris":["http://zotero.org/users/11645733/items/P9LQHT48"],"itemData":{"id":251,"type":"book","ISBN":"978-1-4920-3402-5","publisher":"O'Reilly Media, Inc.","title":"BUILDING MICROSERVICES : designing fine-grained systems","author":[{"family":"Newman","given":"Sam"}],"issued":{"date-parts":[["2018"]]}}}],"schema":"https://github.com/citation-style-language/schema/raw/master/csl-citation.json"} </w:instrText>
      </w:r>
      <w:r w:rsidR="00F054B7">
        <w:rPr>
          <w:sz w:val="24"/>
          <w:szCs w:val="24"/>
          <w:highlight w:val="yellow"/>
        </w:rPr>
        <w:fldChar w:fldCharType="separate"/>
      </w:r>
      <w:r w:rsidR="00F054B7" w:rsidRPr="00F054B7">
        <w:rPr>
          <w:rFonts w:ascii="Calibri" w:hAnsi="Calibri" w:cs="Calibri"/>
          <w:sz w:val="24"/>
          <w:highlight w:val="yellow"/>
        </w:rPr>
        <w:t>(Newman 2018)</w:t>
      </w:r>
      <w:r w:rsidR="00F054B7">
        <w:rPr>
          <w:sz w:val="24"/>
          <w:szCs w:val="24"/>
          <w:highlight w:val="yellow"/>
        </w:rPr>
        <w:fldChar w:fldCharType="end"/>
      </w:r>
      <w:r w:rsidRPr="00CF46D7">
        <w:rPr>
          <w:sz w:val="24"/>
          <w:szCs w:val="24"/>
          <w:highlight w:val="yellow"/>
        </w:rPr>
        <w:t xml:space="preserve"> which enables the services to evolve autonomously. The video-streaming platform Netflix was one of the pioneers in migrating its system from a monolithic architecture to </w:t>
      </w:r>
      <w:r w:rsidRPr="00CF46D7">
        <w:rPr>
          <w:sz w:val="24"/>
          <w:szCs w:val="24"/>
          <w:highlight w:val="yellow"/>
        </w:rPr>
        <w:lastRenderedPageBreak/>
        <w:t xml:space="preserve">MSA. Today Netflix’s platform is an enormous system of hundreds of microservices </w:t>
      </w:r>
      <w:r w:rsidR="005E6DF2" w:rsidRPr="00CF46D7">
        <w:rPr>
          <w:sz w:val="24"/>
          <w:szCs w:val="24"/>
          <w:highlight w:val="yellow"/>
        </w:rPr>
        <w:fldChar w:fldCharType="begin"/>
      </w:r>
      <w:r w:rsidR="005E6DF2" w:rsidRPr="00CF46D7">
        <w:rPr>
          <w:sz w:val="24"/>
          <w:szCs w:val="24"/>
          <w:highlight w:val="yellow"/>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5E6DF2" w:rsidRPr="00CF46D7">
        <w:rPr>
          <w:sz w:val="24"/>
          <w:szCs w:val="24"/>
          <w:highlight w:val="yellow"/>
        </w:rPr>
        <w:fldChar w:fldCharType="separate"/>
      </w:r>
      <w:r w:rsidR="005E6DF2" w:rsidRPr="00CF46D7">
        <w:rPr>
          <w:rFonts w:ascii="Calibri" w:hAnsi="Calibri" w:cs="Calibri"/>
          <w:sz w:val="24"/>
          <w:szCs w:val="24"/>
          <w:highlight w:val="yellow"/>
        </w:rPr>
        <w:t>(</w:t>
      </w:r>
      <w:r w:rsidR="005E6DF2" w:rsidRPr="00CF46D7">
        <w:rPr>
          <w:rFonts w:ascii="Calibri" w:hAnsi="Calibri" w:cs="Calibri"/>
          <w:i/>
          <w:iCs/>
          <w:sz w:val="24"/>
          <w:szCs w:val="24"/>
          <w:highlight w:val="yellow"/>
        </w:rPr>
        <w:t>Microservices at Netflix Scale: Principles, Tradeoffs &amp; Lessons Learned • R. Meshenberg • GOTO 2016</w:t>
      </w:r>
      <w:r w:rsidR="005E6DF2" w:rsidRPr="00CF46D7">
        <w:rPr>
          <w:rFonts w:ascii="Calibri" w:hAnsi="Calibri" w:cs="Calibri"/>
          <w:sz w:val="24"/>
          <w:szCs w:val="24"/>
          <w:highlight w:val="yellow"/>
        </w:rPr>
        <w:t xml:space="preserve"> 2016)</w:t>
      </w:r>
      <w:r w:rsidR="005E6DF2" w:rsidRPr="00CF46D7">
        <w:rPr>
          <w:sz w:val="24"/>
          <w:szCs w:val="24"/>
          <w:highlight w:val="yellow"/>
        </w:rPr>
        <w:fldChar w:fldCharType="end"/>
      </w:r>
      <w:r w:rsidRPr="00CF46D7">
        <w:rPr>
          <w:sz w:val="24"/>
          <w:szCs w:val="24"/>
          <w:highlight w:val="yellow"/>
        </w:rPr>
        <w:t xml:space="preserve">. Another example is the technology company Uber which is famous for its ride-sharing service. Uber’s platform is a system of circa 2200 microservices </w:t>
      </w:r>
      <w:r w:rsidR="005E6DF2" w:rsidRPr="00CF46D7">
        <w:rPr>
          <w:sz w:val="24"/>
          <w:szCs w:val="24"/>
          <w:highlight w:val="yellow"/>
        </w:rPr>
        <w:fldChar w:fldCharType="begin"/>
      </w:r>
      <w:r w:rsidR="00263A16" w:rsidRPr="00CF46D7">
        <w:rPr>
          <w:sz w:val="24"/>
          <w:szCs w:val="24"/>
          <w:highlight w:val="yellow"/>
        </w:rPr>
        <w:instrText xml:space="preserve"> ADDIN ZOTERO_ITEM CSL_CITATION {"citationID":"BsbTN2nZ","properties":{"formattedCitation":"(Gluck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sidR="005E6DF2" w:rsidRPr="00CF46D7">
        <w:rPr>
          <w:sz w:val="24"/>
          <w:szCs w:val="24"/>
          <w:highlight w:val="yellow"/>
        </w:rPr>
        <w:fldChar w:fldCharType="separate"/>
      </w:r>
      <w:r w:rsidR="00263A16" w:rsidRPr="00CF46D7">
        <w:rPr>
          <w:rFonts w:ascii="Calibri" w:hAnsi="Calibri" w:cs="Calibri"/>
          <w:sz w:val="24"/>
          <w:highlight w:val="yellow"/>
        </w:rPr>
        <w:t>(Gluck 2020)</w:t>
      </w:r>
      <w:r w:rsidR="005E6DF2" w:rsidRPr="00CF46D7">
        <w:rPr>
          <w:sz w:val="24"/>
          <w:szCs w:val="24"/>
          <w:highlight w:val="yellow"/>
        </w:rPr>
        <w:fldChar w:fldCharType="end"/>
      </w:r>
      <w:r w:rsidRPr="00CF46D7">
        <w:rPr>
          <w:sz w:val="24"/>
          <w:szCs w:val="24"/>
          <w:highlight w:val="yellow"/>
        </w:rPr>
        <w:t xml:space="preserve">. </w:t>
      </w:r>
    </w:p>
    <w:p w14:paraId="66EF70A3" w14:textId="7558F280" w:rsidR="00263A16" w:rsidRDefault="0004653E" w:rsidP="009122DD">
      <w:pPr>
        <w:spacing w:line="360" w:lineRule="auto"/>
        <w:rPr>
          <w:sz w:val="24"/>
          <w:szCs w:val="24"/>
        </w:rPr>
      </w:pPr>
      <w:r w:rsidRPr="008D1C97">
        <w:rPr>
          <w:sz w:val="24"/>
          <w:szCs w:val="24"/>
          <w:highlight w:val="lightGray"/>
        </w:rPr>
        <w:t>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w:t>
      </w:r>
      <w:r w:rsidRPr="0004653E">
        <w:rPr>
          <w:sz w:val="24"/>
          <w:szCs w:val="24"/>
        </w:rPr>
        <w:t xml:space="preserve"> </w:t>
      </w:r>
      <w:r w:rsidR="008D1C97">
        <w:rPr>
          <w:sz w:val="24"/>
          <w:szCs w:val="24"/>
        </w:rPr>
        <w:fldChar w:fldCharType="begin"/>
      </w:r>
      <w:r w:rsidR="008D1C97">
        <w:rPr>
          <w:sz w:val="24"/>
          <w:szCs w:val="24"/>
        </w:rPr>
        <w:instrText xml:space="preserve"> ADDIN ZOTERO_ITEM CSL_CITATION {"citationID":"cWYsZGEN","properties":{"formattedCitation":"(Fischer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8D1C97">
        <w:rPr>
          <w:sz w:val="24"/>
          <w:szCs w:val="24"/>
        </w:rPr>
        <w:fldChar w:fldCharType="separate"/>
      </w:r>
      <w:r w:rsidR="008D1C97" w:rsidRPr="0004653E">
        <w:rPr>
          <w:rFonts w:ascii="Calibri" w:hAnsi="Calibri" w:cs="Calibri"/>
          <w:sz w:val="24"/>
        </w:rPr>
        <w:t>(Fischer 2021)</w:t>
      </w:r>
      <w:r w:rsidR="008D1C97">
        <w:rPr>
          <w:sz w:val="24"/>
          <w:szCs w:val="24"/>
        </w:rPr>
        <w:fldChar w:fldCharType="end"/>
      </w:r>
    </w:p>
    <w:p w14:paraId="671080A2" w14:textId="2558011E" w:rsidR="005921BA" w:rsidRDefault="005921BA" w:rsidP="009122DD">
      <w:pPr>
        <w:spacing w:line="360" w:lineRule="auto"/>
        <w:rPr>
          <w:sz w:val="24"/>
          <w:szCs w:val="24"/>
        </w:rPr>
      </w:pPr>
      <w:r w:rsidRPr="005E6DF2">
        <w:rPr>
          <w:sz w:val="24"/>
          <w:szCs w:val="24"/>
          <w:highlight w:val="yellow"/>
        </w:rPr>
        <w:t xml:space="preserve">In a microservices architecture, most testing, packaging, and deployment tasks can be </w:t>
      </w:r>
      <w:r w:rsidRPr="005921BA">
        <w:rPr>
          <w:sz w:val="24"/>
          <w:szCs w:val="24"/>
          <w:highlight w:val="yellow"/>
        </w:rPr>
        <w:t xml:space="preserve">automated for each service. </w:t>
      </w:r>
      <w:r w:rsidRPr="005921BA">
        <w:rPr>
          <w:sz w:val="24"/>
          <w:szCs w:val="24"/>
          <w:highlight w:val="yellow"/>
        </w:rPr>
        <w:fldChar w:fldCharType="begin"/>
      </w:r>
      <w:r w:rsidRPr="005921BA">
        <w:rPr>
          <w:sz w:val="24"/>
          <w:szCs w:val="24"/>
          <w:highlight w:val="yellow"/>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Pr="005921BA">
        <w:rPr>
          <w:sz w:val="24"/>
          <w:szCs w:val="24"/>
          <w:highlight w:val="yellow"/>
        </w:rPr>
        <w:fldChar w:fldCharType="separate"/>
      </w:r>
      <w:r w:rsidRPr="005921BA">
        <w:rPr>
          <w:rFonts w:ascii="Calibri" w:hAnsi="Calibri" w:cs="Calibri"/>
          <w:sz w:val="24"/>
          <w:szCs w:val="24"/>
          <w:highlight w:val="yellow"/>
        </w:rPr>
        <w:t>(‘The Role of Containers in Your Microservice Architecture’ 2021)</w:t>
      </w:r>
      <w:r w:rsidRPr="005921BA">
        <w:rPr>
          <w:sz w:val="24"/>
          <w:szCs w:val="24"/>
          <w:highlight w:val="yellow"/>
        </w:rPr>
        <w:fldChar w:fldCharType="end"/>
      </w:r>
      <w:r w:rsidRPr="005921BA">
        <w:rPr>
          <w:sz w:val="24"/>
          <w:szCs w:val="24"/>
          <w:highlight w:val="yellow"/>
        </w:rPr>
        <w:t xml:space="preserve">.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 </w:t>
      </w:r>
      <w:r w:rsidRPr="005921BA">
        <w:rPr>
          <w:sz w:val="24"/>
          <w:szCs w:val="24"/>
          <w:highlight w:val="yellow"/>
        </w:rPr>
        <w:fldChar w:fldCharType="begin"/>
      </w:r>
      <w:r w:rsidR="00E754E0">
        <w:rPr>
          <w:sz w:val="24"/>
          <w:szCs w:val="24"/>
          <w:highlight w:val="yellow"/>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5921BA">
        <w:rPr>
          <w:sz w:val="24"/>
          <w:szCs w:val="24"/>
          <w:highlight w:val="yellow"/>
        </w:rPr>
        <w:fldChar w:fldCharType="separate"/>
      </w:r>
      <w:r w:rsidRPr="005921BA">
        <w:rPr>
          <w:rFonts w:ascii="Calibri" w:hAnsi="Calibri" w:cs="Calibri"/>
          <w:sz w:val="24"/>
          <w:szCs w:val="24"/>
          <w:highlight w:val="yellow"/>
        </w:rPr>
        <w:t xml:space="preserve">(Balalaie </w:t>
      </w:r>
      <w:r w:rsidRPr="005921BA">
        <w:rPr>
          <w:rFonts w:ascii="Calibri" w:hAnsi="Calibri" w:cs="Calibri"/>
          <w:i/>
          <w:iCs/>
          <w:sz w:val="24"/>
          <w:szCs w:val="24"/>
          <w:highlight w:val="yellow"/>
        </w:rPr>
        <w:t>et al.</w:t>
      </w:r>
      <w:r w:rsidRPr="005921BA">
        <w:rPr>
          <w:rFonts w:ascii="Calibri" w:hAnsi="Calibri" w:cs="Calibri"/>
          <w:sz w:val="24"/>
          <w:szCs w:val="24"/>
          <w:highlight w:val="yellow"/>
        </w:rPr>
        <w:t xml:space="preserve"> 2016)</w:t>
      </w:r>
      <w:r w:rsidRPr="005921BA">
        <w:rPr>
          <w:sz w:val="24"/>
          <w:szCs w:val="24"/>
          <w:highlight w:val="yellow"/>
        </w:rPr>
        <w:fldChar w:fldCharType="end"/>
      </w:r>
    </w:p>
    <w:p w14:paraId="34841801" w14:textId="77777777" w:rsidR="00CD5380" w:rsidRPr="002F34FF" w:rsidRDefault="00CD5380" w:rsidP="00CD5380"/>
    <w:p w14:paraId="4A999B0E" w14:textId="67E8F77B" w:rsidR="00CD5380" w:rsidRDefault="00CD5380" w:rsidP="00CD5380">
      <w:pPr>
        <w:pStyle w:val="Heading3"/>
        <w:numPr>
          <w:ilvl w:val="0"/>
          <w:numId w:val="0"/>
        </w:numPr>
      </w:pPr>
      <w:bookmarkStart w:id="23" w:name="_Toc138765520"/>
      <w:r w:rsidRPr="007A2614">
        <w:rPr>
          <w:highlight w:val="yellow"/>
        </w:rPr>
        <w:t>2.1.</w:t>
      </w:r>
      <w:r>
        <w:rPr>
          <w:highlight w:val="yellow"/>
        </w:rPr>
        <w:t>1</w:t>
      </w:r>
      <w:r w:rsidRPr="007A2614">
        <w:rPr>
          <w:highlight w:val="yellow"/>
        </w:rPr>
        <w:t>. Containerization</w:t>
      </w:r>
      <w:bookmarkEnd w:id="23"/>
      <w:r>
        <w:t xml:space="preserve">   </w:t>
      </w:r>
    </w:p>
    <w:p w14:paraId="01DE46E0" w14:textId="77777777" w:rsidR="00CD5380" w:rsidRDefault="00CD5380" w:rsidP="00CD5380"/>
    <w:p w14:paraId="4751AA3C" w14:textId="77777777" w:rsidR="00CD5380" w:rsidRDefault="00CD5380" w:rsidP="00CD5380">
      <w:pPr>
        <w:spacing w:line="360" w:lineRule="auto"/>
        <w:rPr>
          <w:sz w:val="24"/>
          <w:szCs w:val="24"/>
        </w:rPr>
      </w:pPr>
      <w:r w:rsidRPr="00AB1283">
        <w:rPr>
          <w:sz w:val="24"/>
          <w:szCs w:val="24"/>
          <w:highlight w:val="yellow"/>
        </w:rPr>
        <w:t xml:space="preserve">For microservices, deployment in the development environment is difficult. Although the application code is now in isolated services, developers must also deploy the dependent services to run the isolated services on their machines. </w:t>
      </w:r>
      <w:r w:rsidRPr="00AB1283">
        <w:rPr>
          <w:sz w:val="24"/>
          <w:szCs w:val="24"/>
          <w:highlight w:val="yellow"/>
        </w:rPr>
        <w:fldChar w:fldCharType="begin"/>
      </w:r>
      <w:r w:rsidRPr="00AB1283">
        <w:rPr>
          <w:sz w:val="24"/>
          <w:szCs w:val="24"/>
          <w:highlight w:val="yellow"/>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AB1283">
        <w:rPr>
          <w:sz w:val="24"/>
          <w:szCs w:val="24"/>
          <w:highlight w:val="yellow"/>
        </w:rPr>
        <w:fldChar w:fldCharType="separate"/>
      </w:r>
      <w:r w:rsidRPr="00AB1283">
        <w:rPr>
          <w:rFonts w:ascii="Calibri" w:hAnsi="Calibri" w:cs="Calibri"/>
          <w:sz w:val="24"/>
          <w:szCs w:val="24"/>
          <w:highlight w:val="yellow"/>
        </w:rPr>
        <w:t xml:space="preserve">(Balalaie </w:t>
      </w:r>
      <w:r w:rsidRPr="00AB1283">
        <w:rPr>
          <w:rFonts w:ascii="Calibri" w:hAnsi="Calibri" w:cs="Calibri"/>
          <w:i/>
          <w:iCs/>
          <w:sz w:val="24"/>
          <w:szCs w:val="24"/>
          <w:highlight w:val="yellow"/>
        </w:rPr>
        <w:t>et al.</w:t>
      </w:r>
      <w:r w:rsidRPr="00AB1283">
        <w:rPr>
          <w:rFonts w:ascii="Calibri" w:hAnsi="Calibri" w:cs="Calibri"/>
          <w:sz w:val="24"/>
          <w:szCs w:val="24"/>
          <w:highlight w:val="yellow"/>
        </w:rPr>
        <w:t xml:space="preserve"> 2016)</w:t>
      </w:r>
      <w:r w:rsidRPr="00AB1283">
        <w:rPr>
          <w:sz w:val="24"/>
          <w:szCs w:val="24"/>
          <w:highlight w:val="yellow"/>
        </w:rPr>
        <w:fldChar w:fldCharType="end"/>
      </w:r>
      <w:r w:rsidRPr="00AB1283">
        <w:rPr>
          <w:sz w:val="24"/>
          <w:szCs w:val="24"/>
          <w:highlight w:val="yellow"/>
        </w:rPr>
        <w:t xml:space="preserve">. As companies produce further and further microservices, their deployment surroundings are getting increasingly elaborate. Without proper configurations, a microservices road chart could snappily come unmaintainable </w:t>
      </w:r>
      <w:r w:rsidRPr="00AB1283">
        <w:rPr>
          <w:sz w:val="24"/>
          <w:szCs w:val="24"/>
          <w:highlight w:val="yellow"/>
        </w:rPr>
        <w:fldChar w:fldCharType="begin"/>
      </w:r>
      <w:r w:rsidRPr="00AB1283">
        <w:rPr>
          <w:sz w:val="24"/>
          <w:szCs w:val="24"/>
          <w:highlight w:val="yellow"/>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AB1283">
        <w:rPr>
          <w:sz w:val="24"/>
          <w:szCs w:val="24"/>
          <w:highlight w:val="yellow"/>
        </w:rPr>
        <w:fldChar w:fldCharType="separate"/>
      </w:r>
      <w:r w:rsidRPr="00AB1283">
        <w:rPr>
          <w:rFonts w:ascii="Calibri" w:hAnsi="Calibri" w:cs="Calibri"/>
          <w:sz w:val="24"/>
          <w:szCs w:val="24"/>
          <w:highlight w:val="yellow"/>
        </w:rPr>
        <w:t xml:space="preserve">(Amrit </w:t>
      </w:r>
      <w:r w:rsidRPr="00AB1283">
        <w:rPr>
          <w:rFonts w:ascii="Calibri" w:hAnsi="Calibri" w:cs="Calibri"/>
          <w:i/>
          <w:iCs/>
          <w:sz w:val="24"/>
          <w:szCs w:val="24"/>
          <w:highlight w:val="yellow"/>
        </w:rPr>
        <w:t>et al.</w:t>
      </w:r>
      <w:r w:rsidRPr="00AB1283">
        <w:rPr>
          <w:rFonts w:ascii="Calibri" w:hAnsi="Calibri" w:cs="Calibri"/>
          <w:sz w:val="24"/>
          <w:szCs w:val="24"/>
          <w:highlight w:val="yellow"/>
        </w:rPr>
        <w:t xml:space="preserve"> n.d.)</w:t>
      </w:r>
      <w:r w:rsidRPr="00AB1283">
        <w:rPr>
          <w:sz w:val="24"/>
          <w:szCs w:val="24"/>
          <w:highlight w:val="yellow"/>
        </w:rPr>
        <w:fldChar w:fldCharType="end"/>
      </w:r>
      <w:r w:rsidRPr="00AB1283">
        <w:rPr>
          <w:sz w:val="24"/>
          <w:szCs w:val="24"/>
          <w:highlight w:val="yellow"/>
        </w:rPr>
        <w:t>.</w:t>
      </w:r>
      <w:r>
        <w:rPr>
          <w:sz w:val="24"/>
          <w:szCs w:val="24"/>
        </w:rPr>
        <w:t xml:space="preserve"> </w:t>
      </w:r>
    </w:p>
    <w:p w14:paraId="22FC95BE" w14:textId="24FC733D" w:rsidR="00CD5380" w:rsidRDefault="00CD5380" w:rsidP="00CD5380">
      <w:pPr>
        <w:spacing w:line="360" w:lineRule="auto"/>
        <w:rPr>
          <w:sz w:val="24"/>
          <w:szCs w:val="24"/>
          <w:highlight w:val="lightGray"/>
        </w:rPr>
      </w:pPr>
      <w:r w:rsidRPr="00E754E0">
        <w:rPr>
          <w:sz w:val="24"/>
          <w:szCs w:val="24"/>
          <w:highlight w:val="yellow"/>
        </w:rPr>
        <w:t xml:space="preserve">Containerization is a concept that broadens and supplements microservices-based models in this regard </w:t>
      </w:r>
      <w:r w:rsidRPr="00E754E0">
        <w:rPr>
          <w:sz w:val="24"/>
          <w:szCs w:val="24"/>
          <w:highlight w:val="yellow"/>
        </w:rPr>
        <w:fldChar w:fldCharType="begin"/>
      </w:r>
      <w:r w:rsidRPr="00E754E0">
        <w:rPr>
          <w:sz w:val="24"/>
          <w:szCs w:val="24"/>
          <w:highlight w:val="yellow"/>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E754E0">
        <w:rPr>
          <w:sz w:val="24"/>
          <w:szCs w:val="24"/>
          <w:highlight w:val="yellow"/>
        </w:rPr>
        <w:fldChar w:fldCharType="separate"/>
      </w:r>
      <w:r w:rsidRPr="00E754E0">
        <w:rPr>
          <w:rFonts w:ascii="Calibri" w:hAnsi="Calibri" w:cs="Calibri"/>
          <w:sz w:val="24"/>
          <w:szCs w:val="24"/>
          <w:highlight w:val="yellow"/>
        </w:rPr>
        <w:t xml:space="preserve">(Amrit </w:t>
      </w:r>
      <w:r w:rsidRPr="00E754E0">
        <w:rPr>
          <w:rFonts w:ascii="Calibri" w:hAnsi="Calibri" w:cs="Calibri"/>
          <w:i/>
          <w:iCs/>
          <w:sz w:val="24"/>
          <w:szCs w:val="24"/>
          <w:highlight w:val="yellow"/>
        </w:rPr>
        <w:t>et al.</w:t>
      </w:r>
      <w:r w:rsidRPr="00E754E0">
        <w:rPr>
          <w:rFonts w:ascii="Calibri" w:hAnsi="Calibri" w:cs="Calibri"/>
          <w:sz w:val="24"/>
          <w:szCs w:val="24"/>
          <w:highlight w:val="yellow"/>
        </w:rPr>
        <w:t xml:space="preserve"> n.d.)</w:t>
      </w:r>
      <w:r w:rsidRPr="00E754E0">
        <w:rPr>
          <w:sz w:val="24"/>
          <w:szCs w:val="24"/>
          <w:highlight w:val="yellow"/>
        </w:rPr>
        <w:fldChar w:fldCharType="end"/>
      </w:r>
      <w:r w:rsidRPr="00E754E0">
        <w:rPr>
          <w:sz w:val="24"/>
          <w:szCs w:val="24"/>
          <w:highlight w:val="yellow"/>
        </w:rPr>
        <w:t xml:space="preserve">. Containerization is a form of virtualization that attempts to achieve resource isolation with minimal overhead by sharing the kernel with the host OS </w:t>
      </w:r>
      <w:r w:rsidRPr="00E754E0">
        <w:rPr>
          <w:sz w:val="24"/>
          <w:szCs w:val="24"/>
          <w:highlight w:val="yellow"/>
        </w:rPr>
        <w:fldChar w:fldCharType="begin"/>
      </w:r>
      <w:r w:rsidRPr="00E754E0">
        <w:rPr>
          <w:sz w:val="24"/>
          <w:szCs w:val="24"/>
          <w:highlight w:val="yellow"/>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Pr="00E754E0">
        <w:rPr>
          <w:sz w:val="24"/>
          <w:szCs w:val="24"/>
          <w:highlight w:val="yellow"/>
        </w:rPr>
        <w:fldChar w:fldCharType="separate"/>
      </w:r>
      <w:r w:rsidRPr="00E754E0">
        <w:rPr>
          <w:rFonts w:ascii="Calibri" w:hAnsi="Calibri" w:cs="Calibri"/>
          <w:sz w:val="24"/>
          <w:highlight w:val="yellow"/>
        </w:rPr>
        <w:t>(Pahl 2015)</w:t>
      </w:r>
      <w:r w:rsidRPr="00E754E0">
        <w:rPr>
          <w:sz w:val="24"/>
          <w:szCs w:val="24"/>
          <w:highlight w:val="yellow"/>
        </w:rPr>
        <w:fldChar w:fldCharType="end"/>
      </w:r>
      <w:r w:rsidRPr="00E754E0">
        <w:rPr>
          <w:sz w:val="24"/>
          <w:szCs w:val="24"/>
          <w:highlight w:val="yellow"/>
        </w:rPr>
        <w:t>.</w:t>
      </w:r>
      <w:r w:rsidRPr="002D4332">
        <w:rPr>
          <w:sz w:val="24"/>
          <w:szCs w:val="24"/>
        </w:rPr>
        <w:t xml:space="preserve"> </w:t>
      </w:r>
      <w:r w:rsidRPr="00E754E0">
        <w:rPr>
          <w:sz w:val="24"/>
          <w:szCs w:val="24"/>
          <w:highlight w:val="yellow"/>
        </w:rPr>
        <w:t xml:space="preserve">The Microservice architecture is supported by containers as each microservice can be deployed without interfering with other micro services. Containers provide suitable </w:t>
      </w:r>
      <w:r w:rsidRPr="00E754E0">
        <w:rPr>
          <w:sz w:val="24"/>
          <w:szCs w:val="24"/>
          <w:highlight w:val="yellow"/>
        </w:rPr>
        <w:lastRenderedPageBreak/>
        <w:t>environment for service deployment in terms of speed, isolation and ease of deployment of new versions</w:t>
      </w:r>
      <w:r w:rsidRPr="00E754E0">
        <w:rPr>
          <w:sz w:val="24"/>
          <w:szCs w:val="24"/>
          <w:highlight w:val="yellow"/>
        </w:rPr>
        <w:fldChar w:fldCharType="begin"/>
      </w:r>
      <w:r w:rsidRPr="00E754E0">
        <w:rPr>
          <w:sz w:val="24"/>
          <w:szCs w:val="24"/>
          <w:highlight w:val="yellow"/>
        </w:rPr>
        <w:instrText xml:space="preserve"> ADDIN ZOTERO_ITEM CSL_CITATION {"citationID":"zJ9Kek4O","properties":{"formattedCitation":"(Singh and Singh 2016)","plainCitation":"(Singh and Singh 2016)","noteIndex":0},"citationItems":[{"id":172,"uris":["http://zotero.org/users/11645733/items/N958EKIE"],"itemData":{"id":172,"type":"paper-conference","abstract":"Container-based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schema":"https://github.com/citation-style-language/schema/raw/master/csl-citation.json"} </w:instrText>
      </w:r>
      <w:r w:rsidRPr="00E754E0">
        <w:rPr>
          <w:sz w:val="24"/>
          <w:szCs w:val="24"/>
          <w:highlight w:val="yellow"/>
        </w:rPr>
        <w:fldChar w:fldCharType="separate"/>
      </w:r>
      <w:r w:rsidRPr="00E754E0">
        <w:rPr>
          <w:rFonts w:ascii="Calibri" w:hAnsi="Calibri" w:cs="Calibri"/>
          <w:sz w:val="24"/>
          <w:highlight w:val="yellow"/>
        </w:rPr>
        <w:t>(Singh and Singh 2016)</w:t>
      </w:r>
      <w:r w:rsidRPr="00E754E0">
        <w:rPr>
          <w:sz w:val="24"/>
          <w:szCs w:val="24"/>
          <w:highlight w:val="yellow"/>
        </w:rPr>
        <w:fldChar w:fldCharType="end"/>
      </w:r>
      <w:r w:rsidRPr="00E754E0">
        <w:rPr>
          <w:sz w:val="24"/>
          <w:szCs w:val="24"/>
          <w:highlight w:val="yellow"/>
        </w:rPr>
        <w:t>. Bundling each help as a container picture further diminishes the intricacy while smoothing out the persistent conveyance pipeline</w:t>
      </w:r>
      <w:r w:rsidRPr="00A87E69">
        <w:rPr>
          <w:sz w:val="24"/>
          <w:szCs w:val="24"/>
        </w:rPr>
        <w:t xml:space="preserve">. </w:t>
      </w:r>
      <w:r w:rsidRPr="00E754E0">
        <w:rPr>
          <w:sz w:val="24"/>
          <w:szCs w:val="24"/>
          <w:highlight w:val="lightGray"/>
        </w:rPr>
        <w:t xml:space="preserve">Administrations can go about as completely autonomous substances with every one of the conditions and necessities packaged inside the container. This makes the administration's framework rationalist and reusable while permitting them to interface with some other framework.  </w:t>
      </w:r>
      <w:r w:rsidRPr="00E754E0">
        <w:rPr>
          <w:sz w:val="24"/>
          <w:szCs w:val="24"/>
          <w:highlight w:val="lightGray"/>
        </w:rPr>
        <w:fldChar w:fldCharType="begin"/>
      </w:r>
      <w:r w:rsidR="000F0060">
        <w:rPr>
          <w:sz w:val="24"/>
          <w:szCs w:val="24"/>
          <w:highlight w:val="lightGray"/>
        </w:rPr>
        <w:instrText xml:space="preserve"> ADDIN ZOTERO_ITEM CSL_CITATION {"citationID":"EFbyBtTW","properties":{"formattedCitation":"(Amrit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E754E0">
        <w:rPr>
          <w:sz w:val="24"/>
          <w:szCs w:val="24"/>
          <w:highlight w:val="lightGray"/>
        </w:rPr>
        <w:fldChar w:fldCharType="separate"/>
      </w:r>
      <w:r w:rsidRPr="00E754E0">
        <w:rPr>
          <w:rFonts w:ascii="Calibri" w:hAnsi="Calibri" w:cs="Calibri"/>
          <w:sz w:val="24"/>
          <w:szCs w:val="24"/>
          <w:highlight w:val="lightGray"/>
        </w:rPr>
        <w:t xml:space="preserve">(Amrit </w:t>
      </w:r>
      <w:r w:rsidRPr="00E754E0">
        <w:rPr>
          <w:rFonts w:ascii="Calibri" w:hAnsi="Calibri" w:cs="Calibri"/>
          <w:i/>
          <w:iCs/>
          <w:sz w:val="24"/>
          <w:szCs w:val="24"/>
          <w:highlight w:val="lightGray"/>
        </w:rPr>
        <w:t>et al.</w:t>
      </w:r>
      <w:r w:rsidRPr="00E754E0">
        <w:rPr>
          <w:rFonts w:ascii="Calibri" w:hAnsi="Calibri" w:cs="Calibri"/>
          <w:sz w:val="24"/>
          <w:szCs w:val="24"/>
          <w:highlight w:val="lightGray"/>
        </w:rPr>
        <w:t xml:space="preserve"> n.d.)</w:t>
      </w:r>
      <w:r w:rsidRPr="00E754E0">
        <w:rPr>
          <w:sz w:val="24"/>
          <w:szCs w:val="24"/>
          <w:highlight w:val="lightGray"/>
        </w:rPr>
        <w:fldChar w:fldCharType="end"/>
      </w:r>
    </w:p>
    <w:p w14:paraId="4F09719D" w14:textId="6C86E814" w:rsidR="00CD5380" w:rsidRPr="00E754E0" w:rsidRDefault="00CD5380" w:rsidP="00CD5380">
      <w:pPr>
        <w:spacing w:line="360" w:lineRule="auto"/>
        <w:rPr>
          <w:sz w:val="24"/>
          <w:szCs w:val="24"/>
          <w:highlight w:val="lightGray"/>
        </w:rPr>
      </w:pPr>
      <w:r w:rsidRPr="00E754E0">
        <w:rPr>
          <w:sz w:val="24"/>
          <w:szCs w:val="24"/>
          <w:highlight w:val="yellow"/>
        </w:rPr>
        <w:t>The use of containerization allows us to implement many of the desirable features associated with cloud platforms– elasticity, reliability, and ease of management. Microservices can be conveniently packaged into containers that are then deployed onto physical hardware, thus ensuring a consistent software execution environment from the developer to the consumer</w:t>
      </w:r>
      <w:r>
        <w:rPr>
          <w:sz w:val="24"/>
          <w:szCs w:val="24"/>
          <w:highlight w:val="yellow"/>
        </w:rPr>
        <w:t xml:space="preserve"> </w:t>
      </w:r>
      <w:r w:rsidRPr="00E754E0">
        <w:rPr>
          <w:sz w:val="24"/>
          <w:szCs w:val="24"/>
          <w:highlight w:val="yellow"/>
        </w:rPr>
        <w:fldChar w:fldCharType="begin"/>
      </w:r>
      <w:r w:rsidRPr="00E754E0">
        <w:rPr>
          <w:sz w:val="24"/>
          <w:szCs w:val="24"/>
          <w:highlight w:val="yellow"/>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Pr="00E754E0">
        <w:rPr>
          <w:sz w:val="24"/>
          <w:szCs w:val="24"/>
          <w:highlight w:val="yellow"/>
        </w:rPr>
        <w:fldChar w:fldCharType="separate"/>
      </w:r>
      <w:r w:rsidRPr="00E754E0">
        <w:rPr>
          <w:rFonts w:ascii="Calibri" w:hAnsi="Calibri" w:cs="Calibri"/>
          <w:sz w:val="24"/>
          <w:highlight w:val="yellow"/>
        </w:rPr>
        <w:t>(Keni and Kak 2020)</w:t>
      </w:r>
      <w:r w:rsidRPr="00E754E0">
        <w:rPr>
          <w:sz w:val="24"/>
          <w:szCs w:val="24"/>
          <w:highlight w:val="yellow"/>
        </w:rPr>
        <w:fldChar w:fldCharType="end"/>
      </w:r>
      <w:r w:rsidRPr="00E754E0">
        <w:rPr>
          <w:sz w:val="24"/>
          <w:szCs w:val="24"/>
          <w:highlight w:val="yellow"/>
        </w:rPr>
        <w:t>.</w:t>
      </w:r>
      <w:r w:rsidRPr="002D4332">
        <w:rPr>
          <w:sz w:val="24"/>
          <w:szCs w:val="24"/>
        </w:rPr>
        <w:t xml:space="preserve"> </w:t>
      </w:r>
      <w:r w:rsidRPr="00E754E0">
        <w:rPr>
          <w:sz w:val="24"/>
          <w:szCs w:val="24"/>
          <w:highlight w:val="lightGray"/>
        </w:rPr>
        <w:t xml:space="preserve">The use of containerization also allows for inherent scalability and creates a redundancy mechanism for machine failure as container instances can be added and removed on demand.  </w:t>
      </w:r>
      <w:r w:rsidRPr="00E754E0">
        <w:rPr>
          <w:sz w:val="24"/>
          <w:szCs w:val="24"/>
          <w:highlight w:val="lightGray"/>
        </w:rPr>
        <w:fldChar w:fldCharType="begin"/>
      </w:r>
      <w:r w:rsidR="000F0060">
        <w:rPr>
          <w:sz w:val="24"/>
          <w:szCs w:val="24"/>
          <w:highlight w:val="lightGray"/>
        </w:rPr>
        <w:instrText xml:space="preserve"> ADDIN ZOTERO_ITEM CSL_CITATION {"citationID":"8cCaON2h","properties":{"formattedCitation":"(Keni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Pr="00E754E0">
        <w:rPr>
          <w:sz w:val="24"/>
          <w:szCs w:val="24"/>
          <w:highlight w:val="lightGray"/>
        </w:rPr>
        <w:fldChar w:fldCharType="separate"/>
      </w:r>
      <w:r w:rsidRPr="00E754E0">
        <w:rPr>
          <w:rFonts w:ascii="Calibri" w:hAnsi="Calibri" w:cs="Calibri"/>
          <w:sz w:val="24"/>
          <w:highlight w:val="lightGray"/>
        </w:rPr>
        <w:t>(Keni and Kak 2020)</w:t>
      </w:r>
      <w:r w:rsidRPr="00E754E0">
        <w:rPr>
          <w:sz w:val="24"/>
          <w:szCs w:val="24"/>
          <w:highlight w:val="lightGray"/>
        </w:rPr>
        <w:fldChar w:fldCharType="end"/>
      </w:r>
    </w:p>
    <w:p w14:paraId="38587AD6" w14:textId="77777777" w:rsidR="00CD5380" w:rsidRPr="00E754E0" w:rsidRDefault="00CD5380" w:rsidP="00CD5380">
      <w:pPr>
        <w:spacing w:line="360" w:lineRule="auto"/>
        <w:rPr>
          <w:sz w:val="24"/>
          <w:szCs w:val="24"/>
          <w:highlight w:val="lightGray"/>
        </w:rPr>
      </w:pPr>
    </w:p>
    <w:p w14:paraId="356D45AD" w14:textId="77777777" w:rsidR="00CD5380" w:rsidRDefault="00CD5380" w:rsidP="00CD5380">
      <w:pPr>
        <w:spacing w:line="360" w:lineRule="auto"/>
        <w:rPr>
          <w:sz w:val="24"/>
          <w:szCs w:val="24"/>
        </w:rPr>
      </w:pPr>
      <w:r w:rsidRPr="00E754E0">
        <w:rPr>
          <w:sz w:val="24"/>
          <w:szCs w:val="24"/>
          <w:highlight w:val="lightGray"/>
        </w:rPr>
        <w:t>The goal of building is to create something suitable for deployment.</w:t>
      </w:r>
      <w:r>
        <w:rPr>
          <w:sz w:val="24"/>
          <w:szCs w:val="24"/>
        </w:rPr>
        <w:t xml:space="preserve"> </w:t>
      </w:r>
      <w:r w:rsidRPr="00E754E0">
        <w:rPr>
          <w:sz w:val="24"/>
          <w:szCs w:val="24"/>
          <w:highlight w:val="yellow"/>
        </w:rPr>
        <w:t xml:space="preserve">Lightweight containers are a new phenomenon. Like VM images, lightweight containers can contain all libraries and other pieces of software necessary to run the application, while retaining isolation of processes, rights, files, and so forth. The emergence of lightweight containers and image management tools is helping developers to deploy into small-scale production-like environments more easily for testing.    </w:t>
      </w:r>
      <w:r w:rsidRPr="00E754E0">
        <w:rPr>
          <w:sz w:val="24"/>
          <w:szCs w:val="24"/>
          <w:highlight w:val="yellow"/>
        </w:rPr>
        <w:fldChar w:fldCharType="begin"/>
      </w:r>
      <w:r w:rsidRPr="00E754E0">
        <w:rPr>
          <w:sz w:val="24"/>
          <w:szCs w:val="24"/>
          <w:highlight w:val="yellow"/>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E754E0">
        <w:rPr>
          <w:sz w:val="24"/>
          <w:szCs w:val="24"/>
          <w:highlight w:val="yellow"/>
        </w:rPr>
        <w:fldChar w:fldCharType="separate"/>
      </w:r>
      <w:r w:rsidRPr="00E754E0">
        <w:rPr>
          <w:rFonts w:ascii="Calibri" w:hAnsi="Calibri" w:cs="Calibri"/>
          <w:sz w:val="24"/>
          <w:szCs w:val="24"/>
          <w:highlight w:val="yellow"/>
        </w:rPr>
        <w:t xml:space="preserve">(Bass </w:t>
      </w:r>
      <w:r w:rsidRPr="00E754E0">
        <w:rPr>
          <w:rFonts w:ascii="Calibri" w:hAnsi="Calibri" w:cs="Calibri"/>
          <w:i/>
          <w:iCs/>
          <w:sz w:val="24"/>
          <w:szCs w:val="24"/>
          <w:highlight w:val="yellow"/>
        </w:rPr>
        <w:t>et al.</w:t>
      </w:r>
      <w:r w:rsidRPr="00E754E0">
        <w:rPr>
          <w:rFonts w:ascii="Calibri" w:hAnsi="Calibri" w:cs="Calibri"/>
          <w:sz w:val="24"/>
          <w:szCs w:val="24"/>
          <w:highlight w:val="yellow"/>
        </w:rPr>
        <w:t xml:space="preserve"> 2015)</w:t>
      </w:r>
      <w:r w:rsidRPr="00E754E0">
        <w:rPr>
          <w:sz w:val="24"/>
          <w:szCs w:val="24"/>
          <w:highlight w:val="yellow"/>
        </w:rPr>
        <w:fldChar w:fldCharType="end"/>
      </w:r>
    </w:p>
    <w:p w14:paraId="1AD33AD1" w14:textId="129A2C8E" w:rsidR="00CD5380" w:rsidRDefault="00CD5380" w:rsidP="009122DD">
      <w:pPr>
        <w:spacing w:line="360" w:lineRule="auto"/>
        <w:rPr>
          <w:sz w:val="24"/>
          <w:szCs w:val="24"/>
        </w:rPr>
      </w:pPr>
      <w:r w:rsidRPr="00E754E0">
        <w:rPr>
          <w:sz w:val="24"/>
          <w:szCs w:val="24"/>
          <w:highlight w:val="lightGray"/>
        </w:rPr>
        <w:t xml:space="preserve">(C). In a microservices architecture, most testing, packaging, and deployment tasks can be automated for each service. As each service resides in an independent DevOps pipeline, any issues in a single automated task do not affect the other services   </w:t>
      </w:r>
      <w:r w:rsidRPr="00E754E0">
        <w:rPr>
          <w:sz w:val="24"/>
          <w:szCs w:val="24"/>
          <w:highlight w:val="lightGray"/>
        </w:rPr>
        <w:fldChar w:fldCharType="begin"/>
      </w:r>
      <w:r w:rsidRPr="00E754E0">
        <w:rPr>
          <w:sz w:val="24"/>
          <w:szCs w:val="24"/>
          <w:highlight w:val="lightGray"/>
        </w:rPr>
        <w:instrText xml:space="preserve"> ADDIN ZOTERO_ITEM CSL_CITATION {"citationID":"H1sRJEG3","properties":{"formattedCitation":"(\\uc0\\u8216{}The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Pr="00E754E0">
        <w:rPr>
          <w:sz w:val="24"/>
          <w:szCs w:val="24"/>
          <w:highlight w:val="lightGray"/>
        </w:rPr>
        <w:fldChar w:fldCharType="separate"/>
      </w:r>
      <w:r w:rsidRPr="00E754E0">
        <w:rPr>
          <w:rFonts w:ascii="Calibri" w:hAnsi="Calibri" w:cs="Calibri"/>
          <w:sz w:val="24"/>
          <w:szCs w:val="24"/>
          <w:highlight w:val="lightGray"/>
        </w:rPr>
        <w:t>(‘The Role of Containers in Your Microservice Architecture’ 2021)</w:t>
      </w:r>
      <w:r w:rsidRPr="00E754E0">
        <w:rPr>
          <w:sz w:val="24"/>
          <w:szCs w:val="24"/>
          <w:highlight w:val="lightGray"/>
        </w:rPr>
        <w:fldChar w:fldCharType="end"/>
      </w:r>
    </w:p>
    <w:p w14:paraId="711521FB" w14:textId="77777777" w:rsidR="009122DD" w:rsidRDefault="009122DD" w:rsidP="009122DD">
      <w:pPr>
        <w:spacing w:line="360" w:lineRule="auto"/>
        <w:rPr>
          <w:sz w:val="24"/>
          <w:szCs w:val="24"/>
        </w:rPr>
      </w:pPr>
    </w:p>
    <w:p w14:paraId="38EA1B35" w14:textId="4653EE67" w:rsidR="002F34FF" w:rsidRDefault="002F34FF" w:rsidP="002F34FF">
      <w:pPr>
        <w:pStyle w:val="Heading3"/>
        <w:numPr>
          <w:ilvl w:val="0"/>
          <w:numId w:val="0"/>
        </w:numPr>
      </w:pPr>
      <w:bookmarkStart w:id="24" w:name="_Toc138765519"/>
      <w:r w:rsidRPr="007A2614">
        <w:rPr>
          <w:highlight w:val="yellow"/>
        </w:rPr>
        <w:t>2.1.</w:t>
      </w:r>
      <w:r w:rsidR="00CD5380">
        <w:rPr>
          <w:highlight w:val="yellow"/>
        </w:rPr>
        <w:t>2</w:t>
      </w:r>
      <w:r w:rsidRPr="007A2614">
        <w:rPr>
          <w:highlight w:val="yellow"/>
        </w:rPr>
        <w:t>. Testing Microservices</w:t>
      </w:r>
      <w:bookmarkEnd w:id="24"/>
    </w:p>
    <w:p w14:paraId="0FABDF79" w14:textId="77777777" w:rsidR="002F34FF" w:rsidRDefault="002F34FF" w:rsidP="002F34FF"/>
    <w:p w14:paraId="2F2663C7" w14:textId="60E9F462" w:rsidR="002F34FF" w:rsidRDefault="00196D11" w:rsidP="002F34FF">
      <w:pPr>
        <w:spacing w:line="360" w:lineRule="auto"/>
        <w:rPr>
          <w:sz w:val="24"/>
          <w:szCs w:val="24"/>
        </w:rPr>
      </w:pPr>
      <w:r w:rsidRPr="002E45B1">
        <w:rPr>
          <w:sz w:val="24"/>
          <w:szCs w:val="24"/>
          <w:highlight w:val="yellow"/>
        </w:rPr>
        <w:lastRenderedPageBreak/>
        <w:t>T</w:t>
      </w:r>
      <w:r w:rsidR="002F34FF" w:rsidRPr="002E45B1">
        <w:rPr>
          <w:sz w:val="24"/>
          <w:szCs w:val="24"/>
          <w:highlight w:val="yellow"/>
        </w:rPr>
        <w:t xml:space="preserve">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w:t>
      </w:r>
      <w:r w:rsidR="002F34FF" w:rsidRPr="002E45B1">
        <w:rPr>
          <w:sz w:val="24"/>
          <w:szCs w:val="24"/>
          <w:highlight w:val="yellow"/>
        </w:rPr>
        <w:fldChar w:fldCharType="begin"/>
      </w:r>
      <w:r w:rsidR="002F34FF" w:rsidRPr="002E45B1">
        <w:rPr>
          <w:sz w:val="24"/>
          <w:szCs w:val="24"/>
          <w:highlight w:val="yellow"/>
        </w:rPr>
        <w:instrText xml:space="preserve"> ADDIN ZOTERO_ITEM CSL_CITATION {"citationID":"xbFgZ6D2","properties":{"formattedCitation":"(Waseem, Liang, M\\uc0\\u225{}rquez, {\\i{}et al.} 2020)","plainCitation":"(Waseem, Liang, Márquez,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2F34FF" w:rsidRPr="002E45B1">
        <w:rPr>
          <w:sz w:val="24"/>
          <w:szCs w:val="24"/>
          <w:highlight w:val="yellow"/>
        </w:rPr>
        <w:fldChar w:fldCharType="separate"/>
      </w:r>
      <w:r w:rsidR="002F34FF" w:rsidRPr="002E45B1">
        <w:rPr>
          <w:rFonts w:ascii="Calibri" w:hAnsi="Calibri" w:cs="Calibri"/>
          <w:sz w:val="24"/>
          <w:szCs w:val="24"/>
          <w:highlight w:val="yellow"/>
        </w:rPr>
        <w:t xml:space="preserve">(Waseem, Liang, Márquez, </w:t>
      </w:r>
      <w:r w:rsidR="002F34FF" w:rsidRPr="002E45B1">
        <w:rPr>
          <w:rFonts w:ascii="Calibri" w:hAnsi="Calibri" w:cs="Calibri"/>
          <w:i/>
          <w:iCs/>
          <w:sz w:val="24"/>
          <w:szCs w:val="24"/>
          <w:highlight w:val="yellow"/>
        </w:rPr>
        <w:t>et al.</w:t>
      </w:r>
      <w:r w:rsidR="002F34FF" w:rsidRPr="002E45B1">
        <w:rPr>
          <w:rFonts w:ascii="Calibri" w:hAnsi="Calibri" w:cs="Calibri"/>
          <w:sz w:val="24"/>
          <w:szCs w:val="24"/>
          <w:highlight w:val="yellow"/>
        </w:rPr>
        <w:t xml:space="preserve"> 2020)</w:t>
      </w:r>
      <w:r w:rsidR="002F34FF" w:rsidRPr="002E45B1">
        <w:rPr>
          <w:sz w:val="24"/>
          <w:szCs w:val="24"/>
          <w:highlight w:val="yellow"/>
        </w:rPr>
        <w:fldChar w:fldCharType="end"/>
      </w:r>
      <w:r w:rsidR="002F34FF" w:rsidRPr="002E45B1">
        <w:rPr>
          <w:sz w:val="24"/>
          <w:szCs w:val="24"/>
          <w:highlight w:val="yellow"/>
        </w:rPr>
        <w:t xml:space="preserve">, </w:t>
      </w:r>
      <w:r w:rsidR="002F34FF" w:rsidRPr="002E45B1">
        <w:rPr>
          <w:sz w:val="24"/>
          <w:szCs w:val="24"/>
          <w:highlight w:val="yellow"/>
        </w:rPr>
        <w:fldChar w:fldCharType="begin"/>
      </w:r>
      <w:r w:rsidR="002F34FF" w:rsidRPr="002E45B1">
        <w:rPr>
          <w:sz w:val="24"/>
          <w:szCs w:val="24"/>
          <w:highlight w:val="yellow"/>
        </w:rPr>
        <w:instrText xml:space="preserve"> ADDIN ZOTERO_ITEM CSL_CITATION {"citationID":"XI2XJjai","properties":{"formattedCitation":"(Soldani {\\i{}et al.} 2018)","plainCitation":"(Soldani et al. 2018)","noteIndex":0},"citationItems":[{"id":233,"uris":["http://zotero.org/users/11645733/items/MBUQL5X7"],"itemData":{"id":233,"type":"article-journal","abstract":"The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Heuvel","given":"Willem-Jan"}],"issued":{"date-parts":[["2018",12,1]]}}}],"schema":"https://github.com/citation-style-language/schema/raw/master/csl-citation.json"} </w:instrText>
      </w:r>
      <w:r w:rsidR="002F34FF" w:rsidRPr="002E45B1">
        <w:rPr>
          <w:sz w:val="24"/>
          <w:szCs w:val="24"/>
          <w:highlight w:val="yellow"/>
        </w:rPr>
        <w:fldChar w:fldCharType="separate"/>
      </w:r>
      <w:r w:rsidR="002F34FF" w:rsidRPr="002E45B1">
        <w:rPr>
          <w:rFonts w:ascii="Calibri" w:hAnsi="Calibri" w:cs="Calibri"/>
          <w:sz w:val="24"/>
          <w:szCs w:val="24"/>
          <w:highlight w:val="yellow"/>
        </w:rPr>
        <w:t xml:space="preserve">(Soldani </w:t>
      </w:r>
      <w:r w:rsidR="002F34FF" w:rsidRPr="002E45B1">
        <w:rPr>
          <w:rFonts w:ascii="Calibri" w:hAnsi="Calibri" w:cs="Calibri"/>
          <w:i/>
          <w:iCs/>
          <w:sz w:val="24"/>
          <w:szCs w:val="24"/>
          <w:highlight w:val="yellow"/>
        </w:rPr>
        <w:t>et al.</w:t>
      </w:r>
      <w:r w:rsidR="002F34FF" w:rsidRPr="002E45B1">
        <w:rPr>
          <w:rFonts w:ascii="Calibri" w:hAnsi="Calibri" w:cs="Calibri"/>
          <w:sz w:val="24"/>
          <w:szCs w:val="24"/>
          <w:highlight w:val="yellow"/>
        </w:rPr>
        <w:t xml:space="preserve"> 2018)</w:t>
      </w:r>
      <w:r w:rsidR="002F34FF" w:rsidRPr="002E45B1">
        <w:rPr>
          <w:sz w:val="24"/>
          <w:szCs w:val="24"/>
          <w:highlight w:val="yellow"/>
        </w:rPr>
        <w:fldChar w:fldCharType="end"/>
      </w:r>
      <w:r w:rsidR="002F34FF" w:rsidRPr="002E45B1">
        <w:rPr>
          <w:sz w:val="24"/>
          <w:szCs w:val="24"/>
          <w:highlight w:val="yellow"/>
        </w:rPr>
        <w:t xml:space="preserve">. It is the result of the increased complexity caused by the distribution of the system’s functionality across services and the necessary, additional infrastructure for communication. The challenge with integration tests is also rooted in the aim to run the tests in isolation (i.e., without dependent services) while validating the correctness of the interactions with exact these services. Currently, different approaches are used to tackle this discrepancy.    </w:t>
      </w:r>
      <w:r w:rsidR="002F34FF" w:rsidRPr="002E45B1">
        <w:rPr>
          <w:sz w:val="24"/>
          <w:szCs w:val="24"/>
          <w:highlight w:val="yellow"/>
        </w:rPr>
        <w:fldChar w:fldCharType="begin"/>
      </w:r>
      <w:r w:rsidR="00E754E0">
        <w:rPr>
          <w:sz w:val="24"/>
          <w:szCs w:val="24"/>
          <w:highlight w:val="yellow"/>
        </w:rPr>
        <w:instrText xml:space="preserve"> ADDIN ZOTERO_ITEM CSL_CITATION {"citationID":"XsJwD66u","properties":{"formattedCitation":"(Fischer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2F34FF" w:rsidRPr="002E45B1">
        <w:rPr>
          <w:sz w:val="24"/>
          <w:szCs w:val="24"/>
          <w:highlight w:val="yellow"/>
        </w:rPr>
        <w:fldChar w:fldCharType="separate"/>
      </w:r>
      <w:r w:rsidR="002F34FF" w:rsidRPr="002E45B1">
        <w:rPr>
          <w:rFonts w:ascii="Calibri" w:hAnsi="Calibri" w:cs="Calibri"/>
          <w:sz w:val="24"/>
          <w:highlight w:val="yellow"/>
        </w:rPr>
        <w:t>(Fischer 2021)</w:t>
      </w:r>
      <w:r w:rsidR="002F34FF" w:rsidRPr="002E45B1">
        <w:rPr>
          <w:sz w:val="24"/>
          <w:szCs w:val="24"/>
          <w:highlight w:val="yellow"/>
        </w:rPr>
        <w:fldChar w:fldCharType="end"/>
      </w:r>
    </w:p>
    <w:p w14:paraId="2F446FD9" w14:textId="20622769" w:rsidR="00196D11" w:rsidRDefault="00196D11" w:rsidP="00196D11">
      <w:pPr>
        <w:spacing w:after="0" w:line="360" w:lineRule="auto"/>
        <w:jc w:val="both"/>
        <w:rPr>
          <w:sz w:val="24"/>
          <w:szCs w:val="24"/>
        </w:rPr>
      </w:pPr>
      <w:r w:rsidRPr="00EF7EA1">
        <w:rPr>
          <w:sz w:val="24"/>
          <w:szCs w:val="24"/>
          <w:highlight w:val="lightGray"/>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Pr="00EF7EA1">
        <w:rPr>
          <w:sz w:val="24"/>
          <w:szCs w:val="24"/>
          <w:highlight w:val="lightGray"/>
        </w:rPr>
        <w:fldChar w:fldCharType="begin"/>
      </w:r>
      <w:r w:rsidRPr="00EF7EA1">
        <w:rPr>
          <w:sz w:val="24"/>
          <w:szCs w:val="24"/>
          <w:highlight w:val="lightGray"/>
        </w:rPr>
        <w:instrText xml:space="preserve"> ADDIN ZOTERO_ITEM CSL_CITATION {"citationID":"bQRNLgRb","properties":{"formattedCitation":"(Bass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EF7EA1">
        <w:rPr>
          <w:sz w:val="24"/>
          <w:szCs w:val="24"/>
          <w:highlight w:val="lightGray"/>
        </w:rPr>
        <w:fldChar w:fldCharType="separate"/>
      </w:r>
      <w:r w:rsidRPr="00EF7EA1">
        <w:rPr>
          <w:rFonts w:ascii="Calibri" w:hAnsi="Calibri" w:cs="Calibri"/>
          <w:sz w:val="24"/>
          <w:szCs w:val="24"/>
          <w:highlight w:val="lightGray"/>
        </w:rPr>
        <w:t xml:space="preserve">(Bass </w:t>
      </w:r>
      <w:r w:rsidRPr="00EF7EA1">
        <w:rPr>
          <w:rFonts w:ascii="Calibri" w:hAnsi="Calibri" w:cs="Calibri"/>
          <w:i/>
          <w:iCs/>
          <w:sz w:val="24"/>
          <w:szCs w:val="24"/>
          <w:highlight w:val="lightGray"/>
        </w:rPr>
        <w:t>et al.</w:t>
      </w:r>
      <w:r w:rsidRPr="00EF7EA1">
        <w:rPr>
          <w:rFonts w:ascii="Calibri" w:hAnsi="Calibri" w:cs="Calibri"/>
          <w:sz w:val="24"/>
          <w:szCs w:val="24"/>
          <w:highlight w:val="lightGray"/>
        </w:rPr>
        <w:t xml:space="preserve"> 2015)</w:t>
      </w:r>
      <w:r w:rsidRPr="00EF7EA1">
        <w:rPr>
          <w:sz w:val="24"/>
          <w:szCs w:val="24"/>
          <w:highlight w:val="lightGray"/>
        </w:rPr>
        <w:fldChar w:fldCharType="end"/>
      </w:r>
      <w:r w:rsidRPr="00EF7EA1">
        <w:rPr>
          <w:sz w:val="24"/>
          <w:szCs w:val="24"/>
          <w:highlight w:val="lightGray"/>
        </w:rPr>
        <w:t>.</w:t>
      </w:r>
    </w:p>
    <w:p w14:paraId="1C13B861" w14:textId="6F0D7707" w:rsidR="00D507FA" w:rsidRDefault="00AE0254" w:rsidP="0082759F">
      <w:pPr>
        <w:spacing w:after="0" w:line="360" w:lineRule="auto"/>
        <w:jc w:val="both"/>
        <w:rPr>
          <w:sz w:val="24"/>
          <w:szCs w:val="24"/>
        </w:rPr>
      </w:pPr>
      <w:r>
        <w:rPr>
          <w:sz w:val="24"/>
          <w:szCs w:val="24"/>
          <w:highlight w:val="yellow"/>
        </w:rPr>
        <w:t>I</w:t>
      </w:r>
      <w:r w:rsidR="00D507FA" w:rsidRPr="00EF7EA1">
        <w:rPr>
          <w:sz w:val="24"/>
          <w:szCs w:val="24"/>
          <w:highlight w:val="yellow"/>
        </w:rPr>
        <w:t>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w:t>
      </w:r>
      <w:r w:rsidR="003D4E24">
        <w:rPr>
          <w:sz w:val="24"/>
          <w:szCs w:val="24"/>
          <w:highlight w:val="yellow"/>
        </w:rPr>
        <w:t xml:space="preserve"> </w:t>
      </w:r>
      <w:r w:rsidR="00EF7EA1" w:rsidRPr="00196D11">
        <w:rPr>
          <w:sz w:val="24"/>
          <w:szCs w:val="24"/>
          <w:highlight w:val="yellow"/>
        </w:rPr>
        <w:fldChar w:fldCharType="begin"/>
      </w:r>
      <w:r w:rsidR="00E754E0">
        <w:rPr>
          <w:sz w:val="24"/>
          <w:szCs w:val="24"/>
          <w:highlight w:val="yellow"/>
        </w:rPr>
        <w:instrText xml:space="preserve"> ADDIN ZOTERO_ITEM CSL_CITATION {"citationID":"SKAgIuAR","properties":{"formattedCitation":"(Bass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EF7EA1" w:rsidRPr="00196D11">
        <w:rPr>
          <w:sz w:val="24"/>
          <w:szCs w:val="24"/>
          <w:highlight w:val="yellow"/>
        </w:rPr>
        <w:fldChar w:fldCharType="separate"/>
      </w:r>
      <w:r w:rsidR="00EF7EA1" w:rsidRPr="00196D11">
        <w:rPr>
          <w:rFonts w:ascii="Calibri" w:hAnsi="Calibri" w:cs="Calibri"/>
          <w:sz w:val="24"/>
          <w:szCs w:val="24"/>
          <w:highlight w:val="yellow"/>
        </w:rPr>
        <w:t xml:space="preserve">(Bass </w:t>
      </w:r>
      <w:r w:rsidR="00EF7EA1" w:rsidRPr="00196D11">
        <w:rPr>
          <w:rFonts w:ascii="Calibri" w:hAnsi="Calibri" w:cs="Calibri"/>
          <w:i/>
          <w:iCs/>
          <w:sz w:val="24"/>
          <w:szCs w:val="24"/>
          <w:highlight w:val="yellow"/>
        </w:rPr>
        <w:t>et al.</w:t>
      </w:r>
      <w:r w:rsidR="00EF7EA1" w:rsidRPr="00196D11">
        <w:rPr>
          <w:rFonts w:ascii="Calibri" w:hAnsi="Calibri" w:cs="Calibri"/>
          <w:sz w:val="24"/>
          <w:szCs w:val="24"/>
          <w:highlight w:val="yellow"/>
        </w:rPr>
        <w:t xml:space="preserve"> 2015)</w:t>
      </w:r>
      <w:r w:rsidR="00EF7EA1" w:rsidRPr="00196D11">
        <w:rPr>
          <w:sz w:val="24"/>
          <w:szCs w:val="24"/>
          <w:highlight w:val="yellow"/>
        </w:rPr>
        <w:fldChar w:fldCharType="end"/>
      </w:r>
      <w:r w:rsidR="00EF7EA1" w:rsidRPr="00196D11">
        <w:rPr>
          <w:sz w:val="24"/>
          <w:szCs w:val="24"/>
          <w:highlight w:val="yellow"/>
        </w:rPr>
        <w:t>.</w:t>
      </w:r>
      <w:r w:rsidR="003D4E24">
        <w:rPr>
          <w:sz w:val="24"/>
          <w:szCs w:val="24"/>
        </w:rPr>
        <w:t xml:space="preserve"> </w:t>
      </w:r>
      <w:r w:rsidR="0082759F">
        <w:rPr>
          <w:sz w:val="24"/>
          <w:szCs w:val="24"/>
        </w:rPr>
        <w:t xml:space="preserve"> </w:t>
      </w:r>
      <w:r w:rsidR="0082759F" w:rsidRPr="0082759F">
        <w:rPr>
          <w:sz w:val="24"/>
          <w:szCs w:val="24"/>
          <w:highlight w:val="yellow"/>
        </w:rPr>
        <w:t xml:space="preserve">This topic serves as the foundation for our </w:t>
      </w:r>
      <w:r w:rsidR="0082759F" w:rsidRPr="0082759F">
        <w:rPr>
          <w:sz w:val="24"/>
          <w:szCs w:val="24"/>
          <w:highlight w:val="yellow"/>
        </w:rPr>
        <w:t xml:space="preserve">dissertation which </w:t>
      </w:r>
      <w:r w:rsidR="0082759F" w:rsidRPr="0082759F">
        <w:rPr>
          <w:sz w:val="24"/>
          <w:szCs w:val="24"/>
          <w:highlight w:val="yellow"/>
        </w:rPr>
        <w:t xml:space="preserve">will be further examined and discussed in the upcoming </w:t>
      </w:r>
      <w:r w:rsidR="0082759F" w:rsidRPr="0082759F">
        <w:rPr>
          <w:sz w:val="24"/>
          <w:szCs w:val="24"/>
          <w:highlight w:val="yellow"/>
        </w:rPr>
        <w:t>sections.</w:t>
      </w:r>
    </w:p>
    <w:p w14:paraId="40C05FC2" w14:textId="77777777" w:rsidR="002F34FF" w:rsidRDefault="002F34FF" w:rsidP="002F34FF"/>
    <w:p w14:paraId="27D5EDD1" w14:textId="77777777" w:rsidR="0004653E" w:rsidRDefault="0004653E" w:rsidP="0004653E"/>
    <w:p w14:paraId="01E7769F" w14:textId="77777777" w:rsidR="0004653E" w:rsidRPr="0004653E" w:rsidRDefault="0004653E" w:rsidP="0004653E"/>
    <w:p w14:paraId="269EA46E" w14:textId="0D15C57C" w:rsidR="00C36B8D" w:rsidRPr="005E701E" w:rsidRDefault="00C36B8D" w:rsidP="00C36B8D">
      <w:pPr>
        <w:pStyle w:val="Heading2"/>
        <w:numPr>
          <w:ilvl w:val="1"/>
          <w:numId w:val="3"/>
        </w:numPr>
        <w:ind w:hanging="792"/>
        <w:rPr>
          <w:highlight w:val="yellow"/>
        </w:rPr>
      </w:pPr>
      <w:bookmarkStart w:id="25" w:name="_Toc138765521"/>
      <w:bookmarkStart w:id="26" w:name="_Hlk137549015"/>
      <w:r w:rsidRPr="005E701E">
        <w:rPr>
          <w:highlight w:val="yellow"/>
        </w:rPr>
        <w:t>Microservice Architecture Enables DevOps</w:t>
      </w:r>
      <w:bookmarkEnd w:id="25"/>
    </w:p>
    <w:p w14:paraId="7CDCCB5C" w14:textId="77777777" w:rsidR="00C36B8D" w:rsidRDefault="00C36B8D" w:rsidP="00C36B8D"/>
    <w:p w14:paraId="7CDAA756" w14:textId="40D05053" w:rsidR="00B7623C" w:rsidRPr="00B7623C" w:rsidRDefault="00B7623C" w:rsidP="00005F48">
      <w:pPr>
        <w:spacing w:line="360" w:lineRule="auto"/>
        <w:rPr>
          <w:sz w:val="24"/>
          <w:szCs w:val="24"/>
          <w:highlight w:val="lightGray"/>
        </w:rPr>
      </w:pPr>
      <w:r>
        <w:rPr>
          <w:sz w:val="24"/>
          <w:szCs w:val="24"/>
          <w:highlight w:val="lightGray"/>
        </w:rPr>
        <w:lastRenderedPageBreak/>
        <w:t>D</w:t>
      </w:r>
      <w:r w:rsidRPr="00B7623C">
        <w:rPr>
          <w:sz w:val="24"/>
          <w:szCs w:val="24"/>
          <w:highlight w:val="lightGray"/>
        </w:rPr>
        <w:t>evOps is a culture that combines new or improved practices, processes, team structures and responsibilities, and tools to maximize the ability of an organization to deliver applications and services quickly (Mueller, 2018; Sánchez-</w:t>
      </w:r>
      <w:proofErr w:type="spellStart"/>
      <w:r w:rsidRPr="00B7623C">
        <w:rPr>
          <w:sz w:val="24"/>
          <w:szCs w:val="24"/>
          <w:highlight w:val="lightGray"/>
        </w:rPr>
        <w:t>Gordón</w:t>
      </w:r>
      <w:proofErr w:type="spellEnd"/>
      <w:r w:rsidRPr="00B7623C">
        <w:rPr>
          <w:sz w:val="24"/>
          <w:szCs w:val="24"/>
          <w:highlight w:val="lightGray"/>
        </w:rPr>
        <w:t xml:space="preserve"> and </w:t>
      </w:r>
      <w:proofErr w:type="spellStart"/>
      <w:r w:rsidRPr="00B7623C">
        <w:rPr>
          <w:sz w:val="24"/>
          <w:szCs w:val="24"/>
          <w:highlight w:val="lightGray"/>
        </w:rPr>
        <w:t>ColomoPalacios</w:t>
      </w:r>
      <w:proofErr w:type="spellEnd"/>
      <w:r w:rsidRPr="00B7623C">
        <w:rPr>
          <w:sz w:val="24"/>
          <w:szCs w:val="24"/>
          <w:highlight w:val="lightGray"/>
        </w:rPr>
        <w:t>, 2018). DevOps acts as a process framework that can be used for developing, deploying, and managing MSA (</w:t>
      </w:r>
      <w:proofErr w:type="spellStart"/>
      <w:r w:rsidRPr="00B7623C">
        <w:rPr>
          <w:sz w:val="24"/>
          <w:szCs w:val="24"/>
          <w:highlight w:val="lightGray"/>
        </w:rPr>
        <w:t>Larrucea</w:t>
      </w:r>
      <w:proofErr w:type="spellEnd"/>
      <w:r w:rsidRPr="00B7623C">
        <w:rPr>
          <w:sz w:val="24"/>
          <w:szCs w:val="24"/>
          <w:highlight w:val="lightGray"/>
        </w:rPr>
        <w:t xml:space="preserve"> et al., 2018). The coexistence of microservices and DevOps enables reusability, decentralized data governance, automation, and built-in scalability (</w:t>
      </w:r>
      <w:proofErr w:type="spellStart"/>
      <w:r w:rsidRPr="00B7623C">
        <w:rPr>
          <w:sz w:val="24"/>
          <w:szCs w:val="24"/>
          <w:highlight w:val="lightGray"/>
        </w:rPr>
        <w:t>Balalaie</w:t>
      </w:r>
      <w:proofErr w:type="spellEnd"/>
      <w:r w:rsidRPr="00B7623C">
        <w:rPr>
          <w:sz w:val="24"/>
          <w:szCs w:val="24"/>
          <w:highlight w:val="lightGray"/>
        </w:rPr>
        <w:t xml:space="preserv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w:t>
      </w:r>
      <w:proofErr w:type="spellStart"/>
      <w:r w:rsidRPr="00B7623C">
        <w:rPr>
          <w:sz w:val="24"/>
          <w:szCs w:val="24"/>
          <w:highlight w:val="lightGray"/>
        </w:rPr>
        <w:t>favor</w:t>
      </w:r>
      <w:proofErr w:type="spellEnd"/>
      <w:r w:rsidRPr="00B7623C">
        <w:rPr>
          <w:sz w:val="24"/>
          <w:szCs w:val="24"/>
          <w:highlight w:val="lightGray"/>
        </w:rPr>
        <w:t xml:space="preserve"> of continuous integration and deployment. Although it is not compulsory to design software systems based on MSA in DevOps, most of the challenges arisen in DevOps can be resolved by using MSA (Bass et al., 2015).</w:t>
      </w:r>
    </w:p>
    <w:p w14:paraId="4A9221E6" w14:textId="56790C53" w:rsidR="00005F48" w:rsidRDefault="00005F48" w:rsidP="00005F48">
      <w:pPr>
        <w:spacing w:line="360" w:lineRule="auto"/>
        <w:rPr>
          <w:sz w:val="24"/>
          <w:szCs w:val="24"/>
        </w:rPr>
      </w:pPr>
      <w:r w:rsidRPr="005E701E">
        <w:rPr>
          <w:sz w:val="24"/>
          <w:szCs w:val="24"/>
          <w:highlight w:val="yellow"/>
        </w:rPr>
        <w:t xml:space="preserve">The structure of microservices arose from the average relevance of DevOps philosophies born in companies such as Amazon, Facebook, Google, Netflix, and SoundCloud. Microservices allow DevOps teams to develop independent features in parallel. Instead of moving code from one specialist to another (for example, from development to testing to production), cross-functional teams build, test, release, monitor, and maintain applications together.  </w:t>
      </w:r>
      <w:r w:rsidRPr="005E701E">
        <w:rPr>
          <w:sz w:val="24"/>
          <w:szCs w:val="24"/>
          <w:highlight w:val="yellow"/>
        </w:rPr>
        <w:fldChar w:fldCharType="begin"/>
      </w:r>
      <w:r w:rsidRPr="005E701E">
        <w:rPr>
          <w:sz w:val="24"/>
          <w:szCs w:val="24"/>
          <w:highlight w:val="yellow"/>
        </w:rPr>
        <w:instrText xml:space="preserve"> ADDIN ZOTERO_ITEM CSL_CITATION {"citationID":"5X89Xi8m","properties":{"formattedCitation":"(Amrit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5E701E">
        <w:rPr>
          <w:sz w:val="24"/>
          <w:szCs w:val="24"/>
          <w:highlight w:val="yellow"/>
        </w:rPr>
        <w:fldChar w:fldCharType="separate"/>
      </w:r>
      <w:r w:rsidRPr="005E701E">
        <w:rPr>
          <w:rFonts w:ascii="Calibri" w:hAnsi="Calibri" w:cs="Calibri"/>
          <w:sz w:val="24"/>
          <w:szCs w:val="24"/>
          <w:highlight w:val="yellow"/>
        </w:rPr>
        <w:t xml:space="preserve">(Amrit </w:t>
      </w:r>
      <w:r w:rsidRPr="005E701E">
        <w:rPr>
          <w:rFonts w:ascii="Calibri" w:hAnsi="Calibri" w:cs="Calibri"/>
          <w:i/>
          <w:iCs/>
          <w:sz w:val="24"/>
          <w:szCs w:val="24"/>
          <w:highlight w:val="yellow"/>
        </w:rPr>
        <w:t>et al.</w:t>
      </w:r>
      <w:r w:rsidRPr="005E701E">
        <w:rPr>
          <w:rFonts w:ascii="Calibri" w:hAnsi="Calibri" w:cs="Calibri"/>
          <w:sz w:val="24"/>
          <w:szCs w:val="24"/>
          <w:highlight w:val="yellow"/>
        </w:rPr>
        <w:t xml:space="preserve"> n.d.)</w:t>
      </w:r>
      <w:r w:rsidRPr="005E701E">
        <w:rPr>
          <w:sz w:val="24"/>
          <w:szCs w:val="24"/>
          <w:highlight w:val="yellow"/>
        </w:rPr>
        <w:fldChar w:fldCharType="end"/>
      </w:r>
    </w:p>
    <w:p w14:paraId="1365FE0E" w14:textId="42BE03AC" w:rsidR="00606C02" w:rsidRDefault="00C36B8D" w:rsidP="00C36B8D">
      <w:pPr>
        <w:spacing w:line="360" w:lineRule="auto"/>
        <w:rPr>
          <w:sz w:val="24"/>
          <w:szCs w:val="24"/>
        </w:rPr>
      </w:pPr>
      <w:r w:rsidRPr="00E96379">
        <w:rPr>
          <w:sz w:val="24"/>
          <w:szCs w:val="24"/>
          <w:highlight w:val="lightGray"/>
        </w:rPr>
        <w:t>Not only are software vendors (for example, IBM and Microsoft) using microservices and DevOps practices, but also content providers (for example, Netflix and the BBC) have adopted and are using them</w:t>
      </w:r>
      <w:r w:rsidRPr="005E701E">
        <w:rPr>
          <w:sz w:val="24"/>
          <w:szCs w:val="24"/>
          <w:highlight w:val="yellow"/>
        </w:rPr>
        <w:t xml:space="preserve">.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 </w:t>
      </w:r>
      <w:r w:rsidR="00606C02" w:rsidRPr="005E701E">
        <w:rPr>
          <w:sz w:val="24"/>
          <w:szCs w:val="24"/>
          <w:highlight w:val="yellow"/>
        </w:rPr>
        <w:t xml:space="preserve"> </w:t>
      </w:r>
      <w:r w:rsidR="00606C02" w:rsidRPr="005E701E">
        <w:rPr>
          <w:sz w:val="24"/>
          <w:szCs w:val="24"/>
          <w:highlight w:val="yellow"/>
        </w:rPr>
        <w:fldChar w:fldCharType="begin"/>
      </w:r>
      <w:r w:rsidR="00606C02" w:rsidRPr="005E701E">
        <w:rPr>
          <w:sz w:val="24"/>
          <w:szCs w:val="24"/>
          <w:highlight w:val="yellow"/>
        </w:rPr>
        <w:instrText xml:space="preserve"> ADDIN ZOTERO_ITEM CSL_CITATION {"citationID":"jn3gVBuO","properties":{"formattedCitation":"(Balalaie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606C02" w:rsidRPr="005E701E">
        <w:rPr>
          <w:sz w:val="24"/>
          <w:szCs w:val="24"/>
          <w:highlight w:val="yellow"/>
        </w:rPr>
        <w:fldChar w:fldCharType="separate"/>
      </w:r>
      <w:r w:rsidR="00606C02" w:rsidRPr="005E701E">
        <w:rPr>
          <w:rFonts w:ascii="Calibri" w:hAnsi="Calibri" w:cs="Calibri"/>
          <w:sz w:val="24"/>
          <w:szCs w:val="24"/>
          <w:highlight w:val="yellow"/>
        </w:rPr>
        <w:t xml:space="preserve">(Balalaie </w:t>
      </w:r>
      <w:r w:rsidR="00606C02" w:rsidRPr="005E701E">
        <w:rPr>
          <w:rFonts w:ascii="Calibri" w:hAnsi="Calibri" w:cs="Calibri"/>
          <w:i/>
          <w:iCs/>
          <w:sz w:val="24"/>
          <w:szCs w:val="24"/>
          <w:highlight w:val="yellow"/>
        </w:rPr>
        <w:t>et al.</w:t>
      </w:r>
      <w:r w:rsidR="00606C02" w:rsidRPr="005E701E">
        <w:rPr>
          <w:rFonts w:ascii="Calibri" w:hAnsi="Calibri" w:cs="Calibri"/>
          <w:sz w:val="24"/>
          <w:szCs w:val="24"/>
          <w:highlight w:val="yellow"/>
        </w:rPr>
        <w:t xml:space="preserve"> 2016)</w:t>
      </w:r>
      <w:r w:rsidR="00606C02" w:rsidRPr="005E701E">
        <w:rPr>
          <w:sz w:val="24"/>
          <w:szCs w:val="24"/>
          <w:highlight w:val="yellow"/>
        </w:rPr>
        <w:fldChar w:fldCharType="end"/>
      </w:r>
      <w:r w:rsidR="008B6E99">
        <w:rPr>
          <w:sz w:val="24"/>
          <w:szCs w:val="24"/>
        </w:rPr>
        <w:t>.</w:t>
      </w:r>
    </w:p>
    <w:p w14:paraId="059CB7DE" w14:textId="68466E2D" w:rsidR="008B6E99" w:rsidRDefault="008B6E99" w:rsidP="00C36B8D">
      <w:pPr>
        <w:spacing w:line="360" w:lineRule="auto"/>
        <w:rPr>
          <w:sz w:val="24"/>
          <w:szCs w:val="24"/>
        </w:rPr>
      </w:pPr>
      <w:r w:rsidRPr="008B6E99">
        <w:rPr>
          <w:sz w:val="24"/>
          <w:szCs w:val="24"/>
          <w:highlight w:val="yellow"/>
        </w:rPr>
        <w:t>Many practitioners and researchers advocate that MSA has a natural progression of embracing DevOps (</w:t>
      </w:r>
      <w:proofErr w:type="spellStart"/>
      <w:r w:rsidRPr="008B6E99">
        <w:rPr>
          <w:sz w:val="24"/>
          <w:szCs w:val="24"/>
          <w:highlight w:val="yellow"/>
        </w:rPr>
        <w:t>Gauna</w:t>
      </w:r>
      <w:proofErr w:type="spellEnd"/>
      <w:r w:rsidRPr="008B6E99">
        <w:rPr>
          <w:sz w:val="24"/>
          <w:szCs w:val="24"/>
          <w:highlight w:val="yellow"/>
        </w:rPr>
        <w:t>, 2018, Humble and Farley, 2010). DevOps brings additional productivity with MSA through using tools chain and a fast feedback mechanism (Stahl et al., 2017).</w:t>
      </w:r>
    </w:p>
    <w:p w14:paraId="60B448F8" w14:textId="33F33571" w:rsidR="00606C02" w:rsidRPr="00635737" w:rsidRDefault="00606C02" w:rsidP="00C36B8D">
      <w:pPr>
        <w:spacing w:line="360" w:lineRule="auto"/>
        <w:rPr>
          <w:sz w:val="24"/>
          <w:szCs w:val="24"/>
          <w:highlight w:val="lightGray"/>
        </w:rPr>
      </w:pPr>
      <w:r w:rsidRPr="00635737">
        <w:rPr>
          <w:sz w:val="24"/>
          <w:szCs w:val="24"/>
          <w:highlight w:val="lightGray"/>
        </w:rPr>
        <w:lastRenderedPageBreak/>
        <w:t xml:space="preserve">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 </w:t>
      </w:r>
      <w:r w:rsidRPr="00635737">
        <w:rPr>
          <w:sz w:val="24"/>
          <w:szCs w:val="24"/>
          <w:highlight w:val="lightGray"/>
        </w:rPr>
        <w:fldChar w:fldCharType="begin"/>
      </w:r>
      <w:r w:rsidRPr="00635737">
        <w:rPr>
          <w:sz w:val="24"/>
          <w:szCs w:val="24"/>
          <w:highlight w:val="lightGray"/>
        </w:rPr>
        <w:instrText xml:space="preserve"> ADDIN ZOTERO_ITEM CSL_CITATION {"citationID":"3n6awK4C","properties":{"formattedCitation":"(Bass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635737">
        <w:rPr>
          <w:sz w:val="24"/>
          <w:szCs w:val="24"/>
          <w:highlight w:val="lightGray"/>
        </w:rPr>
        <w:fldChar w:fldCharType="separate"/>
      </w:r>
      <w:r w:rsidRPr="00635737">
        <w:rPr>
          <w:rFonts w:ascii="Calibri" w:hAnsi="Calibri" w:cs="Calibri"/>
          <w:sz w:val="24"/>
          <w:szCs w:val="24"/>
          <w:highlight w:val="lightGray"/>
        </w:rPr>
        <w:t xml:space="preserve">(Bass </w:t>
      </w:r>
      <w:r w:rsidRPr="00635737">
        <w:rPr>
          <w:rFonts w:ascii="Calibri" w:hAnsi="Calibri" w:cs="Calibri"/>
          <w:i/>
          <w:iCs/>
          <w:sz w:val="24"/>
          <w:szCs w:val="24"/>
          <w:highlight w:val="lightGray"/>
        </w:rPr>
        <w:t>et al.</w:t>
      </w:r>
      <w:r w:rsidRPr="00635737">
        <w:rPr>
          <w:rFonts w:ascii="Calibri" w:hAnsi="Calibri" w:cs="Calibri"/>
          <w:sz w:val="24"/>
          <w:szCs w:val="24"/>
          <w:highlight w:val="lightGray"/>
        </w:rPr>
        <w:t xml:space="preserve"> 2015)</w:t>
      </w:r>
      <w:r w:rsidRPr="00635737">
        <w:rPr>
          <w:sz w:val="24"/>
          <w:szCs w:val="24"/>
          <w:highlight w:val="lightGray"/>
        </w:rPr>
        <w:fldChar w:fldCharType="end"/>
      </w:r>
    </w:p>
    <w:p w14:paraId="11CA4A54" w14:textId="14560A91" w:rsidR="00606C02" w:rsidRPr="00635737" w:rsidRDefault="00606C02" w:rsidP="00C36B8D">
      <w:pPr>
        <w:spacing w:line="360" w:lineRule="auto"/>
        <w:rPr>
          <w:sz w:val="24"/>
          <w:szCs w:val="24"/>
          <w:highlight w:val="lightGray"/>
        </w:rPr>
      </w:pPr>
      <w:r w:rsidRPr="00635737">
        <w:rPr>
          <w:sz w:val="24"/>
          <w:szCs w:val="24"/>
          <w:highlight w:val="lightGray"/>
        </w:rPr>
        <w:t xml:space="preserve">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 </w:t>
      </w:r>
      <w:r w:rsidRPr="00635737">
        <w:rPr>
          <w:sz w:val="24"/>
          <w:szCs w:val="24"/>
          <w:highlight w:val="lightGray"/>
        </w:rPr>
        <w:fldChar w:fldCharType="begin"/>
      </w:r>
      <w:r w:rsidRPr="00635737">
        <w:rPr>
          <w:sz w:val="24"/>
          <w:szCs w:val="24"/>
          <w:highlight w:val="lightGray"/>
        </w:rPr>
        <w:instrText xml:space="preserve"> ADDIN ZOTERO_ITEM CSL_CITATION {"citationID":"8sTwyo4Q","properties":{"formattedCitation":"(Balalaie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635737">
        <w:rPr>
          <w:sz w:val="24"/>
          <w:szCs w:val="24"/>
          <w:highlight w:val="lightGray"/>
        </w:rPr>
        <w:fldChar w:fldCharType="separate"/>
      </w:r>
      <w:r w:rsidRPr="00635737">
        <w:rPr>
          <w:rFonts w:ascii="Calibri" w:hAnsi="Calibri" w:cs="Calibri"/>
          <w:sz w:val="24"/>
          <w:szCs w:val="24"/>
          <w:highlight w:val="lightGray"/>
        </w:rPr>
        <w:t xml:space="preserve">(Balalaie </w:t>
      </w:r>
      <w:r w:rsidRPr="00635737">
        <w:rPr>
          <w:rFonts w:ascii="Calibri" w:hAnsi="Calibri" w:cs="Calibri"/>
          <w:i/>
          <w:iCs/>
          <w:sz w:val="24"/>
          <w:szCs w:val="24"/>
          <w:highlight w:val="lightGray"/>
        </w:rPr>
        <w:t>et al.</w:t>
      </w:r>
      <w:r w:rsidRPr="00635737">
        <w:rPr>
          <w:rFonts w:ascii="Calibri" w:hAnsi="Calibri" w:cs="Calibri"/>
          <w:sz w:val="24"/>
          <w:szCs w:val="24"/>
          <w:highlight w:val="lightGray"/>
        </w:rPr>
        <w:t xml:space="preserve"> 2016)</w:t>
      </w:r>
      <w:r w:rsidRPr="00635737">
        <w:rPr>
          <w:sz w:val="24"/>
          <w:szCs w:val="24"/>
          <w:highlight w:val="lightGray"/>
        </w:rPr>
        <w:fldChar w:fldCharType="end"/>
      </w:r>
    </w:p>
    <w:p w14:paraId="3C7B3AB8" w14:textId="43E02056" w:rsidR="00606C02" w:rsidRPr="00635737" w:rsidRDefault="00606C02" w:rsidP="00C36B8D">
      <w:pPr>
        <w:spacing w:line="360" w:lineRule="auto"/>
        <w:rPr>
          <w:sz w:val="24"/>
          <w:szCs w:val="24"/>
          <w:highlight w:val="lightGray"/>
        </w:rPr>
      </w:pPr>
      <w:r w:rsidRPr="00635737">
        <w:rPr>
          <w:sz w:val="24"/>
          <w:szCs w:val="24"/>
          <w:highlight w:val="lightGray"/>
        </w:rPr>
        <w:t xml:space="preserve">As found in the literature, it can also be discovered from the interviews that it’s very hard doing DevOps with monoliths and microservices seem to be a part of a solution to allow it.  </w:t>
      </w:r>
      <w:r w:rsidRPr="00635737">
        <w:rPr>
          <w:sz w:val="24"/>
          <w:szCs w:val="24"/>
          <w:highlight w:val="lightGray"/>
        </w:rPr>
        <w:fldChar w:fldCharType="begin"/>
      </w:r>
      <w:r w:rsidRPr="00635737">
        <w:rPr>
          <w:sz w:val="24"/>
          <w:szCs w:val="24"/>
          <w:highlight w:val="lightGray"/>
        </w:rPr>
        <w:instrText xml:space="preserve"> ADDIN ZOTERO_ITEM CSL_CITATION {"citationID":"ddMLmaaK","properties":{"formattedCitation":"(Jokinen 2020)","plainCitation":"(Jokinen 2020)","noteIndex":0},"citationItems":[{"id":173,"uris":["http://zotero.org/users/11645733/items/NZUI69UM"],"itemData":{"id":173,"type":"article-journal","abstract":"The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Pr="00635737">
        <w:rPr>
          <w:sz w:val="24"/>
          <w:szCs w:val="24"/>
          <w:highlight w:val="lightGray"/>
        </w:rPr>
        <w:fldChar w:fldCharType="separate"/>
      </w:r>
      <w:r w:rsidRPr="00635737">
        <w:rPr>
          <w:rFonts w:ascii="Calibri" w:hAnsi="Calibri" w:cs="Calibri"/>
          <w:sz w:val="24"/>
          <w:highlight w:val="lightGray"/>
        </w:rPr>
        <w:t>(Jokinen 2020)</w:t>
      </w:r>
      <w:r w:rsidRPr="00635737">
        <w:rPr>
          <w:sz w:val="24"/>
          <w:szCs w:val="24"/>
          <w:highlight w:val="lightGray"/>
        </w:rPr>
        <w:fldChar w:fldCharType="end"/>
      </w:r>
    </w:p>
    <w:p w14:paraId="32F78524" w14:textId="77777777" w:rsidR="00606C02" w:rsidRPr="00606C02" w:rsidRDefault="00606C02" w:rsidP="00606C02">
      <w:pPr>
        <w:spacing w:line="360" w:lineRule="auto"/>
        <w:rPr>
          <w:sz w:val="24"/>
          <w:szCs w:val="24"/>
        </w:rPr>
      </w:pPr>
      <w:r w:rsidRPr="00635737">
        <w:rPr>
          <w:sz w:val="24"/>
          <w:szCs w:val="24"/>
          <w:highlight w:val="lightGray"/>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w:t>
      </w:r>
      <w:proofErr w:type="spellStart"/>
      <w:r w:rsidRPr="00635737">
        <w:rPr>
          <w:sz w:val="24"/>
          <w:szCs w:val="24"/>
          <w:highlight w:val="lightGray"/>
        </w:rPr>
        <w:t>Larrucea</w:t>
      </w:r>
      <w:proofErr w:type="spellEnd"/>
      <w:r w:rsidRPr="00635737">
        <w:rPr>
          <w:sz w:val="24"/>
          <w:szCs w:val="24"/>
          <w:highlight w:val="lightGray"/>
        </w:rPr>
        <w:t xml:space="preserve"> et al., 2018). Each service of the MSA runs on its own process and communicate with each other through, e.g., RESTful or RPC-based APIs (</w:t>
      </w:r>
      <w:proofErr w:type="spellStart"/>
      <w:r w:rsidRPr="00635737">
        <w:rPr>
          <w:sz w:val="24"/>
          <w:szCs w:val="24"/>
          <w:highlight w:val="lightGray"/>
        </w:rPr>
        <w:t>Balalaie</w:t>
      </w:r>
      <w:proofErr w:type="spellEnd"/>
      <w:r w:rsidRPr="00635737">
        <w:rPr>
          <w:sz w:val="24"/>
          <w:szCs w:val="24"/>
          <w:highlight w:val="lightGray"/>
        </w:rPr>
        <w:t xml:space="preserve"> et al., 2016). (D&amp;M)</w:t>
      </w:r>
    </w:p>
    <w:p w14:paraId="5CBB7DA2" w14:textId="1B020C9A" w:rsidR="00606C02" w:rsidRPr="00606C02" w:rsidRDefault="00606C02" w:rsidP="00606C02">
      <w:pPr>
        <w:spacing w:line="360" w:lineRule="auto"/>
        <w:rPr>
          <w:sz w:val="24"/>
          <w:szCs w:val="24"/>
        </w:rPr>
      </w:pPr>
      <w:r w:rsidRPr="00635737">
        <w:rPr>
          <w:sz w:val="24"/>
          <w:szCs w:val="24"/>
          <w:highlight w:val="yellow"/>
        </w:rPr>
        <w:t>MSA has become popular in industry because of its benefits, such as availability, flexibility, scalability, loose coupling, and high velocity (</w:t>
      </w:r>
      <w:proofErr w:type="spellStart"/>
      <w:r w:rsidRPr="00635737">
        <w:rPr>
          <w:sz w:val="24"/>
          <w:szCs w:val="24"/>
          <w:highlight w:val="yellow"/>
        </w:rPr>
        <w:t>Hasselbring</w:t>
      </w:r>
      <w:proofErr w:type="spellEnd"/>
      <w:r w:rsidRPr="00635737">
        <w:rPr>
          <w:sz w:val="24"/>
          <w:szCs w:val="24"/>
          <w:highlight w:val="yellow"/>
        </w:rPr>
        <w:t xml:space="preserve"> and </w:t>
      </w:r>
      <w:proofErr w:type="spellStart"/>
      <w:r w:rsidRPr="00635737">
        <w:rPr>
          <w:sz w:val="24"/>
          <w:szCs w:val="24"/>
          <w:highlight w:val="yellow"/>
        </w:rPr>
        <w:t>Steinacker</w:t>
      </w:r>
      <w:proofErr w:type="spellEnd"/>
      <w:r w:rsidRPr="00635737">
        <w:rPr>
          <w:sz w:val="24"/>
          <w:szCs w:val="24"/>
          <w:highlight w:val="yellow"/>
        </w:rPr>
        <w:t>, 2017) According to the International Data Corporation (IDC), by the end of 2021, 80% of cloud-based applications will be developed using by MSA (</w:t>
      </w:r>
      <w:proofErr w:type="spellStart"/>
      <w:r w:rsidRPr="00635737">
        <w:rPr>
          <w:sz w:val="24"/>
          <w:szCs w:val="24"/>
          <w:highlight w:val="yellow"/>
        </w:rPr>
        <w:t>Larrucea</w:t>
      </w:r>
      <w:proofErr w:type="spellEnd"/>
      <w:r w:rsidRPr="00635737">
        <w:rPr>
          <w:sz w:val="24"/>
          <w:szCs w:val="24"/>
          <w:highlight w:val="yellow"/>
        </w:rPr>
        <w:t xml:space="preserve">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w:t>
      </w:r>
      <w:proofErr w:type="spellStart"/>
      <w:r w:rsidRPr="00635737">
        <w:rPr>
          <w:sz w:val="24"/>
          <w:szCs w:val="24"/>
          <w:highlight w:val="yellow"/>
        </w:rPr>
        <w:t>LightStep</w:t>
      </w:r>
      <w:proofErr w:type="spellEnd"/>
      <w:r w:rsidRPr="00635737">
        <w:rPr>
          <w:sz w:val="24"/>
          <w:szCs w:val="24"/>
          <w:highlight w:val="yellow"/>
        </w:rPr>
        <w:t>, 2018).</w:t>
      </w:r>
      <w:r w:rsidRPr="00606C02">
        <w:rPr>
          <w:sz w:val="24"/>
          <w:szCs w:val="24"/>
        </w:rPr>
        <w:t xml:space="preserve">  </w:t>
      </w:r>
    </w:p>
    <w:p w14:paraId="37033F24" w14:textId="1FCF9B9A" w:rsidR="00606C02" w:rsidRPr="007D6A33" w:rsidRDefault="00606C02" w:rsidP="00606C02">
      <w:pPr>
        <w:spacing w:line="360" w:lineRule="auto"/>
        <w:rPr>
          <w:sz w:val="24"/>
          <w:szCs w:val="24"/>
          <w:highlight w:val="lightGray"/>
        </w:rPr>
      </w:pPr>
      <w:r w:rsidRPr="007D6A33">
        <w:rPr>
          <w:sz w:val="24"/>
          <w:szCs w:val="24"/>
          <w:highlight w:val="lightGray"/>
        </w:rPr>
        <w:t xml:space="preserve">DevOps is a set of practices for developing, testing, and deploying software quickly and reliably by promoting collaboration between the developers, testers, and operators (Yousif, </w:t>
      </w:r>
      <w:r w:rsidRPr="007D6A33">
        <w:rPr>
          <w:sz w:val="24"/>
          <w:szCs w:val="24"/>
          <w:highlight w:val="lightGray"/>
        </w:rPr>
        <w:lastRenderedPageBreak/>
        <w:t>2016). DevOps practices aim “to decrease the time between changing a system and transforming that change into production environment” (</w:t>
      </w:r>
      <w:proofErr w:type="spellStart"/>
      <w:r w:rsidRPr="007D6A33">
        <w:rPr>
          <w:sz w:val="24"/>
          <w:szCs w:val="24"/>
          <w:highlight w:val="lightGray"/>
        </w:rPr>
        <w:t>Balalaie</w:t>
      </w:r>
      <w:proofErr w:type="spellEnd"/>
      <w:r w:rsidRPr="007D6A33">
        <w:rPr>
          <w:sz w:val="24"/>
          <w:szCs w:val="24"/>
          <w:highlight w:val="lightGray"/>
        </w:rPr>
        <w:t xml:space="preserve"> et al., 2016). Many practitioners and researchers advocate that MSA has a natural progression of embracing DevOps (</w:t>
      </w:r>
      <w:proofErr w:type="spellStart"/>
      <w:r w:rsidRPr="007D6A33">
        <w:rPr>
          <w:sz w:val="24"/>
          <w:szCs w:val="24"/>
          <w:highlight w:val="lightGray"/>
        </w:rPr>
        <w:t>Gauna</w:t>
      </w:r>
      <w:proofErr w:type="spellEnd"/>
      <w:r w:rsidRPr="007D6A33">
        <w:rPr>
          <w:sz w:val="24"/>
          <w:szCs w:val="24"/>
          <w:highlight w:val="lightGray"/>
        </w:rPr>
        <w:t>, 2018, Humble and Farley, 2010). DevOps brings additional productivity with MSA through using tools chain and a fast feedback mechanism (Stahl et al., 2017). (D&amp;M)</w:t>
      </w:r>
    </w:p>
    <w:p w14:paraId="64516F43" w14:textId="77777777" w:rsidR="00606C02" w:rsidRPr="007D6A33" w:rsidRDefault="00606C02" w:rsidP="00606C02">
      <w:pPr>
        <w:spacing w:line="360" w:lineRule="auto"/>
        <w:rPr>
          <w:sz w:val="24"/>
          <w:szCs w:val="24"/>
          <w:highlight w:val="lightGray"/>
        </w:rPr>
      </w:pPr>
    </w:p>
    <w:p w14:paraId="0E2314F2" w14:textId="125AE29D" w:rsidR="001F178E" w:rsidRPr="007D6A33" w:rsidRDefault="00606C02" w:rsidP="00606C02">
      <w:pPr>
        <w:spacing w:line="360" w:lineRule="auto"/>
        <w:rPr>
          <w:sz w:val="24"/>
          <w:szCs w:val="24"/>
          <w:highlight w:val="lightGray"/>
        </w:rPr>
      </w:pPr>
      <w:r w:rsidRPr="007D6A33">
        <w:rPr>
          <w:sz w:val="24"/>
          <w:szCs w:val="24"/>
          <w:highlight w:val="lightGray"/>
        </w:rPr>
        <w:fldChar w:fldCharType="begin"/>
      </w:r>
      <w:r w:rsidR="00263A16" w:rsidRPr="007D6A33">
        <w:rPr>
          <w:sz w:val="24"/>
          <w:szCs w:val="24"/>
          <w:highlight w:val="lightGray"/>
        </w:rPr>
        <w:instrText xml:space="preserve"> ADDIN ZOTERO_ITEM CSL_CITATION {"citationID":"jSLO85Gr","properties":{"formattedCitation":"(Waseem, Liang and Shahin 2020)","plainCitation":"(Waseem, Liang and Shahin 2020)","noteIndex":0},"citationItems":[{"id":179,"uris":["http://zotero.org/users/11645733/items/QCLZHKC2"],"itemData":{"id":179,"type":"article-journal","abstract":"Context:\nApplying Microservices Architecture (MSA) in DevOps has received significant attention in recent years. However, there exists no comprehensive review of the state of research on this topic.\nObjective:\nThis work aims to systematically identify, analyze, and classify the literature on MSA in DevOps.\nMethods:\nA Systematic Mapping Study (SMS) has been conducted on the literature published between January 2009 and July 2018.\nResults:\nForty-seven studies were finally selected and the key results are: (1) Three themes on the research on MSA in DevOps are “microservices development and operations in DevOps”, “approaches and tool support for MSA based systems in DevOps”, and “MSA migration experiences in DevOps”. (2) 24 problems with their solutions regarding implementing MSA in DevOps are identified. (3) MSA is mainly described by using boxes and lines. (4) Most of the quality attributes are positively affected when employing MSA in DevOps. (5) 50 tools that support building MSA based systems in DevOps are collected. (6) The combination of MSA and DevOps has been applied in a wide range of application domains.\nConclusion:\nThe results and findings will benefit researchers and practitioners to conduct further research and bring more dedicated solutions for the issues of MSA in DevOps.","container-title":"Journal of Systems and Software","DOI":"10.1016/j.jss.2020.110798","ISSN":"0164-1212","journalAbbreviation":"Journal of Systems and Software","language":"en","page":"110798","source":"ScienceDirect","title":"A Systematic Mapping Study on Microservices Architecture in DevOps","volume":"170","author":[{"family":"Waseem","given":"Muhammad"},{"family":"Liang","given":"Peng"},{"family":"Shahin","given":"Mojtaba"}],"issued":{"date-parts":[["2020",12,1]]}}}],"schema":"https://github.com/citation-style-language/schema/raw/master/csl-citation.json"} </w:instrText>
      </w:r>
      <w:r w:rsidRPr="007D6A33">
        <w:rPr>
          <w:sz w:val="24"/>
          <w:szCs w:val="24"/>
          <w:highlight w:val="lightGray"/>
        </w:rPr>
        <w:fldChar w:fldCharType="separate"/>
      </w:r>
      <w:r w:rsidR="00263A16" w:rsidRPr="007D6A33">
        <w:rPr>
          <w:rFonts w:ascii="Calibri" w:hAnsi="Calibri" w:cs="Calibri"/>
          <w:sz w:val="24"/>
          <w:highlight w:val="lightGray"/>
        </w:rPr>
        <w:t>(Waseem, Liang and Shahin 2020)</w:t>
      </w:r>
      <w:r w:rsidRPr="007D6A33">
        <w:rPr>
          <w:sz w:val="24"/>
          <w:szCs w:val="24"/>
          <w:highlight w:val="lightGray"/>
        </w:rPr>
        <w:fldChar w:fldCharType="end"/>
      </w:r>
    </w:p>
    <w:p w14:paraId="2A404FA0" w14:textId="0467731D" w:rsidR="001F178E" w:rsidRDefault="001F178E" w:rsidP="00606C02">
      <w:pPr>
        <w:spacing w:line="360" w:lineRule="auto"/>
        <w:rPr>
          <w:sz w:val="24"/>
          <w:szCs w:val="24"/>
        </w:rPr>
      </w:pPr>
      <w:r w:rsidRPr="007D6A33">
        <w:rPr>
          <w:sz w:val="24"/>
          <w:szCs w:val="24"/>
          <w:highlight w:val="lightGray"/>
        </w:rPr>
        <w:t xml:space="preserve">Connecting microservices with DevOps will increase software engineering’s impact and benefits.[4]. </w:t>
      </w:r>
      <w:r w:rsidRPr="007D6A33">
        <w:rPr>
          <w:sz w:val="24"/>
          <w:szCs w:val="24"/>
          <w:highlight w:val="lightGray"/>
        </w:rPr>
        <w:fldChar w:fldCharType="begin"/>
      </w:r>
      <w:r w:rsidRPr="007D6A33">
        <w:rPr>
          <w:sz w:val="24"/>
          <w:szCs w:val="24"/>
          <w:highlight w:val="lightGray"/>
        </w:rPr>
        <w:instrText xml:space="preserve"> ADDIN ZOTERO_ITEM CSL_CITATION {"citationID":"bd5hPNNj","properties":{"formattedCitation":"(Larrucea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Pr="007D6A33">
        <w:rPr>
          <w:sz w:val="24"/>
          <w:szCs w:val="24"/>
          <w:highlight w:val="lightGray"/>
        </w:rPr>
        <w:fldChar w:fldCharType="separate"/>
      </w:r>
      <w:r w:rsidRPr="007D6A33">
        <w:rPr>
          <w:rFonts w:ascii="Calibri" w:hAnsi="Calibri" w:cs="Calibri"/>
          <w:sz w:val="24"/>
          <w:szCs w:val="24"/>
          <w:highlight w:val="lightGray"/>
        </w:rPr>
        <w:t xml:space="preserve">(Larrucea </w:t>
      </w:r>
      <w:r w:rsidRPr="007D6A33">
        <w:rPr>
          <w:rFonts w:ascii="Calibri" w:hAnsi="Calibri" w:cs="Calibri"/>
          <w:i/>
          <w:iCs/>
          <w:sz w:val="24"/>
          <w:szCs w:val="24"/>
          <w:highlight w:val="lightGray"/>
        </w:rPr>
        <w:t>et al.</w:t>
      </w:r>
      <w:r w:rsidRPr="007D6A33">
        <w:rPr>
          <w:rFonts w:ascii="Calibri" w:hAnsi="Calibri" w:cs="Calibri"/>
          <w:sz w:val="24"/>
          <w:szCs w:val="24"/>
          <w:highlight w:val="lightGray"/>
        </w:rPr>
        <w:t xml:space="preserve"> 2018)</w:t>
      </w:r>
      <w:r w:rsidRPr="007D6A33">
        <w:rPr>
          <w:sz w:val="24"/>
          <w:szCs w:val="24"/>
          <w:highlight w:val="lightGray"/>
        </w:rPr>
        <w:fldChar w:fldCharType="end"/>
      </w:r>
    </w:p>
    <w:p w14:paraId="188EBE21" w14:textId="4101ED80" w:rsidR="001F178E" w:rsidRDefault="001F178E" w:rsidP="00606C02">
      <w:pPr>
        <w:spacing w:line="360" w:lineRule="auto"/>
        <w:rPr>
          <w:sz w:val="24"/>
          <w:szCs w:val="24"/>
        </w:rPr>
      </w:pPr>
      <w:r w:rsidRPr="00E5576F">
        <w:rPr>
          <w:sz w:val="24"/>
          <w:szCs w:val="24"/>
          <w:highlight w:val="yellow"/>
        </w:rPr>
        <w:t xml:space="preserve">In a microservices architecture, most testing, packaging, and deployment tasks can be automated for each service. As each service resides in an independent DevOps pipeline, any issues in a single automated task do not affect the other services. 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 </w:t>
      </w:r>
      <w:r w:rsidRPr="00E5576F">
        <w:rPr>
          <w:sz w:val="24"/>
          <w:szCs w:val="24"/>
          <w:highlight w:val="yellow"/>
        </w:rPr>
        <w:fldChar w:fldCharType="begin"/>
      </w:r>
      <w:r w:rsidRPr="00E5576F">
        <w:rPr>
          <w:sz w:val="24"/>
          <w:szCs w:val="24"/>
          <w:highlight w:val="yellow"/>
        </w:rPr>
        <w:instrText xml:space="preserve"> ADDIN ZOTERO_ITEM CSL_CITATION {"citationID":"0zLnEoX7","properties":{"formattedCitation":"(\\uc0\\u8216{}The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Pr="00E5576F">
        <w:rPr>
          <w:sz w:val="24"/>
          <w:szCs w:val="24"/>
          <w:highlight w:val="yellow"/>
        </w:rPr>
        <w:fldChar w:fldCharType="separate"/>
      </w:r>
      <w:r w:rsidRPr="00E5576F">
        <w:rPr>
          <w:rFonts w:ascii="Calibri" w:hAnsi="Calibri" w:cs="Calibri"/>
          <w:sz w:val="24"/>
          <w:szCs w:val="24"/>
          <w:highlight w:val="yellow"/>
        </w:rPr>
        <w:t>(‘The Role of Containers in Your Microservice Architecture’ 2021)</w:t>
      </w:r>
      <w:r w:rsidRPr="00E5576F">
        <w:rPr>
          <w:sz w:val="24"/>
          <w:szCs w:val="24"/>
          <w:highlight w:val="yellow"/>
        </w:rPr>
        <w:fldChar w:fldCharType="end"/>
      </w:r>
    </w:p>
    <w:p w14:paraId="0505623F" w14:textId="77777777" w:rsidR="002C1C45" w:rsidRDefault="002C1C45" w:rsidP="00606C02">
      <w:pPr>
        <w:spacing w:line="360" w:lineRule="auto"/>
        <w:rPr>
          <w:sz w:val="24"/>
          <w:szCs w:val="24"/>
        </w:rPr>
      </w:pPr>
    </w:p>
    <w:p w14:paraId="41FB1F83" w14:textId="047B0D07" w:rsidR="002C1C45" w:rsidRPr="002C1C45" w:rsidRDefault="002C1C45" w:rsidP="00606C02">
      <w:pPr>
        <w:spacing w:line="360" w:lineRule="auto"/>
        <w:rPr>
          <w:sz w:val="24"/>
          <w:szCs w:val="24"/>
          <w:highlight w:val="yellow"/>
        </w:rPr>
      </w:pPr>
      <w:r w:rsidRPr="002C1C45">
        <w:rPr>
          <w:sz w:val="24"/>
          <w:szCs w:val="24"/>
          <w:highlight w:val="yellow"/>
        </w:rPr>
        <w:t>Microservices are suited for agile development because of their independence from each other and their short deployment times.</w:t>
      </w:r>
      <w:r>
        <w:rPr>
          <w:sz w:val="24"/>
          <w:szCs w:val="24"/>
          <w:highlight w:val="yellow"/>
        </w:rPr>
        <w:t xml:space="preserve"> </w:t>
      </w:r>
      <w:r w:rsidRPr="002C1C45">
        <w:rPr>
          <w:sz w:val="24"/>
          <w:szCs w:val="24"/>
          <w:highlight w:val="yellow"/>
        </w:rPr>
        <w:t xml:space="preserve">The evolutionary process is helped by having assigned each microservice to a small team. Each microservice can be developed on their own (mostly) without the need to contact big project managers for each and every decision. The mostly autonomous workflow is also helping the short cycle times. Continuous deployment is another important factor. It reduces the overhead of human interaction needed to deploy software. That means that every time a change is made and released a </w:t>
      </w:r>
      <w:r w:rsidRPr="002C1C45">
        <w:rPr>
          <w:sz w:val="24"/>
          <w:szCs w:val="24"/>
          <w:highlight w:val="yellow"/>
        </w:rPr>
        <w:lastRenderedPageBreak/>
        <w:t>pipeline job will compile the software, run various tests and when this all passes the software will be deployed.</w:t>
      </w:r>
      <w:r>
        <w:rPr>
          <w:sz w:val="24"/>
          <w:szCs w:val="24"/>
          <w:highlight w:val="yellow"/>
        </w:rPr>
        <w:t xml:space="preserve"> </w:t>
      </w:r>
      <w:r>
        <w:rPr>
          <w:sz w:val="24"/>
          <w:szCs w:val="24"/>
          <w:highlight w:val="yellow"/>
        </w:rPr>
        <w:fldChar w:fldCharType="begin"/>
      </w:r>
      <w:r>
        <w:rPr>
          <w:sz w:val="24"/>
          <w:szCs w:val="24"/>
          <w:highlight w:val="yellow"/>
        </w:rPr>
        <w:instrText xml:space="preserve"> ADDIN ZOTERO_ITEM CSL_CITATION {"citationID":"RdekBZOU","properties":{"formattedCitation":"(Nagel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Pr>
          <w:sz w:val="24"/>
          <w:szCs w:val="24"/>
          <w:highlight w:val="yellow"/>
        </w:rPr>
        <w:fldChar w:fldCharType="separate"/>
      </w:r>
      <w:r w:rsidRPr="002C1C45">
        <w:rPr>
          <w:rFonts w:ascii="Calibri" w:hAnsi="Calibri" w:cs="Calibri"/>
          <w:sz w:val="24"/>
          <w:highlight w:val="yellow"/>
        </w:rPr>
        <w:t>(Nagel n.d.)</w:t>
      </w:r>
      <w:r>
        <w:rPr>
          <w:sz w:val="24"/>
          <w:szCs w:val="24"/>
          <w:highlight w:val="yellow"/>
        </w:rPr>
        <w:fldChar w:fldCharType="end"/>
      </w:r>
    </w:p>
    <w:p w14:paraId="0DA92775" w14:textId="77777777" w:rsidR="00D8038C" w:rsidRDefault="00D8038C" w:rsidP="00606C02">
      <w:pPr>
        <w:spacing w:line="360" w:lineRule="auto"/>
        <w:rPr>
          <w:sz w:val="24"/>
          <w:szCs w:val="24"/>
        </w:rPr>
      </w:pPr>
    </w:p>
    <w:p w14:paraId="284AE8AF" w14:textId="5EEB2829" w:rsidR="00D8038C" w:rsidRDefault="00D8038C" w:rsidP="00606C02">
      <w:pPr>
        <w:spacing w:line="360" w:lineRule="auto"/>
        <w:rPr>
          <w:sz w:val="24"/>
          <w:szCs w:val="24"/>
        </w:rPr>
      </w:pPr>
      <w:r w:rsidRPr="00E5576F">
        <w:rPr>
          <w:sz w:val="24"/>
          <w:szCs w:val="24"/>
          <w:highlight w:val="yellow"/>
        </w:rPr>
        <w:t xml:space="preserve">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 With the introduction of microservices in an architecture the </w:t>
      </w:r>
      <w:r w:rsidR="003D4E24" w:rsidRPr="00E5576F">
        <w:rPr>
          <w:sz w:val="24"/>
          <w:szCs w:val="24"/>
          <w:highlight w:val="yellow"/>
        </w:rPr>
        <w:t>number</w:t>
      </w:r>
      <w:r w:rsidRPr="00E5576F">
        <w:rPr>
          <w:sz w:val="24"/>
          <w:szCs w:val="24"/>
          <w:highlight w:val="yellow"/>
        </w:rPr>
        <w:t xml:space="preserve"> of interfaces that can be reached is significantly higher. Most, if not all, of the communication between microservices rely on these interfaces. This proves to be a new problem in testing. These interfaces have to be tested reliably and quick. </w:t>
      </w:r>
      <w:r w:rsidRPr="00E5576F">
        <w:rPr>
          <w:sz w:val="24"/>
          <w:szCs w:val="24"/>
          <w:highlight w:val="yellow"/>
        </w:rPr>
        <w:fldChar w:fldCharType="begin"/>
      </w:r>
      <w:r w:rsidRPr="00E5576F">
        <w:rPr>
          <w:sz w:val="24"/>
          <w:szCs w:val="24"/>
          <w:highlight w:val="yellow"/>
        </w:rPr>
        <w:instrText xml:space="preserve"> ADDIN ZOTERO_ITEM CSL_CITATION {"citationID":"LgqHftj8","properties":{"formattedCitation":"(Nagel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Pr="00E5576F">
        <w:rPr>
          <w:sz w:val="24"/>
          <w:szCs w:val="24"/>
          <w:highlight w:val="yellow"/>
        </w:rPr>
        <w:fldChar w:fldCharType="separate"/>
      </w:r>
      <w:r w:rsidRPr="00E5576F">
        <w:rPr>
          <w:rFonts w:ascii="Calibri" w:hAnsi="Calibri" w:cs="Calibri"/>
          <w:sz w:val="24"/>
          <w:highlight w:val="yellow"/>
        </w:rPr>
        <w:t>(Nagel n.d.)</w:t>
      </w:r>
      <w:r w:rsidRPr="00E5576F">
        <w:rPr>
          <w:sz w:val="24"/>
          <w:szCs w:val="24"/>
          <w:highlight w:val="yellow"/>
        </w:rPr>
        <w:fldChar w:fldCharType="end"/>
      </w:r>
      <w:r w:rsidR="00156375">
        <w:rPr>
          <w:sz w:val="24"/>
          <w:szCs w:val="24"/>
        </w:rPr>
        <w:t>.</w:t>
      </w:r>
    </w:p>
    <w:p w14:paraId="24ADA5C4" w14:textId="12A99BFB" w:rsidR="00156375" w:rsidRDefault="00156375" w:rsidP="00606C02">
      <w:pPr>
        <w:spacing w:line="360" w:lineRule="auto"/>
        <w:rPr>
          <w:sz w:val="24"/>
          <w:szCs w:val="24"/>
        </w:rPr>
      </w:pPr>
      <w:r w:rsidRPr="00156375">
        <w:rPr>
          <w:sz w:val="24"/>
          <w:szCs w:val="24"/>
          <w:highlight w:val="yellow"/>
        </w:rPr>
        <w:t xml:space="preserve">Luckily, for every challenge, we have a pattern and, in this case, it’s contract testing. Contract testing is a concept that allows testing communication (both synchronous and asynchronous) between the services in isolation. The main idea behind it is a contract.  . </w:t>
      </w:r>
      <w:r w:rsidRPr="00156375">
        <w:rPr>
          <w:sz w:val="24"/>
          <w:szCs w:val="24"/>
          <w:highlight w:val="yellow"/>
        </w:rPr>
        <w:fldChar w:fldCharType="begin"/>
      </w:r>
      <w:r w:rsidRPr="00156375">
        <w:rPr>
          <w:sz w:val="24"/>
          <w:szCs w:val="24"/>
          <w:highlight w:val="yellow"/>
        </w:rPr>
        <w:instrText xml:space="preserve"> ADDIN ZOTERO_ITEM CSL_CITATION {"citationID":"dycfMv7k","properties":{"formattedCitation":"(\\uc0\\u8216{}Testing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Pr="00156375">
        <w:rPr>
          <w:sz w:val="24"/>
          <w:szCs w:val="24"/>
          <w:highlight w:val="yellow"/>
        </w:rPr>
        <w:fldChar w:fldCharType="separate"/>
      </w:r>
      <w:r w:rsidRPr="00156375">
        <w:rPr>
          <w:rFonts w:ascii="Calibri" w:hAnsi="Calibri" w:cs="Calibri"/>
          <w:sz w:val="24"/>
          <w:szCs w:val="24"/>
          <w:highlight w:val="yellow"/>
        </w:rPr>
        <w:t>(‘Testing Microservices - Contract Tests’ 2023)</w:t>
      </w:r>
      <w:r w:rsidRPr="00156375">
        <w:rPr>
          <w:sz w:val="24"/>
          <w:szCs w:val="24"/>
          <w:highlight w:val="yellow"/>
        </w:rPr>
        <w:fldChar w:fldCharType="end"/>
      </w:r>
      <w:r w:rsidRPr="00156375">
        <w:rPr>
          <w:sz w:val="24"/>
          <w:szCs w:val="24"/>
          <w:highlight w:val="yellow"/>
        </w:rPr>
        <w:t>.</w:t>
      </w:r>
    </w:p>
    <w:p w14:paraId="6C694575" w14:textId="4AD01A47" w:rsidR="00C36B8D" w:rsidRPr="00C36B8D" w:rsidRDefault="00C36B8D" w:rsidP="00C36B8D">
      <w:pPr>
        <w:spacing w:line="360" w:lineRule="auto"/>
        <w:rPr>
          <w:sz w:val="24"/>
          <w:szCs w:val="24"/>
        </w:rPr>
      </w:pPr>
      <w:r w:rsidRPr="00C36B8D">
        <w:rPr>
          <w:sz w:val="24"/>
          <w:szCs w:val="24"/>
        </w:rPr>
        <w:t xml:space="preserve">     </w:t>
      </w:r>
    </w:p>
    <w:p w14:paraId="10E3F16C" w14:textId="1FED9619" w:rsidR="00057FCE" w:rsidRPr="004F3DB1" w:rsidRDefault="00F5473F" w:rsidP="004F3DB1">
      <w:pPr>
        <w:pStyle w:val="Heading2"/>
        <w:numPr>
          <w:ilvl w:val="1"/>
          <w:numId w:val="3"/>
        </w:numPr>
        <w:ind w:hanging="792"/>
      </w:pPr>
      <w:bookmarkStart w:id="27" w:name="_Toc138765522"/>
      <w:r w:rsidRPr="008E2994">
        <w:t>Consumer-Driven Contract Testing</w:t>
      </w:r>
      <w:bookmarkEnd w:id="26"/>
      <w:bookmarkEnd w:id="27"/>
    </w:p>
    <w:p w14:paraId="14EBE528" w14:textId="77777777" w:rsidR="00117649" w:rsidRPr="00BA77E2" w:rsidRDefault="00117649" w:rsidP="00E430F0">
      <w:pPr>
        <w:spacing w:after="0" w:line="360" w:lineRule="auto"/>
        <w:jc w:val="both"/>
        <w:rPr>
          <w:sz w:val="24"/>
          <w:szCs w:val="24"/>
          <w:highlight w:val="lightGray"/>
        </w:rPr>
      </w:pPr>
    </w:p>
    <w:p w14:paraId="55C591A4" w14:textId="77B3FCB6" w:rsidR="00A3216D" w:rsidRPr="00BA77E2" w:rsidRDefault="00A3216D" w:rsidP="00A3216D">
      <w:pPr>
        <w:spacing w:after="0" w:line="360" w:lineRule="auto"/>
        <w:jc w:val="both"/>
        <w:rPr>
          <w:sz w:val="24"/>
          <w:szCs w:val="24"/>
          <w:highlight w:val="lightGray"/>
        </w:rPr>
      </w:pPr>
      <w:r w:rsidRPr="003F7AB8">
        <w:rPr>
          <w:sz w:val="24"/>
          <w:szCs w:val="24"/>
          <w:highlight w:val="yellow"/>
        </w:rPr>
        <w:t>Testing has a prominent role in revealing faults in systems that are based on Microservices-Based Architectures (</w:t>
      </w:r>
      <w:r w:rsidRPr="004F3DB1">
        <w:rPr>
          <w:sz w:val="24"/>
          <w:szCs w:val="24"/>
          <w:highlight w:val="yellow"/>
        </w:rPr>
        <w:t xml:space="preserve">MSAs). 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   </w:t>
      </w:r>
      <w:r w:rsidRPr="004F3DB1">
        <w:rPr>
          <w:sz w:val="24"/>
          <w:szCs w:val="24"/>
          <w:highlight w:val="yellow"/>
        </w:rPr>
        <w:fldChar w:fldCharType="begin"/>
      </w:r>
      <w:r w:rsidRPr="004F3DB1">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4F3DB1">
        <w:rPr>
          <w:sz w:val="24"/>
          <w:szCs w:val="24"/>
          <w:highlight w:val="yellow"/>
        </w:rPr>
        <w:fldChar w:fldCharType="separate"/>
      </w:r>
      <w:r w:rsidRPr="004F3DB1">
        <w:rPr>
          <w:rFonts w:ascii="Calibri" w:hAnsi="Calibri" w:cs="Calibri"/>
          <w:sz w:val="24"/>
          <w:szCs w:val="24"/>
          <w:highlight w:val="yellow"/>
        </w:rPr>
        <w:t xml:space="preserve">(Amrit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n.d.)</w:t>
      </w:r>
      <w:r w:rsidRPr="004F3DB1">
        <w:rPr>
          <w:sz w:val="24"/>
          <w:szCs w:val="24"/>
          <w:highlight w:val="yellow"/>
        </w:rPr>
        <w:fldChar w:fldCharType="end"/>
      </w:r>
      <w:r w:rsidRPr="004F3DB1">
        <w:rPr>
          <w:sz w:val="24"/>
          <w:szCs w:val="24"/>
          <w:highlight w:val="yellow"/>
        </w:rPr>
        <w:t>. The challenge with integration tests is also rooted in the aim to run the tests in isolation (i.e., without dependent services) while validating the correctness of the interactions with exact these services</w:t>
      </w:r>
      <w:r w:rsidR="004F3DB1" w:rsidRPr="004F3DB1">
        <w:rPr>
          <w:sz w:val="24"/>
          <w:szCs w:val="24"/>
          <w:highlight w:val="yellow"/>
        </w:rPr>
        <w:t xml:space="preserve"> </w:t>
      </w:r>
      <w:r w:rsidR="004F3DB1" w:rsidRPr="004F3DB1">
        <w:rPr>
          <w:sz w:val="24"/>
          <w:szCs w:val="24"/>
          <w:highlight w:val="yellow"/>
        </w:rPr>
        <w:fldChar w:fldCharType="begin"/>
      </w:r>
      <w:r w:rsidR="004F3DB1" w:rsidRPr="004F3DB1">
        <w:rPr>
          <w:sz w:val="24"/>
          <w:szCs w:val="24"/>
          <w:highlight w:val="yellow"/>
        </w:rPr>
        <w:instrText xml:space="preserve"> ADDIN ZOTERO_ITEM CSL_CITATION {"citationID":"cboLkAkd","properties":{"formattedCitation":"(Fischer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4F3DB1" w:rsidRPr="004F3DB1">
        <w:rPr>
          <w:sz w:val="24"/>
          <w:szCs w:val="24"/>
          <w:highlight w:val="yellow"/>
        </w:rPr>
        <w:fldChar w:fldCharType="separate"/>
      </w:r>
      <w:r w:rsidR="004F3DB1" w:rsidRPr="004F3DB1">
        <w:rPr>
          <w:rFonts w:ascii="Calibri" w:hAnsi="Calibri" w:cs="Calibri"/>
          <w:sz w:val="24"/>
          <w:highlight w:val="yellow"/>
        </w:rPr>
        <w:t>(Fischer 2021)</w:t>
      </w:r>
      <w:r w:rsidR="004F3DB1" w:rsidRPr="004F3DB1">
        <w:rPr>
          <w:sz w:val="24"/>
          <w:szCs w:val="24"/>
          <w:highlight w:val="yellow"/>
        </w:rPr>
        <w:fldChar w:fldCharType="end"/>
      </w:r>
      <w:r w:rsidRPr="004F3DB1">
        <w:rPr>
          <w:sz w:val="24"/>
          <w:szCs w:val="24"/>
          <w:highlight w:val="yellow"/>
        </w:rPr>
        <w:t xml:space="preserve">. </w:t>
      </w:r>
    </w:p>
    <w:p w14:paraId="4A5DD83E" w14:textId="77777777" w:rsidR="00A3216D" w:rsidRDefault="00A3216D" w:rsidP="003A7EFC">
      <w:pPr>
        <w:spacing w:after="0" w:line="360" w:lineRule="auto"/>
        <w:jc w:val="both"/>
        <w:rPr>
          <w:sz w:val="24"/>
          <w:szCs w:val="24"/>
          <w:highlight w:val="yellow"/>
        </w:rPr>
      </w:pPr>
    </w:p>
    <w:p w14:paraId="7253DE80" w14:textId="7025752A" w:rsidR="003A7EFC" w:rsidRPr="004F3DB1" w:rsidRDefault="00045B9F" w:rsidP="003A7EFC">
      <w:pPr>
        <w:spacing w:after="0" w:line="360" w:lineRule="auto"/>
        <w:jc w:val="both"/>
        <w:rPr>
          <w:sz w:val="24"/>
          <w:szCs w:val="24"/>
          <w:highlight w:val="yellow"/>
        </w:rPr>
      </w:pPr>
      <w:r w:rsidRPr="003F7AB8">
        <w:rPr>
          <w:sz w:val="24"/>
          <w:szCs w:val="24"/>
          <w:highlight w:val="yellow"/>
        </w:rPr>
        <w:t xml:space="preserve">A central discussion point in MSAs is the granularity of services, that are often in different levels of abstraction </w:t>
      </w:r>
      <w:r w:rsidRPr="003F7AB8">
        <w:rPr>
          <w:sz w:val="24"/>
          <w:szCs w:val="24"/>
          <w:highlight w:val="yellow"/>
        </w:rPr>
        <w:fldChar w:fldCharType="begin"/>
      </w:r>
      <w:r w:rsidRPr="003F7AB8">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(Newman 2019)</w:t>
      </w:r>
      <w:r w:rsidRPr="003F7AB8">
        <w:rPr>
          <w:sz w:val="24"/>
          <w:szCs w:val="24"/>
          <w:highlight w:val="yellow"/>
        </w:rPr>
        <w:fldChar w:fldCharType="end"/>
      </w:r>
      <w:r w:rsidRPr="003F7AB8">
        <w:rPr>
          <w:sz w:val="24"/>
          <w:szCs w:val="24"/>
          <w:highlight w:val="yellow"/>
        </w:rPr>
        <w:t xml:space="preserve">. Similarly, the granularity of tests in MSAs is reflected in </w:t>
      </w:r>
      <w:r w:rsidRPr="003F7AB8">
        <w:rPr>
          <w:sz w:val="24"/>
          <w:szCs w:val="24"/>
          <w:highlight w:val="yellow"/>
        </w:rPr>
        <w:lastRenderedPageBreak/>
        <w:t xml:space="preserve">different test types </w:t>
      </w:r>
      <w:r w:rsidRPr="003F7AB8">
        <w:rPr>
          <w:sz w:val="24"/>
          <w:szCs w:val="24"/>
          <w:highlight w:val="yellow"/>
        </w:rPr>
        <w:fldChar w:fldCharType="begin"/>
      </w:r>
      <w:r w:rsidRPr="003F7AB8">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(Vocke 2023)</w:t>
      </w:r>
      <w:r w:rsidRPr="003F7AB8">
        <w:rPr>
          <w:sz w:val="24"/>
          <w:szCs w:val="24"/>
          <w:highlight w:val="yellow"/>
        </w:rPr>
        <w:fldChar w:fldCharType="end"/>
      </w:r>
      <w:r w:rsidRPr="003F7AB8">
        <w:rPr>
          <w:sz w:val="24"/>
          <w:szCs w:val="24"/>
          <w:highlight w:val="yellow"/>
        </w:rPr>
        <w:t xml:space="preserve">. The individuality of microservices </w:t>
      </w:r>
      <w:r w:rsidRPr="003F7AB8">
        <w:rPr>
          <w:sz w:val="24"/>
          <w:szCs w:val="24"/>
          <w:highlight w:val="yellow"/>
        </w:rPr>
        <w:fldChar w:fldCharType="begin"/>
      </w:r>
      <w:r w:rsidRPr="003F7AB8">
        <w:rPr>
          <w:sz w:val="24"/>
          <w:szCs w:val="24"/>
          <w:highlight w:val="yellow"/>
        </w:rPr>
        <w:instrText xml:space="preserve"> ADDIN ZOTERO_ITEM CSL_CITATION {"citationID":"UUWvTEqo","properties":{"formattedCitation":"(Lewis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(Lewis and Fowler 2023)</w:t>
      </w:r>
      <w:r w:rsidRPr="003F7AB8">
        <w:rPr>
          <w:sz w:val="24"/>
          <w:szCs w:val="24"/>
          <w:highlight w:val="yellow"/>
        </w:rPr>
        <w:fldChar w:fldCharType="end"/>
      </w:r>
      <w:r w:rsidRPr="003F7AB8">
        <w:rPr>
          <w:sz w:val="24"/>
          <w:szCs w:val="24"/>
          <w:highlight w:val="yellow"/>
        </w:rPr>
        <w:t xml:space="preserve">, means that unit tests are part of the software development lifecycle </w:t>
      </w:r>
      <w:r w:rsidRPr="003F7AB8">
        <w:rPr>
          <w:sz w:val="24"/>
          <w:szCs w:val="24"/>
          <w:highlight w:val="yellow"/>
        </w:rPr>
        <w:fldChar w:fldCharType="begin"/>
      </w:r>
      <w:r w:rsidRPr="003F7AB8">
        <w:rPr>
          <w:sz w:val="24"/>
          <w:szCs w:val="24"/>
          <w:highlight w:val="yellow"/>
        </w:rPr>
        <w:instrText xml:space="preserve"> ADDIN ZOTERO_ITEM CSL_CITATION {"citationID":"HqmxAlmv","properties":{"formattedCitation":"(Newman 2018)","plainCitation":"(Newman 2018)","noteIndex":0},"citationItems":[{"id":251,"uris":["http://zotero.org/users/11645733/items/P9LQHT48"],"itemData":{"id":251,"type":"book","ISBN":"978-1-4920-3402-5","publisher":"O'Reilly Media, Inc.","title":"BUILDING MICROSERVICES : designing fine-grained systems","author":[{"family":"Newman","given":"Sam"}],"issued":{"date-parts":[["2018"]]}}}],"schema":"https://github.com/citation-style-language/schema/raw/master/csl-citation.json"}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(Newman 2018)</w:t>
      </w:r>
      <w:r w:rsidRPr="003F7AB8">
        <w:rPr>
          <w:sz w:val="24"/>
          <w:szCs w:val="24"/>
          <w:highlight w:val="yellow"/>
        </w:rPr>
        <w:fldChar w:fldCharType="end"/>
      </w:r>
      <w:r w:rsidRPr="003F7AB8">
        <w:rPr>
          <w:sz w:val="24"/>
          <w:szCs w:val="24"/>
          <w:highlight w:val="yellow"/>
        </w:rPr>
        <w:t xml:space="preserve"> , but the broader architectural scope of MSAs includes also other types of tests (e.g., for integration) </w:t>
      </w:r>
      <w:r w:rsidRPr="003F7AB8">
        <w:rPr>
          <w:sz w:val="24"/>
          <w:szCs w:val="24"/>
          <w:highlight w:val="yellow"/>
        </w:rPr>
        <w:fldChar w:fldCharType="begin"/>
      </w:r>
      <w:r w:rsidRPr="003F7AB8">
        <w:rPr>
          <w:sz w:val="24"/>
          <w:szCs w:val="24"/>
          <w:highlight w:val="yellow"/>
        </w:rPr>
        <w:instrText xml:space="preserve"> ADDIN ZOTERO_ITEM CSL_CITATION {"citationID":"ryhLMN5G","properties":{"formattedCitation":"(Waseem, Liang and Shahin 2020)","plainCitation":"(Waseem, Liang and Shahin 2020)","noteIndex":0},"citationItems":[{"id":179,"uris":["http://zotero.org/users/11645733/items/QCLZHKC2"],"itemData":{"id":179,"type":"article-journal","abstract":"Context:\nApplying Microservices Architecture (MSA) in DevOps has received significant attention in recent years. However, there exists no comprehensive review of the state of research on this topic.\nObjective:\nThis work aims to systematically identify, analyze, and classify the literature on MSA in DevOps.\nMethods:\nA Systematic Mapping Study (SMS) has been conducted on the literature published between January 2009 and July 2018.\nResults:\nForty-seven studies were finally selected and the key results are: (1) Three themes on the research on MSA in DevOps are “microservices development and operations in DevOps”, “approaches and tool support for MSA based systems in DevOps”, and “MSA migration experiences in DevOps”. (2) 24 problems with their solutions regarding implementing MSA in DevOps are identified. (3) MSA is mainly described by using boxes and lines. (4) Most of the quality attributes are positively affected when employing MSA in DevOps. (5) 50 tools that support building MSA based systems in DevOps are collected. (6) The combination of MSA and DevOps has been applied in a wide range of application domains.\nConclusion:\nThe results and findings will benefit researchers and practitioners to conduct further research and bring more dedicated solutions for the issues of MSA in DevOps.","container-title":"Journal of Systems and Software","DOI":"10.1016/j.jss.2020.110798","ISSN":"0164-1212","journalAbbreviation":"Journal of Systems and Software","language":"en","page":"110798","source":"ScienceDirect","title":"A Systematic Mapping Study on Microservices Architecture in DevOps","volume":"170","author":[{"family":"Waseem","given":"Muhammad"},{"family":"Liang","given":"Peng"},{"family":"Shahin","given":"Mojtaba"}],"issued":{"date-parts":[["2020",12,1]]}}}],"schema":"https://github.com/citation-style-language/schema/raw/master/csl-citation.json"}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(Waseem, Liang and Shahin 2020)</w:t>
      </w:r>
      <w:r w:rsidRPr="003F7AB8">
        <w:rPr>
          <w:sz w:val="24"/>
          <w:szCs w:val="24"/>
          <w:highlight w:val="yellow"/>
        </w:rPr>
        <w:fldChar w:fldCharType="end"/>
      </w:r>
      <w:r w:rsidRPr="003F7AB8">
        <w:rPr>
          <w:sz w:val="24"/>
          <w:szCs w:val="24"/>
          <w:highlight w:val="yellow"/>
        </w:rPr>
        <w:t xml:space="preserve">. To become part of the overall system, the interactions of individual microservices need to be validated and thus, integration-level, component-level and system-level testing are also crucial </w:t>
      </w:r>
      <w:r w:rsidRPr="003F7AB8">
        <w:rPr>
          <w:sz w:val="24"/>
          <w:szCs w:val="24"/>
          <w:highlight w:val="yellow"/>
        </w:rPr>
        <w:fldChar w:fldCharType="begin"/>
      </w:r>
      <w:r w:rsidRPr="003F7AB8">
        <w:rPr>
          <w:sz w:val="24"/>
          <w:szCs w:val="24"/>
          <w:highlight w:val="yellow"/>
        </w:rPr>
        <w:instrText xml:space="preserve"> ADDIN ZOTERO_ITEM CSL_CITATION {"citationID":"qdEedh0n","properties":{"formattedCitation":"(Waseem, Liang, M\\uc0\\u225{}rquez, {\\i{}et al.} 2020)","plainCitation":"(Waseem, Liang, Márquez,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Pr="003F7AB8">
        <w:rPr>
          <w:sz w:val="24"/>
          <w:szCs w:val="24"/>
          <w:highlight w:val="yellow"/>
        </w:rPr>
        <w:fldChar w:fldCharType="separate"/>
      </w:r>
      <w:r w:rsidRPr="003F7AB8">
        <w:rPr>
          <w:rFonts w:ascii="Calibri" w:hAnsi="Calibri" w:cs="Calibri"/>
          <w:sz w:val="24"/>
          <w:szCs w:val="24"/>
          <w:highlight w:val="yellow"/>
        </w:rPr>
        <w:t xml:space="preserve">(Waseem, Liang, Márquez, </w:t>
      </w:r>
      <w:r w:rsidRPr="003F7AB8">
        <w:rPr>
          <w:rFonts w:ascii="Calibri" w:hAnsi="Calibri" w:cs="Calibri"/>
          <w:i/>
          <w:iCs/>
          <w:sz w:val="24"/>
          <w:szCs w:val="24"/>
          <w:highlight w:val="yellow"/>
        </w:rPr>
        <w:t>et al.</w:t>
      </w:r>
      <w:r w:rsidRPr="003F7AB8">
        <w:rPr>
          <w:rFonts w:ascii="Calibri" w:hAnsi="Calibri" w:cs="Calibri"/>
          <w:sz w:val="24"/>
          <w:szCs w:val="24"/>
          <w:highlight w:val="yellow"/>
        </w:rPr>
        <w:t xml:space="preserve"> 2020)</w:t>
      </w:r>
      <w:r w:rsidRPr="003F7AB8">
        <w:rPr>
          <w:sz w:val="24"/>
          <w:szCs w:val="24"/>
          <w:highlight w:val="yellow"/>
        </w:rPr>
        <w:fldChar w:fldCharType="end"/>
      </w:r>
      <w:r w:rsidRPr="003F7AB8">
        <w:rPr>
          <w:sz w:val="24"/>
          <w:szCs w:val="24"/>
          <w:highlight w:val="yellow"/>
        </w:rPr>
        <w:t xml:space="preserve">. For instance, writing good integration test cases is ranked as the most important skill to sufficiently test microservices </w:t>
      </w:r>
      <w:r w:rsidRPr="003F7AB8">
        <w:rPr>
          <w:sz w:val="24"/>
          <w:szCs w:val="24"/>
          <w:highlight w:val="yellow"/>
        </w:rPr>
        <w:fldChar w:fldCharType="begin"/>
      </w:r>
      <w:r w:rsidRPr="003F7AB8">
        <w:rPr>
          <w:sz w:val="24"/>
          <w:szCs w:val="24"/>
          <w:highlight w:val="yellow"/>
        </w:rPr>
        <w:instrText xml:space="preserve"> ADDIN ZOTERO_ITEM CSL_CITATION {"citationID":"uvNu493M","properties":{"formattedCitation":"(\\uc0\\u8216{}Design,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szCs w:val="24"/>
          <w:highlight w:val="yellow"/>
        </w:rPr>
        <w:t>(‘Design, monitoring, and testing of microservices systems: The practitioners’ perspective’ 2021)</w:t>
      </w:r>
      <w:r w:rsidRPr="003F7AB8">
        <w:rPr>
          <w:sz w:val="24"/>
          <w:szCs w:val="24"/>
          <w:highlight w:val="yellow"/>
        </w:rPr>
        <w:fldChar w:fldCharType="end"/>
      </w:r>
      <w:r w:rsidRPr="003F7AB8">
        <w:rPr>
          <w:sz w:val="24"/>
          <w:szCs w:val="24"/>
          <w:highlight w:val="yellow"/>
        </w:rPr>
        <w:t xml:space="preserve">. </w:t>
      </w:r>
      <w:r w:rsidR="004F3DB1" w:rsidRPr="004F3DB1">
        <w:rPr>
          <w:sz w:val="24"/>
          <w:szCs w:val="24"/>
          <w:highlight w:val="yellow"/>
        </w:rPr>
        <w:t xml:space="preserve">Currently, different approaches are used to tackle this discrepancy. CDC testing is described as a potential addition </w:t>
      </w:r>
      <w:r w:rsidR="004F3DB1" w:rsidRPr="004F3DB1">
        <w:rPr>
          <w:sz w:val="24"/>
          <w:szCs w:val="24"/>
          <w:highlight w:val="yellow"/>
        </w:rPr>
        <w:fldChar w:fldCharType="begin"/>
      </w:r>
      <w:r w:rsidR="004F3DB1" w:rsidRPr="004F3DB1">
        <w:rPr>
          <w:sz w:val="24"/>
          <w:szCs w:val="24"/>
          <w:highlight w:val="yellow"/>
        </w:rPr>
        <w:instrText xml:space="preserve"> ADDIN ZOTERO_ITEM CSL_CITATION {"citationID":"SpICkGRW","properties":{"formattedCitation":"(\\uc0\\u8216{}Testing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004F3DB1" w:rsidRPr="004F3DB1">
        <w:rPr>
          <w:sz w:val="24"/>
          <w:szCs w:val="24"/>
          <w:highlight w:val="yellow"/>
        </w:rPr>
        <w:fldChar w:fldCharType="separate"/>
      </w:r>
      <w:r w:rsidR="004F3DB1" w:rsidRPr="004F3DB1">
        <w:rPr>
          <w:rFonts w:ascii="Calibri" w:hAnsi="Calibri" w:cs="Calibri"/>
          <w:sz w:val="24"/>
          <w:szCs w:val="24"/>
          <w:highlight w:val="yellow"/>
        </w:rPr>
        <w:t>(‘Testing Strategies in a Microservice Architecture’ 2023)</w:t>
      </w:r>
      <w:r w:rsidR="004F3DB1" w:rsidRPr="004F3DB1">
        <w:rPr>
          <w:sz w:val="24"/>
          <w:szCs w:val="24"/>
          <w:highlight w:val="yellow"/>
        </w:rPr>
        <w:fldChar w:fldCharType="end"/>
      </w:r>
      <w:r w:rsidR="004F3DB1" w:rsidRPr="004F3DB1">
        <w:rPr>
          <w:sz w:val="24"/>
          <w:szCs w:val="24"/>
          <w:highlight w:val="yellow"/>
        </w:rPr>
        <w:t xml:space="preserve"> to handle the challenges of integration testing. </w:t>
      </w:r>
      <w:r w:rsidR="003F7AB8" w:rsidRPr="004F3DB1">
        <w:rPr>
          <w:sz w:val="24"/>
          <w:szCs w:val="24"/>
          <w:highlight w:val="yellow"/>
        </w:rPr>
        <w:t>A substantial number of researches has concluded that CDC testing is the ideal choice for testing microservices</w:t>
      </w:r>
      <w:r w:rsidR="007C2CDD" w:rsidRPr="004F3DB1">
        <w:rPr>
          <w:sz w:val="24"/>
          <w:szCs w:val="24"/>
          <w:highlight w:val="yellow"/>
        </w:rPr>
        <w:t xml:space="preserve"> </w:t>
      </w:r>
      <w:r w:rsidR="007C2CDD" w:rsidRPr="004F3DB1">
        <w:rPr>
          <w:sz w:val="24"/>
          <w:szCs w:val="24"/>
          <w:highlight w:val="yellow"/>
        </w:rPr>
        <w:fldChar w:fldCharType="begin"/>
      </w:r>
      <w:r w:rsidR="004F3DB1" w:rsidRPr="004F3DB1">
        <w:rPr>
          <w:sz w:val="24"/>
          <w:szCs w:val="24"/>
          <w:highlight w:val="yellow"/>
        </w:rPr>
        <w:instrText xml:space="preserve"> ADDIN ZOTERO_ITEM CSL_CITATION {"citationID":"muc8HwZi","properties":{"formattedCitation":"(Dai {\\i{}et al.} 2007; Lehv\\uc0\\u228{} {\\i{}et al.} 2019a; Waseem, Liang, M\\uc0\\u225{}rquez, {\\i{}et al.} 2020; Fischer 2021; Ayas {\\i{}et al.} 2022; Wu {\\i{}et al.} 2022; Vocke 2023; Nagel n.d.; Nyman n.d.; Selleby n.d.)","plainCitation":"(Dai et al. 2007; Lehvä et al. 2019a; Waseem, Liang, Márquez,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7C2CDD" w:rsidRPr="004F3DB1">
        <w:rPr>
          <w:sz w:val="24"/>
          <w:szCs w:val="24"/>
          <w:highlight w:val="yellow"/>
        </w:rPr>
        <w:fldChar w:fldCharType="separate"/>
      </w:r>
      <w:r w:rsidR="004F3DB1" w:rsidRPr="004F3DB1">
        <w:rPr>
          <w:rFonts w:ascii="Calibri" w:hAnsi="Calibri" w:cs="Calibri"/>
          <w:sz w:val="24"/>
          <w:szCs w:val="24"/>
          <w:highlight w:val="yellow"/>
        </w:rPr>
        <w:t xml:space="preserve">(Dai </w:t>
      </w:r>
      <w:r w:rsidR="004F3DB1" w:rsidRPr="004F3DB1">
        <w:rPr>
          <w:rFonts w:ascii="Calibri" w:hAnsi="Calibri" w:cs="Calibri"/>
          <w:i/>
          <w:iCs/>
          <w:sz w:val="24"/>
          <w:szCs w:val="24"/>
          <w:highlight w:val="yellow"/>
        </w:rPr>
        <w:t>et al.</w:t>
      </w:r>
      <w:r w:rsidR="004F3DB1" w:rsidRPr="004F3DB1">
        <w:rPr>
          <w:rFonts w:ascii="Calibri" w:hAnsi="Calibri" w:cs="Calibri"/>
          <w:sz w:val="24"/>
          <w:szCs w:val="24"/>
          <w:highlight w:val="yellow"/>
        </w:rPr>
        <w:t xml:space="preserve"> 2007; Lehvä </w:t>
      </w:r>
      <w:r w:rsidR="004F3DB1" w:rsidRPr="004F3DB1">
        <w:rPr>
          <w:rFonts w:ascii="Calibri" w:hAnsi="Calibri" w:cs="Calibri"/>
          <w:i/>
          <w:iCs/>
          <w:sz w:val="24"/>
          <w:szCs w:val="24"/>
          <w:highlight w:val="yellow"/>
        </w:rPr>
        <w:t>et al.</w:t>
      </w:r>
      <w:r w:rsidR="004F3DB1" w:rsidRPr="004F3DB1">
        <w:rPr>
          <w:rFonts w:ascii="Calibri" w:hAnsi="Calibri" w:cs="Calibri"/>
          <w:sz w:val="24"/>
          <w:szCs w:val="24"/>
          <w:highlight w:val="yellow"/>
        </w:rPr>
        <w:t xml:space="preserve"> 2019a; Waseem, Liang, Márquez, </w:t>
      </w:r>
      <w:r w:rsidR="004F3DB1" w:rsidRPr="004F3DB1">
        <w:rPr>
          <w:rFonts w:ascii="Calibri" w:hAnsi="Calibri" w:cs="Calibri"/>
          <w:i/>
          <w:iCs/>
          <w:sz w:val="24"/>
          <w:szCs w:val="24"/>
          <w:highlight w:val="yellow"/>
        </w:rPr>
        <w:t>et al.</w:t>
      </w:r>
      <w:r w:rsidR="004F3DB1" w:rsidRPr="004F3DB1">
        <w:rPr>
          <w:rFonts w:ascii="Calibri" w:hAnsi="Calibri" w:cs="Calibri"/>
          <w:sz w:val="24"/>
          <w:szCs w:val="24"/>
          <w:highlight w:val="yellow"/>
        </w:rPr>
        <w:t xml:space="preserve"> 2020; Fischer 2021; Ayas </w:t>
      </w:r>
      <w:r w:rsidR="004F3DB1" w:rsidRPr="004F3DB1">
        <w:rPr>
          <w:rFonts w:ascii="Calibri" w:hAnsi="Calibri" w:cs="Calibri"/>
          <w:i/>
          <w:iCs/>
          <w:sz w:val="24"/>
          <w:szCs w:val="24"/>
          <w:highlight w:val="yellow"/>
        </w:rPr>
        <w:t>et al.</w:t>
      </w:r>
      <w:r w:rsidR="004F3DB1" w:rsidRPr="004F3DB1">
        <w:rPr>
          <w:rFonts w:ascii="Calibri" w:hAnsi="Calibri" w:cs="Calibri"/>
          <w:sz w:val="24"/>
          <w:szCs w:val="24"/>
          <w:highlight w:val="yellow"/>
        </w:rPr>
        <w:t xml:space="preserve"> 2022; Wu </w:t>
      </w:r>
      <w:r w:rsidR="004F3DB1" w:rsidRPr="004F3DB1">
        <w:rPr>
          <w:rFonts w:ascii="Calibri" w:hAnsi="Calibri" w:cs="Calibri"/>
          <w:i/>
          <w:iCs/>
          <w:sz w:val="24"/>
          <w:szCs w:val="24"/>
          <w:highlight w:val="yellow"/>
        </w:rPr>
        <w:t>et al.</w:t>
      </w:r>
      <w:r w:rsidR="004F3DB1" w:rsidRPr="004F3DB1">
        <w:rPr>
          <w:rFonts w:ascii="Calibri" w:hAnsi="Calibri" w:cs="Calibri"/>
          <w:sz w:val="24"/>
          <w:szCs w:val="24"/>
          <w:highlight w:val="yellow"/>
        </w:rPr>
        <w:t xml:space="preserve"> 2022; Vocke 2023; Nagel n.d.; Nyman n.d.; Selleby n.d.)</w:t>
      </w:r>
      <w:r w:rsidR="007C2CDD" w:rsidRPr="004F3DB1">
        <w:rPr>
          <w:sz w:val="24"/>
          <w:szCs w:val="24"/>
          <w:highlight w:val="yellow"/>
        </w:rPr>
        <w:fldChar w:fldCharType="end"/>
      </w:r>
      <w:r w:rsidR="003F7AB8" w:rsidRPr="004F3DB1">
        <w:rPr>
          <w:sz w:val="24"/>
          <w:szCs w:val="24"/>
          <w:highlight w:val="yellow"/>
        </w:rPr>
        <w:t>.</w:t>
      </w:r>
    </w:p>
    <w:p w14:paraId="2529D56A" w14:textId="77777777" w:rsidR="00853D20" w:rsidRDefault="00853D20" w:rsidP="003A7EFC">
      <w:pPr>
        <w:spacing w:after="0" w:line="360" w:lineRule="auto"/>
        <w:jc w:val="both"/>
        <w:rPr>
          <w:sz w:val="24"/>
          <w:szCs w:val="24"/>
          <w:highlight w:val="yellow"/>
        </w:rPr>
      </w:pPr>
    </w:p>
    <w:p w14:paraId="55784284" w14:textId="3AAF555A" w:rsidR="00ED4ED1" w:rsidRPr="00EF5028" w:rsidRDefault="00ED4ED1" w:rsidP="00ED4ED1">
      <w:pPr>
        <w:spacing w:after="0" w:line="360" w:lineRule="auto"/>
        <w:jc w:val="both"/>
        <w:rPr>
          <w:sz w:val="24"/>
          <w:szCs w:val="24"/>
          <w:highlight w:val="lightGray"/>
        </w:rPr>
      </w:pPr>
      <w:r w:rsidRPr="00D64C2E">
        <w:rPr>
          <w:sz w:val="24"/>
          <w:szCs w:val="24"/>
          <w:highlight w:val="yellow"/>
        </w:rPr>
        <w:t>Consumer-Driven Contract testing is a way to test integrations between services and ensure that all the integrations are still working after new changes have been introduced to the system</w:t>
      </w:r>
      <w:r w:rsidR="00E51A14" w:rsidRPr="00D64C2E">
        <w:rPr>
          <w:sz w:val="24"/>
          <w:szCs w:val="24"/>
          <w:highlight w:val="yellow"/>
        </w:rPr>
        <w:t xml:space="preserve"> </w:t>
      </w:r>
      <w:bookmarkStart w:id="28" w:name="_Hlk139446695"/>
      <w:r w:rsidR="00E51A14" w:rsidRPr="00D64C2E">
        <w:rPr>
          <w:sz w:val="24"/>
          <w:szCs w:val="24"/>
          <w:highlight w:val="yellow"/>
        </w:rPr>
        <w:fldChar w:fldCharType="begin"/>
      </w:r>
      <w:r w:rsidR="00E51A14" w:rsidRPr="00D64C2E">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E51A14" w:rsidRPr="00D64C2E">
        <w:rPr>
          <w:sz w:val="24"/>
          <w:szCs w:val="24"/>
          <w:highlight w:val="yellow"/>
        </w:rPr>
        <w:fldChar w:fldCharType="separate"/>
      </w:r>
      <w:r w:rsidR="00E51A14" w:rsidRPr="00D64C2E">
        <w:rPr>
          <w:rFonts w:ascii="Calibri" w:hAnsi="Calibri" w:cs="Calibri"/>
          <w:sz w:val="24"/>
          <w:szCs w:val="24"/>
          <w:highlight w:val="yellow"/>
        </w:rPr>
        <w:t>(‘Consumer-Driven Contracts: A Service Evolution Pattern’ 2023)</w:t>
      </w:r>
      <w:r w:rsidR="00E51A14" w:rsidRPr="00D64C2E">
        <w:rPr>
          <w:sz w:val="24"/>
          <w:szCs w:val="24"/>
          <w:highlight w:val="yellow"/>
        </w:rPr>
        <w:fldChar w:fldCharType="end"/>
      </w:r>
      <w:r w:rsidRPr="00D64C2E">
        <w:rPr>
          <w:sz w:val="24"/>
          <w:szCs w:val="24"/>
          <w:highlight w:val="yellow"/>
        </w:rPr>
        <w:t xml:space="preserve">. The main idea is that </w:t>
      </w:r>
      <w:r w:rsidRPr="00A64796">
        <w:rPr>
          <w:sz w:val="24"/>
          <w:szCs w:val="24"/>
          <w:highlight w:val="yellow"/>
        </w:rPr>
        <w:t>when an application or a service (consumer) consumes an API provided by another service (provider), a contract is formed between them</w:t>
      </w:r>
      <w:r w:rsidR="00D64C2E" w:rsidRPr="00A64796">
        <w:rPr>
          <w:sz w:val="24"/>
          <w:szCs w:val="24"/>
          <w:highlight w:val="yellow"/>
        </w:rPr>
        <w:t xml:space="preserve"> </w:t>
      </w:r>
      <w:r w:rsidR="00D64C2E" w:rsidRPr="00A64796">
        <w:rPr>
          <w:sz w:val="24"/>
          <w:szCs w:val="24"/>
          <w:highlight w:val="yellow"/>
        </w:rPr>
        <w:fldChar w:fldCharType="begin"/>
      </w:r>
      <w:r w:rsidR="00D64C2E" w:rsidRPr="00A64796">
        <w:rPr>
          <w:sz w:val="24"/>
          <w:szCs w:val="24"/>
          <w:highlight w:val="yellow"/>
        </w:rPr>
        <w:instrText xml:space="preserve"> ADDIN ZOTERO_ITEM CSL_CITATION {"citationID":"2bn3w1O9","properties":{"formattedCitation":"(Lehv\\uc0\\u228{} {\\i{}et al.} 2019a)","plainCitation":"(Lehvä et al. 2019a)","noteIndex":0},"citationItems":[{"id":113,"uris":["http://zotero.org/users/11645733/items/GNWWQJCE"],"itemData":{"id":113,"type":"chapter","abstract":"Design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64C2E" w:rsidRPr="00A64796">
        <w:rPr>
          <w:sz w:val="24"/>
          <w:szCs w:val="24"/>
          <w:highlight w:val="yellow"/>
        </w:rPr>
        <w:fldChar w:fldCharType="separate"/>
      </w:r>
      <w:r w:rsidR="00D64C2E" w:rsidRPr="00A64796">
        <w:rPr>
          <w:rFonts w:ascii="Calibri" w:hAnsi="Calibri" w:cs="Calibri"/>
          <w:sz w:val="24"/>
          <w:szCs w:val="24"/>
          <w:highlight w:val="yellow"/>
        </w:rPr>
        <w:t xml:space="preserve">(Lehvä </w:t>
      </w:r>
      <w:r w:rsidR="00D64C2E" w:rsidRPr="00A64796">
        <w:rPr>
          <w:rFonts w:ascii="Calibri" w:hAnsi="Calibri" w:cs="Calibri"/>
          <w:i/>
          <w:iCs/>
          <w:sz w:val="24"/>
          <w:szCs w:val="24"/>
          <w:highlight w:val="yellow"/>
        </w:rPr>
        <w:t>et al.</w:t>
      </w:r>
      <w:r w:rsidR="00D64C2E" w:rsidRPr="00A64796">
        <w:rPr>
          <w:rFonts w:ascii="Calibri" w:hAnsi="Calibri" w:cs="Calibri"/>
          <w:sz w:val="24"/>
          <w:szCs w:val="24"/>
          <w:highlight w:val="yellow"/>
        </w:rPr>
        <w:t xml:space="preserve"> 2019a)</w:t>
      </w:r>
      <w:r w:rsidR="00D64C2E" w:rsidRPr="00A64796">
        <w:rPr>
          <w:sz w:val="24"/>
          <w:szCs w:val="24"/>
          <w:highlight w:val="yellow"/>
        </w:rPr>
        <w:fldChar w:fldCharType="end"/>
      </w:r>
      <w:r w:rsidRPr="00A64796">
        <w:rPr>
          <w:sz w:val="24"/>
          <w:szCs w:val="24"/>
          <w:highlight w:val="yellow"/>
        </w:rPr>
        <w:t>.</w:t>
      </w:r>
      <w:r w:rsidR="00604850" w:rsidRPr="00A64796">
        <w:rPr>
          <w:sz w:val="24"/>
          <w:szCs w:val="24"/>
          <w:highlight w:val="yellow"/>
        </w:rPr>
        <w:t xml:space="preserve"> </w:t>
      </w:r>
      <w:r w:rsidRPr="00A64796">
        <w:rPr>
          <w:sz w:val="24"/>
          <w:szCs w:val="24"/>
          <w:highlight w:val="yellow"/>
        </w:rPr>
        <w:t>The contract contains information about how the consumer calls the provider and what is being used from the responses.</w:t>
      </w:r>
      <w:r w:rsidR="00A63454" w:rsidRPr="00A64796">
        <w:rPr>
          <w:sz w:val="24"/>
          <w:szCs w:val="24"/>
          <w:highlight w:val="yellow"/>
        </w:rPr>
        <w:t xml:space="preserve"> In the contract, the consumer states its expectations to the provider, provider then confirms that it can </w:t>
      </w:r>
      <w:proofErr w:type="spellStart"/>
      <w:r w:rsidR="00A63454" w:rsidRPr="00A64796">
        <w:rPr>
          <w:sz w:val="24"/>
          <w:szCs w:val="24"/>
          <w:highlight w:val="yellow"/>
        </w:rPr>
        <w:t>fulfill</w:t>
      </w:r>
      <w:proofErr w:type="spellEnd"/>
      <w:r w:rsidR="00A63454" w:rsidRPr="00A64796">
        <w:rPr>
          <w:sz w:val="24"/>
          <w:szCs w:val="24"/>
          <w:highlight w:val="yellow"/>
        </w:rPr>
        <w:t xml:space="preserve"> these expectations and they become contractual </w:t>
      </w:r>
      <w:r w:rsidR="00A63454" w:rsidRPr="00A64796">
        <w:rPr>
          <w:sz w:val="24"/>
          <w:szCs w:val="24"/>
          <w:highlight w:val="yellow"/>
        </w:rPr>
        <w:fldChar w:fldCharType="begin"/>
      </w:r>
      <w:r w:rsidR="00196C34" w:rsidRPr="00A64796">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A63454" w:rsidRPr="00A64796">
        <w:rPr>
          <w:sz w:val="24"/>
          <w:szCs w:val="24"/>
          <w:highlight w:val="yellow"/>
        </w:rPr>
        <w:fldChar w:fldCharType="separate"/>
      </w:r>
      <w:r w:rsidR="00196C34" w:rsidRPr="00A64796">
        <w:rPr>
          <w:rFonts w:ascii="Calibri" w:hAnsi="Calibri" w:cs="Calibri"/>
          <w:sz w:val="24"/>
          <w:szCs w:val="24"/>
          <w:highlight w:val="yellow"/>
        </w:rPr>
        <w:t xml:space="preserve">(Fischer 2021; Ayas </w:t>
      </w:r>
      <w:r w:rsidR="00196C34" w:rsidRPr="00A64796">
        <w:rPr>
          <w:rFonts w:ascii="Calibri" w:hAnsi="Calibri" w:cs="Calibri"/>
          <w:i/>
          <w:iCs/>
          <w:sz w:val="24"/>
          <w:szCs w:val="24"/>
          <w:highlight w:val="yellow"/>
        </w:rPr>
        <w:t>et al.</w:t>
      </w:r>
      <w:r w:rsidR="00196C34" w:rsidRPr="00A64796">
        <w:rPr>
          <w:rFonts w:ascii="Calibri" w:hAnsi="Calibri" w:cs="Calibri"/>
          <w:sz w:val="24"/>
          <w:szCs w:val="24"/>
          <w:highlight w:val="yellow"/>
        </w:rPr>
        <w:t xml:space="preserve"> 2022)</w:t>
      </w:r>
      <w:r w:rsidR="00A63454" w:rsidRPr="00A64796">
        <w:rPr>
          <w:sz w:val="24"/>
          <w:szCs w:val="24"/>
          <w:highlight w:val="yellow"/>
        </w:rPr>
        <w:fldChar w:fldCharType="end"/>
      </w:r>
      <w:r w:rsidR="00A63454" w:rsidRPr="00A64796">
        <w:rPr>
          <w:sz w:val="24"/>
          <w:szCs w:val="24"/>
          <w:highlight w:val="yellow"/>
        </w:rPr>
        <w:t>.</w:t>
      </w:r>
      <w:r w:rsidR="00604850" w:rsidRPr="00A64796">
        <w:rPr>
          <w:sz w:val="24"/>
          <w:szCs w:val="24"/>
          <w:highlight w:val="yellow"/>
        </w:rPr>
        <w:t xml:space="preserve"> The contract is accessible to both parties for independent testing.</w:t>
      </w:r>
      <w:r w:rsidR="00A63454" w:rsidRPr="00A64796">
        <w:rPr>
          <w:sz w:val="24"/>
          <w:szCs w:val="24"/>
          <w:highlight w:val="yellow"/>
        </w:rPr>
        <w:t xml:space="preserve"> By testing against contracts, the tests verify that a consumer and a provider can integrate and successfully communicate</w:t>
      </w:r>
      <w:r w:rsidR="005B2617" w:rsidRPr="00A64796">
        <w:rPr>
          <w:sz w:val="24"/>
          <w:szCs w:val="24"/>
          <w:highlight w:val="yellow"/>
        </w:rPr>
        <w:t xml:space="preserve"> </w:t>
      </w:r>
      <w:r w:rsidR="005B2617" w:rsidRPr="00A64796">
        <w:rPr>
          <w:sz w:val="24"/>
          <w:szCs w:val="24"/>
          <w:highlight w:val="yellow"/>
        </w:rPr>
        <w:fldChar w:fldCharType="begin"/>
      </w:r>
      <w:r w:rsidR="005B2617" w:rsidRPr="00A64796">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5B2617" w:rsidRPr="00A64796">
        <w:rPr>
          <w:sz w:val="24"/>
          <w:szCs w:val="24"/>
          <w:highlight w:val="yellow"/>
        </w:rPr>
        <w:fldChar w:fldCharType="separate"/>
      </w:r>
      <w:r w:rsidR="005B2617" w:rsidRPr="00A64796">
        <w:rPr>
          <w:rFonts w:ascii="Calibri" w:hAnsi="Calibri" w:cs="Calibri"/>
          <w:sz w:val="24"/>
          <w:szCs w:val="24"/>
          <w:highlight w:val="yellow"/>
        </w:rPr>
        <w:t>(‘Testing Microservices - Contract Tests’ 2023)</w:t>
      </w:r>
      <w:r w:rsidR="005B2617" w:rsidRPr="00A64796">
        <w:rPr>
          <w:sz w:val="24"/>
          <w:szCs w:val="24"/>
          <w:highlight w:val="yellow"/>
        </w:rPr>
        <w:fldChar w:fldCharType="end"/>
      </w:r>
      <w:r w:rsidR="00A63454" w:rsidRPr="00A64796">
        <w:rPr>
          <w:sz w:val="24"/>
          <w:szCs w:val="24"/>
          <w:highlight w:val="yellow"/>
        </w:rPr>
        <w:t>.</w:t>
      </w:r>
      <w:r w:rsidR="00604850" w:rsidRPr="00A64796">
        <w:rPr>
          <w:sz w:val="24"/>
          <w:szCs w:val="24"/>
          <w:highlight w:val="yellow"/>
        </w:rPr>
        <w:t xml:space="preserve"> </w:t>
      </w:r>
      <w:r w:rsidR="00A63454" w:rsidRPr="00A64796">
        <w:rPr>
          <w:sz w:val="24"/>
          <w:szCs w:val="24"/>
          <w:highlight w:val="yellow"/>
        </w:rPr>
        <w:t xml:space="preserve"> However, they do not aim at testing the functionality or business logic of the respective services, just the communication between the services.</w:t>
      </w:r>
      <w:r w:rsidR="00604850" w:rsidRPr="00A64796">
        <w:rPr>
          <w:sz w:val="24"/>
          <w:szCs w:val="24"/>
          <w:highlight w:val="yellow"/>
        </w:rPr>
        <w:t xml:space="preserve"> Changes in the contract have to be communicated between the involved parties </w:t>
      </w:r>
      <w:r w:rsidR="00604850" w:rsidRPr="00A64796">
        <w:rPr>
          <w:sz w:val="24"/>
          <w:szCs w:val="24"/>
          <w:highlight w:val="yellow"/>
        </w:rPr>
        <w:fldChar w:fldCharType="begin"/>
      </w:r>
      <w:r w:rsidR="0089677B" w:rsidRPr="00A64796">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604850" w:rsidRPr="00A64796">
        <w:rPr>
          <w:sz w:val="24"/>
          <w:szCs w:val="24"/>
          <w:highlight w:val="yellow"/>
        </w:rPr>
        <w:fldChar w:fldCharType="separate"/>
      </w:r>
      <w:r w:rsidR="0089677B" w:rsidRPr="00A64796">
        <w:rPr>
          <w:rFonts w:ascii="Calibri" w:hAnsi="Calibri" w:cs="Calibri"/>
          <w:sz w:val="24"/>
          <w:szCs w:val="24"/>
          <w:highlight w:val="yellow"/>
        </w:rPr>
        <w:t xml:space="preserve">(Bass </w:t>
      </w:r>
      <w:r w:rsidR="0089677B" w:rsidRPr="00A64796">
        <w:rPr>
          <w:rFonts w:ascii="Calibri" w:hAnsi="Calibri" w:cs="Calibri"/>
          <w:i/>
          <w:iCs/>
          <w:sz w:val="24"/>
          <w:szCs w:val="24"/>
          <w:highlight w:val="yellow"/>
        </w:rPr>
        <w:t>et al.</w:t>
      </w:r>
      <w:r w:rsidR="0089677B" w:rsidRPr="00A64796">
        <w:rPr>
          <w:rFonts w:ascii="Calibri" w:hAnsi="Calibri" w:cs="Calibri"/>
          <w:sz w:val="24"/>
          <w:szCs w:val="24"/>
          <w:highlight w:val="yellow"/>
        </w:rPr>
        <w:t xml:space="preserve"> 2015; Vocke 2023)</w:t>
      </w:r>
      <w:r w:rsidR="00604850" w:rsidRPr="00A64796">
        <w:rPr>
          <w:sz w:val="24"/>
          <w:szCs w:val="24"/>
          <w:highlight w:val="yellow"/>
        </w:rPr>
        <w:fldChar w:fldCharType="end"/>
      </w:r>
      <w:r w:rsidR="00604850" w:rsidRPr="00A64796">
        <w:rPr>
          <w:sz w:val="24"/>
          <w:szCs w:val="24"/>
          <w:highlight w:val="yellow"/>
        </w:rPr>
        <w:t xml:space="preserve">. CDC tests leave the scope of the individual service as they require the communication and collaboration between the interacting microservices’ teams, but the actual testing can be conducted in isolation.  </w:t>
      </w:r>
      <w:r w:rsidR="00604850" w:rsidRPr="00A64796">
        <w:rPr>
          <w:sz w:val="24"/>
          <w:szCs w:val="24"/>
          <w:highlight w:val="yellow"/>
        </w:rPr>
        <w:fldChar w:fldCharType="begin"/>
      </w:r>
      <w:r w:rsidR="00604850" w:rsidRPr="00A64796">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604850" w:rsidRPr="00A64796">
        <w:rPr>
          <w:sz w:val="24"/>
          <w:szCs w:val="24"/>
          <w:highlight w:val="yellow"/>
        </w:rPr>
        <w:fldChar w:fldCharType="separate"/>
      </w:r>
      <w:r w:rsidR="00604850" w:rsidRPr="00A64796">
        <w:rPr>
          <w:rFonts w:ascii="Calibri" w:hAnsi="Calibri" w:cs="Calibri"/>
          <w:sz w:val="24"/>
          <w:highlight w:val="yellow"/>
        </w:rPr>
        <w:t>(Fischer 2021)</w:t>
      </w:r>
      <w:r w:rsidR="00604850" w:rsidRPr="00A64796">
        <w:rPr>
          <w:sz w:val="24"/>
          <w:szCs w:val="24"/>
          <w:highlight w:val="yellow"/>
        </w:rPr>
        <w:fldChar w:fldCharType="end"/>
      </w:r>
      <w:r w:rsidR="00604850" w:rsidRPr="00A64796">
        <w:rPr>
          <w:sz w:val="24"/>
          <w:szCs w:val="24"/>
          <w:highlight w:val="yellow"/>
        </w:rPr>
        <w:t xml:space="preserve">. </w:t>
      </w:r>
      <w:r w:rsidRPr="00A64796">
        <w:rPr>
          <w:sz w:val="24"/>
          <w:szCs w:val="24"/>
          <w:highlight w:val="yellow"/>
        </w:rPr>
        <w:t xml:space="preserve"> As long as both of the parties obey the contract, they can both use it as a basis to </w:t>
      </w:r>
      <w:r w:rsidRPr="00A64796">
        <w:rPr>
          <w:sz w:val="24"/>
          <w:szCs w:val="24"/>
          <w:highlight w:val="yellow"/>
        </w:rPr>
        <w:lastRenderedPageBreak/>
        <w:t>verify their sides of the integration. The consumer can use it to mock the provider in its tests</w:t>
      </w:r>
      <w:r w:rsidR="00EF5028" w:rsidRPr="00A64796">
        <w:rPr>
          <w:sz w:val="24"/>
          <w:szCs w:val="24"/>
          <w:highlight w:val="yellow"/>
        </w:rPr>
        <w:t xml:space="preserve"> </w:t>
      </w:r>
      <w:r w:rsidR="00EF5028" w:rsidRPr="00A64796">
        <w:rPr>
          <w:sz w:val="24"/>
          <w:szCs w:val="24"/>
          <w:highlight w:val="yellow"/>
        </w:rPr>
        <w:fldChar w:fldCharType="begin"/>
      </w:r>
      <w:r w:rsidR="00EF5028" w:rsidRPr="00A64796">
        <w:rPr>
          <w:sz w:val="24"/>
          <w:szCs w:val="24"/>
          <w:highlight w:val="yellow"/>
        </w:rPr>
        <w:instrText xml:space="preserve"> ADDIN ZOTERO_ITEM CSL_CITATION {"citationID":"OZDptyDx","properties":{"formattedCitation":"(Lehv\\uc0\\u228{} {\\i{}et al.} 2019b)","plainCitation":"(Lehvä et al. 2019b)","noteIndex":0},"citationItems":[{"id":104,"uris":["http://zotero.org/users/11645733/items/YNW3GPZP"],"itemData":{"id":104,"type":"paper-conference","abstract":"Design by contract is a paradigm that aims at capturing the interactions of different software components, and formalizing them so that they can be relied upon in other phases of the design. Such a characteristic is especially helpful in the context of microservice...","container-title":"Product-Focused Software Process Improvement","DOI":"10.1007/978-3-030-35333-9_35","event-title":"International Conference on Product-Focused Software Process Improvement","language":"en","page":"497-512","publisher":"Springer, Cham","source":"link.springer.com","title":"Consumer-Driven Contract Tests for Microservices: A Case Study","title-short":"Consumer-Driven Contract Tests for Microservices","URL":"https://link.springer.com/chapter/10.1007/978-3-030-35333-9_35","author":[{"family":"Lehvä","given":"Jyri"},{"family":"Mäkitalo","given":"Niko"},{"family":"Mikkonen","given":"Tommi"}],"accessed":{"date-parts":[["2023",6,6]]},"issued":{"date-parts":[["2019"]]}}}],"schema":"https://github.com/citation-style-language/schema/raw/master/csl-citation.json"} </w:instrText>
      </w:r>
      <w:r w:rsidR="00EF5028" w:rsidRPr="00A64796">
        <w:rPr>
          <w:sz w:val="24"/>
          <w:szCs w:val="24"/>
          <w:highlight w:val="yellow"/>
        </w:rPr>
        <w:fldChar w:fldCharType="separate"/>
      </w:r>
      <w:r w:rsidR="00C11ADE" w:rsidRPr="00C11ADE">
        <w:rPr>
          <w:rFonts w:ascii="Calibri" w:hAnsi="Calibri" w:cs="Calibri"/>
          <w:sz w:val="24"/>
          <w:szCs w:val="24"/>
        </w:rPr>
        <w:t>(</w:t>
      </w:r>
      <w:proofErr w:type="spellStart"/>
      <w:r w:rsidR="00C11ADE" w:rsidRPr="00C11ADE">
        <w:rPr>
          <w:rFonts w:ascii="Calibri" w:hAnsi="Calibri" w:cs="Calibri"/>
          <w:sz w:val="24"/>
          <w:szCs w:val="24"/>
        </w:rPr>
        <w:t>Lehvä</w:t>
      </w:r>
      <w:proofErr w:type="spellEnd"/>
      <w:r w:rsidR="00C11ADE" w:rsidRPr="00C11ADE">
        <w:rPr>
          <w:rFonts w:ascii="Calibri" w:hAnsi="Calibri" w:cs="Calibri"/>
          <w:sz w:val="24"/>
          <w:szCs w:val="24"/>
        </w:rPr>
        <w:t xml:space="preserve"> </w:t>
      </w:r>
      <w:r w:rsidR="00C11ADE" w:rsidRPr="00C11ADE">
        <w:rPr>
          <w:rFonts w:ascii="Calibri" w:hAnsi="Calibri" w:cs="Calibri"/>
          <w:i/>
          <w:iCs/>
          <w:sz w:val="24"/>
          <w:szCs w:val="24"/>
        </w:rPr>
        <w:t>et al.</w:t>
      </w:r>
      <w:r w:rsidR="00C11ADE" w:rsidRPr="00C11ADE">
        <w:rPr>
          <w:rFonts w:ascii="Calibri" w:hAnsi="Calibri" w:cs="Calibri"/>
          <w:sz w:val="24"/>
          <w:szCs w:val="24"/>
        </w:rPr>
        <w:t xml:space="preserve"> 2019b)</w:t>
      </w:r>
      <w:r w:rsidR="00EF5028" w:rsidRPr="00A64796">
        <w:rPr>
          <w:sz w:val="24"/>
          <w:szCs w:val="24"/>
          <w:highlight w:val="yellow"/>
        </w:rPr>
        <w:fldChar w:fldCharType="end"/>
      </w:r>
      <w:r w:rsidRPr="00A64796">
        <w:rPr>
          <w:sz w:val="24"/>
          <w:szCs w:val="24"/>
          <w:highlight w:val="yellow"/>
        </w:rPr>
        <w:t xml:space="preserve">. The </w:t>
      </w:r>
      <w:r w:rsidRPr="00D64C2E">
        <w:rPr>
          <w:sz w:val="24"/>
          <w:szCs w:val="24"/>
          <w:highlight w:val="yellow"/>
        </w:rPr>
        <w:t xml:space="preserve">provider, on the other hand, can use it to replay the consumer requests against its API. </w:t>
      </w:r>
      <w:bookmarkEnd w:id="28"/>
    </w:p>
    <w:p w14:paraId="7E037288" w14:textId="77777777" w:rsidR="006411CA" w:rsidRPr="0077641B" w:rsidRDefault="006411CA" w:rsidP="006411CA">
      <w:pPr>
        <w:spacing w:after="0" w:line="360" w:lineRule="auto"/>
        <w:jc w:val="both"/>
        <w:rPr>
          <w:sz w:val="24"/>
          <w:szCs w:val="24"/>
        </w:rPr>
      </w:pPr>
    </w:p>
    <w:p w14:paraId="2E52B78F" w14:textId="77777777" w:rsidR="006411CA" w:rsidRPr="00BA77E2" w:rsidRDefault="006411CA" w:rsidP="006411CA">
      <w:pPr>
        <w:spacing w:after="0" w:line="360" w:lineRule="auto"/>
        <w:jc w:val="both"/>
        <w:rPr>
          <w:sz w:val="24"/>
          <w:szCs w:val="24"/>
          <w:highlight w:val="lightGray"/>
        </w:rPr>
      </w:pPr>
    </w:p>
    <w:p w14:paraId="581E6EC6" w14:textId="77777777" w:rsidR="006411CA" w:rsidRDefault="006411CA" w:rsidP="00ED4ED1">
      <w:pPr>
        <w:spacing w:after="0" w:line="360" w:lineRule="auto"/>
        <w:jc w:val="both"/>
        <w:rPr>
          <w:sz w:val="24"/>
          <w:szCs w:val="24"/>
        </w:rPr>
      </w:pPr>
    </w:p>
    <w:p w14:paraId="46F906EA" w14:textId="1B833BD7" w:rsidR="00F947E3" w:rsidRPr="00A73608" w:rsidRDefault="00A73608" w:rsidP="00E430F0">
      <w:pPr>
        <w:spacing w:after="0" w:line="360" w:lineRule="auto"/>
        <w:jc w:val="both"/>
        <w:rPr>
          <w:sz w:val="24"/>
          <w:szCs w:val="24"/>
          <w:highlight w:val="yellow"/>
        </w:rPr>
      </w:pPr>
      <w:r w:rsidRPr="00A73608">
        <w:rPr>
          <w:sz w:val="24"/>
          <w:szCs w:val="24"/>
          <w:highlight w:val="yellow"/>
        </w:rPr>
        <w:t>The book</w:t>
      </w:r>
      <w:r w:rsidRPr="00A73608">
        <w:rPr>
          <w:highlight w:val="yellow"/>
        </w:rPr>
        <w:t xml:space="preserve"> </w:t>
      </w:r>
      <w:r w:rsidRPr="00A73608">
        <w:rPr>
          <w:sz w:val="24"/>
          <w:szCs w:val="24"/>
          <w:highlight w:val="yellow"/>
        </w:rPr>
        <w:t xml:space="preserve">DevOps a software architect’s perspective </w:t>
      </w:r>
      <w:r w:rsidRPr="00A73608">
        <w:rPr>
          <w:sz w:val="24"/>
          <w:szCs w:val="24"/>
          <w:highlight w:val="yellow"/>
        </w:rPr>
        <w:fldChar w:fldCharType="begin"/>
      </w:r>
      <w:r w:rsidRPr="00A73608">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A73608">
        <w:rPr>
          <w:sz w:val="24"/>
          <w:szCs w:val="24"/>
          <w:highlight w:val="yellow"/>
        </w:rPr>
        <w:fldChar w:fldCharType="separate"/>
      </w:r>
      <w:r w:rsidRPr="00A73608">
        <w:rPr>
          <w:rFonts w:ascii="Calibri" w:hAnsi="Calibri" w:cs="Calibri"/>
          <w:sz w:val="24"/>
          <w:szCs w:val="24"/>
          <w:highlight w:val="yellow"/>
        </w:rPr>
        <w:t xml:space="preserve">(Bass </w:t>
      </w:r>
      <w:r w:rsidRPr="00A73608">
        <w:rPr>
          <w:rFonts w:ascii="Calibri" w:hAnsi="Calibri" w:cs="Calibri"/>
          <w:i/>
          <w:iCs/>
          <w:sz w:val="24"/>
          <w:szCs w:val="24"/>
          <w:highlight w:val="yellow"/>
        </w:rPr>
        <w:t>et al.</w:t>
      </w:r>
      <w:r w:rsidRPr="00A73608">
        <w:rPr>
          <w:rFonts w:ascii="Calibri" w:hAnsi="Calibri" w:cs="Calibri"/>
          <w:sz w:val="24"/>
          <w:szCs w:val="24"/>
          <w:highlight w:val="yellow"/>
        </w:rPr>
        <w:t xml:space="preserve"> 2015)</w:t>
      </w:r>
      <w:r w:rsidRPr="00A73608">
        <w:rPr>
          <w:sz w:val="24"/>
          <w:szCs w:val="24"/>
          <w:highlight w:val="yellow"/>
        </w:rPr>
        <w:fldChar w:fldCharType="end"/>
      </w:r>
      <w:r w:rsidR="00064704" w:rsidRPr="00A73608">
        <w:rPr>
          <w:sz w:val="24"/>
          <w:szCs w:val="24"/>
          <w:highlight w:val="yellow"/>
        </w:rPr>
        <w:t>,</w:t>
      </w:r>
      <w:r w:rsidRPr="00A73608">
        <w:rPr>
          <w:sz w:val="24"/>
          <w:szCs w:val="24"/>
          <w:highlight w:val="yellow"/>
        </w:rPr>
        <w:t xml:space="preserve"> states that if </w:t>
      </w:r>
      <w:r w:rsidR="00064704" w:rsidRPr="00A73608">
        <w:rPr>
          <w:sz w:val="24"/>
          <w:szCs w:val="24"/>
          <w:highlight w:val="yellow"/>
        </w:rPr>
        <w:t>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9D15A3" w:rsidRPr="00A73608">
        <w:rPr>
          <w:sz w:val="24"/>
          <w:szCs w:val="24"/>
          <w:highlight w:val="yellow"/>
        </w:rPr>
        <w:t xml:space="preserve"> </w:t>
      </w:r>
    </w:p>
    <w:p w14:paraId="6BE284D4" w14:textId="77777777" w:rsidR="00853D20" w:rsidRPr="00174D6C" w:rsidRDefault="00853D20" w:rsidP="00E430F0">
      <w:pPr>
        <w:spacing w:after="0" w:line="360" w:lineRule="auto"/>
        <w:jc w:val="both"/>
        <w:rPr>
          <w:sz w:val="24"/>
          <w:szCs w:val="24"/>
          <w:highlight w:val="yellow"/>
        </w:rPr>
      </w:pPr>
    </w:p>
    <w:p w14:paraId="3CAEF614" w14:textId="18202856" w:rsidR="0077641B" w:rsidRPr="002B5ED3" w:rsidRDefault="00DE73C8" w:rsidP="0077641B">
      <w:pPr>
        <w:spacing w:after="0" w:line="360" w:lineRule="auto"/>
        <w:jc w:val="both"/>
        <w:rPr>
          <w:sz w:val="24"/>
          <w:szCs w:val="24"/>
        </w:rPr>
      </w:pPr>
      <w:r w:rsidRPr="00174D6C">
        <w:rPr>
          <w:sz w:val="24"/>
          <w:szCs w:val="24"/>
          <w:highlight w:val="yellow"/>
        </w:rPr>
        <w:t xml:space="preserve">A case study </w:t>
      </w:r>
      <w:r w:rsidRPr="00174D6C">
        <w:rPr>
          <w:sz w:val="24"/>
          <w:szCs w:val="24"/>
          <w:highlight w:val="yellow"/>
        </w:rPr>
        <w:fldChar w:fldCharType="begin"/>
      </w:r>
      <w:r w:rsidR="007C2CDD" w:rsidRPr="00174D6C">
        <w:rPr>
          <w:sz w:val="24"/>
          <w:szCs w:val="24"/>
          <w:highlight w:val="yellow"/>
        </w:rPr>
        <w:instrText xml:space="preserve"> ADDIN ZOTERO_ITEM CSL_CITATION {"citationID":"U6ebmSuk","properties":{"formattedCitation":"(Lehv\\uc0\\u228{} {\\i{}et al.} 2019b)","plainCitation":"(Lehvä et al. 2019b)","noteIndex":0},"citationItems":[{"id":104,"uris":["http://zotero.org/users/11645733/items/YNW3GPZP"],"itemData":{"id":104,"type":"paper-conference","abstract":"Design by contract is a paradigm that aims at capturing the interactions of different software components, and formalizing them so that they can be relied upon in other phases of the design. Such a characteristic is especially helpful in the context of microservice...","container-title":"Product-Focused Software Process Improvement","DOI":"10.1007/978-3-030-35333-9_35","event-title":"International Conference on Product-Focused Software Process Improvement","language":"en","page":"497-512","publisher":"Springer, Cham","source":"link.springer.com","title":"Consumer-Driven Contract Tests for Microservices: A Case Study","title-short":"Consumer-Driven Contract Tests for Microservices","URL":"https://link.springer.com/chapter/10.1007/978-3-030-35333-9_35","author":[{"family":"Lehvä","given":"Jyri"},{"family":"Mäkitalo","given":"Niko"},{"family":"Mikkonen","given":"Tommi"}],"accessed":{"date-parts":[["2023",6,6]]},"issued":{"date-parts":[["2019"]]}}}],"schema":"https://github.com/citation-style-language/schema/raw/master/csl-citation.json"} </w:instrText>
      </w:r>
      <w:r w:rsidRPr="00174D6C">
        <w:rPr>
          <w:sz w:val="24"/>
          <w:szCs w:val="24"/>
          <w:highlight w:val="yellow"/>
        </w:rPr>
        <w:fldChar w:fldCharType="separate"/>
      </w:r>
      <w:r w:rsidR="007C2CDD" w:rsidRPr="00174D6C">
        <w:rPr>
          <w:rFonts w:ascii="Calibri" w:hAnsi="Calibri" w:cs="Calibri"/>
          <w:sz w:val="24"/>
          <w:szCs w:val="24"/>
          <w:highlight w:val="yellow"/>
        </w:rPr>
        <w:t xml:space="preserve">(Lehvä </w:t>
      </w:r>
      <w:r w:rsidR="007C2CDD" w:rsidRPr="00174D6C">
        <w:rPr>
          <w:rFonts w:ascii="Calibri" w:hAnsi="Calibri" w:cs="Calibri"/>
          <w:i/>
          <w:iCs/>
          <w:sz w:val="24"/>
          <w:szCs w:val="24"/>
          <w:highlight w:val="yellow"/>
        </w:rPr>
        <w:t>et al.</w:t>
      </w:r>
      <w:r w:rsidR="007C2CDD" w:rsidRPr="00174D6C">
        <w:rPr>
          <w:rFonts w:ascii="Calibri" w:hAnsi="Calibri" w:cs="Calibri"/>
          <w:sz w:val="24"/>
          <w:szCs w:val="24"/>
          <w:highlight w:val="yellow"/>
        </w:rPr>
        <w:t xml:space="preserve"> 2019b)</w:t>
      </w:r>
      <w:r w:rsidRPr="00174D6C">
        <w:rPr>
          <w:sz w:val="24"/>
          <w:szCs w:val="24"/>
          <w:highlight w:val="yellow"/>
        </w:rPr>
        <w:fldChar w:fldCharType="end"/>
      </w:r>
      <w:r w:rsidR="00853D20" w:rsidRPr="00174D6C">
        <w:rPr>
          <w:sz w:val="24"/>
          <w:szCs w:val="24"/>
          <w:highlight w:val="yellow"/>
        </w:rPr>
        <w:t xml:space="preserve"> of consumer-driven </w:t>
      </w:r>
      <w:r w:rsidR="00853D20" w:rsidRPr="003836FA">
        <w:rPr>
          <w:sz w:val="24"/>
          <w:szCs w:val="24"/>
          <w:highlight w:val="yellow"/>
        </w:rPr>
        <w:t xml:space="preserve">contract (CDC) testing conducted on an industrial system </w:t>
      </w:r>
      <w:r w:rsidRPr="003836FA">
        <w:rPr>
          <w:sz w:val="24"/>
          <w:szCs w:val="24"/>
          <w:highlight w:val="yellow"/>
        </w:rPr>
        <w:t>highlighted the benefits of CDC</w:t>
      </w:r>
      <w:r w:rsidR="00853D20" w:rsidRPr="003836FA">
        <w:rPr>
          <w:sz w:val="24"/>
          <w:szCs w:val="24"/>
          <w:highlight w:val="yellow"/>
        </w:rPr>
        <w:t xml:space="preserve"> </w:t>
      </w:r>
      <w:r w:rsidRPr="003836FA">
        <w:rPr>
          <w:sz w:val="24"/>
          <w:szCs w:val="24"/>
          <w:highlight w:val="yellow"/>
        </w:rPr>
        <w:t>that includes</w:t>
      </w:r>
      <w:r w:rsidR="00853D20" w:rsidRPr="003836FA">
        <w:rPr>
          <w:sz w:val="24"/>
          <w:szCs w:val="24"/>
          <w:highlight w:val="yellow"/>
        </w:rPr>
        <w:t xml:space="preserve"> isolated integration testing, improved communication between teams, flexibility for providers to adapt to consumer needs, and effective detection of </w:t>
      </w:r>
      <w:r w:rsidR="00853D20" w:rsidRPr="002B5ED3">
        <w:rPr>
          <w:sz w:val="24"/>
          <w:szCs w:val="24"/>
          <w:highlight w:val="yellow"/>
        </w:rPr>
        <w:t>breaking changes in the API. Additionally, it suggest</w:t>
      </w:r>
      <w:r w:rsidRPr="002B5ED3">
        <w:rPr>
          <w:sz w:val="24"/>
          <w:szCs w:val="24"/>
          <w:highlight w:val="yellow"/>
        </w:rPr>
        <w:t>ed</w:t>
      </w:r>
      <w:r w:rsidR="00853D20" w:rsidRPr="002B5ED3">
        <w:rPr>
          <w:sz w:val="24"/>
          <w:szCs w:val="24"/>
          <w:highlight w:val="yellow"/>
        </w:rPr>
        <w:t xml:space="preserve"> that CDC tests can replace integration tests</w:t>
      </w:r>
      <w:r w:rsidR="002B5ED3" w:rsidRPr="002B5ED3">
        <w:rPr>
          <w:sz w:val="24"/>
          <w:szCs w:val="24"/>
          <w:highlight w:val="yellow"/>
        </w:rPr>
        <w:t xml:space="preserve">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  (CDC). </w:t>
      </w:r>
      <w:r w:rsidR="0077641B" w:rsidRPr="002B5ED3">
        <w:rPr>
          <w:sz w:val="24"/>
          <w:szCs w:val="24"/>
          <w:highlight w:val="yellow"/>
        </w:rPr>
        <w:t xml:space="preserve">Florian Nagel </w:t>
      </w:r>
      <w:r w:rsidR="0077641B" w:rsidRPr="00E25144">
        <w:rPr>
          <w:sz w:val="24"/>
          <w:szCs w:val="24"/>
          <w:highlight w:val="yellow"/>
        </w:rPr>
        <w:t xml:space="preserve">has stated in his thesis paper Analysis of Consumer-driven contract tests with asynchronous communication between microservices </w:t>
      </w:r>
      <w:r w:rsidR="0077641B" w:rsidRPr="00E25144">
        <w:rPr>
          <w:sz w:val="24"/>
          <w:szCs w:val="24"/>
          <w:highlight w:val="yellow"/>
        </w:rPr>
        <w:fldChar w:fldCharType="begin"/>
      </w:r>
      <w:r w:rsidR="0077641B" w:rsidRPr="00E25144">
        <w:rPr>
          <w:sz w:val="24"/>
          <w:szCs w:val="24"/>
          <w:highlight w:val="yellow"/>
        </w:rPr>
        <w:instrText xml:space="preserve"> ADDIN ZOTERO_ITEM CSL_CITATION {"citationID":"Mo7xd4eA","properties":{"formattedCitation":"(Nagel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77641B" w:rsidRPr="00E25144">
        <w:rPr>
          <w:sz w:val="24"/>
          <w:szCs w:val="24"/>
          <w:highlight w:val="yellow"/>
        </w:rPr>
        <w:fldChar w:fldCharType="separate"/>
      </w:r>
      <w:r w:rsidR="0077641B" w:rsidRPr="00E25144">
        <w:rPr>
          <w:sz w:val="24"/>
          <w:szCs w:val="24"/>
          <w:highlight w:val="yellow"/>
        </w:rPr>
        <w:t>(Nagel n.d.)</w:t>
      </w:r>
      <w:r w:rsidR="0077641B" w:rsidRPr="00E25144">
        <w:rPr>
          <w:sz w:val="24"/>
          <w:szCs w:val="24"/>
          <w:highlight w:val="yellow"/>
        </w:rPr>
        <w:fldChar w:fldCharType="end"/>
      </w:r>
      <w:r w:rsidR="0077641B" w:rsidRPr="00E25144">
        <w:rPr>
          <w:sz w:val="24"/>
          <w:szCs w:val="24"/>
          <w:highlight w:val="yellow"/>
        </w:rPr>
        <w:t xml:space="preserve"> that CDC testing offers faster execution with reliable results, often detecting errors before end-to-end tests. This allows for fewer end-to-end tests and reduces their intensity and necessity in the testing pipeline. Fast and reliable testing pipelines will be able to release software often and regularly which results in an effective DevOps </w:t>
      </w:r>
      <w:r w:rsidR="004B640E" w:rsidRPr="00E25144">
        <w:rPr>
          <w:sz w:val="24"/>
          <w:szCs w:val="24"/>
          <w:highlight w:val="yellow"/>
        </w:rPr>
        <w:t>pipeline</w:t>
      </w:r>
      <w:r w:rsidR="0077641B" w:rsidRPr="00E25144">
        <w:rPr>
          <w:sz w:val="24"/>
          <w:szCs w:val="24"/>
          <w:highlight w:val="yellow"/>
        </w:rPr>
        <w:t>.</w:t>
      </w:r>
    </w:p>
    <w:p w14:paraId="05A4D359" w14:textId="77777777" w:rsidR="00ED5A5A" w:rsidRDefault="00ED5A5A" w:rsidP="009146E9">
      <w:pPr>
        <w:spacing w:after="0" w:line="360" w:lineRule="auto"/>
        <w:jc w:val="both"/>
        <w:rPr>
          <w:sz w:val="24"/>
          <w:szCs w:val="24"/>
          <w:highlight w:val="yellow"/>
        </w:rPr>
      </w:pPr>
    </w:p>
    <w:p w14:paraId="7F4DF944" w14:textId="55D6BC2D" w:rsidR="00D22E04" w:rsidRDefault="00ED5A5A" w:rsidP="009146E9">
      <w:pPr>
        <w:spacing w:after="0" w:line="360" w:lineRule="auto"/>
        <w:jc w:val="both"/>
        <w:rPr>
          <w:sz w:val="24"/>
          <w:szCs w:val="24"/>
        </w:rPr>
      </w:pPr>
      <w:r w:rsidRPr="00ED4ED1">
        <w:rPr>
          <w:sz w:val="24"/>
          <w:szCs w:val="24"/>
          <w:highlight w:val="yellow"/>
        </w:rPr>
        <w:t xml:space="preserve">According to a recent study on testing approaches for CI/CD Pipelines </w:t>
      </w:r>
      <w:r w:rsidRPr="00ED4ED1">
        <w:rPr>
          <w:sz w:val="24"/>
          <w:szCs w:val="24"/>
          <w:highlight w:val="yellow"/>
        </w:rPr>
        <w:fldChar w:fldCharType="begin"/>
      </w:r>
      <w:r w:rsidRPr="00ED4ED1">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ED4ED1">
        <w:rPr>
          <w:sz w:val="24"/>
          <w:szCs w:val="24"/>
          <w:highlight w:val="yellow"/>
        </w:rPr>
        <w:fldChar w:fldCharType="separate"/>
      </w:r>
      <w:r w:rsidRPr="00ED4ED1">
        <w:rPr>
          <w:rFonts w:ascii="Calibri" w:hAnsi="Calibri" w:cs="Calibri"/>
          <w:sz w:val="24"/>
          <w:szCs w:val="24"/>
          <w:highlight w:val="yellow"/>
        </w:rPr>
        <w:t>(‘Effective Test Automation Approaches for Modern CI/CD Pipelines’ 2023)</w:t>
      </w:r>
      <w:r w:rsidRPr="00ED4ED1">
        <w:rPr>
          <w:sz w:val="24"/>
          <w:szCs w:val="24"/>
          <w:highlight w:val="yellow"/>
        </w:rPr>
        <w:fldChar w:fldCharType="end"/>
      </w:r>
      <w:r w:rsidRPr="00ED4ED1">
        <w:rPr>
          <w:sz w:val="24"/>
          <w:szCs w:val="24"/>
          <w:highlight w:val="yellow"/>
        </w:rPr>
        <w:t xml:space="preserve">, the increasing popularity of CI/CD </w:t>
      </w:r>
      <w:r w:rsidRPr="00ED4ED1">
        <w:rPr>
          <w:sz w:val="24"/>
          <w:szCs w:val="24"/>
          <w:highlight w:val="yellow"/>
        </w:rPr>
        <w:lastRenderedPageBreak/>
        <w:t xml:space="preserve">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w:t>
      </w:r>
      <w:r w:rsidR="00906BB2" w:rsidRPr="00ED4ED1">
        <w:rPr>
          <w:sz w:val="24"/>
          <w:szCs w:val="24"/>
          <w:highlight w:val="yellow"/>
        </w:rPr>
        <w:t xml:space="preserve">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w:t>
      </w:r>
      <w:r w:rsidR="00ED4ED1" w:rsidRPr="00ED4ED1">
        <w:rPr>
          <w:sz w:val="24"/>
          <w:szCs w:val="24"/>
          <w:highlight w:val="yellow"/>
        </w:rPr>
        <w:t xml:space="preserve">This makes CDC testing frameworks a vital suite for modern CI/CD pipelines. </w:t>
      </w:r>
      <w:r w:rsidR="00244186" w:rsidRPr="00244186">
        <w:rPr>
          <w:sz w:val="24"/>
          <w:szCs w:val="24"/>
          <w:highlight w:val="yellow"/>
        </w:rPr>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00244186" w:rsidRPr="00244186">
        <w:rPr>
          <w:sz w:val="24"/>
          <w:szCs w:val="24"/>
          <w:highlight w:val="yellow"/>
        </w:rPr>
        <w:fldChar w:fldCharType="begin"/>
      </w:r>
      <w:r w:rsidR="00244186" w:rsidRPr="00244186">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00244186" w:rsidRPr="00244186">
        <w:rPr>
          <w:sz w:val="24"/>
          <w:szCs w:val="24"/>
          <w:highlight w:val="yellow"/>
        </w:rPr>
        <w:fldChar w:fldCharType="separate"/>
      </w:r>
      <w:r w:rsidR="00244186" w:rsidRPr="00244186">
        <w:rPr>
          <w:rFonts w:ascii="Calibri" w:hAnsi="Calibri" w:cs="Calibri"/>
          <w:sz w:val="24"/>
          <w:szCs w:val="24"/>
          <w:highlight w:val="yellow"/>
        </w:rPr>
        <w:t>(‘eBay and lastminute.com Adopt Contract Testing to Drive Architecture Evolution’ 2023)</w:t>
      </w:r>
      <w:r w:rsidR="00244186" w:rsidRPr="00244186">
        <w:rPr>
          <w:sz w:val="24"/>
          <w:szCs w:val="24"/>
          <w:highlight w:val="yellow"/>
        </w:rPr>
        <w:fldChar w:fldCharType="end"/>
      </w:r>
      <w:r w:rsidR="00244186" w:rsidRPr="00244186">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5B97C598" w14:textId="77777777" w:rsidR="007035E8" w:rsidRDefault="007035E8" w:rsidP="00E430F0">
      <w:pPr>
        <w:spacing w:after="0" w:line="360" w:lineRule="auto"/>
        <w:jc w:val="both"/>
        <w:rPr>
          <w:sz w:val="24"/>
          <w:szCs w:val="24"/>
        </w:rPr>
      </w:pPr>
    </w:p>
    <w:p w14:paraId="0AE14A9B" w14:textId="48901C3A" w:rsidR="009146E9" w:rsidRDefault="00165332" w:rsidP="00E430F0">
      <w:pPr>
        <w:spacing w:after="0" w:line="360" w:lineRule="auto"/>
        <w:jc w:val="both"/>
        <w:rPr>
          <w:sz w:val="24"/>
          <w:szCs w:val="24"/>
        </w:rPr>
      </w:pPr>
      <w:r w:rsidRPr="007035E8">
        <w:rPr>
          <w:sz w:val="24"/>
          <w:szCs w:val="24"/>
          <w:highlight w:val="yellow"/>
        </w:rPr>
        <w:t>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4CB3755" w14:textId="37B57DB2" w:rsidR="00F947E3" w:rsidRDefault="00F947E3" w:rsidP="00E430F0">
      <w:pPr>
        <w:spacing w:after="0" w:line="360" w:lineRule="auto"/>
        <w:jc w:val="both"/>
        <w:rPr>
          <w:sz w:val="24"/>
          <w:szCs w:val="24"/>
        </w:rPr>
      </w:pPr>
      <w:r>
        <w:rPr>
          <w:sz w:val="24"/>
          <w:szCs w:val="24"/>
        </w:rPr>
        <w:t>--------------------------------------------------------------------------------------------------------------------------</w:t>
      </w:r>
    </w:p>
    <w:p w14:paraId="74D4AA93" w14:textId="239CE35D" w:rsidR="0096056B" w:rsidRDefault="0096056B" w:rsidP="00E430F0">
      <w:pPr>
        <w:spacing w:after="0" w:line="360" w:lineRule="auto"/>
        <w:jc w:val="both"/>
        <w:rPr>
          <w:sz w:val="24"/>
          <w:szCs w:val="24"/>
        </w:rPr>
      </w:pPr>
      <w:r w:rsidRPr="0096056B">
        <w:rPr>
          <w:sz w:val="24"/>
          <w:szCs w:val="24"/>
        </w:rPr>
        <w:t>Begin with the wider area of interest and quickly move to the narrow field of study. Do not go back to the beginning of the Internet or the first attempts to create a database management system. Consider your audience.</w:t>
      </w:r>
      <w:r>
        <w:rPr>
          <w:sz w:val="24"/>
          <w:szCs w:val="24"/>
        </w:rPr>
        <w:t xml:space="preserve"> </w:t>
      </w:r>
      <w:r w:rsidRPr="0096056B">
        <w:rPr>
          <w:sz w:val="24"/>
          <w:szCs w:val="24"/>
        </w:rPr>
        <w:t xml:space="preserve">Talk about the area rather than individual tools. Provide an analysis of the broad area and focus down to the narrow area under </w:t>
      </w:r>
      <w:r w:rsidRPr="0096056B">
        <w:rPr>
          <w:sz w:val="24"/>
          <w:szCs w:val="24"/>
        </w:rPr>
        <w:lastRenderedPageBreak/>
        <w:t>research. When writing chapter 3 there should be a clear link from the broad topic area in chapter 2 to the specific tools selected in chapter 3.</w:t>
      </w:r>
    </w:p>
    <w:p w14:paraId="23052848" w14:textId="77777777" w:rsidR="0096056B" w:rsidRDefault="0096056B" w:rsidP="00E430F0">
      <w:pPr>
        <w:spacing w:after="0" w:line="360" w:lineRule="auto"/>
        <w:jc w:val="both"/>
        <w:rPr>
          <w:sz w:val="24"/>
          <w:szCs w:val="24"/>
        </w:rPr>
      </w:pPr>
    </w:p>
    <w:p w14:paraId="474EAC91" w14:textId="4050BFA3"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w:t>
      </w:r>
      <w:r w:rsidR="00066892">
        <w:rPr>
          <w:sz w:val="24"/>
          <w:szCs w:val="24"/>
        </w:rPr>
        <w:t xml:space="preserve"> small percentage of</w:t>
      </w:r>
      <w:r>
        <w:rPr>
          <w:sz w:val="24"/>
          <w:szCs w:val="24"/>
        </w:rPr>
        <w:t xml:space="preserve"> whitepapers. Further details on this will be given in the Research Workshop and may be obtained from your supervisor. This is supported by research (Bloggs, 20</w:t>
      </w:r>
      <w:r w:rsidR="00066892">
        <w:rPr>
          <w:sz w:val="24"/>
          <w:szCs w:val="24"/>
        </w:rPr>
        <w:t>2</w:t>
      </w:r>
      <w:r>
        <w:rPr>
          <w:sz w:val="24"/>
          <w:szCs w:val="24"/>
        </w:rPr>
        <w:t>2) carried out how best to reference. The idea is succinctly expressed by Murphy:</w:t>
      </w:r>
    </w:p>
    <w:p w14:paraId="303F0760" w14:textId="5E33ABA8"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w:t>
      </w:r>
      <w:r w:rsidR="0096056B">
        <w:rPr>
          <w:sz w:val="24"/>
          <w:szCs w:val="24"/>
        </w:rPr>
        <w:t>2</w:t>
      </w:r>
      <w:r>
        <w:rPr>
          <w:sz w:val="24"/>
          <w:szCs w:val="24"/>
        </w:rPr>
        <w:t>1a)</w:t>
      </w:r>
    </w:p>
    <w:p w14:paraId="7D0AB966" w14:textId="77777777" w:rsidR="00DD5B3F" w:rsidRDefault="00DD5B3F" w:rsidP="00DD5B3F">
      <w:pPr>
        <w:spacing w:after="0" w:line="360" w:lineRule="auto"/>
        <w:ind w:left="851"/>
        <w:jc w:val="both"/>
        <w:rPr>
          <w:sz w:val="24"/>
          <w:szCs w:val="24"/>
        </w:rPr>
      </w:pPr>
    </w:p>
    <w:p w14:paraId="1F7781DB"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46BD7584" w14:textId="5699C076" w:rsidR="00DD5B3F" w:rsidRDefault="00DD5B3F" w:rsidP="00DD5B3F">
      <w:pPr>
        <w:spacing w:after="0" w:line="360" w:lineRule="auto"/>
        <w:ind w:left="1418" w:right="804"/>
        <w:jc w:val="both"/>
        <w:rPr>
          <w:sz w:val="24"/>
          <w:szCs w:val="24"/>
        </w:rPr>
      </w:pPr>
      <w:r>
        <w:rPr>
          <w:sz w:val="24"/>
          <w:szCs w:val="24"/>
        </w:rPr>
        <w:t>“A reference in a thesis should be of… Harvard Style.” (Murphy, 20</w:t>
      </w:r>
      <w:r w:rsidR="00066892">
        <w:rPr>
          <w:sz w:val="24"/>
          <w:szCs w:val="24"/>
        </w:rPr>
        <w:t>2</w:t>
      </w:r>
      <w:r>
        <w:rPr>
          <w:sz w:val="24"/>
          <w:szCs w:val="24"/>
        </w:rPr>
        <w:t>1b)</w:t>
      </w:r>
    </w:p>
    <w:p w14:paraId="6D522350" w14:textId="77777777" w:rsidR="00D35DDF" w:rsidRDefault="00D35DDF" w:rsidP="00D35DDF">
      <w:pPr>
        <w:spacing w:after="0" w:line="360" w:lineRule="auto"/>
        <w:jc w:val="both"/>
        <w:rPr>
          <w:sz w:val="24"/>
          <w:szCs w:val="24"/>
        </w:rPr>
      </w:pPr>
    </w:p>
    <w:p w14:paraId="52EBF4D8" w14:textId="77777777" w:rsidR="009D1CC6" w:rsidRDefault="00415A41" w:rsidP="0096056B">
      <w:pPr>
        <w:spacing w:after="0" w:line="360" w:lineRule="auto"/>
        <w:jc w:val="both"/>
        <w:rPr>
          <w:sz w:val="24"/>
          <w:szCs w:val="24"/>
        </w:rPr>
      </w:pPr>
      <w:r>
        <w:rPr>
          <w:sz w:val="24"/>
          <w:szCs w:val="24"/>
        </w:rPr>
        <w:t xml:space="preserve">Quotes should be short. Long quotes are not considered acceptable. Neither should there be too many quotes. It is better to provide a critique of what the person </w:t>
      </w:r>
      <w:r w:rsidR="009D1CC6">
        <w:rPr>
          <w:sz w:val="24"/>
          <w:szCs w:val="24"/>
        </w:rPr>
        <w:t xml:space="preserve">has stated. </w:t>
      </w:r>
    </w:p>
    <w:p w14:paraId="0DF9F4D2" w14:textId="77777777" w:rsidR="009D1CC6" w:rsidRDefault="009D1CC6" w:rsidP="0096056B">
      <w:pPr>
        <w:spacing w:after="0" w:line="360" w:lineRule="auto"/>
        <w:jc w:val="both"/>
        <w:rPr>
          <w:sz w:val="24"/>
          <w:szCs w:val="24"/>
        </w:rPr>
      </w:pPr>
    </w:p>
    <w:p w14:paraId="5761CFB7" w14:textId="411CEE97" w:rsidR="0096056B" w:rsidRDefault="00DD5B3F" w:rsidP="0096056B">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r w:rsidR="00E856F3">
        <w:rPr>
          <w:sz w:val="24"/>
          <w:szCs w:val="24"/>
        </w:rPr>
        <w:t>example,</w:t>
      </w:r>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15BB4CC1" w14:textId="77777777" w:rsidR="000E11A2" w:rsidRPr="00674803" w:rsidRDefault="000E11A2" w:rsidP="0096056B">
      <w:pPr>
        <w:spacing w:after="0" w:line="360" w:lineRule="auto"/>
        <w:jc w:val="both"/>
        <w:rPr>
          <w:sz w:val="24"/>
          <w:szCs w:val="24"/>
        </w:rPr>
      </w:pPr>
    </w:p>
    <w:p w14:paraId="025E9BA4" w14:textId="3328ECA8" w:rsidR="000E11A2" w:rsidRDefault="000E11A2" w:rsidP="00D35DDF">
      <w:pPr>
        <w:spacing w:after="0" w:line="360" w:lineRule="auto"/>
        <w:jc w:val="both"/>
        <w:rPr>
          <w:sz w:val="24"/>
          <w:szCs w:val="24"/>
        </w:rPr>
      </w:pPr>
    </w:p>
    <w:p w14:paraId="440BAF77" w14:textId="163E1D71" w:rsidR="000E11A2" w:rsidRDefault="000E11A2" w:rsidP="00D35DDF">
      <w:pPr>
        <w:spacing w:after="0" w:line="360" w:lineRule="auto"/>
        <w:jc w:val="both"/>
        <w:rPr>
          <w:sz w:val="24"/>
          <w:szCs w:val="24"/>
        </w:rPr>
      </w:pPr>
    </w:p>
    <w:p w14:paraId="67FC3B2F" w14:textId="77777777" w:rsidR="000E11A2" w:rsidRPr="00D35DDF" w:rsidRDefault="000E11A2" w:rsidP="00D35DDF">
      <w:pPr>
        <w:spacing w:after="0" w:line="360" w:lineRule="auto"/>
        <w:jc w:val="both"/>
        <w:rPr>
          <w:sz w:val="24"/>
          <w:szCs w:val="24"/>
        </w:rPr>
      </w:pPr>
    </w:p>
    <w:p w14:paraId="6C6092DB" w14:textId="77777777" w:rsidR="00D35DDF" w:rsidRPr="00DA1556" w:rsidRDefault="00D35DDF" w:rsidP="00D35DDF">
      <w:pPr>
        <w:pStyle w:val="Heading2"/>
        <w:numPr>
          <w:ilvl w:val="1"/>
          <w:numId w:val="3"/>
        </w:numPr>
        <w:ind w:left="851" w:hanging="851"/>
      </w:pPr>
      <w:bookmarkStart w:id="29" w:name="_Toc138765523"/>
      <w:r>
        <w:t>Tables</w:t>
      </w:r>
      <w:bookmarkEnd w:id="29"/>
    </w:p>
    <w:p w14:paraId="4FEEC7E7" w14:textId="1CF3A7FD" w:rsidR="00DD5B3F" w:rsidRDefault="00DD5B3F" w:rsidP="00D35DDF">
      <w:pPr>
        <w:spacing w:after="0" w:line="360" w:lineRule="auto"/>
        <w:jc w:val="both"/>
        <w:rPr>
          <w:sz w:val="24"/>
          <w:szCs w:val="24"/>
        </w:rPr>
      </w:pPr>
      <w:r>
        <w:rPr>
          <w:sz w:val="24"/>
          <w:szCs w:val="24"/>
        </w:rPr>
        <w:lastRenderedPageBreak/>
        <w:t xml:space="preserve">The text of any chapter may include tabular data. </w:t>
      </w:r>
      <w:r w:rsidR="00E856F3">
        <w:rPr>
          <w:sz w:val="24"/>
          <w:szCs w:val="24"/>
        </w:rPr>
        <w:t>To</w:t>
      </w:r>
      <w:r>
        <w:rPr>
          <w:sz w:val="24"/>
          <w:szCs w:val="24"/>
        </w:rPr>
        <w:t xml:space="preserve"> aid legibility some simple guidelines should be adhered to. Refer to Table </w:t>
      </w:r>
      <w:r w:rsidR="006F154F">
        <w:rPr>
          <w:sz w:val="24"/>
          <w:szCs w:val="24"/>
        </w:rPr>
        <w:t>2.</w:t>
      </w:r>
      <w:r>
        <w:rPr>
          <w:sz w:val="24"/>
          <w:szCs w:val="24"/>
        </w:rPr>
        <w:t>1.</w:t>
      </w:r>
    </w:p>
    <w:p w14:paraId="1677DBF0" w14:textId="77777777" w:rsidR="00DD5B3F" w:rsidRDefault="00DD5B3F" w:rsidP="00DD5B3F">
      <w:pPr>
        <w:spacing w:after="0" w:line="360" w:lineRule="auto"/>
        <w:ind w:left="851"/>
        <w:jc w:val="both"/>
        <w:rPr>
          <w:sz w:val="24"/>
          <w:szCs w:val="24"/>
        </w:rPr>
      </w:pPr>
    </w:p>
    <w:p w14:paraId="758C2471" w14:textId="0EAC3632" w:rsidR="000E11A2" w:rsidRDefault="00C2235C" w:rsidP="000E11A2">
      <w:pPr>
        <w:pStyle w:val="Caption"/>
      </w:pPr>
      <w:bookmarkStart w:id="30" w:name="_Toc429429027"/>
      <w:r w:rsidRPr="009930F5">
        <w:t xml:space="preserve">Table </w:t>
      </w:r>
      <w:r w:rsidR="00000000">
        <w:fldChar w:fldCharType="begin"/>
      </w:r>
      <w:r w:rsidR="00000000">
        <w:instrText xml:space="preserve"> STYLEREF 1 \s </w:instrText>
      </w:r>
      <w:r w:rsidR="00000000">
        <w:fldChar w:fldCharType="separate"/>
      </w:r>
      <w:r w:rsidR="00FB2468">
        <w:rPr>
          <w:noProof/>
        </w:rPr>
        <w:t>2</w:t>
      </w:r>
      <w:r w:rsidR="00000000">
        <w:rPr>
          <w:noProof/>
        </w:rPr>
        <w:fldChar w:fldCharType="end"/>
      </w:r>
      <w:r w:rsidR="00FB2468">
        <w:t>.</w:t>
      </w:r>
      <w:r w:rsidR="00000000">
        <w:fldChar w:fldCharType="begin"/>
      </w:r>
      <w:r w:rsidR="00000000">
        <w:instrText xml:space="preserve"> SEQ Table \* ARABIC \s 1 </w:instrText>
      </w:r>
      <w:r w:rsidR="00000000">
        <w:fldChar w:fldCharType="separate"/>
      </w:r>
      <w:r w:rsidR="00FB2468">
        <w:rPr>
          <w:noProof/>
        </w:rPr>
        <w:t>1</w:t>
      </w:r>
      <w:r w:rsidR="00000000">
        <w:rPr>
          <w:noProof/>
        </w:rPr>
        <w:fldChar w:fldCharType="end"/>
      </w:r>
      <w:r w:rsidRPr="009930F5">
        <w:t>. Table Formatting Guidelines</w:t>
      </w:r>
      <w:bookmarkEnd w:id="30"/>
    </w:p>
    <w:tbl>
      <w:tblPr>
        <w:tblStyle w:val="GridTable4-Accent1"/>
        <w:tblW w:w="0" w:type="auto"/>
        <w:tblLook w:val="04A0" w:firstRow="1" w:lastRow="0" w:firstColumn="1" w:lastColumn="0" w:noHBand="0" w:noVBand="1"/>
      </w:tblPr>
      <w:tblGrid>
        <w:gridCol w:w="1786"/>
        <w:gridCol w:w="7145"/>
      </w:tblGrid>
      <w:tr w:rsidR="00DD5B3F" w14:paraId="43D10910"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9CEAC75" w14:textId="77777777" w:rsidR="00DD5B3F" w:rsidRPr="00441E67" w:rsidRDefault="00DD5B3F" w:rsidP="00F17B9D">
            <w:pPr>
              <w:spacing w:line="360" w:lineRule="auto"/>
              <w:jc w:val="both"/>
              <w:rPr>
                <w:b w:val="0"/>
                <w:sz w:val="24"/>
                <w:szCs w:val="24"/>
              </w:rPr>
            </w:pPr>
            <w:r w:rsidRPr="00441E67">
              <w:rPr>
                <w:sz w:val="24"/>
                <w:szCs w:val="24"/>
              </w:rPr>
              <w:t>Format</w:t>
            </w:r>
          </w:p>
        </w:tc>
        <w:tc>
          <w:tcPr>
            <w:tcW w:w="7145" w:type="dxa"/>
          </w:tcPr>
          <w:p w14:paraId="48BADD85" w14:textId="77777777" w:rsidR="00DD5B3F" w:rsidRPr="00441E67" w:rsidRDefault="00DD5B3F"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DD5B3F" w14:paraId="1E6FFB7C"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45558B2C" w14:textId="77777777" w:rsidR="00DD5B3F" w:rsidRDefault="00DD5B3F" w:rsidP="00F17B9D">
            <w:pPr>
              <w:spacing w:line="360" w:lineRule="auto"/>
              <w:jc w:val="both"/>
              <w:rPr>
                <w:sz w:val="24"/>
                <w:szCs w:val="24"/>
              </w:rPr>
            </w:pPr>
            <w:r>
              <w:rPr>
                <w:sz w:val="24"/>
                <w:szCs w:val="24"/>
              </w:rPr>
              <w:t>Size</w:t>
            </w:r>
          </w:p>
        </w:tc>
        <w:tc>
          <w:tcPr>
            <w:tcW w:w="7145" w:type="dxa"/>
          </w:tcPr>
          <w:p w14:paraId="7DC8E116"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r w:rsidR="00DD5B3F" w14:paraId="06352479"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490F8C81" w14:textId="77777777" w:rsidR="00DD5B3F" w:rsidRDefault="00DD5B3F" w:rsidP="00F17B9D">
            <w:pPr>
              <w:spacing w:line="360" w:lineRule="auto"/>
              <w:jc w:val="both"/>
              <w:rPr>
                <w:sz w:val="24"/>
                <w:szCs w:val="24"/>
              </w:rPr>
            </w:pPr>
            <w:r>
              <w:rPr>
                <w:sz w:val="24"/>
                <w:szCs w:val="24"/>
              </w:rPr>
              <w:t>Margins</w:t>
            </w:r>
          </w:p>
        </w:tc>
        <w:tc>
          <w:tcPr>
            <w:tcW w:w="7145" w:type="dxa"/>
          </w:tcPr>
          <w:p w14:paraId="748DFD23"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table should not extend past the normal margins of the page</w:t>
            </w:r>
          </w:p>
        </w:tc>
      </w:tr>
      <w:tr w:rsidR="00DD5B3F" w14:paraId="3DA79BC1"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FC4FA11" w14:textId="77777777" w:rsidR="00DD5B3F" w:rsidRDefault="00DD5B3F" w:rsidP="00F17B9D">
            <w:pPr>
              <w:spacing w:line="360" w:lineRule="auto"/>
              <w:jc w:val="both"/>
              <w:rPr>
                <w:sz w:val="24"/>
                <w:szCs w:val="24"/>
              </w:rPr>
            </w:pPr>
            <w:r>
              <w:rPr>
                <w:sz w:val="24"/>
                <w:szCs w:val="24"/>
              </w:rPr>
              <w:t>Colour</w:t>
            </w:r>
          </w:p>
        </w:tc>
        <w:tc>
          <w:tcPr>
            <w:tcW w:w="7145" w:type="dxa"/>
          </w:tcPr>
          <w:p w14:paraId="02BA3C4A"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Colour may be used but consideration should be given to both on screen display and printed display.</w:t>
            </w:r>
          </w:p>
        </w:tc>
      </w:tr>
      <w:tr w:rsidR="00DD5B3F" w14:paraId="26A8124C"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620F0FC8" w14:textId="77777777" w:rsidR="00DD5B3F" w:rsidRDefault="00DD5B3F" w:rsidP="00F17B9D">
            <w:pPr>
              <w:spacing w:line="360" w:lineRule="auto"/>
              <w:jc w:val="both"/>
              <w:rPr>
                <w:sz w:val="24"/>
                <w:szCs w:val="24"/>
              </w:rPr>
            </w:pPr>
            <w:r>
              <w:rPr>
                <w:sz w:val="24"/>
                <w:szCs w:val="24"/>
              </w:rPr>
              <w:t>Design</w:t>
            </w:r>
          </w:p>
        </w:tc>
        <w:tc>
          <w:tcPr>
            <w:tcW w:w="7145" w:type="dxa"/>
          </w:tcPr>
          <w:p w14:paraId="76DD663C"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designs are best. At all times consider that the information in the table is more important than the ‘flashy’ design.</w:t>
            </w:r>
          </w:p>
        </w:tc>
      </w:tr>
    </w:tbl>
    <w:p w14:paraId="18D2A2E3" w14:textId="77777777" w:rsidR="00DD5B3F" w:rsidRDefault="00DD5B3F" w:rsidP="00DD5B3F">
      <w:pPr>
        <w:spacing w:after="0" w:line="360" w:lineRule="auto"/>
        <w:ind w:left="851"/>
        <w:jc w:val="both"/>
        <w:rPr>
          <w:sz w:val="24"/>
          <w:szCs w:val="24"/>
        </w:rPr>
      </w:pPr>
    </w:p>
    <w:p w14:paraId="63BF978F" w14:textId="77777777" w:rsidR="00DD5B3F" w:rsidRDefault="00DD5B3F" w:rsidP="00DD5B3F">
      <w:pPr>
        <w:pStyle w:val="ListParagraph"/>
        <w:spacing w:after="0" w:line="360" w:lineRule="auto"/>
        <w:ind w:left="1134"/>
        <w:jc w:val="both"/>
        <w:rPr>
          <w:sz w:val="24"/>
          <w:szCs w:val="24"/>
        </w:rPr>
      </w:pPr>
    </w:p>
    <w:p w14:paraId="48263286"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C6D15E5" w14:textId="77777777" w:rsidR="00DD5B3F" w:rsidRDefault="00DD5B3F" w:rsidP="00DD5B3F">
      <w:pPr>
        <w:spacing w:after="0" w:line="360" w:lineRule="auto"/>
        <w:ind w:left="720"/>
        <w:jc w:val="both"/>
        <w:rPr>
          <w:sz w:val="24"/>
          <w:szCs w:val="24"/>
        </w:rPr>
      </w:pPr>
    </w:p>
    <w:p w14:paraId="7FEDDC83" w14:textId="7170FC6C" w:rsidR="00BC4372" w:rsidRDefault="00BC4372" w:rsidP="00BC4372">
      <w:pPr>
        <w:spacing w:after="0" w:line="360" w:lineRule="auto"/>
        <w:jc w:val="both"/>
        <w:rPr>
          <w:sz w:val="24"/>
          <w:szCs w:val="24"/>
        </w:rPr>
      </w:pPr>
      <w:r>
        <w:rPr>
          <w:sz w:val="24"/>
          <w:szCs w:val="24"/>
        </w:rPr>
        <w:t>Refer to Table 2</w:t>
      </w:r>
      <w:r w:rsidR="006A5795">
        <w:rPr>
          <w:sz w:val="24"/>
          <w:szCs w:val="24"/>
        </w:rPr>
        <w:t>.2</w:t>
      </w:r>
      <w:r>
        <w:rPr>
          <w:sz w:val="24"/>
          <w:szCs w:val="24"/>
        </w:rPr>
        <w:t xml:space="preserve"> for the second short table sample.</w:t>
      </w:r>
    </w:p>
    <w:p w14:paraId="63318433" w14:textId="77777777" w:rsidR="00BC4372" w:rsidRPr="009930F5" w:rsidRDefault="00BC4372" w:rsidP="00BC4372">
      <w:pPr>
        <w:pStyle w:val="Caption"/>
      </w:pPr>
    </w:p>
    <w:p w14:paraId="248BDCD2" w14:textId="629FA465" w:rsidR="002479E0" w:rsidRDefault="002479E0" w:rsidP="002479E0">
      <w:pPr>
        <w:pStyle w:val="Caption"/>
      </w:pPr>
      <w:r w:rsidRPr="009930F5">
        <w:t xml:space="preserve">Table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Table \* ARABIC \s 1 </w:instrText>
      </w:r>
      <w:r w:rsidR="00000000">
        <w:fldChar w:fldCharType="separate"/>
      </w:r>
      <w:r w:rsidR="006A5795">
        <w:rPr>
          <w:noProof/>
        </w:rPr>
        <w:t>2</w:t>
      </w:r>
      <w:r w:rsidR="00000000">
        <w:rPr>
          <w:noProof/>
        </w:rPr>
        <w:fldChar w:fldCharType="end"/>
      </w:r>
      <w:r w:rsidRPr="009930F5">
        <w:t xml:space="preserve">. </w:t>
      </w:r>
      <w:r w:rsidR="006A5795">
        <w:t>Short Table Example</w:t>
      </w:r>
    </w:p>
    <w:tbl>
      <w:tblPr>
        <w:tblStyle w:val="GridTable4-Accent1"/>
        <w:tblW w:w="0" w:type="auto"/>
        <w:tblLook w:val="04A0" w:firstRow="1" w:lastRow="0" w:firstColumn="1" w:lastColumn="0" w:noHBand="0" w:noVBand="1"/>
      </w:tblPr>
      <w:tblGrid>
        <w:gridCol w:w="1786"/>
        <w:gridCol w:w="7145"/>
      </w:tblGrid>
      <w:tr w:rsidR="00BC4372" w14:paraId="659C1F37"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AEAE20" w14:textId="77777777" w:rsidR="00BC4372" w:rsidRPr="00441E67" w:rsidRDefault="00BC4372" w:rsidP="00F17B9D">
            <w:pPr>
              <w:spacing w:line="360" w:lineRule="auto"/>
              <w:jc w:val="both"/>
              <w:rPr>
                <w:b w:val="0"/>
                <w:sz w:val="24"/>
                <w:szCs w:val="24"/>
              </w:rPr>
            </w:pPr>
            <w:r w:rsidRPr="00441E67">
              <w:rPr>
                <w:sz w:val="24"/>
                <w:szCs w:val="24"/>
              </w:rPr>
              <w:t>Format</w:t>
            </w:r>
          </w:p>
        </w:tc>
        <w:tc>
          <w:tcPr>
            <w:tcW w:w="7145" w:type="dxa"/>
          </w:tcPr>
          <w:p w14:paraId="275AE8A7" w14:textId="77777777" w:rsidR="00BC4372" w:rsidRPr="00441E67" w:rsidRDefault="00BC4372"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BC4372" w14:paraId="340EBCFF"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16664F0" w14:textId="77777777" w:rsidR="00BC4372" w:rsidRDefault="00BC4372" w:rsidP="00F17B9D">
            <w:pPr>
              <w:spacing w:line="360" w:lineRule="auto"/>
              <w:jc w:val="both"/>
              <w:rPr>
                <w:sz w:val="24"/>
                <w:szCs w:val="24"/>
              </w:rPr>
            </w:pPr>
            <w:r>
              <w:rPr>
                <w:sz w:val="24"/>
                <w:szCs w:val="24"/>
              </w:rPr>
              <w:t>Size</w:t>
            </w:r>
          </w:p>
        </w:tc>
        <w:tc>
          <w:tcPr>
            <w:tcW w:w="7145" w:type="dxa"/>
          </w:tcPr>
          <w:p w14:paraId="403B0A81" w14:textId="77777777" w:rsidR="00BC4372" w:rsidRDefault="00BC4372"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bl>
    <w:p w14:paraId="34755D14" w14:textId="45AE079D" w:rsidR="00DD5B3F" w:rsidRDefault="00DD5B3F" w:rsidP="00DD5B3F">
      <w:pPr>
        <w:spacing w:after="0" w:line="360" w:lineRule="auto"/>
        <w:ind w:left="720"/>
        <w:jc w:val="both"/>
        <w:rPr>
          <w:sz w:val="24"/>
          <w:szCs w:val="24"/>
        </w:rPr>
      </w:pPr>
    </w:p>
    <w:p w14:paraId="4066FD08" w14:textId="4A06046E" w:rsidR="000E11A2" w:rsidRDefault="000E11A2" w:rsidP="00DD5B3F">
      <w:pPr>
        <w:spacing w:after="0" w:line="360" w:lineRule="auto"/>
        <w:ind w:left="720"/>
        <w:jc w:val="both"/>
        <w:rPr>
          <w:sz w:val="24"/>
          <w:szCs w:val="24"/>
        </w:rPr>
      </w:pPr>
    </w:p>
    <w:p w14:paraId="63E4D8B5" w14:textId="4684D1C2" w:rsidR="000E11A2" w:rsidRDefault="00342507" w:rsidP="00342507">
      <w:pPr>
        <w:spacing w:after="0" w:line="360" w:lineRule="auto"/>
        <w:jc w:val="both"/>
        <w:rPr>
          <w:sz w:val="24"/>
          <w:szCs w:val="24"/>
        </w:rPr>
      </w:pPr>
      <w:r>
        <w:rPr>
          <w:sz w:val="24"/>
          <w:szCs w:val="24"/>
        </w:rPr>
        <w:t xml:space="preserve">Tables should never run over from one page to </w:t>
      </w:r>
      <w:r w:rsidR="00F3321F">
        <w:rPr>
          <w:sz w:val="24"/>
          <w:szCs w:val="24"/>
        </w:rPr>
        <w:t xml:space="preserve">another. Move or split the tables as needed. Don’t forget to refer to the table </w:t>
      </w:r>
      <w:r w:rsidR="001E6D07">
        <w:rPr>
          <w:sz w:val="24"/>
          <w:szCs w:val="24"/>
        </w:rPr>
        <w:t>such as Table 2</w:t>
      </w:r>
      <w:r w:rsidR="00E72C7D">
        <w:rPr>
          <w:sz w:val="24"/>
          <w:szCs w:val="24"/>
        </w:rPr>
        <w:t>.</w:t>
      </w:r>
      <w:r w:rsidR="001E6D07">
        <w:rPr>
          <w:sz w:val="24"/>
          <w:szCs w:val="24"/>
        </w:rPr>
        <w:t>2,</w:t>
      </w:r>
      <w:r w:rsidR="00F3321F">
        <w:rPr>
          <w:sz w:val="24"/>
          <w:szCs w:val="24"/>
        </w:rPr>
        <w:t xml:space="preserve"> or figure from within the main text.</w:t>
      </w:r>
    </w:p>
    <w:p w14:paraId="3A75F491" w14:textId="77777777" w:rsidR="000E11A2" w:rsidRDefault="000E11A2" w:rsidP="00DD5B3F">
      <w:pPr>
        <w:spacing w:after="0" w:line="360" w:lineRule="auto"/>
        <w:ind w:left="720"/>
        <w:jc w:val="both"/>
        <w:rPr>
          <w:sz w:val="24"/>
          <w:szCs w:val="24"/>
        </w:rPr>
      </w:pPr>
    </w:p>
    <w:p w14:paraId="158084F6" w14:textId="77777777" w:rsidR="00D35DDF" w:rsidRPr="00DA1556" w:rsidRDefault="00D35DDF" w:rsidP="00D35DDF">
      <w:pPr>
        <w:pStyle w:val="Heading2"/>
        <w:numPr>
          <w:ilvl w:val="1"/>
          <w:numId w:val="3"/>
        </w:numPr>
        <w:ind w:left="851" w:hanging="851"/>
      </w:pPr>
      <w:bookmarkStart w:id="31" w:name="_Toc138765524"/>
      <w:r>
        <w:lastRenderedPageBreak/>
        <w:t>Code and Formulae</w:t>
      </w:r>
      <w:bookmarkEnd w:id="31"/>
    </w:p>
    <w:p w14:paraId="7E7989C9" w14:textId="13CB5F94"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underneath. Refer to Code Listing 1.1 below.</w:t>
      </w:r>
      <w:r w:rsidR="000E11A2">
        <w:rPr>
          <w:sz w:val="24"/>
          <w:szCs w:val="24"/>
        </w:rPr>
        <w:t xml:space="preserve"> </w:t>
      </w:r>
      <w:r w:rsidR="000E11A2" w:rsidRPr="000E11A2">
        <w:rPr>
          <w:sz w:val="24"/>
          <w:szCs w:val="24"/>
        </w:rPr>
        <w:t>The full code listing should be included in electronic format</w:t>
      </w:r>
      <w:r w:rsidR="000E11A2">
        <w:rPr>
          <w:sz w:val="24"/>
          <w:szCs w:val="24"/>
        </w:rPr>
        <w:t xml:space="preserve"> through a repository</w:t>
      </w:r>
      <w:r w:rsidR="000E11A2" w:rsidRPr="000E11A2">
        <w:rPr>
          <w:sz w:val="24"/>
          <w:szCs w:val="24"/>
        </w:rPr>
        <w:t>. It should not be included in printed format in the main document. Code listings, tables and images should not run over multiple pages.</w:t>
      </w:r>
    </w:p>
    <w:p w14:paraId="17A7DB9C" w14:textId="77777777" w:rsidR="00DD5B3F" w:rsidRDefault="00DD5B3F" w:rsidP="00DD5B3F">
      <w:pPr>
        <w:pStyle w:val="ListParagraph"/>
        <w:spacing w:after="0" w:line="360" w:lineRule="auto"/>
        <w:ind w:left="851"/>
        <w:jc w:val="both"/>
        <w:rPr>
          <w:sz w:val="24"/>
          <w:szCs w:val="24"/>
        </w:rPr>
      </w:pPr>
    </w:p>
    <w:p w14:paraId="1DA09F41"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D2272B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name: CI</w:t>
      </w:r>
    </w:p>
    <w:p w14:paraId="25C60CD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Run this workflow every time a commit gets pushed to main or a pull request gets opened against main</w:t>
      </w:r>
    </w:p>
    <w:p w14:paraId="39E7807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on:</w:t>
      </w:r>
    </w:p>
    <w:p w14:paraId="0137AEA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push:</w:t>
      </w:r>
    </w:p>
    <w:p w14:paraId="5033B4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w:t>
      </w:r>
    </w:p>
    <w:p w14:paraId="6AAED369"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4FF146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t>
      </w:r>
      <w:proofErr w:type="spellStart"/>
      <w:r w:rsidRPr="00266244">
        <w:rPr>
          <w:rFonts w:asciiTheme="majorHAnsi" w:hAnsiTheme="majorHAnsi"/>
          <w:sz w:val="20"/>
          <w:szCs w:val="24"/>
        </w:rPr>
        <w:t>pull_request</w:t>
      </w:r>
      <w:proofErr w:type="spellEnd"/>
      <w:r w:rsidRPr="00266244">
        <w:rPr>
          <w:rFonts w:asciiTheme="majorHAnsi" w:hAnsiTheme="majorHAnsi"/>
          <w:sz w:val="20"/>
          <w:szCs w:val="24"/>
        </w:rPr>
        <w:t>:</w:t>
      </w:r>
    </w:p>
    <w:p w14:paraId="7638D025"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 </w:t>
      </w:r>
    </w:p>
    <w:p w14:paraId="7C96144C"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2495A75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
    <w:p w14:paraId="1C42691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jobs:</w:t>
      </w:r>
    </w:p>
    <w:p w14:paraId="3AC643B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build:</w:t>
      </w:r>
    </w:p>
    <w:p w14:paraId="63208B5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name: Call Azure Pipeline</w:t>
      </w:r>
    </w:p>
    <w:p w14:paraId="728E43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runs-on: ubuntu-latest</w:t>
      </w:r>
    </w:p>
    <w:p w14:paraId="56C056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steps:</w:t>
      </w:r>
    </w:p>
    <w:p w14:paraId="2BC32D9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name: Azure Pipelines Action</w:t>
      </w:r>
    </w:p>
    <w:p w14:paraId="79B9B3F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uses: Azure/pipelines@v1</w:t>
      </w:r>
    </w:p>
    <w:p w14:paraId="6439824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with:</w:t>
      </w:r>
    </w:p>
    <w:p w14:paraId="0D47307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w:t>
      </w:r>
      <w:proofErr w:type="spellStart"/>
      <w:r w:rsidRPr="00266244">
        <w:rPr>
          <w:rFonts w:asciiTheme="majorHAnsi" w:hAnsiTheme="majorHAnsi"/>
          <w:sz w:val="20"/>
          <w:szCs w:val="24"/>
        </w:rPr>
        <w:t>devops</w:t>
      </w:r>
      <w:proofErr w:type="spellEnd"/>
      <w:r w:rsidRPr="00266244">
        <w:rPr>
          <w:rFonts w:asciiTheme="majorHAnsi" w:hAnsiTheme="majorHAnsi"/>
          <w:sz w:val="20"/>
          <w:szCs w:val="24"/>
        </w:rPr>
        <w:t>-project-url: https://dev.azure.com/organization/project-name</w:t>
      </w:r>
    </w:p>
    <w:p w14:paraId="7F1AFCD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azure-pipeline-name: 'My Pipeline'</w:t>
      </w:r>
    </w:p>
    <w:p w14:paraId="722AA679" w14:textId="6E6C6B7A" w:rsidR="00DD5B3F" w:rsidRDefault="00DD5B3F" w:rsidP="00DD5B3F">
      <w:pPr>
        <w:pStyle w:val="ListParagraph"/>
        <w:spacing w:after="0" w:line="360" w:lineRule="auto"/>
        <w:ind w:left="792"/>
        <w:jc w:val="both"/>
        <w:rPr>
          <w:sz w:val="24"/>
          <w:szCs w:val="24"/>
        </w:rPr>
      </w:pPr>
      <w:r>
        <w:rPr>
          <w:sz w:val="24"/>
          <w:szCs w:val="24"/>
        </w:rPr>
        <w:t xml:space="preserve">  </w:t>
      </w:r>
    </w:p>
    <w:p w14:paraId="694163CB" w14:textId="63A86D70" w:rsidR="00DD5B3F" w:rsidRDefault="00A67B76" w:rsidP="00A67B76">
      <w:pPr>
        <w:pStyle w:val="Caption"/>
        <w:rPr>
          <w:szCs w:val="24"/>
        </w:rPr>
      </w:pPr>
      <w:bookmarkStart w:id="32" w:name="_Toc429428842"/>
      <w:r>
        <w:t xml:space="preserve">Code Listing </w:t>
      </w:r>
      <w:r w:rsidR="006F154F">
        <w:t>2.</w:t>
      </w:r>
      <w:r w:rsidR="00394FCA">
        <w:rPr>
          <w:noProof/>
        </w:rPr>
        <w:fldChar w:fldCharType="begin"/>
      </w:r>
      <w:r w:rsidR="00394FCA">
        <w:rPr>
          <w:noProof/>
        </w:rPr>
        <w:instrText xml:space="preserve"> SEQ Code_Listing \* ARABIC </w:instrText>
      </w:r>
      <w:r w:rsidR="00394FCA">
        <w:rPr>
          <w:noProof/>
        </w:rPr>
        <w:fldChar w:fldCharType="separate"/>
      </w:r>
      <w:r>
        <w:rPr>
          <w:noProof/>
        </w:rPr>
        <w:t>1</w:t>
      </w:r>
      <w:r w:rsidR="00394FCA">
        <w:rPr>
          <w:noProof/>
        </w:rPr>
        <w:fldChar w:fldCharType="end"/>
      </w:r>
      <w:r>
        <w:t xml:space="preserve"> </w:t>
      </w:r>
      <w:bookmarkEnd w:id="32"/>
      <w:r w:rsidR="00E72C7D">
        <w:t xml:space="preserve">GitHub YAML calling Azure </w:t>
      </w:r>
    </w:p>
    <w:p w14:paraId="0C9E5C0F" w14:textId="77777777" w:rsidR="00A67B76" w:rsidRDefault="00A67B76" w:rsidP="00D35DDF">
      <w:pPr>
        <w:spacing w:after="0" w:line="360" w:lineRule="auto"/>
        <w:jc w:val="both"/>
        <w:rPr>
          <w:sz w:val="24"/>
          <w:szCs w:val="24"/>
        </w:rPr>
      </w:pPr>
    </w:p>
    <w:p w14:paraId="323E61D9"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w:t>
      </w:r>
      <w:proofErr w:type="gramStart"/>
      <w:r w:rsidRPr="00D35DDF">
        <w:rPr>
          <w:sz w:val="24"/>
          <w:szCs w:val="24"/>
        </w:rPr>
        <w:t>point</w:t>
      </w:r>
      <w:proofErr w:type="gramEnd"/>
      <w:r w:rsidRPr="00D35DDF">
        <w:rPr>
          <w:sz w:val="24"/>
          <w:szCs w:val="24"/>
        </w:rPr>
        <w:t xml:space="preserve">. This reduces the overall text size and clearly distinguishes it from the main text. </w:t>
      </w:r>
    </w:p>
    <w:p w14:paraId="1E3C96BA" w14:textId="77777777" w:rsidR="00DD5B3F" w:rsidRDefault="00DD5B3F" w:rsidP="00DD5B3F">
      <w:pPr>
        <w:pStyle w:val="ListParagraph"/>
        <w:spacing w:after="0" w:line="360" w:lineRule="auto"/>
        <w:ind w:left="792"/>
        <w:jc w:val="both"/>
        <w:rPr>
          <w:sz w:val="24"/>
          <w:szCs w:val="24"/>
        </w:rPr>
      </w:pPr>
    </w:p>
    <w:p w14:paraId="156F2FB2"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Pr="00D35DDF">
        <w:rPr>
          <w:sz w:val="24"/>
          <w:szCs w:val="24"/>
        </w:rPr>
        <w:t>1) for example with the formula example shown slightly indented and with the formula number to the far right.</w:t>
      </w:r>
    </w:p>
    <w:p w14:paraId="65857623"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4C11F894" w14:textId="77777777" w:rsidR="00BC4372" w:rsidRDefault="00BC4372" w:rsidP="00BC4372">
      <w:pPr>
        <w:pStyle w:val="Caption"/>
        <w:jc w:val="both"/>
      </w:pPr>
      <w:r>
        <w:t xml:space="preserve">Equation </w:t>
      </w:r>
      <w:r w:rsidR="00394FCA">
        <w:rPr>
          <w:noProof/>
        </w:rPr>
        <w:fldChar w:fldCharType="begin"/>
      </w:r>
      <w:r w:rsidR="00394FCA">
        <w:rPr>
          <w:noProof/>
        </w:rPr>
        <w:instrText xml:space="preserve"> SEQ Equation \* ARABIC </w:instrText>
      </w:r>
      <w:r w:rsidR="00394FCA">
        <w:rPr>
          <w:noProof/>
        </w:rPr>
        <w:fldChar w:fldCharType="separate"/>
      </w:r>
      <w:r>
        <w:rPr>
          <w:noProof/>
        </w:rPr>
        <w:t>1</w:t>
      </w:r>
      <w:r w:rsidR="00394FCA">
        <w:rPr>
          <w:noProof/>
        </w:rPr>
        <w:fldChar w:fldCharType="end"/>
      </w:r>
    </w:p>
    <w:p w14:paraId="687A13C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AFAD85E" w14:textId="77777777" w:rsidR="00DD5B3F" w:rsidRDefault="00DD5B3F" w:rsidP="00DD5B3F">
      <w:pPr>
        <w:pStyle w:val="ListParagraph"/>
        <w:spacing w:after="0" w:line="360" w:lineRule="auto"/>
        <w:ind w:left="792"/>
        <w:jc w:val="both"/>
        <w:rPr>
          <w:sz w:val="24"/>
          <w:szCs w:val="24"/>
        </w:rPr>
      </w:pPr>
    </w:p>
    <w:p w14:paraId="044B9B05"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6FFC41A0" w14:textId="63652AE7" w:rsidR="000E11A2" w:rsidRDefault="000E11A2" w:rsidP="000E11A2">
      <w:pPr>
        <w:spacing w:after="0" w:line="360" w:lineRule="auto"/>
        <w:jc w:val="both"/>
        <w:rPr>
          <w:sz w:val="24"/>
          <w:szCs w:val="24"/>
        </w:rPr>
      </w:pPr>
    </w:p>
    <w:p w14:paraId="3B6E7B3B" w14:textId="185270DD" w:rsidR="000E11A2" w:rsidRPr="00DA1556" w:rsidRDefault="000E11A2" w:rsidP="000E11A2">
      <w:pPr>
        <w:pStyle w:val="Heading2"/>
        <w:numPr>
          <w:ilvl w:val="1"/>
          <w:numId w:val="3"/>
        </w:numPr>
        <w:ind w:left="851" w:hanging="851"/>
      </w:pPr>
      <w:bookmarkStart w:id="33" w:name="_Toc138765525"/>
      <w:r>
        <w:t>Chapter Conclusions</w:t>
      </w:r>
      <w:bookmarkEnd w:id="33"/>
    </w:p>
    <w:p w14:paraId="002CE194" w14:textId="77777777" w:rsidR="007767DF" w:rsidRDefault="000E11A2" w:rsidP="000E11A2">
      <w:pPr>
        <w:spacing w:after="0" w:line="360" w:lineRule="auto"/>
        <w:jc w:val="both"/>
        <w:rPr>
          <w:sz w:val="24"/>
          <w:szCs w:val="24"/>
        </w:rPr>
      </w:pPr>
      <w:r w:rsidRPr="000E11A2">
        <w:rPr>
          <w:sz w:val="24"/>
          <w:szCs w:val="24"/>
        </w:rPr>
        <w:t>Make sure that each chapter has a one paragraph chapter conclusions. Make sure this paragraph somehow relates to the research question. Make sure that the last line in the summary introduces the next chapter by relating it to the last chapter</w:t>
      </w:r>
      <w:r>
        <w:rPr>
          <w:sz w:val="24"/>
          <w:szCs w:val="24"/>
        </w:rPr>
        <w:t xml:space="preserve">. </w:t>
      </w:r>
    </w:p>
    <w:p w14:paraId="1A62BBCA" w14:textId="77777777" w:rsidR="00C64A10" w:rsidRDefault="00C64A10" w:rsidP="000E11A2">
      <w:pPr>
        <w:spacing w:after="0" w:line="360" w:lineRule="auto"/>
        <w:jc w:val="both"/>
        <w:rPr>
          <w:sz w:val="24"/>
          <w:szCs w:val="24"/>
        </w:rPr>
      </w:pPr>
    </w:p>
    <w:p w14:paraId="7DABD7E1" w14:textId="77777777" w:rsidR="00C64A10" w:rsidRDefault="00C64A10" w:rsidP="000E11A2">
      <w:pPr>
        <w:spacing w:after="0" w:line="360" w:lineRule="auto"/>
        <w:jc w:val="both"/>
        <w:rPr>
          <w:sz w:val="24"/>
          <w:szCs w:val="24"/>
        </w:rPr>
      </w:pPr>
    </w:p>
    <w:p w14:paraId="25EA62FB" w14:textId="4485D856" w:rsidR="00C64A10" w:rsidRDefault="00C64A10">
      <w:pPr>
        <w:spacing w:after="160" w:line="259" w:lineRule="auto"/>
        <w:rPr>
          <w:sz w:val="24"/>
          <w:szCs w:val="24"/>
        </w:rPr>
      </w:pPr>
      <w:r>
        <w:rPr>
          <w:sz w:val="24"/>
          <w:szCs w:val="24"/>
        </w:rPr>
        <w:br w:type="page"/>
      </w:r>
    </w:p>
    <w:p w14:paraId="3FFED412" w14:textId="3AF08640" w:rsidR="00C64A10" w:rsidRPr="00B972CE" w:rsidRDefault="54A853EA" w:rsidP="00C64A10">
      <w:pPr>
        <w:pStyle w:val="Heading1"/>
        <w:numPr>
          <w:ilvl w:val="0"/>
          <w:numId w:val="3"/>
        </w:numPr>
        <w:ind w:left="567" w:hanging="567"/>
      </w:pPr>
      <w:bookmarkStart w:id="34" w:name="_Toc138765526"/>
      <w:r>
        <w:lastRenderedPageBreak/>
        <w:t>Design Introduction</w:t>
      </w:r>
      <w:bookmarkEnd w:id="34"/>
    </w:p>
    <w:p w14:paraId="4F129307" w14:textId="40AFD571" w:rsidR="00C64A10" w:rsidRPr="00C64A10" w:rsidRDefault="54A853EA" w:rsidP="00C64A10">
      <w:pPr>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C64A10">
      <w:pPr>
        <w:jc w:val="both"/>
        <w:rPr>
          <w:sz w:val="24"/>
          <w:szCs w:val="24"/>
        </w:rPr>
      </w:pPr>
    </w:p>
    <w:p w14:paraId="4C190B4C" w14:textId="7DE0D882" w:rsidR="00C64A10" w:rsidRPr="00674803" w:rsidRDefault="54A853EA" w:rsidP="00C64A10">
      <w:pPr>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54A853EA">
      <w:pPr>
        <w:jc w:val="both"/>
        <w:rPr>
          <w:sz w:val="24"/>
          <w:szCs w:val="24"/>
        </w:rPr>
      </w:pPr>
      <w:r w:rsidRPr="54A853EA">
        <w:rPr>
          <w:sz w:val="24"/>
          <w:szCs w:val="24"/>
        </w:rPr>
        <w:t xml:space="preserve">If the dissertation is focused on analytics rather </w:t>
      </w:r>
      <w:proofErr w:type="spellStart"/>
      <w:proofErr w:type="gramStart"/>
      <w:r w:rsidRPr="54A853EA">
        <w:rPr>
          <w:sz w:val="24"/>
          <w:szCs w:val="24"/>
        </w:rPr>
        <w:t>then</w:t>
      </w:r>
      <w:proofErr w:type="spellEnd"/>
      <w:proofErr w:type="gramEnd"/>
      <w:r w:rsidRPr="54A853EA">
        <w:rPr>
          <w:sz w:val="24"/>
          <w:szCs w:val="24"/>
        </w:rPr>
        <w:t xml:space="preserve"> technology describe the process including, data ingress, </w:t>
      </w:r>
      <w:proofErr w:type="spellStart"/>
      <w:r w:rsidRPr="54A853EA">
        <w:rPr>
          <w:sz w:val="24"/>
          <w:szCs w:val="24"/>
        </w:rPr>
        <w:t>etl</w:t>
      </w:r>
      <w:proofErr w:type="spellEnd"/>
      <w:r w:rsidRPr="54A853EA">
        <w:rPr>
          <w:sz w:val="24"/>
          <w:szCs w:val="24"/>
        </w:rPr>
        <w:t>,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5" w:name="_Toc138765527"/>
      <w:r>
        <w:t>Design Considerations</w:t>
      </w:r>
      <w:bookmarkEnd w:id="35"/>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6" w:name="_Toc138765528"/>
      <w:r>
        <w:t>System Context Diagram</w:t>
      </w:r>
      <w:bookmarkEnd w:id="36"/>
    </w:p>
    <w:p w14:paraId="3543397B" w14:textId="77777777" w:rsidR="00870987" w:rsidRDefault="54A853EA" w:rsidP="00C64A10">
      <w:pPr>
        <w:spacing w:after="0" w:line="360" w:lineRule="auto"/>
        <w:jc w:val="both"/>
        <w:rPr>
          <w:sz w:val="24"/>
          <w:szCs w:val="24"/>
        </w:rPr>
      </w:pPr>
      <w:r w:rsidRPr="54A853EA">
        <w:rPr>
          <w:sz w:val="24"/>
          <w:szCs w:val="24"/>
        </w:rPr>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3</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7" w:name="_Toc138765529"/>
      <w:r>
        <w:t>Specific Technology</w:t>
      </w:r>
      <w:r w:rsidR="005E049F">
        <w:t>/Concept</w:t>
      </w:r>
      <w:r>
        <w:t xml:space="preserve"> 1 (can you use one of your keywords in this title?)</w:t>
      </w:r>
      <w:bookmarkEnd w:id="37"/>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8" w:name="_Toc138765530"/>
      <w:r>
        <w:t xml:space="preserve">Commercial </w:t>
      </w:r>
      <w:r w:rsidR="00C64A10">
        <w:t>Technology</w:t>
      </w:r>
      <w:r w:rsidR="00DC73BE">
        <w:t>/narrow scope</w:t>
      </w:r>
      <w:r w:rsidR="00C64A10">
        <w:t xml:space="preserve"> Example1</w:t>
      </w:r>
      <w:bookmarkEnd w:id="38"/>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9" w:name="_Toc138765531"/>
      <w:r>
        <w:t>Commercial Technology/narrow scope Example2</w:t>
      </w:r>
      <w:bookmarkEnd w:id="39"/>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40" w:name="_Toc138765532"/>
      <w:r>
        <w:lastRenderedPageBreak/>
        <w:t>Specific Technology/Concept</w:t>
      </w:r>
      <w:r w:rsidR="00230820">
        <w:t xml:space="preserve"> 2</w:t>
      </w:r>
      <w:bookmarkEnd w:id="40"/>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41" w:name="_Toc138765533"/>
      <w:r>
        <w:t>Commercial Technology/narrow scope Example1</w:t>
      </w:r>
      <w:bookmarkEnd w:id="41"/>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42" w:name="_Toc138765534"/>
      <w:r>
        <w:t>Commercial Technology/narrow scope Example2</w:t>
      </w:r>
      <w:bookmarkEnd w:id="42"/>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43" w:name="_Toc138765535"/>
      <w:r>
        <w:t>Framework</w:t>
      </w:r>
      <w:r w:rsidR="00363C9E">
        <w:t xml:space="preserve"> or other relevant title</w:t>
      </w:r>
      <w:bookmarkEnd w:id="43"/>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4" w:name="_Toc138765536"/>
      <w:r>
        <w:t>Chapter Conclusions</w:t>
      </w:r>
      <w:bookmarkEnd w:id="44"/>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5" w:name="_Toc138765537"/>
      <w:r>
        <w:lastRenderedPageBreak/>
        <w:t>Implementation</w:t>
      </w:r>
      <w:bookmarkEnd w:id="45"/>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6" w:name="_Toc138765538"/>
      <w:r>
        <w:t>Some Title with keyword from RQ</w:t>
      </w:r>
      <w:bookmarkEnd w:id="46"/>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7" w:name="_Toc138765539"/>
      <w:r>
        <w:t>Some Title with keyword from RQ</w:t>
      </w:r>
      <w:bookmarkEnd w:id="47"/>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8" w:name="_Toc138765540"/>
      <w:r>
        <w:t>Chapter Conclusions</w:t>
      </w:r>
      <w:bookmarkEnd w:id="48"/>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9" w:name="_Toc138765541"/>
      <w:r>
        <w:lastRenderedPageBreak/>
        <w:t>Test Strategy, Results and Analysis</w:t>
      </w:r>
      <w:bookmarkEnd w:id="49"/>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r w:rsidR="00000000">
        <w:fldChar w:fldCharType="begin"/>
      </w:r>
      <w:r w:rsidR="00000000">
        <w:instrText xml:space="preserve"> STYLEREF 1 \s </w:instrText>
      </w:r>
      <w:r w:rsidR="00000000">
        <w:fldChar w:fldCharType="separate"/>
      </w:r>
      <w:r>
        <w:rPr>
          <w:noProof/>
        </w:rPr>
        <w:t>5</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50" w:name="_Toc138765542"/>
      <w:r>
        <w:t>Test Strategy</w:t>
      </w:r>
      <w:bookmarkEnd w:id="50"/>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51" w:name="_Toc138765543"/>
      <w:r>
        <w:t>Test Type 1 (Name linked to keyword in RQ/Aims)</w:t>
      </w:r>
      <w:bookmarkEnd w:id="51"/>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52" w:name="_Toc138765544"/>
      <w:r>
        <w:t>Test Type 1 (Name linked to keyword in RQ/Aims)</w:t>
      </w:r>
      <w:bookmarkEnd w:id="52"/>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53" w:name="_Toc138765545"/>
      <w:r>
        <w:t>Chapter Conclusions</w:t>
      </w:r>
      <w:bookmarkEnd w:id="53"/>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4" w:name="_Toc138765546"/>
      <w:r>
        <w:lastRenderedPageBreak/>
        <w:t>Conclusions</w:t>
      </w:r>
      <w:bookmarkEnd w:id="54"/>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5" w:name="_Toc138765547"/>
      <w:r>
        <w:t>Conclusions on Theoretical Research</w:t>
      </w:r>
      <w:bookmarkEnd w:id="55"/>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6" w:name="_Toc138765548"/>
      <w:r>
        <w:t>Conclusions on Practical Research</w:t>
      </w:r>
      <w:bookmarkEnd w:id="56"/>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7" w:name="_Toc138765549"/>
      <w:r>
        <w:t>X Discussion (name linked to keyword 1 in RQ/Aim)</w:t>
      </w:r>
      <w:bookmarkEnd w:id="57"/>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8" w:name="_Toc138765550"/>
      <w:r>
        <w:t>X Discussion (name linked to keyword 2 in RQ/Aim)</w:t>
      </w:r>
      <w:bookmarkEnd w:id="58"/>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9" w:name="_Toc138765551"/>
      <w:r>
        <w:t>X Discussion (name linked to keyword 3 in RQ/Aim)</w:t>
      </w:r>
      <w:bookmarkEnd w:id="59"/>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60" w:name="_Toc138765552"/>
      <w:r>
        <w:t>Some other Technology Example Heading</w:t>
      </w:r>
      <w:bookmarkEnd w:id="60"/>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61" w:name="_Toc138765553"/>
      <w:r>
        <w:t>Limitations</w:t>
      </w:r>
      <w:bookmarkEnd w:id="61"/>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62" w:name="_Toc138765554"/>
      <w:r>
        <w:t>Chapter Conclusions</w:t>
      </w:r>
      <w:bookmarkEnd w:id="62"/>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44C627F" w14:textId="3459383F" w:rsidR="00F17B9D" w:rsidRDefault="00F17B9D">
      <w:pPr>
        <w:spacing w:after="160" w:line="259" w:lineRule="auto"/>
        <w:rPr>
          <w:sz w:val="24"/>
          <w:szCs w:val="24"/>
        </w:rPr>
      </w:pPr>
      <w:r>
        <w:rPr>
          <w:sz w:val="24"/>
          <w:szCs w:val="24"/>
        </w:rPr>
        <w:br w:type="page"/>
      </w:r>
    </w:p>
    <w:p w14:paraId="2D73DE1F" w14:textId="77777777" w:rsidR="00C64A10" w:rsidRDefault="00C64A10" w:rsidP="000E11A2">
      <w:pPr>
        <w:spacing w:after="0" w:line="360" w:lineRule="auto"/>
        <w:jc w:val="both"/>
        <w:rPr>
          <w:sz w:val="24"/>
          <w:szCs w:val="24"/>
        </w:rPr>
      </w:pPr>
    </w:p>
    <w:p w14:paraId="45B859B5" w14:textId="26F03BAE" w:rsidR="54A853EA" w:rsidRPr="001D1BBE" w:rsidRDefault="54A853EA" w:rsidP="001D1BBE">
      <w:pPr>
        <w:pStyle w:val="Heading1"/>
        <w:spacing w:before="0" w:line="360" w:lineRule="auto"/>
        <w:ind w:left="567" w:hanging="567"/>
      </w:pPr>
      <w:bookmarkStart w:id="63" w:name="_Toc138765555"/>
      <w:r>
        <w:t>References</w:t>
      </w:r>
      <w:bookmarkEnd w:id="63"/>
    </w:p>
    <w:p w14:paraId="7FEED9BF" w14:textId="4BC34418" w:rsidR="54A853EA" w:rsidRDefault="54A853EA" w:rsidP="54A853EA">
      <w:pPr>
        <w:tabs>
          <w:tab w:val="right" w:pos="9026"/>
        </w:tabs>
        <w:spacing w:after="0" w:line="360" w:lineRule="auto"/>
        <w:jc w:val="both"/>
        <w:rPr>
          <w:sz w:val="24"/>
          <w:szCs w:val="24"/>
        </w:rPr>
      </w:pPr>
    </w:p>
    <w:p w14:paraId="5285CA22" w14:textId="77777777" w:rsidR="005A1924" w:rsidRDefault="001D1BBE" w:rsidP="005A1924">
      <w:pPr>
        <w:pStyle w:val="Bibliography"/>
      </w:pPr>
      <w:r>
        <w:fldChar w:fldCharType="begin"/>
      </w:r>
      <w:r>
        <w:instrText xml:space="preserve"> ADDIN ZOTERO_BIBL {"uncited":[],"omitted":[],"custom":[]} CSL_BIBLIOGRAPHY </w:instrText>
      </w:r>
      <w:r>
        <w:fldChar w:fldCharType="separate"/>
      </w:r>
      <w:r w:rsidR="005A1924">
        <w:t>10 Best Deployment Tools for DevOps in 2023 [online] (2023) available: https://www.knowledgehut.com/blog/devops/devops-deployment-tools [accessed 30 Jun 2023].</w:t>
      </w:r>
    </w:p>
    <w:p w14:paraId="71A85A8F" w14:textId="77777777" w:rsidR="005A1924" w:rsidRDefault="005A1924" w:rsidP="005A1924">
      <w:pPr>
        <w:pStyle w:val="Bibliography"/>
      </w:pPr>
      <w:r>
        <w:t>Agrawal, P. and Rawat, N. (2019) ‘</w:t>
      </w:r>
      <w:proofErr w:type="spellStart"/>
      <w:r>
        <w:t>Devops</w:t>
      </w:r>
      <w:proofErr w:type="spellEnd"/>
      <w:r>
        <w:t xml:space="preserve">, A New Approach </w:t>
      </w:r>
      <w:proofErr w:type="gramStart"/>
      <w:r>
        <w:t>To</w:t>
      </w:r>
      <w:proofErr w:type="gramEnd"/>
      <w:r>
        <w:t xml:space="preserve">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62A7027A" w14:textId="77777777" w:rsidR="005A1924" w:rsidRDefault="005A1924" w:rsidP="005A1924">
      <w:pPr>
        <w:pStyle w:val="Bibliography"/>
      </w:pPr>
      <w:r>
        <w:t xml:space="preserve">Amrit, A., Akhil, P., Pranjal, Raj N, R., and </w:t>
      </w:r>
      <w:proofErr w:type="spellStart"/>
      <w:r>
        <w:t>Shylaja</w:t>
      </w:r>
      <w:proofErr w:type="spellEnd"/>
      <w:r>
        <w:t xml:space="preserve">, B. (n.d.) ‘Microservices Evolving DevOps Pipeline’, </w:t>
      </w:r>
      <w:r>
        <w:rPr>
          <w:i/>
          <w:iCs/>
        </w:rPr>
        <w:t>International Research Journal of Modernization in Engineering Technology and Science</w:t>
      </w:r>
      <w:r>
        <w:t>.</w:t>
      </w:r>
    </w:p>
    <w:p w14:paraId="3C16FD21" w14:textId="77777777" w:rsidR="005A1924" w:rsidRDefault="005A1924" w:rsidP="005A1924">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58F9A9A9" w14:textId="77777777" w:rsidR="005A1924" w:rsidRDefault="005A1924" w:rsidP="005A1924">
      <w:pPr>
        <w:pStyle w:val="Bibliography"/>
      </w:pPr>
      <w:r>
        <w:t xml:space="preserve">Ayas, H.M., Fischer, H., Leitner, P., and De Oliveira Neto, F.G. (2022) ‘An Empirical Analysis of Microservices Systems Using Consumer-Driven Contract Testing’, in </w:t>
      </w:r>
      <w:r>
        <w:rPr>
          <w:i/>
          <w:iCs/>
        </w:rPr>
        <w:t xml:space="preserve">2022 48th </w:t>
      </w:r>
      <w:proofErr w:type="spellStart"/>
      <w:r>
        <w:rPr>
          <w:i/>
          <w:iCs/>
        </w:rPr>
        <w:t>Euromicro</w:t>
      </w:r>
      <w:proofErr w:type="spellEnd"/>
      <w:r>
        <w:rPr>
          <w:i/>
          <w:iCs/>
        </w:rPr>
        <w:t xml:space="preserve"> Conference on Software Engineering and Advanced Applications (SEAA)</w:t>
      </w:r>
      <w:r>
        <w:t xml:space="preserve">, Presented at the 2022 48th </w:t>
      </w:r>
      <w:proofErr w:type="spellStart"/>
      <w:r>
        <w:t>Euromicro</w:t>
      </w:r>
      <w:proofErr w:type="spellEnd"/>
      <w:r>
        <w:t xml:space="preserve"> Conference on Software Engineering and Advanced Applications (SEAA), Gran </w:t>
      </w:r>
      <w:proofErr w:type="spellStart"/>
      <w:r>
        <w:t>Canaria</w:t>
      </w:r>
      <w:proofErr w:type="spellEnd"/>
      <w:r>
        <w:t>, Spain: IEEE, 92–99, available: https://doi.org/10.1109/SEAA56994.2022.00022.</w:t>
      </w:r>
    </w:p>
    <w:p w14:paraId="7CEEADF4" w14:textId="77777777" w:rsidR="005A1924" w:rsidRDefault="005A1924" w:rsidP="005A1924">
      <w:pPr>
        <w:pStyle w:val="Bibliography"/>
      </w:pPr>
      <w:proofErr w:type="spellStart"/>
      <w:r>
        <w:t>Balalaie</w:t>
      </w:r>
      <w:proofErr w:type="spellEnd"/>
      <w:r>
        <w:t xml:space="preserve">, A., </w:t>
      </w:r>
      <w:proofErr w:type="spellStart"/>
      <w:r>
        <w:t>Heydarnoori</w:t>
      </w:r>
      <w:proofErr w:type="spellEnd"/>
      <w:r>
        <w:t xml:space="preserve">, A., and </w:t>
      </w:r>
      <w:proofErr w:type="spellStart"/>
      <w:r>
        <w:t>Jamshidi</w:t>
      </w:r>
      <w:proofErr w:type="spellEnd"/>
      <w:r>
        <w:t xml:space="preserve">, P. (2016) ‘Microservices Architecture Enables DevOps: Migration to a Cloud-Native Architecture’, </w:t>
      </w:r>
      <w:r>
        <w:rPr>
          <w:i/>
          <w:iCs/>
        </w:rPr>
        <w:t>IEEE Software</w:t>
      </w:r>
      <w:r>
        <w:t>, 33(3), 42–52, available: https://doi.org/10.1109/MS.2016.64.</w:t>
      </w:r>
    </w:p>
    <w:p w14:paraId="6B94699E" w14:textId="77777777" w:rsidR="005A1924" w:rsidRDefault="005A1924" w:rsidP="005A1924">
      <w:pPr>
        <w:pStyle w:val="Bibliography"/>
      </w:pPr>
      <w:r>
        <w:t xml:space="preserve">Bass, L., Weber, I., and Zhu, L. (2015) </w:t>
      </w:r>
      <w:r>
        <w:rPr>
          <w:i/>
          <w:iCs/>
        </w:rPr>
        <w:t>A Software Architect’s Perspective, 2015.</w:t>
      </w:r>
      <w:r>
        <w:t>, Addison-Wesley Professional.</w:t>
      </w:r>
    </w:p>
    <w:p w14:paraId="37A4B588" w14:textId="77777777" w:rsidR="005A1924" w:rsidRDefault="005A1924" w:rsidP="005A1924">
      <w:pPr>
        <w:pStyle w:val="Bibliography"/>
      </w:pPr>
      <w:proofErr w:type="spellStart"/>
      <w:r>
        <w:t>Brunnert</w:t>
      </w:r>
      <w:proofErr w:type="spellEnd"/>
      <w:r>
        <w:t xml:space="preserve">, A., van Hoorn, A., </w:t>
      </w:r>
      <w:proofErr w:type="spellStart"/>
      <w:r>
        <w:t>Willnecker</w:t>
      </w:r>
      <w:proofErr w:type="spellEnd"/>
      <w:r>
        <w:t xml:space="preserve">, F., </w:t>
      </w:r>
      <w:proofErr w:type="spellStart"/>
      <w:r>
        <w:t>Danciu</w:t>
      </w:r>
      <w:proofErr w:type="spellEnd"/>
      <w:r>
        <w:t xml:space="preserve">, A., </w:t>
      </w:r>
      <w:proofErr w:type="spellStart"/>
      <w:r>
        <w:t>Hasselbring</w:t>
      </w:r>
      <w:proofErr w:type="spellEnd"/>
      <w:r>
        <w:t xml:space="preserve">, W., </w:t>
      </w:r>
      <w:proofErr w:type="spellStart"/>
      <w:r>
        <w:t>Heger</w:t>
      </w:r>
      <w:proofErr w:type="spellEnd"/>
      <w:r>
        <w:t xml:space="preserve">, C., Herbst, N., </w:t>
      </w:r>
      <w:proofErr w:type="spellStart"/>
      <w:r>
        <w:t>Jamshidi</w:t>
      </w:r>
      <w:proofErr w:type="spellEnd"/>
      <w:r>
        <w:t xml:space="preserve">, P., Jung, R., von </w:t>
      </w:r>
      <w:proofErr w:type="spellStart"/>
      <w:r>
        <w:t>Kistowski</w:t>
      </w:r>
      <w:proofErr w:type="spellEnd"/>
      <w:r>
        <w:t xml:space="preserve">, J., </w:t>
      </w:r>
      <w:proofErr w:type="spellStart"/>
      <w:r>
        <w:t>Koziolek</w:t>
      </w:r>
      <w:proofErr w:type="spellEnd"/>
      <w:r>
        <w:t xml:space="preserve">, A., </w:t>
      </w:r>
      <w:proofErr w:type="spellStart"/>
      <w:r>
        <w:t>Kroß</w:t>
      </w:r>
      <w:proofErr w:type="spellEnd"/>
      <w:r>
        <w:t xml:space="preserve">, J., Spinner, S., </w:t>
      </w:r>
      <w:proofErr w:type="spellStart"/>
      <w:r>
        <w:t>Vögele</w:t>
      </w:r>
      <w:proofErr w:type="spellEnd"/>
      <w:r>
        <w:t>, C., Walter, J., and Wert, A. (2015) ‘Performance-oriented DevOps: A Research Agenda’, available: http://arxiv.org/abs/1508.04752 [accessed 23 Jun 2023].</w:t>
      </w:r>
    </w:p>
    <w:p w14:paraId="44D4E1DF" w14:textId="77777777" w:rsidR="005A1924" w:rsidRDefault="005A1924" w:rsidP="005A1924">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35E9FC15" w14:textId="77777777" w:rsidR="005A1924" w:rsidRDefault="005A1924" w:rsidP="005A1924">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6C7883D3" w14:textId="77777777" w:rsidR="005A1924" w:rsidRDefault="005A1924" w:rsidP="005A1924">
      <w:pPr>
        <w:pStyle w:val="Bibliography"/>
      </w:pPr>
      <w:r>
        <w:t>Dai, G., Bai, X., Wang, Y., and Dai, F. (2007) ‘Contract-Based Testing for Web Services’.</w:t>
      </w:r>
    </w:p>
    <w:p w14:paraId="66661974" w14:textId="77777777" w:rsidR="005A1924" w:rsidRDefault="005A1924" w:rsidP="005A1924">
      <w:pPr>
        <w:pStyle w:val="Bibliography"/>
      </w:pPr>
      <w:r>
        <w:t xml:space="preserve">De </w:t>
      </w:r>
      <w:proofErr w:type="spellStart"/>
      <w:r>
        <w:t>Lauretis</w:t>
      </w:r>
      <w:proofErr w:type="spellEnd"/>
      <w:r>
        <w:t xml:space="preserve">,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75EB753E" w14:textId="77777777" w:rsidR="005A1924" w:rsidRDefault="005A1924" w:rsidP="005A1924">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64FDC043" w14:textId="77777777" w:rsidR="005A1924" w:rsidRDefault="005A1924" w:rsidP="005A1924">
      <w:pPr>
        <w:pStyle w:val="Bibliography"/>
      </w:pPr>
      <w:r>
        <w:t xml:space="preserve">DevOps for Microservices - Creating Change Together [online] (2021) </w:t>
      </w:r>
      <w:proofErr w:type="spellStart"/>
      <w:r>
        <w:rPr>
          <w:i/>
          <w:iCs/>
        </w:rPr>
        <w:t>softwebsolutions</w:t>
      </w:r>
      <w:proofErr w:type="spellEnd"/>
      <w:r>
        <w:t>, available: https://www.softwebsolutions.com/resources/devops-and-microservices.html [accessed 12 Jun 2023].</w:t>
      </w:r>
    </w:p>
    <w:p w14:paraId="75C5A42D" w14:textId="77777777" w:rsidR="005A1924" w:rsidRDefault="005A1924" w:rsidP="005A1924">
      <w:pPr>
        <w:pStyle w:val="Bibliography"/>
      </w:pPr>
      <w:proofErr w:type="spellStart"/>
      <w:r>
        <w:lastRenderedPageBreak/>
        <w:t>Dhaduk</w:t>
      </w:r>
      <w:proofErr w:type="spellEnd"/>
      <w:r>
        <w:t xml:space="preserve">, H. (2022) ‘A Guide on What Are Microservices: Pros, Cons, Use Cases, and More’, </w:t>
      </w:r>
      <w:proofErr w:type="spellStart"/>
      <w:r>
        <w:rPr>
          <w:i/>
          <w:iCs/>
        </w:rPr>
        <w:t>Simform</w:t>
      </w:r>
      <w:proofErr w:type="spellEnd"/>
      <w:r>
        <w:rPr>
          <w:i/>
          <w:iCs/>
        </w:rPr>
        <w:t xml:space="preserve"> - Product Engineering Company</w:t>
      </w:r>
      <w:r>
        <w:t>, available: https://www.simform.com/blog/what-are-microservices/ [accessed 19 May 2023].</w:t>
      </w:r>
    </w:p>
    <w:p w14:paraId="3A384A62" w14:textId="77777777" w:rsidR="005A1924" w:rsidRDefault="005A1924" w:rsidP="005A1924">
      <w:pPr>
        <w:pStyle w:val="Bibliography"/>
      </w:pPr>
      <w:proofErr w:type="spellStart"/>
      <w:r>
        <w:t>EBay</w:t>
      </w:r>
      <w:proofErr w:type="spellEnd"/>
      <w:r>
        <w:t xml:space="preserve"> and Lastminute.Com Adopt Contract Testing to Drive Architecture Evolution [online] (2023) </w:t>
      </w:r>
      <w:proofErr w:type="spellStart"/>
      <w:r>
        <w:rPr>
          <w:i/>
          <w:iCs/>
        </w:rPr>
        <w:t>InfoQ</w:t>
      </w:r>
      <w:proofErr w:type="spellEnd"/>
      <w:r>
        <w:t>, available: https://www.infoq.com/news/2023/05/ebay-contract-testing-evolution/ [accessed 3 Jun 2023].</w:t>
      </w:r>
    </w:p>
    <w:p w14:paraId="1C8A6B25" w14:textId="77777777" w:rsidR="005A1924" w:rsidRDefault="005A1924" w:rsidP="005A1924">
      <w:pPr>
        <w:pStyle w:val="Bibliography"/>
      </w:pPr>
      <w:r>
        <w:t xml:space="preserve">Effective Test Automation Approaches for Modern CI/CD Pipelines [online] (2023) </w:t>
      </w:r>
      <w:proofErr w:type="spellStart"/>
      <w:r>
        <w:rPr>
          <w:i/>
          <w:iCs/>
        </w:rPr>
        <w:t>InfoQ</w:t>
      </w:r>
      <w:proofErr w:type="spellEnd"/>
      <w:r>
        <w:t>, available: https://www.infoq.com/articles/test-automation-ci-cd/ [accessed 12 Jun 2023].</w:t>
      </w:r>
    </w:p>
    <w:p w14:paraId="053D203E" w14:textId="77777777" w:rsidR="005A1924" w:rsidRDefault="005A1924" w:rsidP="005A1924">
      <w:pPr>
        <w:pStyle w:val="Bibliography"/>
      </w:pPr>
      <w:r>
        <w:t>Fischer, H. (2021) ‘Testing in microservice systems: a repository mining study on open-source systems using contract testing’.</w:t>
      </w:r>
    </w:p>
    <w:p w14:paraId="150AAE09" w14:textId="77777777" w:rsidR="005A1924" w:rsidRDefault="005A1924" w:rsidP="005A1924">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55C35BFF" w14:textId="77777777" w:rsidR="005A1924" w:rsidRDefault="005A1924" w:rsidP="005A1924">
      <w:pPr>
        <w:pStyle w:val="Bibliography"/>
      </w:pPr>
      <w:r>
        <w:t>From Monolith to Microservices: A Dataflow-Driven Approach | IEEE Conference Publication | IEEE Xplore [online] (2023) available: https://ieeexplore.ieee.org/document/8305969 [accessed 27 Jun 2023].</w:t>
      </w:r>
    </w:p>
    <w:p w14:paraId="42AD1F7A" w14:textId="77777777" w:rsidR="005A1924" w:rsidRDefault="005A1924" w:rsidP="005A1924">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069D5CFF" w14:textId="77777777" w:rsidR="005A1924" w:rsidRDefault="005A1924" w:rsidP="005A1924">
      <w:pPr>
        <w:pStyle w:val="Bibliography"/>
      </w:pPr>
      <w:r>
        <w:t xml:space="preserve">How Contract Tests Improve the Quality of Your Distributed Systems [online] (2023) </w:t>
      </w:r>
      <w:proofErr w:type="spellStart"/>
      <w:r>
        <w:rPr>
          <w:i/>
          <w:iCs/>
        </w:rPr>
        <w:t>InfoQ</w:t>
      </w:r>
      <w:proofErr w:type="spellEnd"/>
      <w:r>
        <w:t>, available: https://www.infoq.com/articles/contract-testing-spring-cloud-contract/ [accessed 17 May 2023].</w:t>
      </w:r>
    </w:p>
    <w:p w14:paraId="5E0555A9" w14:textId="77777777" w:rsidR="005A1924" w:rsidRDefault="005A1924" w:rsidP="005A1924">
      <w:pPr>
        <w:pStyle w:val="Bibliography"/>
      </w:pPr>
      <w:r>
        <w:t xml:space="preserve">Jokinen, O. (2020) ‘Software development using DevOps tools and CD </w:t>
      </w:r>
      <w:proofErr w:type="gramStart"/>
      <w:r>
        <w:t>pipelines :</w:t>
      </w:r>
      <w:proofErr w:type="gramEnd"/>
      <w:r>
        <w:t xml:space="preserve"> a case study’, available: https://helda.helsinki.fi/handle/10138/313590 [accessed 21 Jun 2023].</w:t>
      </w:r>
    </w:p>
    <w:p w14:paraId="0DB428FD" w14:textId="77777777" w:rsidR="005A1924" w:rsidRDefault="005A1924" w:rsidP="005A1924">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5395174C" w14:textId="77777777" w:rsidR="005A1924" w:rsidRDefault="005A1924" w:rsidP="005A1924">
      <w:pPr>
        <w:pStyle w:val="Bibliography"/>
      </w:pPr>
      <w:proofErr w:type="spellStart"/>
      <w:r>
        <w:t>Larrucea</w:t>
      </w:r>
      <w:proofErr w:type="spellEnd"/>
      <w:r>
        <w:t xml:space="preserve">, X., Santamaria, I., </w:t>
      </w:r>
      <w:proofErr w:type="spellStart"/>
      <w:r>
        <w:t>Colomo</w:t>
      </w:r>
      <w:proofErr w:type="spellEnd"/>
      <w:r>
        <w:t xml:space="preserve">-Palacios, R., and Ebert, C. (2018) ‘Microservices’, </w:t>
      </w:r>
      <w:r>
        <w:rPr>
          <w:i/>
          <w:iCs/>
        </w:rPr>
        <w:t>IEEE Software</w:t>
      </w:r>
      <w:r>
        <w:t>, 35(3), 96–100, available: https://doi.org/10.1109/MS.2018.2141030.</w:t>
      </w:r>
    </w:p>
    <w:p w14:paraId="19ABB0F4" w14:textId="77777777" w:rsidR="005A1924" w:rsidRDefault="005A1924" w:rsidP="005A1924">
      <w:pPr>
        <w:pStyle w:val="Bibliography"/>
      </w:pPr>
      <w:proofErr w:type="spellStart"/>
      <w:r>
        <w:t>Lehvä</w:t>
      </w:r>
      <w:proofErr w:type="spellEnd"/>
      <w:r>
        <w:t>, J. (2019) ‘Testing Integrations with Consumer-Driven Contract Tests’, available: https://helda.helsinki.fi/handle/10138/304680 [accessed 6 Jun 2023].</w:t>
      </w:r>
    </w:p>
    <w:p w14:paraId="6AB03B28" w14:textId="77777777" w:rsidR="005A1924" w:rsidRDefault="005A1924" w:rsidP="005A1924">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(2019a) ‘Consumer-Driven Contract Tests for Microservices: A Case Study’, in </w:t>
      </w:r>
      <w:proofErr w:type="spellStart"/>
      <w:r>
        <w:t>Franch</w:t>
      </w:r>
      <w:proofErr w:type="spellEnd"/>
      <w:r>
        <w:t xml:space="preserve">, X., </w:t>
      </w:r>
      <w:proofErr w:type="spellStart"/>
      <w:r>
        <w:t>Männistö</w:t>
      </w:r>
      <w:proofErr w:type="spellEnd"/>
      <w:r>
        <w:t xml:space="preserve">, T. and Martínez-Fernández, S., eds., </w:t>
      </w:r>
      <w:r>
        <w:rPr>
          <w:i/>
          <w:iCs/>
        </w:rPr>
        <w:t>Product-Focused Software Process Improvement</w:t>
      </w:r>
      <w:r>
        <w:t>, Lecture Notes in Computer Science, Cham: Springer International Publishing, 497–512, available: https://doi.org/10.1007/978-3-030-35333-9_35.</w:t>
      </w:r>
    </w:p>
    <w:p w14:paraId="05DA686B" w14:textId="77777777" w:rsidR="005A1924" w:rsidRDefault="005A1924" w:rsidP="005A1924">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(2019b) ‘Consumer-Driven Contract Tests for Microservices: A Case Study’, in </w:t>
      </w:r>
      <w:r>
        <w:rPr>
          <w:i/>
          <w:iCs/>
        </w:rPr>
        <w:t>Product-Focused Software Process Improvement</w:t>
      </w:r>
      <w:r>
        <w:t>, Presented at the International Conference on Product-Focused Software Process Improvement, Springer, Cham, 497–512, available: https://doi.org/10.1007/978-3-030-35333-9_35.</w:t>
      </w:r>
    </w:p>
    <w:p w14:paraId="26E48027" w14:textId="77777777" w:rsidR="005A1924" w:rsidRDefault="005A1924" w:rsidP="005A1924">
      <w:pPr>
        <w:pStyle w:val="Bibliography"/>
      </w:pPr>
      <w:r>
        <w:t xml:space="preserve">Lewis, J. and Fowler, M. (2023) Microservices [online], </w:t>
      </w:r>
      <w:r>
        <w:rPr>
          <w:i/>
          <w:iCs/>
        </w:rPr>
        <w:t>martinfowler.com</w:t>
      </w:r>
      <w:r>
        <w:t>, available: https://martinfowler.com/articles/microservices.html [accessed 27 Jun 2023].</w:t>
      </w:r>
    </w:p>
    <w:p w14:paraId="2715233F" w14:textId="77777777" w:rsidR="005A1924" w:rsidRDefault="005A1924" w:rsidP="005A1924">
      <w:pPr>
        <w:pStyle w:val="Bibliography"/>
      </w:pPr>
      <w:proofErr w:type="spellStart"/>
      <w:r>
        <w:t>Mazlami</w:t>
      </w:r>
      <w:proofErr w:type="spellEnd"/>
      <w:r>
        <w:t xml:space="preserve">, G., Cito, J., and Leitner, P. (2017) ‘Extraction of Microservices from Monolithic Software Architectures’, in </w:t>
      </w:r>
      <w:r>
        <w:rPr>
          <w:i/>
          <w:iCs/>
        </w:rPr>
        <w:t>2017 IEEE International Conference on Web Services (ICWS)</w:t>
      </w:r>
      <w:r>
        <w:t>, Presented at the 2017 IEEE International Conference on Web Services (ICWS), 524–531, available: https://doi.org/10.1109/ICWS.2017.61.</w:t>
      </w:r>
    </w:p>
    <w:p w14:paraId="70F601DF" w14:textId="77777777" w:rsidR="005A1924" w:rsidRDefault="005A1924" w:rsidP="005A1924">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28B2CDFC" w14:textId="77777777" w:rsidR="005A1924" w:rsidRDefault="005A1924" w:rsidP="005A1924">
      <w:pPr>
        <w:pStyle w:val="Bibliography"/>
      </w:pPr>
      <w:r>
        <w:rPr>
          <w:i/>
          <w:iCs/>
        </w:rPr>
        <w:lastRenderedPageBreak/>
        <w:t xml:space="preserve">Microservices at Netflix Scale: Principles, </w:t>
      </w:r>
      <w:proofErr w:type="spellStart"/>
      <w:r>
        <w:rPr>
          <w:i/>
          <w:iCs/>
        </w:rPr>
        <w:t>Tradeoffs</w:t>
      </w:r>
      <w:proofErr w:type="spellEnd"/>
      <w:r>
        <w:rPr>
          <w:i/>
          <w:iCs/>
        </w:rPr>
        <w:t xml:space="preserve"> &amp; Lessons Learned • R. </w:t>
      </w:r>
      <w:proofErr w:type="spellStart"/>
      <w:r>
        <w:rPr>
          <w:i/>
          <w:iCs/>
        </w:rPr>
        <w:t>Meshenberg</w:t>
      </w:r>
      <w:proofErr w:type="spellEnd"/>
      <w:r>
        <w:rPr>
          <w:i/>
          <w:iCs/>
        </w:rPr>
        <w:t xml:space="preserve"> • GOTO 2016</w:t>
      </w:r>
      <w:r>
        <w:t xml:space="preserve"> [online] (2016) available: https://www.youtube.com/watch?v=57UK46qfBLY [accessed 27 Jun 2023].</w:t>
      </w:r>
    </w:p>
    <w:p w14:paraId="6E950DB1" w14:textId="77777777" w:rsidR="005A1924" w:rsidRDefault="005A1924" w:rsidP="005A1924">
      <w:pPr>
        <w:pStyle w:val="Bibliography"/>
      </w:pPr>
      <w:r>
        <w:t>Nagel, F. (n.d.) ‘Analysis of Consumer-driven contract tests with asynchronous communication between microservices’.</w:t>
      </w:r>
    </w:p>
    <w:p w14:paraId="673B34A3" w14:textId="77777777" w:rsidR="005A1924" w:rsidRDefault="005A1924" w:rsidP="005A1924">
      <w:pPr>
        <w:pStyle w:val="Bibliography"/>
      </w:pPr>
      <w:r>
        <w:t xml:space="preserve">Newman, S. (2018) </w:t>
      </w:r>
      <w:r>
        <w:rPr>
          <w:i/>
          <w:iCs/>
        </w:rPr>
        <w:t xml:space="preserve">BUILDING </w:t>
      </w:r>
      <w:proofErr w:type="gramStart"/>
      <w:r>
        <w:rPr>
          <w:i/>
          <w:iCs/>
        </w:rPr>
        <w:t>MICROSERVICES :</w:t>
      </w:r>
      <w:proofErr w:type="gramEnd"/>
      <w:r>
        <w:rPr>
          <w:i/>
          <w:iCs/>
        </w:rPr>
        <w:t xml:space="preserve"> Designing Fine-Grained Systems</w:t>
      </w:r>
      <w:r>
        <w:t>, O’Reilly Media, Inc.</w:t>
      </w:r>
    </w:p>
    <w:p w14:paraId="655F3C6F" w14:textId="77777777" w:rsidR="005A1924" w:rsidRDefault="005A1924" w:rsidP="005A1924">
      <w:pPr>
        <w:pStyle w:val="Bibliography"/>
      </w:pPr>
      <w:r>
        <w:t xml:space="preserve">Newman, S. (2019) </w:t>
      </w:r>
      <w:r>
        <w:rPr>
          <w:i/>
          <w:iCs/>
        </w:rPr>
        <w:t xml:space="preserve">Monolith to </w:t>
      </w:r>
      <w:proofErr w:type="gramStart"/>
      <w:r>
        <w:rPr>
          <w:i/>
          <w:iCs/>
        </w:rPr>
        <w:t>Microservices :</w:t>
      </w:r>
      <w:proofErr w:type="gramEnd"/>
      <w:r>
        <w:rPr>
          <w:i/>
          <w:iCs/>
        </w:rPr>
        <w:t xml:space="preserve"> Evolutionary Patterns to Transform Your Monolith</w:t>
      </w:r>
      <w:r>
        <w:t>, Sebastopol: O’Reilly Media, Inc.</w:t>
      </w:r>
    </w:p>
    <w:p w14:paraId="119E6BC2" w14:textId="77777777" w:rsidR="005A1924" w:rsidRDefault="005A1924" w:rsidP="005A1924">
      <w:pPr>
        <w:pStyle w:val="Bibliography"/>
      </w:pPr>
      <w:r>
        <w:t>Nyman, R. (n.d.) ‘Consumer-Driven Contract Testing: A Framework and Pilot Implementation’.</w:t>
      </w:r>
    </w:p>
    <w:p w14:paraId="0598A781" w14:textId="77777777" w:rsidR="005A1924" w:rsidRDefault="005A1924" w:rsidP="005A1924">
      <w:pPr>
        <w:pStyle w:val="Bibliography"/>
      </w:pPr>
      <w:r>
        <w:t>Oberoi, A. (2023) What Is Continuous Deployment in DevOps? [online], available: https://insights.daffodilsw.com/blog/what-is-continuous-deployment-in-devops [accessed 30 Jun 2023].</w:t>
      </w:r>
    </w:p>
    <w:p w14:paraId="4C5EB1EA" w14:textId="77777777" w:rsidR="005A1924" w:rsidRDefault="005A1924" w:rsidP="005A1924">
      <w:pPr>
        <w:pStyle w:val="Bibliography"/>
      </w:pPr>
      <w:proofErr w:type="spellStart"/>
      <w:r>
        <w:t>Pahl</w:t>
      </w:r>
      <w:proofErr w:type="spellEnd"/>
      <w:r>
        <w:t xml:space="preserve">, C. (2015) ‘Containerization and the PaaS Cloud’, </w:t>
      </w:r>
      <w:r>
        <w:rPr>
          <w:i/>
          <w:iCs/>
        </w:rPr>
        <w:t>IEEE Cloud Computing</w:t>
      </w:r>
      <w:r>
        <w:t>, 2(3), 24–31, available: https://doi.org/10.1109/MCC.2015.51.</w:t>
      </w:r>
    </w:p>
    <w:p w14:paraId="67DC44BB" w14:textId="77777777" w:rsidR="005A1924" w:rsidRDefault="005A1924" w:rsidP="005A1924">
      <w:pPr>
        <w:pStyle w:val="Bibliography"/>
      </w:pPr>
      <w:proofErr w:type="spellStart"/>
      <w:r>
        <w:t>Saboor</w:t>
      </w:r>
      <w:proofErr w:type="spellEnd"/>
      <w:r>
        <w:t xml:space="preserve">, A., Hassan, M.F., Akbar, R., Shah, S.N.M., Hassan, F., </w:t>
      </w:r>
      <w:proofErr w:type="spellStart"/>
      <w:r>
        <w:t>Magsi</w:t>
      </w:r>
      <w:proofErr w:type="spellEnd"/>
      <w:r>
        <w:t xml:space="preserve">, S.A., and Siddiqui, M.A. (2022) ‘Containerized Microservices Orchestration and Provisioning in Cloud Computing: A Conceptual Framework and Future Perspectives’, </w:t>
      </w:r>
      <w:r>
        <w:rPr>
          <w:i/>
          <w:iCs/>
        </w:rPr>
        <w:t>Applied Sciences</w:t>
      </w:r>
      <w:r>
        <w:t>, 12(12), 5793, available: https://doi.org/10.3390/app12125793.</w:t>
      </w:r>
    </w:p>
    <w:p w14:paraId="0845BB43" w14:textId="77777777" w:rsidR="005A1924" w:rsidRDefault="005A1924" w:rsidP="005A1924">
      <w:pPr>
        <w:pStyle w:val="Bibliography"/>
      </w:pPr>
      <w:proofErr w:type="spellStart"/>
      <w:r>
        <w:t>Selleby</w:t>
      </w:r>
      <w:proofErr w:type="spellEnd"/>
      <w:r>
        <w:t>, F. (n.d.) ‘Creating a Framework for Consumer-Driven Contract Testing of Java APIs’.</w:t>
      </w:r>
    </w:p>
    <w:p w14:paraId="762DC072" w14:textId="77777777" w:rsidR="005A1924" w:rsidRDefault="005A1924" w:rsidP="005A1924">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w:t>
      </w:r>
      <w:proofErr w:type="spellStart"/>
      <w:r>
        <w:rPr>
          <w:i/>
          <w:iCs/>
        </w:rPr>
        <w:t>ICATccT</w:t>
      </w:r>
      <w:proofErr w:type="spellEnd"/>
      <w:r>
        <w:rPr>
          <w:i/>
          <w:iCs/>
        </w:rPr>
        <w:t>)</w:t>
      </w:r>
      <w:r>
        <w:t>, Presented at the 2016 2nd International Conference on Applied and Theoretical Computing and Communication Technology (</w:t>
      </w:r>
      <w:proofErr w:type="spellStart"/>
      <w:r>
        <w:t>iCATccT</w:t>
      </w:r>
      <w:proofErr w:type="spellEnd"/>
      <w:r>
        <w:t>), Bangalore, India: IEEE, 804–807, available: https://doi.org/10.1109/ICATCCT.2016.7912109.</w:t>
      </w:r>
    </w:p>
    <w:p w14:paraId="543CBDB7" w14:textId="77777777" w:rsidR="005A1924" w:rsidRDefault="005A1924" w:rsidP="005A1924">
      <w:pPr>
        <w:pStyle w:val="Bibliography"/>
      </w:pPr>
      <w:proofErr w:type="spellStart"/>
      <w:r>
        <w:t>Soldani</w:t>
      </w:r>
      <w:proofErr w:type="spellEnd"/>
      <w:r>
        <w:t xml:space="preserve">, J., </w:t>
      </w:r>
      <w:proofErr w:type="spellStart"/>
      <w:r>
        <w:t>Tamburri</w:t>
      </w:r>
      <w:proofErr w:type="spellEnd"/>
      <w:r>
        <w:t xml:space="preserve">, D.A., and Van Den Heuvel, W.-J. (2018) ‘The pains and gains of microservices: A Systematic grey literature review’, </w:t>
      </w:r>
      <w:r>
        <w:rPr>
          <w:i/>
          <w:iCs/>
        </w:rPr>
        <w:t>Journal of Systems and Software</w:t>
      </w:r>
      <w:r>
        <w:t>, 146, 215–232, available: https://doi.org/10.1016/j.jss.2018.09.082.</w:t>
      </w:r>
    </w:p>
    <w:p w14:paraId="3946E953" w14:textId="77777777" w:rsidR="005A1924" w:rsidRDefault="005A1924" w:rsidP="005A1924">
      <w:pPr>
        <w:pStyle w:val="Bibliography"/>
      </w:pPr>
      <w:r>
        <w:t xml:space="preserve">Testing Microservices - Contract Tests [online] (2023) </w:t>
      </w:r>
      <w:proofErr w:type="spellStart"/>
      <w:r>
        <w:rPr>
          <w:i/>
          <w:iCs/>
        </w:rPr>
        <w:t>SoftwareMill</w:t>
      </w:r>
      <w:proofErr w:type="spellEnd"/>
      <w:r>
        <w:t>, available: https://softwaremill.com/testing-microservices-contract-tests/ [accessed 13 Jun 2023].</w:t>
      </w:r>
    </w:p>
    <w:p w14:paraId="7071F8CE" w14:textId="77777777" w:rsidR="005A1924" w:rsidRDefault="005A1924" w:rsidP="005A1924">
      <w:pPr>
        <w:pStyle w:val="Bibliography"/>
      </w:pPr>
      <w:r>
        <w:t xml:space="preserve">Testing Strategies in a Microservice Architecture [online] (2023) </w:t>
      </w:r>
      <w:r>
        <w:rPr>
          <w:i/>
          <w:iCs/>
        </w:rPr>
        <w:t>martinfowler.com</w:t>
      </w:r>
      <w:r>
        <w:t>, available: https://martinfowler.com/articles/microservice-testing/ [accessed 5 Jul 2023].</w:t>
      </w:r>
    </w:p>
    <w:p w14:paraId="5F62E701" w14:textId="77777777" w:rsidR="005A1924" w:rsidRDefault="005A1924" w:rsidP="005A1924">
      <w:pPr>
        <w:pStyle w:val="Bibliography"/>
      </w:pPr>
      <w:r>
        <w:t xml:space="preserve">‘The Role of Containers in Your Microservice Architecture’ (2021) </w:t>
      </w:r>
      <w:proofErr w:type="spellStart"/>
      <w:r>
        <w:rPr>
          <w:i/>
          <w:iCs/>
        </w:rPr>
        <w:t>JFrog</w:t>
      </w:r>
      <w:proofErr w:type="spellEnd"/>
      <w:r>
        <w:t>, available: https://jfrog.com/devops-tools/article/role-of-containers-in-your-microservice-architecture/ [accessed 13 Jun 2023].</w:t>
      </w:r>
    </w:p>
    <w:p w14:paraId="7044E80D" w14:textId="77777777" w:rsidR="005A1924" w:rsidRDefault="005A1924" w:rsidP="005A1924">
      <w:pPr>
        <w:pStyle w:val="Bibliography"/>
      </w:pPr>
      <w:r>
        <w:t xml:space="preserve">Victor, A. (2023) All You Need </w:t>
      </w:r>
      <w:proofErr w:type="gramStart"/>
      <w:r>
        <w:t>To</w:t>
      </w:r>
      <w:proofErr w:type="gramEnd"/>
      <w:r>
        <w:t xml:space="preserve"> Know About The DevOps CI/CD Pipeline [online], available: https://insights.daffodilsw.com/blog/devops-ci-cd-pipeline [accessed 5 Jul 2023].</w:t>
      </w:r>
    </w:p>
    <w:p w14:paraId="1E8740FF" w14:textId="77777777" w:rsidR="005A1924" w:rsidRDefault="005A1924" w:rsidP="005A1924">
      <w:pPr>
        <w:pStyle w:val="Bibliography"/>
      </w:pPr>
      <w:proofErr w:type="spellStart"/>
      <w:r>
        <w:t>Vocke</w:t>
      </w:r>
      <w:proofErr w:type="spellEnd"/>
      <w:r>
        <w:t xml:space="preserve">, H. (2023) The Practical Test Pyramid [online], </w:t>
      </w:r>
      <w:r>
        <w:rPr>
          <w:i/>
          <w:iCs/>
        </w:rPr>
        <w:t>martinfowler.com</w:t>
      </w:r>
      <w:r>
        <w:t>, available: https://martinfowler.com/articles/practical-test-pyramid.html [accessed 4 Jul 2023].</w:t>
      </w:r>
    </w:p>
    <w:p w14:paraId="45D53D4B" w14:textId="77777777" w:rsidR="005A1924" w:rsidRDefault="005A1924" w:rsidP="005A1924">
      <w:pPr>
        <w:pStyle w:val="Bibliography"/>
      </w:pPr>
      <w:r>
        <w:t>Waseem, M., Liang, P., Márquez, G., and Di Salle, A. (2020) ‘Testing Microservices Architecture-Based Applications: A Systematic Mapping Study’, available: https://doi.org/10.1109/APSEC51365.2020.00020.</w:t>
      </w:r>
    </w:p>
    <w:p w14:paraId="209D4B1A" w14:textId="77777777" w:rsidR="005A1924" w:rsidRDefault="005A1924" w:rsidP="005A1924">
      <w:pPr>
        <w:pStyle w:val="Bibliography"/>
      </w:pPr>
      <w:r>
        <w:t xml:space="preserve">Waseem, M., Liang, P., and Shahin, M. (2020) ‘A Systematic Mapping Study on Microservices Architecture in DevOps’, </w:t>
      </w:r>
      <w:r>
        <w:rPr>
          <w:i/>
          <w:iCs/>
        </w:rPr>
        <w:t>Journal of Systems and Software</w:t>
      </w:r>
      <w:r>
        <w:t>, 170, 110798, available: https://doi.org/10.1016/j.jss.2020.110798.</w:t>
      </w:r>
    </w:p>
    <w:p w14:paraId="4D56EAA7" w14:textId="77777777" w:rsidR="005A1924" w:rsidRDefault="005A1924" w:rsidP="005A1924">
      <w:pPr>
        <w:pStyle w:val="Bibliography"/>
      </w:pPr>
      <w:r>
        <w:t xml:space="preserve">What Are Containerized Microservices? – </w:t>
      </w:r>
      <w:proofErr w:type="spellStart"/>
      <w:r>
        <w:t>DreamFactory</w:t>
      </w:r>
      <w:proofErr w:type="spellEnd"/>
      <w:r>
        <w:t xml:space="preserve"> Software- Blog [online] (2023) available: https://blog.dreamfactory.com/what-are-containerized-microservices/ [accessed 13 Jun 2023].</w:t>
      </w:r>
    </w:p>
    <w:p w14:paraId="1A74EA14" w14:textId="77777777" w:rsidR="005A1924" w:rsidRDefault="005A1924" w:rsidP="005A1924">
      <w:pPr>
        <w:pStyle w:val="Bibliography"/>
      </w:pPr>
      <w:r>
        <w:t xml:space="preserve">What Is a Container Deployment? | VMware Glossary [online] (2023) </w:t>
      </w:r>
      <w:r>
        <w:rPr>
          <w:i/>
          <w:iCs/>
        </w:rPr>
        <w:t>VMware</w:t>
      </w:r>
      <w:r>
        <w:t>, available: https://www.vmware.com/topics/glossary/content/container-deployment.html [accessed 30 Jun 2023].</w:t>
      </w:r>
    </w:p>
    <w:p w14:paraId="1244B9D7" w14:textId="77777777" w:rsidR="005A1924" w:rsidRDefault="005A1924" w:rsidP="005A1924">
      <w:pPr>
        <w:pStyle w:val="Bibliography"/>
      </w:pPr>
      <w:proofErr w:type="spellStart"/>
      <w:r>
        <w:lastRenderedPageBreak/>
        <w:t>Wickramasinghe</w:t>
      </w:r>
      <w:proofErr w:type="spellEnd"/>
      <w:r>
        <w:t xml:space="preserve">, S. (2023) The Role of Microservices in DevOps [online], </w:t>
      </w:r>
      <w:r>
        <w:rPr>
          <w:i/>
          <w:iCs/>
        </w:rPr>
        <w:t>BMC Blogs</w:t>
      </w:r>
      <w:r>
        <w:t>, available: https://www.bmc.com/blogs/devops-microservices/ [accessed 12 Jun 2023].</w:t>
      </w:r>
    </w:p>
    <w:p w14:paraId="719A25E6" w14:textId="77777777" w:rsidR="005A1924" w:rsidRDefault="005A1924" w:rsidP="005A1924">
      <w:pPr>
        <w:pStyle w:val="Bibliography"/>
      </w:pPr>
      <w:r>
        <w:t xml:space="preserve">Wu, C.-F., Ma, S.-P., </w:t>
      </w:r>
      <w:proofErr w:type="spellStart"/>
      <w:r>
        <w:t>Shau</w:t>
      </w:r>
      <w:proofErr w:type="spellEnd"/>
      <w:r>
        <w:t xml:space="preserve">, A.-C., and Yeh, H.-W. (2022) ‘Testing for Event-Driven Microservices Based on Consumer-Driven Contracts and State Models’, in </w:t>
      </w:r>
      <w:r>
        <w:rPr>
          <w:i/>
          <w:iCs/>
        </w:rPr>
        <w:t>2022 29th Asia-Pacific Software Engineering Conference (APSEC)</w:t>
      </w:r>
      <w:r>
        <w:t>, Presented at the 2022 29th Asia-Pacific Software Engineering Conference (APSEC), Japan: IEEE, 467–471, available: https://doi.org/10.1109/APSEC57359.2022.00064.</w:t>
      </w:r>
    </w:p>
    <w:p w14:paraId="41ACDC9E" w14:textId="77777777" w:rsidR="005A1924" w:rsidRDefault="005A1924" w:rsidP="005A1924">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7C47006E"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4" w:name="_Toc138765556"/>
      <w:r>
        <w:lastRenderedPageBreak/>
        <w:t>Appendices</w:t>
      </w:r>
      <w:bookmarkEnd w:id="64"/>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5" w:name="_Toc138765557"/>
      <w:r>
        <w:lastRenderedPageBreak/>
        <w:t xml:space="preserve">Appendix </w:t>
      </w:r>
      <w:r w:rsidR="00917E79">
        <w:t>A</w:t>
      </w:r>
      <w:r>
        <w:t>:  Code Listing</w:t>
      </w:r>
      <w:r w:rsidR="00F17B9D">
        <w:t xml:space="preserve"> Location</w:t>
      </w:r>
      <w:bookmarkEnd w:id="65"/>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3"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7738" w14:textId="77777777" w:rsidR="00DB2261" w:rsidRDefault="00DB2261">
      <w:pPr>
        <w:spacing w:after="0" w:line="240" w:lineRule="auto"/>
      </w:pPr>
      <w:r>
        <w:separator/>
      </w:r>
    </w:p>
  </w:endnote>
  <w:endnote w:type="continuationSeparator" w:id="0">
    <w:p w14:paraId="429163DA" w14:textId="77777777" w:rsidR="00DB2261" w:rsidRDefault="00DB2261">
      <w:pPr>
        <w:spacing w:after="0" w:line="240" w:lineRule="auto"/>
      </w:pPr>
      <w:r>
        <w:continuationSeparator/>
      </w:r>
    </w:p>
  </w:endnote>
  <w:endnote w:type="continuationNotice" w:id="1">
    <w:p w14:paraId="33BB7522" w14:textId="77777777" w:rsidR="00DB2261" w:rsidRDefault="00DB2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32B8" w14:textId="77777777" w:rsidR="00DB2261" w:rsidRDefault="00DB2261">
      <w:pPr>
        <w:spacing w:after="0" w:line="240" w:lineRule="auto"/>
      </w:pPr>
      <w:r>
        <w:separator/>
      </w:r>
    </w:p>
  </w:footnote>
  <w:footnote w:type="continuationSeparator" w:id="0">
    <w:p w14:paraId="14371F70" w14:textId="77777777" w:rsidR="00DB2261" w:rsidRDefault="00DB2261">
      <w:pPr>
        <w:spacing w:after="0" w:line="240" w:lineRule="auto"/>
      </w:pPr>
      <w:r>
        <w:continuationSeparator/>
      </w:r>
    </w:p>
  </w:footnote>
  <w:footnote w:type="continuationNotice" w:id="1">
    <w:p w14:paraId="0758A010" w14:textId="77777777" w:rsidR="00DB2261" w:rsidRDefault="00DB22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 w:numId="18" w16cid:durableId="189343245">
    <w:abstractNumId w:val="0"/>
    <w:lvlOverride w:ilvl="0">
      <w:startOverride w:val="2"/>
    </w:lvlOverride>
    <w:lvlOverride w:ilvl="1">
      <w:startOverride w:val="1"/>
    </w:lvlOverride>
    <w:lvlOverride w:ilvl="2">
      <w:startOverride w:val="2"/>
    </w:lvlOverride>
  </w:num>
  <w:num w:numId="19" w16cid:durableId="1306543725">
    <w:abstractNumId w:val="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D36"/>
    <w:rsid w:val="00005F48"/>
    <w:rsid w:val="0002280E"/>
    <w:rsid w:val="00045B9F"/>
    <w:rsid w:val="0004653E"/>
    <w:rsid w:val="00057FCE"/>
    <w:rsid w:val="00061EF8"/>
    <w:rsid w:val="00064704"/>
    <w:rsid w:val="00066892"/>
    <w:rsid w:val="00072154"/>
    <w:rsid w:val="00091587"/>
    <w:rsid w:val="000959A6"/>
    <w:rsid w:val="00097F45"/>
    <w:rsid w:val="000A0E45"/>
    <w:rsid w:val="000B03A7"/>
    <w:rsid w:val="000B193C"/>
    <w:rsid w:val="000B2E48"/>
    <w:rsid w:val="000B4758"/>
    <w:rsid w:val="000C1F01"/>
    <w:rsid w:val="000C2EB6"/>
    <w:rsid w:val="000C3ACC"/>
    <w:rsid w:val="000C7AE3"/>
    <w:rsid w:val="000D1527"/>
    <w:rsid w:val="000D6BAD"/>
    <w:rsid w:val="000E11A2"/>
    <w:rsid w:val="000E2DAE"/>
    <w:rsid w:val="000E5C2F"/>
    <w:rsid w:val="000E7B77"/>
    <w:rsid w:val="000F0060"/>
    <w:rsid w:val="000F1A21"/>
    <w:rsid w:val="000F7D0E"/>
    <w:rsid w:val="00105EB6"/>
    <w:rsid w:val="0010706D"/>
    <w:rsid w:val="00117649"/>
    <w:rsid w:val="0012113F"/>
    <w:rsid w:val="00130D3C"/>
    <w:rsid w:val="00132EA5"/>
    <w:rsid w:val="0014335F"/>
    <w:rsid w:val="00156375"/>
    <w:rsid w:val="00165332"/>
    <w:rsid w:val="0017244C"/>
    <w:rsid w:val="00174D6C"/>
    <w:rsid w:val="00181E7A"/>
    <w:rsid w:val="00196C34"/>
    <w:rsid w:val="00196CD6"/>
    <w:rsid w:val="00196D11"/>
    <w:rsid w:val="001A5E83"/>
    <w:rsid w:val="001B1E3D"/>
    <w:rsid w:val="001B6730"/>
    <w:rsid w:val="001B72A8"/>
    <w:rsid w:val="001D1BBE"/>
    <w:rsid w:val="001E3D11"/>
    <w:rsid w:val="001E6D07"/>
    <w:rsid w:val="001E768E"/>
    <w:rsid w:val="001E79D4"/>
    <w:rsid w:val="001F12DB"/>
    <w:rsid w:val="001F178E"/>
    <w:rsid w:val="001F5611"/>
    <w:rsid w:val="00202360"/>
    <w:rsid w:val="00204AE2"/>
    <w:rsid w:val="0021532D"/>
    <w:rsid w:val="00223726"/>
    <w:rsid w:val="0022539A"/>
    <w:rsid w:val="00230820"/>
    <w:rsid w:val="00244186"/>
    <w:rsid w:val="00245E93"/>
    <w:rsid w:val="002479E0"/>
    <w:rsid w:val="00253A7C"/>
    <w:rsid w:val="00257CFD"/>
    <w:rsid w:val="00263A16"/>
    <w:rsid w:val="00264AD4"/>
    <w:rsid w:val="00266244"/>
    <w:rsid w:val="002927C2"/>
    <w:rsid w:val="0029504E"/>
    <w:rsid w:val="002956D9"/>
    <w:rsid w:val="002A2870"/>
    <w:rsid w:val="002B5ED3"/>
    <w:rsid w:val="002C1C45"/>
    <w:rsid w:val="002D066F"/>
    <w:rsid w:val="002D4332"/>
    <w:rsid w:val="002E45B1"/>
    <w:rsid w:val="002E632B"/>
    <w:rsid w:val="002F0D30"/>
    <w:rsid w:val="002F34FF"/>
    <w:rsid w:val="002F7094"/>
    <w:rsid w:val="00301F93"/>
    <w:rsid w:val="00302B13"/>
    <w:rsid w:val="00310756"/>
    <w:rsid w:val="003113FF"/>
    <w:rsid w:val="003134D0"/>
    <w:rsid w:val="0031640F"/>
    <w:rsid w:val="00321BDB"/>
    <w:rsid w:val="00342507"/>
    <w:rsid w:val="00352C70"/>
    <w:rsid w:val="00363C9E"/>
    <w:rsid w:val="0036478F"/>
    <w:rsid w:val="003663BF"/>
    <w:rsid w:val="003735F5"/>
    <w:rsid w:val="003803A9"/>
    <w:rsid w:val="00380EF8"/>
    <w:rsid w:val="00382251"/>
    <w:rsid w:val="003836FA"/>
    <w:rsid w:val="00386BE9"/>
    <w:rsid w:val="00394FCA"/>
    <w:rsid w:val="003A0A86"/>
    <w:rsid w:val="003A7EFC"/>
    <w:rsid w:val="003B240D"/>
    <w:rsid w:val="003C04E4"/>
    <w:rsid w:val="003D4E24"/>
    <w:rsid w:val="003D55F5"/>
    <w:rsid w:val="003E04B7"/>
    <w:rsid w:val="003E1F4B"/>
    <w:rsid w:val="003F0A49"/>
    <w:rsid w:val="003F7AB8"/>
    <w:rsid w:val="00415A41"/>
    <w:rsid w:val="00440194"/>
    <w:rsid w:val="004465EC"/>
    <w:rsid w:val="00446B5A"/>
    <w:rsid w:val="00472141"/>
    <w:rsid w:val="00472DB7"/>
    <w:rsid w:val="004739C4"/>
    <w:rsid w:val="00473A45"/>
    <w:rsid w:val="004827A4"/>
    <w:rsid w:val="00485555"/>
    <w:rsid w:val="00490B97"/>
    <w:rsid w:val="00493927"/>
    <w:rsid w:val="00495B28"/>
    <w:rsid w:val="004B6035"/>
    <w:rsid w:val="004B640E"/>
    <w:rsid w:val="004C5DDE"/>
    <w:rsid w:val="004D1F2F"/>
    <w:rsid w:val="004D579D"/>
    <w:rsid w:val="004D676C"/>
    <w:rsid w:val="004D7197"/>
    <w:rsid w:val="004E30A6"/>
    <w:rsid w:val="004E5898"/>
    <w:rsid w:val="004E7204"/>
    <w:rsid w:val="004F04B6"/>
    <w:rsid w:val="004F0B4E"/>
    <w:rsid w:val="004F3DB1"/>
    <w:rsid w:val="004F7FE6"/>
    <w:rsid w:val="0050011D"/>
    <w:rsid w:val="00500FAF"/>
    <w:rsid w:val="005052F6"/>
    <w:rsid w:val="00511B94"/>
    <w:rsid w:val="0053237A"/>
    <w:rsid w:val="005460B3"/>
    <w:rsid w:val="005477AF"/>
    <w:rsid w:val="00550D4B"/>
    <w:rsid w:val="0055164F"/>
    <w:rsid w:val="00552CA4"/>
    <w:rsid w:val="00553025"/>
    <w:rsid w:val="0055548E"/>
    <w:rsid w:val="005726FA"/>
    <w:rsid w:val="0057426D"/>
    <w:rsid w:val="00584FE2"/>
    <w:rsid w:val="005921BA"/>
    <w:rsid w:val="005A00CB"/>
    <w:rsid w:val="005A0F1A"/>
    <w:rsid w:val="005A1924"/>
    <w:rsid w:val="005B0ABF"/>
    <w:rsid w:val="005B2132"/>
    <w:rsid w:val="005B2617"/>
    <w:rsid w:val="005B4725"/>
    <w:rsid w:val="005B7D07"/>
    <w:rsid w:val="005B7D4E"/>
    <w:rsid w:val="005D740F"/>
    <w:rsid w:val="005E049F"/>
    <w:rsid w:val="005E6DF2"/>
    <w:rsid w:val="005E701E"/>
    <w:rsid w:val="005E7A53"/>
    <w:rsid w:val="005F0886"/>
    <w:rsid w:val="00604850"/>
    <w:rsid w:val="00606C02"/>
    <w:rsid w:val="00616322"/>
    <w:rsid w:val="006263F1"/>
    <w:rsid w:val="00630D35"/>
    <w:rsid w:val="00634ECD"/>
    <w:rsid w:val="00635737"/>
    <w:rsid w:val="006411CA"/>
    <w:rsid w:val="00661D17"/>
    <w:rsid w:val="00661DA1"/>
    <w:rsid w:val="006657CA"/>
    <w:rsid w:val="00666960"/>
    <w:rsid w:val="006860EE"/>
    <w:rsid w:val="006879D3"/>
    <w:rsid w:val="0069276A"/>
    <w:rsid w:val="006935B0"/>
    <w:rsid w:val="006A5795"/>
    <w:rsid w:val="006B313B"/>
    <w:rsid w:val="006C38A0"/>
    <w:rsid w:val="006E07FE"/>
    <w:rsid w:val="006F0C53"/>
    <w:rsid w:val="006F154F"/>
    <w:rsid w:val="006F1D34"/>
    <w:rsid w:val="006F2CA0"/>
    <w:rsid w:val="006F50F0"/>
    <w:rsid w:val="007035E8"/>
    <w:rsid w:val="007056E1"/>
    <w:rsid w:val="007139A5"/>
    <w:rsid w:val="00717FEB"/>
    <w:rsid w:val="00723A65"/>
    <w:rsid w:val="0074500B"/>
    <w:rsid w:val="007559AA"/>
    <w:rsid w:val="00756174"/>
    <w:rsid w:val="00756C0B"/>
    <w:rsid w:val="007605F3"/>
    <w:rsid w:val="00764A27"/>
    <w:rsid w:val="0077641B"/>
    <w:rsid w:val="007767DF"/>
    <w:rsid w:val="00776952"/>
    <w:rsid w:val="007806D0"/>
    <w:rsid w:val="00784326"/>
    <w:rsid w:val="007A1C33"/>
    <w:rsid w:val="007A2614"/>
    <w:rsid w:val="007B0BC2"/>
    <w:rsid w:val="007B55FD"/>
    <w:rsid w:val="007C0DE8"/>
    <w:rsid w:val="007C2CDD"/>
    <w:rsid w:val="007D3584"/>
    <w:rsid w:val="007D6A33"/>
    <w:rsid w:val="007E7786"/>
    <w:rsid w:val="007F6292"/>
    <w:rsid w:val="007F77DC"/>
    <w:rsid w:val="008019B1"/>
    <w:rsid w:val="0081191F"/>
    <w:rsid w:val="00815290"/>
    <w:rsid w:val="0082759F"/>
    <w:rsid w:val="00841C72"/>
    <w:rsid w:val="00846B5E"/>
    <w:rsid w:val="0085095D"/>
    <w:rsid w:val="00850ADF"/>
    <w:rsid w:val="00853D20"/>
    <w:rsid w:val="00855071"/>
    <w:rsid w:val="008551E2"/>
    <w:rsid w:val="00855BA5"/>
    <w:rsid w:val="00870987"/>
    <w:rsid w:val="00873EEC"/>
    <w:rsid w:val="00882186"/>
    <w:rsid w:val="00891D9D"/>
    <w:rsid w:val="0089269E"/>
    <w:rsid w:val="00894040"/>
    <w:rsid w:val="0089677B"/>
    <w:rsid w:val="008A4A49"/>
    <w:rsid w:val="008B4AF8"/>
    <w:rsid w:val="008B6E99"/>
    <w:rsid w:val="008C4C46"/>
    <w:rsid w:val="008D1C97"/>
    <w:rsid w:val="008D27F0"/>
    <w:rsid w:val="008D4C1E"/>
    <w:rsid w:val="008D7200"/>
    <w:rsid w:val="008E2994"/>
    <w:rsid w:val="008E5F57"/>
    <w:rsid w:val="008F2285"/>
    <w:rsid w:val="008F2ADF"/>
    <w:rsid w:val="00906BB2"/>
    <w:rsid w:val="009122DD"/>
    <w:rsid w:val="009146E9"/>
    <w:rsid w:val="0091689E"/>
    <w:rsid w:val="00917E79"/>
    <w:rsid w:val="0092775E"/>
    <w:rsid w:val="009277EB"/>
    <w:rsid w:val="00934E9E"/>
    <w:rsid w:val="00937490"/>
    <w:rsid w:val="00942F99"/>
    <w:rsid w:val="00946994"/>
    <w:rsid w:val="009500AE"/>
    <w:rsid w:val="009503E2"/>
    <w:rsid w:val="00952CFD"/>
    <w:rsid w:val="0095396D"/>
    <w:rsid w:val="0096056B"/>
    <w:rsid w:val="0096615A"/>
    <w:rsid w:val="00975BF0"/>
    <w:rsid w:val="00984EE8"/>
    <w:rsid w:val="009930F5"/>
    <w:rsid w:val="00996E53"/>
    <w:rsid w:val="009A4151"/>
    <w:rsid w:val="009B35BA"/>
    <w:rsid w:val="009D15A3"/>
    <w:rsid w:val="009D1CC6"/>
    <w:rsid w:val="009D30E9"/>
    <w:rsid w:val="009F1887"/>
    <w:rsid w:val="009F2452"/>
    <w:rsid w:val="009F2666"/>
    <w:rsid w:val="009F4054"/>
    <w:rsid w:val="009F57F0"/>
    <w:rsid w:val="00A10425"/>
    <w:rsid w:val="00A272F8"/>
    <w:rsid w:val="00A3216D"/>
    <w:rsid w:val="00A33885"/>
    <w:rsid w:val="00A46494"/>
    <w:rsid w:val="00A52CD6"/>
    <w:rsid w:val="00A567DF"/>
    <w:rsid w:val="00A6083D"/>
    <w:rsid w:val="00A61DC5"/>
    <w:rsid w:val="00A63058"/>
    <w:rsid w:val="00A63126"/>
    <w:rsid w:val="00A63454"/>
    <w:rsid w:val="00A64796"/>
    <w:rsid w:val="00A65A13"/>
    <w:rsid w:val="00A67B76"/>
    <w:rsid w:val="00A73608"/>
    <w:rsid w:val="00A87E69"/>
    <w:rsid w:val="00AA3391"/>
    <w:rsid w:val="00AB1283"/>
    <w:rsid w:val="00AB4418"/>
    <w:rsid w:val="00AC2D5A"/>
    <w:rsid w:val="00AD1727"/>
    <w:rsid w:val="00AD6A85"/>
    <w:rsid w:val="00AE0254"/>
    <w:rsid w:val="00AF1865"/>
    <w:rsid w:val="00B00424"/>
    <w:rsid w:val="00B070B2"/>
    <w:rsid w:val="00B135FC"/>
    <w:rsid w:val="00B2269B"/>
    <w:rsid w:val="00B27437"/>
    <w:rsid w:val="00B27465"/>
    <w:rsid w:val="00B27AD3"/>
    <w:rsid w:val="00B3051E"/>
    <w:rsid w:val="00B425F8"/>
    <w:rsid w:val="00B4395B"/>
    <w:rsid w:val="00B508B0"/>
    <w:rsid w:val="00B51835"/>
    <w:rsid w:val="00B54DBB"/>
    <w:rsid w:val="00B63C56"/>
    <w:rsid w:val="00B67327"/>
    <w:rsid w:val="00B717EB"/>
    <w:rsid w:val="00B7623C"/>
    <w:rsid w:val="00B779E1"/>
    <w:rsid w:val="00B849AE"/>
    <w:rsid w:val="00B87FDB"/>
    <w:rsid w:val="00B96487"/>
    <w:rsid w:val="00B97D66"/>
    <w:rsid w:val="00BA6B6F"/>
    <w:rsid w:val="00BA6D54"/>
    <w:rsid w:val="00BA77E2"/>
    <w:rsid w:val="00BB0AF1"/>
    <w:rsid w:val="00BB2D04"/>
    <w:rsid w:val="00BC4372"/>
    <w:rsid w:val="00BD156B"/>
    <w:rsid w:val="00BD2B3F"/>
    <w:rsid w:val="00BF149E"/>
    <w:rsid w:val="00BF3165"/>
    <w:rsid w:val="00BF3AEA"/>
    <w:rsid w:val="00C02723"/>
    <w:rsid w:val="00C058E6"/>
    <w:rsid w:val="00C11811"/>
    <w:rsid w:val="00C11ADE"/>
    <w:rsid w:val="00C1467F"/>
    <w:rsid w:val="00C15FB4"/>
    <w:rsid w:val="00C2235C"/>
    <w:rsid w:val="00C2256E"/>
    <w:rsid w:val="00C36B8D"/>
    <w:rsid w:val="00C46BE9"/>
    <w:rsid w:val="00C509A1"/>
    <w:rsid w:val="00C64A10"/>
    <w:rsid w:val="00C701E1"/>
    <w:rsid w:val="00C81D7B"/>
    <w:rsid w:val="00CA0D26"/>
    <w:rsid w:val="00CA31CC"/>
    <w:rsid w:val="00CB3158"/>
    <w:rsid w:val="00CB444F"/>
    <w:rsid w:val="00CB57D9"/>
    <w:rsid w:val="00CC025C"/>
    <w:rsid w:val="00CC252D"/>
    <w:rsid w:val="00CD3F69"/>
    <w:rsid w:val="00CD4BD3"/>
    <w:rsid w:val="00CD5380"/>
    <w:rsid w:val="00CD68B3"/>
    <w:rsid w:val="00CE539B"/>
    <w:rsid w:val="00CF270F"/>
    <w:rsid w:val="00CF46D7"/>
    <w:rsid w:val="00D21425"/>
    <w:rsid w:val="00D22E04"/>
    <w:rsid w:val="00D2374A"/>
    <w:rsid w:val="00D35DDF"/>
    <w:rsid w:val="00D37211"/>
    <w:rsid w:val="00D507FA"/>
    <w:rsid w:val="00D57C24"/>
    <w:rsid w:val="00D57F9C"/>
    <w:rsid w:val="00D64C2E"/>
    <w:rsid w:val="00D72235"/>
    <w:rsid w:val="00D725B5"/>
    <w:rsid w:val="00D8038C"/>
    <w:rsid w:val="00D8187B"/>
    <w:rsid w:val="00DA0366"/>
    <w:rsid w:val="00DA57F0"/>
    <w:rsid w:val="00DB0209"/>
    <w:rsid w:val="00DB2261"/>
    <w:rsid w:val="00DB746C"/>
    <w:rsid w:val="00DC73BE"/>
    <w:rsid w:val="00DD3ED2"/>
    <w:rsid w:val="00DD577A"/>
    <w:rsid w:val="00DD5B3F"/>
    <w:rsid w:val="00DE133F"/>
    <w:rsid w:val="00DE55EE"/>
    <w:rsid w:val="00DE73C8"/>
    <w:rsid w:val="00DF3022"/>
    <w:rsid w:val="00E02448"/>
    <w:rsid w:val="00E11EB9"/>
    <w:rsid w:val="00E14D9C"/>
    <w:rsid w:val="00E25144"/>
    <w:rsid w:val="00E272CC"/>
    <w:rsid w:val="00E355FD"/>
    <w:rsid w:val="00E40DC5"/>
    <w:rsid w:val="00E430F0"/>
    <w:rsid w:val="00E51A14"/>
    <w:rsid w:val="00E5576F"/>
    <w:rsid w:val="00E72C7D"/>
    <w:rsid w:val="00E7320D"/>
    <w:rsid w:val="00E754E0"/>
    <w:rsid w:val="00E80505"/>
    <w:rsid w:val="00E84275"/>
    <w:rsid w:val="00E856F3"/>
    <w:rsid w:val="00E90939"/>
    <w:rsid w:val="00E96379"/>
    <w:rsid w:val="00EA0E59"/>
    <w:rsid w:val="00EB0DBA"/>
    <w:rsid w:val="00EB1DD2"/>
    <w:rsid w:val="00EC2E69"/>
    <w:rsid w:val="00ED4ED1"/>
    <w:rsid w:val="00ED5A5A"/>
    <w:rsid w:val="00EE47D3"/>
    <w:rsid w:val="00EF5028"/>
    <w:rsid w:val="00EF7EA1"/>
    <w:rsid w:val="00F04D39"/>
    <w:rsid w:val="00F054B7"/>
    <w:rsid w:val="00F07A16"/>
    <w:rsid w:val="00F10BF9"/>
    <w:rsid w:val="00F141B4"/>
    <w:rsid w:val="00F165E7"/>
    <w:rsid w:val="00F17B9D"/>
    <w:rsid w:val="00F2469E"/>
    <w:rsid w:val="00F26A2F"/>
    <w:rsid w:val="00F3321F"/>
    <w:rsid w:val="00F33247"/>
    <w:rsid w:val="00F33258"/>
    <w:rsid w:val="00F37DBB"/>
    <w:rsid w:val="00F4042F"/>
    <w:rsid w:val="00F43605"/>
    <w:rsid w:val="00F5473F"/>
    <w:rsid w:val="00F578E1"/>
    <w:rsid w:val="00F610EF"/>
    <w:rsid w:val="00F81FCF"/>
    <w:rsid w:val="00F916F6"/>
    <w:rsid w:val="00F92FF2"/>
    <w:rsid w:val="00F947E3"/>
    <w:rsid w:val="00FA4D6D"/>
    <w:rsid w:val="00FA509D"/>
    <w:rsid w:val="00FB060C"/>
    <w:rsid w:val="00FB2468"/>
    <w:rsid w:val="00FB2718"/>
    <w:rsid w:val="00FB59F4"/>
    <w:rsid w:val="00FC5C2A"/>
    <w:rsid w:val="00FD1BFF"/>
    <w:rsid w:val="00FE300C"/>
    <w:rsid w:val="00FE6B1E"/>
    <w:rsid w:val="00FF684B"/>
    <w:rsid w:val="00FF6F9A"/>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50"/>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udentlnumber/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50</Pages>
  <Words>34366</Words>
  <Characters>195887</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229794</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317</cp:revision>
  <dcterms:created xsi:type="dcterms:W3CDTF">2022-04-29T22:43:00Z</dcterms:created>
  <dcterms:modified xsi:type="dcterms:W3CDTF">2023-07-05T12:13:00Z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id="6LNQPQdk"/&gt;&lt;style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