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1 - Source Control Management Tool</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source control management tool as part of a DevOps pipeline. It will describe the handling of a code project and the ability for multiple contributions from developers using this source control management tool as is typical in continuous integration.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what source control management tool are and why we use them.</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source code management tools.</w:t>
      </w:r>
    </w:p>
    <w:p>
      <w:pPr>
        <w:numPr>
          <w:ilvl w:val="0"/>
          <w:numId w:val="3"/>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pick a source code management tool.</w:t>
      </w:r>
    </w:p>
    <w:p>
      <w:pPr>
        <w:numPr>
          <w:ilvl w:val="0"/>
          <w:numId w:val="3"/>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for a code project in chosen language.</w:t>
      </w:r>
    </w:p>
    <w:p>
      <w:pPr>
        <w:numPr>
          <w:ilvl w:val="0"/>
          <w:numId w:val="3"/>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repository in the chosen tool and pull this down as a copy on a local machine.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code project and add it to the local repository.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Push the initial project code to the remote repository.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further changes to the codebase via a Code Editor and through the terminal. These changes should be done on a branch and pushed up to the remote repository.</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changes should be merged into the main branch through a pull request. These changes should then be visible from the tool.</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Demonstrate the ability to pull changes down after a successful pull request into the main branch.</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Illustrate the ability for other team members to be able to pull down the current codebase on the remote repository.</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various source control management tools and their use.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GitHub as the source code management tool based on the requirements and research. For the code project C#/.NET was chosen.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up a new account on GitHub.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new repository in GitHub with an appropriate name as shown in Figure 1. Note the README file and  This repository is now accessible remotely and can be pulled down onto any machine with appropriate credentials for GitHub.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Git on local machine.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cloned the remote repository onto the local machine as in Figure 2. This is a local copy of the repository on GitHub.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the .NET SDK 6.0 and Visual Studio 2022 Community Edition. The .NET SDK is required the create, build and run C# projects.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new branch called </w:t>
      </w:r>
      <w:r>
        <w:rPr>
          <w:rFonts w:ascii="Calibri" w:hAnsi="Calibri" w:cs="Calibri" w:eastAsia="Calibri"/>
          <w:i/>
          <w:color w:val="auto"/>
          <w:spacing w:val="0"/>
          <w:position w:val="0"/>
          <w:sz w:val="24"/>
          <w:shd w:fill="auto" w:val="clear"/>
        </w:rPr>
        <w:t xml:space="preserve">feature/initialcommit</w:t>
      </w:r>
      <w:r>
        <w:rPr>
          <w:rFonts w:ascii="Calibri" w:hAnsi="Calibri" w:cs="Calibri" w:eastAsia="Calibri"/>
          <w:color w:val="auto"/>
          <w:spacing w:val="0"/>
          <w:position w:val="0"/>
          <w:sz w:val="24"/>
          <w:shd w:fill="auto" w:val="clear"/>
        </w:rPr>
        <w:t xml:space="preserve">, checked out the newly made branch. Code changes can be made without affecting the main branch.</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new .NET Core C# project using the </w:t>
      </w:r>
      <w:r>
        <w:rPr>
          <w:rFonts w:ascii="Calibri" w:hAnsi="Calibri" w:cs="Calibri" w:eastAsia="Calibri"/>
          <w:i/>
          <w:color w:val="auto"/>
          <w:spacing w:val="0"/>
          <w:position w:val="0"/>
          <w:sz w:val="24"/>
          <w:shd w:fill="auto" w:val="clear"/>
        </w:rPr>
        <w:t xml:space="preserve">dotnet new console </w:t>
      </w:r>
      <w:r>
        <w:rPr>
          <w:rFonts w:ascii="Calibri" w:hAnsi="Calibri" w:cs="Calibri" w:eastAsia="Calibri"/>
          <w:color w:val="auto"/>
          <w:spacing w:val="0"/>
          <w:position w:val="0"/>
          <w:sz w:val="24"/>
          <w:shd w:fill="auto" w:val="clear"/>
        </w:rPr>
        <w:t xml:space="preserve">into the local repository. This generated a .NET console project with some sample code as shown in Figure 3.</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committed and pushed the code for the initial project to the remote repository as shown in Figure 4.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pull request for the feature/initialcommit branch on GitHub. The pull request was then merged into the main branch as shown in Figure 5.</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prevent accidental pushes into main going forward, a branch policy was applied. The main branch can only be merged into by pull requests. Additionally enforcing pull requests to have at least one reviewer was made. This is shown in Figure 6.</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Checked out the main branch on the local machine and pulled down the merged changed as shown in Figure 7.</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Generated a solution file for the project in Visual Studio. Added a new class file and changed some code using Visual Studio as shown in Figure 8. Additionally a change via the terminal using vim was done as shown in Figure 9. These changes were then pushed to the remote repository.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pull request was created, approved and pushed into main.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main was checked out and the latest changes were pulled down onto the local repository.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GitHub project.</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GitHub account is simple, only prerequisite being an email address.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repository is a easy task as can be seen in Figure 1. GitHub at this stage has a few extra options that were used: A README file and a Visual Studio .gitignore file was added upon creation of the new repository.</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order to pull down a repository from GitHub, Git needed to be installed. The Git installer is straightforward and the default options were sufficient for this lab.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.NET SDK is simple to install. Visual Studio requires more scrutiny on what is going to be installed as not everything is required.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used the dotnet console commands to generate the C# project but this can also be done through Visual Studio.</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requires some additional setup around credentials for GitHub when cloning or pushing code changes to the remote repository. I was prompted with a login page for GitHub.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changes were done on branches. For good practice I prefixed my branch names with the type of change that was occuring. E.g. feature or docs.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was pushed to the remote repository on branches so changes could be reviewed before merging.</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Merging into main was done via a pull request on GitHub.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 Studio was straightforward to use in making code changes. Vim on the terminal required some research into using it as it is fully controlled by the inputs from the keyboard.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adding a branch policy requiring reviewers, although good practice, I was not able to self approve my own pull requests. This is expected behavior but for the purposes of this lab unnecessary. So the final merge into main was done via an override in the pull request form on GitHub.</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GitHub repository page it is possible to view the commits, branches and contributors.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source code management tool as part of a DevOps pipeline.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my research on source control management I came across several different tools including: Git, Apache SubVersion, Atlassian BitBucket, Perforce and Mercurial. Each of these have varying levels of popularity, advantages and disadvantages, and ease of use.For this lab I went with git as my flavour of source control. This was mostly due to previous experience using it. I am comfortable with the git bash terminal and using various git commands. Another small part is the sheer popularity and saturation on the open source side of the industry. According to OpenHub (2022), a site which indexes open source projects, 73% of projects are using Git compared to the next biggest being SubVersion at 22%. Only a handful of commands were required for this lab.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Although Git is a tool for source control, the requirements for this lab need the code to be shareable, changes can be pushed or pulled, and a stakeholder can be added as a collaborator. Although it's possible to set up your own remote repository on some internal server, the effort involved would be outside the scope of this lab. I investigated three hosting services for Git repositories: GitHub, GitLab and Azure Devops/Azure Repos. Each of these include a CI/CD process through GitHub Action, GitLab CI/CD and Azure DevOps pipelines. Of these three I only have previous experience with Azure Devops as part of a DevOps pipeline. For this lab I've gone with GitHub as it's a tool I've used before to host my own personal repositories and I would like to understand more on the GitHub Actions side going forward. In addition the stakeholders are using GitHub and this simplifies the process of adding them as collaborators.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is an intuitive platform. Setting up a public repository took less than a minute and everything was well explained on the setup page. On the main page of the repository the code button is highlighted green, clicking it will show you the web URL needed to clone the project. Cloning the project down locally via git is a single command: </w:t>
      </w:r>
      <w:r>
        <w:rPr>
          <w:rFonts w:ascii="Calibri" w:hAnsi="Calibri" w:cs="Calibri" w:eastAsia="Calibri"/>
          <w:i/>
          <w:color w:val="auto"/>
          <w:spacing w:val="0"/>
          <w:position w:val="0"/>
          <w:sz w:val="24"/>
          <w:shd w:fill="auto" w:val="clear"/>
        </w:rPr>
        <w:t xml:space="preserve">git clone</w:t>
      </w:r>
      <w:r>
        <w:rPr>
          <w:rFonts w:ascii="Calibri" w:hAnsi="Calibri" w:cs="Calibri" w:eastAsia="Calibri"/>
          <w:color w:val="auto"/>
          <w:spacing w:val="0"/>
          <w:position w:val="0"/>
          <w:sz w:val="24"/>
          <w:shd w:fill="auto" w:val="clear"/>
        </w:rPr>
        <w:t xml:space="preserve">. During the clone I was prompted to enter user credentials, the easiest option was to open a web browser and login. It is also possible to use SSH keys for authentication too. Having an easy to use source control management tool is important especially for onboarding. If I was making open source projects going forward and needed to use a platform to host my repository I would definitely recommend GitHub due to its easy of 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project was on my local machine, I created a branch for the initial code push. For good practice I prefixed the branch name as a feature followed by a slash and a descriptive name for the branch. If this was a project for multiple users a pre-commit and commit-msg git hook would be a useful part of setting up a developers environment. Using this we could prevent developers from sending up badly formed branch names and commit messages. On the commit messages we could also enforce practices such as conventional commits which can be used for versioning further down the DevOps pipeline. I wanted to follow best practices and the popular conventional commits from the very beginning to set the standard.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code project I chose .NET C#. The .NET SDK includes the tools to create, build and run C# projects. I generated a basic .NET Core console project in the repository directory using the terminal. The repository was created with a Visual Studio .gitignore file so that unnecessary files generated during build or by Visual Studio are not tracked in source control. This new project was then added, committed and pushed to the remote repository. Now that the code is on the remote repository the new branch is ready to be code reviewed, approved and merged into 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pushing up a new branch to the remote repository GitHub will prompt on the repository main page that new changes have been made to a branch. On this prompt there's a Compare &amp; Pull Request button as shown in Figure 10. This is useful for quickly setting up a pull request. Pull requests can also be set up through the branches menu. After creating a pull request you can add additional comments, add reviewers, assignees and other parts like labels. Each individual file in the pull request can be reviewed by a developer. Once approved the pull request can be merged into the main branch. First it will check for any merge conflicts, if there are any these will need to be resolved. This can be done through the GitHub 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merging my first branch I noticed that it is possible for users to push code to the main branch. So I implemented a branch policy on the main branch to prevent this. This policy requires any code merged into main has to come from a pull request. I also added that each pull request requires a specific number of reviewer approvals. Unfortunately on my next code push I noticed that GitHub does not allow owners of code reviews to self-approve their own pull requests. So I had to override the pull request and force the merge as the project administrator. This is not something I'd allow outside of a lab and it can be disabled via another option in the branch policy.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 Studio was installed on the local machine and used to create a solution file and make a few code changes. One of the useful features I seen in visual studio is its built-in GUI for version control. Additional it also has another useful feature of directly integrating into Github. These additional features Visual Studio brings can help speed up development for developers and the continuous integration process overall.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requirements of this lab was to do a code change via the terminal. For this I used Vim. I've only scratched the surface of Vim as it's well known to be a powerful but also quite complicated too. In this lab I did text replacement on a file. I personally wouldn't use this if I have an IDE or code editor available, but for quick changes to files I could see this being useful. The real benefit is that if you're on machine or devices that just have terminal, Vim is available to 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comparison version control system I have had previous experience is AccuRev. Accurev is a proprietary tool (in comparison with git being open source). With typical use AccuRev is generally controlled through the supplied GUI whereas most of the work I've done with Git has been through the command line (although GUIs for Git exist such as GitKraken or built into many IDEs). Accurev feels like a very dated tool in comparison to git. It is very difficult to implement into CI/CD tools, workspace aren't and it's not conductive to agile or devops approaches to development (</w:t>
      </w:r>
      <w:r>
        <w:rPr>
          <w:rFonts w:ascii="Calibri" w:hAnsi="Calibri" w:cs="Calibri" w:eastAsia="Calibri"/>
          <w:i/>
          <w:color w:val="auto"/>
          <w:spacing w:val="0"/>
          <w:position w:val="0"/>
          <w:sz w:val="24"/>
          <w:shd w:fill="auto" w:val="clear"/>
        </w:rPr>
        <w:t xml:space="preserve">From AccuRev to git - Fuzzmz, </w:t>
      </w:r>
      <w:r>
        <w:rPr>
          <w:rFonts w:ascii="Calibri" w:hAnsi="Calibri" w:cs="Calibri" w:eastAsia="Calibri"/>
          <w:color w:val="auto"/>
          <w:spacing w:val="0"/>
          <w:position w:val="0"/>
          <w:sz w:val="24"/>
          <w:shd w:fill="auto" w:val="clear"/>
        </w:rPr>
        <w:t xml:space="preserve">2016). I found it useful as a good comparison to git as it shows the difference between the objectives of the tools due to their age.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(and by extension Git) was suitable tool for this lab. Researching various tools and applying one of them was a great experience to understanding the importance of version control system when it comes to the DevOps pipeline, the SDLC and the general day to day for a developer.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i/>
          <w:color w:val="auto"/>
          <w:spacing w:val="0"/>
          <w:position w:val="0"/>
          <w:sz w:val="24"/>
          <w:shd w:fill="auto" w:val="clear"/>
        </w:rPr>
        <w:t xml:space="preserve">Compare Repositories - OpenHub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https://www.openhub.net/repositories/compare</w:t>
        </w:r>
      </w:hyperlink>
      <w:r>
        <w:rPr>
          <w:rFonts w:ascii="Calibri" w:hAnsi="Calibri" w:cs="Calibri" w:eastAsia="Calibri"/>
          <w:color w:val="auto"/>
          <w:spacing w:val="0"/>
          <w:position w:val="0"/>
          <w:sz w:val="24"/>
          <w:shd w:fill="auto" w:val="clear"/>
        </w:rPr>
        <w:t xml:space="preserve"> </w:t>
        <w:br/>
        <w:t xml:space="preserve">(Accessed 22 October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Kadivar, N (2018) </w:t>
      </w:r>
      <w:r>
        <w:rPr>
          <w:rFonts w:ascii="Calibri" w:hAnsi="Calibri" w:cs="Calibri" w:eastAsia="Calibri"/>
          <w:i/>
          <w:color w:val="auto"/>
          <w:spacing w:val="0"/>
          <w:position w:val="0"/>
          <w:sz w:val="24"/>
          <w:shd w:fill="auto" w:val="clear"/>
        </w:rPr>
        <w:t xml:space="preserve">Top 10 Version Control Systems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https://hackernoon.com/top-10-version-control-systems-4d314cf7adea</w:t>
        </w:r>
      </w:hyperlink>
      <w:r>
        <w:rPr>
          <w:rFonts w:ascii="Calibri" w:hAnsi="Calibri" w:cs="Calibri" w:eastAsia="Calibri"/>
          <w:color w:val="auto"/>
          <w:spacing w:val="0"/>
          <w:position w:val="0"/>
          <w:sz w:val="24"/>
          <w:shd w:fill="auto" w:val="clear"/>
        </w:rPr>
        <w:br/>
        <w:t xml:space="preserve">(Accessed 21 October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From AccuRev to git - Fuzzmz </w:t>
      </w:r>
      <w:r>
        <w:rPr>
          <w:rFonts w:ascii="Calibri" w:hAnsi="Calibri" w:cs="Calibri" w:eastAsia="Calibri"/>
          <w:color w:val="auto"/>
          <w:spacing w:val="0"/>
          <w:position w:val="0"/>
          <w:sz w:val="24"/>
          <w:shd w:fill="auto" w:val="clear"/>
        </w:rPr>
        <w:t xml:space="preserve">(2016)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https://fuzz.me.uk/accurev-to-git/</w:t>
        </w:r>
      </w:hyperlink>
      <w:r>
        <w:rPr>
          <w:rFonts w:ascii="Calibri" w:hAnsi="Calibri" w:cs="Calibri" w:eastAsia="Calibri"/>
          <w:color w:val="auto"/>
          <w:spacing w:val="0"/>
          <w:position w:val="0"/>
          <w:sz w:val="24"/>
          <w:shd w:fill="auto" w:val="clear"/>
        </w:rPr>
        <w:br/>
        <w:t xml:space="preserve">(Accessed 21 October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640" w:dyaOrig="6930">
          <v:rect xmlns:o="urn:schemas-microsoft-com:office:office" xmlns:v="urn:schemas-microsoft-com:vml" id="rectole0000000000" style="width:432.000000pt;height:346.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Calibri" w:hAnsi="Calibri" w:cs="Calibri" w:eastAsia="Calibri"/>
          <w:color w:val="auto"/>
          <w:spacing w:val="0"/>
          <w:position w:val="0"/>
          <w:sz w:val="24"/>
          <w:shd w:fill="auto" w:val="clear"/>
        </w:rPr>
        <w:br/>
        <w:t xml:space="preserve">Figure 1 - GitHub Repository creation.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2025">
          <v:rect xmlns:o="urn:schemas-microsoft-com:office:office" xmlns:v="urn:schemas-microsoft-com:vml" id="rectole0000000001" style="width:432.000000pt;height:101.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Calibri" w:hAnsi="Calibri" w:cs="Calibri" w:eastAsia="Calibri"/>
          <w:color w:val="auto"/>
          <w:spacing w:val="0"/>
          <w:position w:val="0"/>
          <w:sz w:val="24"/>
          <w:shd w:fill="auto" w:val="clear"/>
        </w:rPr>
        <w:br/>
        <w:t xml:space="preserve">Figure 2 - Git cloning remote repository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2227">
          <v:rect xmlns:o="urn:schemas-microsoft-com:office:office" xmlns:v="urn:schemas-microsoft-com:vml" id="rectole0000000002" style="width:426.200000pt;height:111.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Calibri" w:hAnsi="Calibri" w:cs="Calibri" w:eastAsia="Calibri"/>
          <w:color w:val="auto"/>
          <w:spacing w:val="0"/>
          <w:position w:val="0"/>
          <w:sz w:val="24"/>
          <w:shd w:fill="auto" w:val="clear"/>
        </w:rPr>
        <w:br/>
        <w:t xml:space="preserve">Figure 3 - Generating a .NET project via terminal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10335">
          <v:rect xmlns:o="urn:schemas-microsoft-com:office:office" xmlns:v="urn:schemas-microsoft-com:vml" id="rectole0000000003" style="width:432.000000pt;height:516.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Calibri" w:hAnsi="Calibri" w:cs="Calibri" w:eastAsia="Calibri"/>
          <w:color w:val="auto"/>
          <w:spacing w:val="0"/>
          <w:position w:val="0"/>
          <w:sz w:val="24"/>
          <w:shd w:fill="auto" w:val="clear"/>
        </w:rPr>
        <w:t xml:space="preserve">Figure 4 - Typical flow of readying changes to push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4064">
          <v:rect xmlns:o="urn:schemas-microsoft-com:office:office" xmlns:v="urn:schemas-microsoft-com:vml" id="rectole0000000004" style="width:432.000000pt;height:203.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Calibri" w:hAnsi="Calibri" w:cs="Calibri" w:eastAsia="Calibri"/>
          <w:color w:val="auto"/>
          <w:spacing w:val="0"/>
          <w:position w:val="0"/>
          <w:sz w:val="24"/>
          <w:shd w:fill="auto" w:val="clear"/>
        </w:rPr>
        <w:br/>
        <w:t xml:space="preserve">Figure 5 - Merged pull request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5770">
          <v:rect xmlns:o="urn:schemas-microsoft-com:office:office" xmlns:v="urn:schemas-microsoft-com:vml" id="rectole0000000005" style="width:426.200000pt;height:288.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r>
        <w:rPr>
          <w:rFonts w:ascii="Calibri" w:hAnsi="Calibri" w:cs="Calibri" w:eastAsia="Calibri"/>
          <w:color w:val="auto"/>
          <w:spacing w:val="0"/>
          <w:position w:val="0"/>
          <w:sz w:val="24"/>
          <w:shd w:fill="auto" w:val="clear"/>
        </w:rPr>
        <w:br/>
        <w:t xml:space="preserve">Figure 6 - Branch Policy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4500">
          <v:rect xmlns:o="urn:schemas-microsoft-com:office:office" xmlns:v="urn:schemas-microsoft-com:vml" id="rectole0000000006" style="width:432.000000pt;height:225.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r>
        <w:rPr>
          <w:rFonts w:ascii="Calibri" w:hAnsi="Calibri" w:cs="Calibri" w:eastAsia="Calibri"/>
          <w:color w:val="auto"/>
          <w:spacing w:val="0"/>
          <w:position w:val="0"/>
          <w:sz w:val="24"/>
          <w:shd w:fill="auto" w:val="clear"/>
        </w:rPr>
        <w:br/>
        <w:t xml:space="preserve">Figure 7 - Checkout main and pull changes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3960">
          <v:rect xmlns:o="urn:schemas-microsoft-com:office:office" xmlns:v="urn:schemas-microsoft-com:vml" id="rectole0000000007" style="width:432.000000pt;height:198.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r>
        <w:rPr>
          <w:rFonts w:ascii="Calibri" w:hAnsi="Calibri" w:cs="Calibri" w:eastAsia="Calibri"/>
          <w:color w:val="auto"/>
          <w:spacing w:val="0"/>
          <w:position w:val="0"/>
          <w:sz w:val="24"/>
          <w:shd w:fill="auto" w:val="clear"/>
        </w:rPr>
        <w:br/>
        <w:t xml:space="preserve">Figure 8 - Code changes via Visual Studio</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785" w:dyaOrig="5144">
          <v:rect xmlns:o="urn:schemas-microsoft-com:office:office" xmlns:v="urn:schemas-microsoft-com:vml" id="rectole0000000008" style="width:389.250000pt;height:257.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r>
        <w:rPr>
          <w:rFonts w:ascii="Calibri" w:hAnsi="Calibri" w:cs="Calibri" w:eastAsia="Calibri"/>
          <w:color w:val="auto"/>
          <w:spacing w:val="0"/>
          <w:position w:val="0"/>
          <w:sz w:val="24"/>
          <w:shd w:fill="auto" w:val="clear"/>
        </w:rPr>
        <w:br/>
        <w:t xml:space="preserve">Figure 9 - Using VIM in the terminal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3915">
          <v:rect xmlns:o="urn:schemas-microsoft-com:office:office" xmlns:v="urn:schemas-microsoft-com:vml" id="rectole0000000009" style="width:432.000000pt;height:195.7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r>
        <w:rPr>
          <w:rFonts w:ascii="Calibri" w:hAnsi="Calibri" w:cs="Calibri" w:eastAsia="Calibri"/>
          <w:color w:val="auto"/>
          <w:spacing w:val="0"/>
          <w:position w:val="0"/>
          <w:sz w:val="24"/>
          <w:shd w:fill="auto" w:val="clear"/>
        </w:rPr>
        <w:br/>
        <w:t xml:space="preserve">Figure 10 - New branch</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styles.xml" Id="docRId24" Type="http://schemas.openxmlformats.org/officeDocument/2006/relationships/styles" /><Relationship Target="embeddings/oleObject2.bin" Id="docRId7" Type="http://schemas.openxmlformats.org/officeDocument/2006/relationships/oleObject" /><Relationship Target="media/image5.wmf" Id="docRId14" Type="http://schemas.openxmlformats.org/officeDocument/2006/relationships/image" /><Relationship Target="numbering.xml" Id="docRId23" Type="http://schemas.openxmlformats.org/officeDocument/2006/relationships/numbering" /><Relationship Target="media/image1.wmf" Id="docRId6" Type="http://schemas.openxmlformats.org/officeDocument/2006/relationships/image" /><Relationship TargetMode="External" Target="https://hackernoon.com/top-10-version-control-systems-4d314cf7adea"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Mode="External" Target="https://www.openhub.net/repositories/compare"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embeddings/oleObject9.bin" Id="docRId21" Type="http://schemas.openxmlformats.org/officeDocument/2006/relationships/oleObject"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embeddings/oleObject0.bin" Id="docRId3" Type="http://schemas.openxmlformats.org/officeDocument/2006/relationships/oleObject" /><Relationship Target="media/image3.wmf" Id="docRId10" Type="http://schemas.openxmlformats.org/officeDocument/2006/relationships/image" /><Relationship Target="media/image7.wmf" Id="docRId18" Type="http://schemas.openxmlformats.org/officeDocument/2006/relationships/image" /><Relationship TargetMode="External" Target="https://fuzz.me.uk/accurev-to-git/" Id="docRId2" Type="http://schemas.openxmlformats.org/officeDocument/2006/relationships/hyperlink" /><Relationship Target="embeddings/oleObject4.bin" Id="docRId11" Type="http://schemas.openxmlformats.org/officeDocument/2006/relationships/oleObject" /><Relationship Target="embeddings/oleObject8.bin" Id="docRId19" Type="http://schemas.openxmlformats.org/officeDocument/2006/relationships/oleObject" /><Relationship Target="embeddings/oleObject1.bin" Id="docRId5" Type="http://schemas.openxmlformats.org/officeDocument/2006/relationships/oleObject" /></Relationships>
</file>