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8E68F6">
      <w:pPr>
        <w:rPr>
          <w:sz w:val="40"/>
          <w:szCs w:val="40"/>
        </w:rPr>
      </w:pPr>
    </w:p>
    <w:p w14:paraId="43FE6B22" w14:textId="77777777" w:rsidR="002E0A36" w:rsidRPr="008E68F6" w:rsidRDefault="002E0A36" w:rsidP="00DD5B3F">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2C44F4C4" w14:textId="2125D8E4" w:rsidR="00DD5B3F" w:rsidRPr="008E68F6" w:rsidRDefault="002E0A36" w:rsidP="00DD5B3F">
      <w:pPr>
        <w:jc w:val="center"/>
        <w:rPr>
          <w:color w:val="FF0000"/>
          <w:sz w:val="40"/>
          <w:szCs w:val="40"/>
        </w:rPr>
      </w:pPr>
      <w:r w:rsidRPr="008E68F6">
        <w:rPr>
          <w:color w:val="FF0000"/>
          <w:sz w:val="40"/>
          <w:szCs w:val="40"/>
        </w:rPr>
        <w:t>Application to parcel logistics systems.</w:t>
      </w:r>
    </w:p>
    <w:p w14:paraId="6C6EBD7F" w14:textId="77777777" w:rsidR="00DD5B3F" w:rsidRPr="008E68F6" w:rsidRDefault="00DD5B3F" w:rsidP="00DD5B3F">
      <w:pPr>
        <w:jc w:val="center"/>
        <w:rPr>
          <w:sz w:val="40"/>
          <w:szCs w:val="40"/>
        </w:rPr>
      </w:pPr>
    </w:p>
    <w:p w14:paraId="6F68971D" w14:textId="77777777" w:rsidR="00DD5B3F" w:rsidRPr="008E68F6" w:rsidRDefault="00DD5B3F" w:rsidP="00DD5B3F">
      <w:pPr>
        <w:jc w:val="center"/>
        <w:rPr>
          <w:sz w:val="40"/>
          <w:szCs w:val="40"/>
        </w:rPr>
      </w:pPr>
    </w:p>
    <w:p w14:paraId="1A7A159E" w14:textId="77777777" w:rsidR="00DD5B3F" w:rsidRPr="008E68F6" w:rsidRDefault="00DD5B3F" w:rsidP="00DD5B3F">
      <w:pPr>
        <w:jc w:val="center"/>
        <w:rPr>
          <w:sz w:val="40"/>
          <w:szCs w:val="40"/>
        </w:rPr>
      </w:pPr>
    </w:p>
    <w:p w14:paraId="589C1F65" w14:textId="77777777" w:rsidR="00DD5B3F" w:rsidRPr="008E68F6" w:rsidRDefault="00DD5B3F" w:rsidP="00DD5B3F">
      <w:pPr>
        <w:jc w:val="center"/>
        <w:rPr>
          <w:sz w:val="40"/>
          <w:szCs w:val="40"/>
        </w:rPr>
      </w:pPr>
    </w:p>
    <w:p w14:paraId="786D4D17" w14:textId="77777777" w:rsidR="00DD5B3F" w:rsidRPr="008E68F6" w:rsidRDefault="00DD5B3F" w:rsidP="00DD5B3F">
      <w:pPr>
        <w:jc w:val="center"/>
        <w:rPr>
          <w:sz w:val="40"/>
          <w:szCs w:val="40"/>
        </w:rPr>
      </w:pPr>
    </w:p>
    <w:p w14:paraId="14335EAC" w14:textId="43A426E9" w:rsidR="00DD5B3F" w:rsidRPr="008E68F6" w:rsidRDefault="002E0A36" w:rsidP="00DD5B3F">
      <w:pPr>
        <w:jc w:val="center"/>
        <w:rPr>
          <w:color w:val="FF0000"/>
          <w:sz w:val="40"/>
          <w:szCs w:val="40"/>
        </w:rPr>
      </w:pPr>
      <w:r w:rsidRPr="008E68F6">
        <w:rPr>
          <w:color w:val="FF0000"/>
          <w:sz w:val="40"/>
          <w:szCs w:val="40"/>
        </w:rPr>
        <w:t>Robyn Doyle</w:t>
      </w:r>
    </w:p>
    <w:p w14:paraId="0B758E97" w14:textId="37EBF772" w:rsidR="002E0A36" w:rsidRPr="008E68F6" w:rsidRDefault="002E0A36" w:rsidP="00DD5B3F">
      <w:pPr>
        <w:jc w:val="center"/>
        <w:rPr>
          <w:color w:val="FF0000"/>
          <w:sz w:val="40"/>
          <w:szCs w:val="40"/>
        </w:rPr>
      </w:pPr>
    </w:p>
    <w:p w14:paraId="728099EA" w14:textId="77777777" w:rsidR="002E0A36" w:rsidRPr="008E68F6" w:rsidRDefault="002E0A36" w:rsidP="00DD5B3F">
      <w:pPr>
        <w:jc w:val="center"/>
        <w:rPr>
          <w:color w:val="FF0000"/>
          <w:sz w:val="40"/>
          <w:szCs w:val="40"/>
        </w:rPr>
      </w:pPr>
    </w:p>
    <w:p w14:paraId="11C3B4F1" w14:textId="77777777" w:rsidR="00DD5B3F" w:rsidRPr="008E68F6" w:rsidRDefault="00DD5B3F" w:rsidP="00DD5B3F">
      <w:pPr>
        <w:jc w:val="center"/>
        <w:rPr>
          <w:sz w:val="40"/>
          <w:szCs w:val="40"/>
        </w:rPr>
      </w:pPr>
    </w:p>
    <w:p w14:paraId="1C014DD5" w14:textId="77777777" w:rsidR="00DD5B3F" w:rsidRPr="008E68F6" w:rsidRDefault="00DD5B3F" w:rsidP="00DD5B3F">
      <w:pPr>
        <w:jc w:val="center"/>
        <w:rPr>
          <w:sz w:val="40"/>
          <w:szCs w:val="40"/>
        </w:rPr>
      </w:pPr>
    </w:p>
    <w:p w14:paraId="79139468" w14:textId="77777777" w:rsidR="00DD5B3F" w:rsidRPr="008E68F6" w:rsidRDefault="00DD5B3F" w:rsidP="00DD5B3F">
      <w:pPr>
        <w:jc w:val="center"/>
        <w:rPr>
          <w:sz w:val="40"/>
          <w:szCs w:val="40"/>
        </w:rPr>
      </w:pPr>
    </w:p>
    <w:p w14:paraId="20116FDB" w14:textId="390839FD" w:rsidR="00DD5B3F" w:rsidRPr="003F1597" w:rsidRDefault="008E68F6" w:rsidP="008E68F6">
      <w:pPr>
        <w:rPr>
          <w:sz w:val="40"/>
          <w:szCs w:val="40"/>
        </w:rPr>
      </w:pPr>
      <w:r>
        <w:rPr>
          <w:sz w:val="40"/>
          <w:szCs w:val="40"/>
        </w:rPr>
        <w:t xml:space="preserve">  </w:t>
      </w:r>
    </w:p>
    <w:p w14:paraId="57FCE1A0" w14:textId="4A9C3CE4" w:rsidR="00DD5B3F" w:rsidRPr="008E68F6" w:rsidRDefault="00DD5B3F" w:rsidP="00DD5B3F">
      <w:pPr>
        <w:tabs>
          <w:tab w:val="right" w:pos="9026"/>
        </w:tabs>
        <w:spacing w:after="0" w:line="240" w:lineRule="auto"/>
        <w:ind w:right="5624"/>
        <w:rPr>
          <w:sz w:val="40"/>
          <w:szCs w:val="40"/>
        </w:rPr>
      </w:pPr>
      <w:r w:rsidRPr="008E68F6">
        <w:rPr>
          <w:sz w:val="40"/>
          <w:szCs w:val="40"/>
        </w:rPr>
        <w:t xml:space="preserve">M.Sc. in Computing in </w:t>
      </w:r>
      <w:r w:rsidR="002E0A36" w:rsidRPr="008E68F6">
        <w:rPr>
          <w:color w:val="FF0000"/>
          <w:sz w:val="40"/>
          <w:szCs w:val="40"/>
        </w:rPr>
        <w:t xml:space="preserve">Cloud    Technologies </w:t>
      </w:r>
      <w:r w:rsidRPr="008E68F6">
        <w:rPr>
          <w:sz w:val="40"/>
          <w:szCs w:val="40"/>
        </w:rPr>
        <w:tab/>
        <w:t>20</w:t>
      </w:r>
      <w:r w:rsidR="00917E79" w:rsidRPr="008E68F6">
        <w:rPr>
          <w:sz w:val="40"/>
          <w:szCs w:val="40"/>
        </w:rPr>
        <w:t>2</w:t>
      </w:r>
      <w:r w:rsidR="002E0A36" w:rsidRPr="008E68F6">
        <w:rPr>
          <w:sz w:val="40"/>
          <w:szCs w:val="40"/>
        </w:rPr>
        <w:t>6</w:t>
      </w:r>
    </w:p>
    <w:p w14:paraId="1B689264" w14:textId="77777777" w:rsidR="00DD5B3F" w:rsidRPr="008E68F6" w:rsidRDefault="00DD5B3F" w:rsidP="00DD5B3F">
      <w:pPr>
        <w:tabs>
          <w:tab w:val="right" w:pos="9026"/>
        </w:tabs>
        <w:rPr>
          <w:sz w:val="40"/>
          <w:szCs w:val="40"/>
        </w:rPr>
      </w:pPr>
    </w:p>
    <w:p w14:paraId="15C4C2F3" w14:textId="77777777" w:rsidR="00DD5B3F" w:rsidRPr="008E68F6" w:rsidRDefault="00DD5B3F" w:rsidP="00DD5B3F">
      <w:pPr>
        <w:tabs>
          <w:tab w:val="right" w:pos="9026"/>
        </w:tabs>
        <w:rPr>
          <w:sz w:val="40"/>
          <w:szCs w:val="40"/>
        </w:rPr>
      </w:pPr>
    </w:p>
    <w:p w14:paraId="5EB7FC46" w14:textId="3698F947" w:rsidR="00DD5B3F" w:rsidRPr="008E68F6" w:rsidRDefault="00DD5B3F" w:rsidP="00917E79">
      <w:pPr>
        <w:rPr>
          <w:sz w:val="40"/>
          <w:szCs w:val="40"/>
        </w:rPr>
      </w:pPr>
      <w:r w:rsidRPr="008E68F6">
        <w:rPr>
          <w:sz w:val="40"/>
          <w:szCs w:val="40"/>
        </w:rPr>
        <w:br w:type="page"/>
      </w:r>
    </w:p>
    <w:p w14:paraId="1CCF794A" w14:textId="77777777" w:rsidR="00661D17" w:rsidRPr="008E68F6" w:rsidRDefault="00661D17" w:rsidP="00DD5B3F">
      <w:pPr>
        <w:tabs>
          <w:tab w:val="right" w:pos="9026"/>
        </w:tabs>
        <w:jc w:val="cente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DD5B3F">
      <w:pPr>
        <w:tabs>
          <w:tab w:val="right" w:pos="9026"/>
        </w:tabs>
        <w:jc w:val="center"/>
        <w:rPr>
          <w:color w:val="075A5D"/>
          <w:sz w:val="24"/>
          <w:szCs w:val="40"/>
        </w:rPr>
      </w:pPr>
      <w:r w:rsidRPr="008E68F6">
        <w:rPr>
          <w:color w:val="075A5D"/>
          <w:szCs w:val="40"/>
        </w:rPr>
        <w:t>Department</w:t>
      </w:r>
      <w:r w:rsidR="00661D17" w:rsidRPr="008E68F6">
        <w:rPr>
          <w:color w:val="075A5D"/>
          <w:szCs w:val="40"/>
        </w:rPr>
        <w:t xml:space="preserve"> of Computing</w:t>
      </w:r>
      <w:r w:rsidRPr="008E68F6">
        <w:rPr>
          <w:color w:val="075A5D"/>
          <w:szCs w:val="40"/>
        </w:rPr>
        <w:t xml:space="preserve">, </w:t>
      </w:r>
      <w:r w:rsidR="00661D17" w:rsidRPr="008E68F6">
        <w:rPr>
          <w:color w:val="075A5D"/>
          <w:szCs w:val="40"/>
        </w:rPr>
        <w:t>ATU Donegal</w:t>
      </w:r>
      <w:r w:rsidRPr="008E68F6">
        <w:rPr>
          <w:color w:val="075A5D"/>
          <w:szCs w:val="40"/>
        </w:rPr>
        <w:t>, Port Road, Letterkenny, Co. Donegal, Ireland.</w:t>
      </w:r>
    </w:p>
    <w:p w14:paraId="261884E6" w14:textId="77777777" w:rsidR="00DD5B3F" w:rsidRPr="008E68F6" w:rsidRDefault="00DD5B3F" w:rsidP="00DD5B3F">
      <w:pPr>
        <w:tabs>
          <w:tab w:val="right" w:pos="9026"/>
        </w:tabs>
        <w:rPr>
          <w:sz w:val="40"/>
          <w:szCs w:val="40"/>
        </w:rPr>
      </w:pPr>
    </w:p>
    <w:p w14:paraId="15AF234E" w14:textId="77777777" w:rsidR="00DD5B3F" w:rsidRPr="008E68F6" w:rsidRDefault="00DD5B3F" w:rsidP="00DD5B3F">
      <w:pPr>
        <w:tabs>
          <w:tab w:val="right" w:pos="9026"/>
        </w:tabs>
        <w:rPr>
          <w:sz w:val="40"/>
          <w:szCs w:val="40"/>
        </w:rPr>
      </w:pPr>
    </w:p>
    <w:p w14:paraId="2E48E7DA" w14:textId="77777777" w:rsidR="00E1016D" w:rsidRPr="008E68F6" w:rsidRDefault="00E1016D" w:rsidP="00E1016D">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3DF372E2" w14:textId="77777777" w:rsidR="00E1016D" w:rsidRPr="008E68F6" w:rsidRDefault="00E1016D" w:rsidP="00E1016D">
      <w:pPr>
        <w:jc w:val="center"/>
        <w:rPr>
          <w:color w:val="FF0000"/>
          <w:sz w:val="40"/>
          <w:szCs w:val="40"/>
        </w:rPr>
      </w:pPr>
      <w:r w:rsidRPr="008E68F6">
        <w:rPr>
          <w:color w:val="FF0000"/>
          <w:sz w:val="40"/>
          <w:szCs w:val="40"/>
        </w:rPr>
        <w:t>Application to parcel logistics systems.</w:t>
      </w:r>
    </w:p>
    <w:p w14:paraId="689E9001" w14:textId="77777777" w:rsidR="00DD5B3F" w:rsidRPr="008E68F6" w:rsidRDefault="00DD5B3F" w:rsidP="00E1016D">
      <w:pPr>
        <w:tabs>
          <w:tab w:val="right" w:pos="9026"/>
        </w:tabs>
        <w:rPr>
          <w:sz w:val="40"/>
          <w:szCs w:val="40"/>
        </w:rPr>
      </w:pPr>
    </w:p>
    <w:p w14:paraId="26075FDD" w14:textId="17082784" w:rsidR="00DD5B3F" w:rsidRPr="008E68F6" w:rsidRDefault="00DD5B3F" w:rsidP="00DD5B3F">
      <w:pPr>
        <w:tabs>
          <w:tab w:val="right" w:pos="9026"/>
        </w:tabs>
        <w:jc w:val="center"/>
        <w:rPr>
          <w:sz w:val="40"/>
          <w:szCs w:val="40"/>
        </w:rPr>
      </w:pPr>
      <w:r w:rsidRPr="008E68F6">
        <w:rPr>
          <w:sz w:val="40"/>
          <w:szCs w:val="40"/>
        </w:rPr>
        <w:t xml:space="preserve">Author: </w:t>
      </w:r>
      <w:r w:rsidR="00E1016D" w:rsidRPr="008E68F6">
        <w:rPr>
          <w:color w:val="FF0000"/>
          <w:sz w:val="40"/>
          <w:szCs w:val="40"/>
        </w:rPr>
        <w:t>Robyn Doyle</w:t>
      </w:r>
    </w:p>
    <w:p w14:paraId="03F5718A" w14:textId="0B05C4F5" w:rsidR="00DD5B3F" w:rsidRPr="008E68F6" w:rsidRDefault="00DD5B3F" w:rsidP="00DD5B3F">
      <w:pPr>
        <w:tabs>
          <w:tab w:val="right" w:pos="9026"/>
        </w:tabs>
        <w:jc w:val="center"/>
        <w:rPr>
          <w:sz w:val="40"/>
          <w:szCs w:val="40"/>
        </w:rPr>
      </w:pPr>
      <w:r w:rsidRPr="008E68F6">
        <w:rPr>
          <w:sz w:val="40"/>
          <w:szCs w:val="40"/>
        </w:rPr>
        <w:t xml:space="preserve">Supervised by: </w:t>
      </w:r>
      <w:r w:rsidR="003C3387" w:rsidRPr="008E68F6">
        <w:rPr>
          <w:sz w:val="40"/>
          <w:szCs w:val="40"/>
        </w:rPr>
        <w:t xml:space="preserve">Dr </w:t>
      </w:r>
      <w:r w:rsidR="003C3387" w:rsidRPr="008E68F6">
        <w:rPr>
          <w:color w:val="FF0000"/>
          <w:sz w:val="40"/>
          <w:szCs w:val="40"/>
        </w:rPr>
        <w:t>Ruth G</w:t>
      </w:r>
      <w:r w:rsidR="00277E00" w:rsidRPr="008E68F6">
        <w:rPr>
          <w:color w:val="FF0000"/>
          <w:sz w:val="40"/>
          <w:szCs w:val="40"/>
        </w:rPr>
        <w:t>.</w:t>
      </w:r>
      <w:r w:rsidR="003C3387" w:rsidRPr="008E68F6">
        <w:rPr>
          <w:color w:val="FF0000"/>
          <w:sz w:val="40"/>
          <w:szCs w:val="40"/>
        </w:rPr>
        <w:t xml:space="preserve"> Lennon</w:t>
      </w:r>
    </w:p>
    <w:p w14:paraId="7A115CD9" w14:textId="77777777" w:rsidR="00DD5B3F" w:rsidRPr="008E68F6" w:rsidRDefault="00DD5B3F" w:rsidP="00DD5B3F">
      <w:pPr>
        <w:tabs>
          <w:tab w:val="right" w:pos="9026"/>
        </w:tabs>
        <w:jc w:val="center"/>
        <w:rPr>
          <w:sz w:val="40"/>
          <w:szCs w:val="40"/>
        </w:rPr>
      </w:pPr>
    </w:p>
    <w:p w14:paraId="0723E6FF" w14:textId="77777777" w:rsidR="00984EE8" w:rsidRPr="008E68F6" w:rsidRDefault="00DD5B3F" w:rsidP="00DD5B3F">
      <w:pPr>
        <w:tabs>
          <w:tab w:val="right" w:pos="9026"/>
        </w:tabs>
        <w:jc w:val="center"/>
        <w:rPr>
          <w:sz w:val="40"/>
          <w:szCs w:val="40"/>
        </w:rPr>
      </w:pPr>
      <w:r w:rsidRPr="008E68F6">
        <w:rPr>
          <w:sz w:val="40"/>
          <w:szCs w:val="40"/>
        </w:rPr>
        <w:t xml:space="preserve">A thesis </w:t>
      </w:r>
      <w:r w:rsidR="009F2452" w:rsidRPr="008E68F6">
        <w:rPr>
          <w:sz w:val="40"/>
          <w:szCs w:val="40"/>
        </w:rPr>
        <w:t>submitted in partial fulfilment of the requirements for</w:t>
      </w:r>
      <w:r w:rsidR="00984EE8" w:rsidRPr="008E68F6">
        <w:rPr>
          <w:sz w:val="40"/>
          <w:szCs w:val="40"/>
        </w:rPr>
        <w:t xml:space="preserve"> </w:t>
      </w:r>
      <w:r w:rsidR="009F2452" w:rsidRPr="008E68F6">
        <w:rPr>
          <w:sz w:val="40"/>
          <w:szCs w:val="40"/>
        </w:rPr>
        <w:t xml:space="preserve">the </w:t>
      </w:r>
    </w:p>
    <w:p w14:paraId="0761895A" w14:textId="1C5153E5" w:rsidR="00DD5B3F" w:rsidRPr="008E68F6" w:rsidRDefault="00DD5B3F" w:rsidP="00DD5B3F">
      <w:pPr>
        <w:tabs>
          <w:tab w:val="right" w:pos="9026"/>
        </w:tabs>
        <w:jc w:val="center"/>
        <w:rPr>
          <w:sz w:val="40"/>
          <w:szCs w:val="40"/>
        </w:rPr>
      </w:pPr>
      <w:r w:rsidRPr="008E68F6">
        <w:rPr>
          <w:sz w:val="40"/>
          <w:szCs w:val="40"/>
        </w:rPr>
        <w:t xml:space="preserve">Master of Science in Computing in </w:t>
      </w:r>
      <w:r w:rsidR="009047D2" w:rsidRPr="008E68F6">
        <w:rPr>
          <w:color w:val="FF0000"/>
          <w:sz w:val="40"/>
          <w:szCs w:val="40"/>
        </w:rPr>
        <w:t>Cloud Technologies</w:t>
      </w:r>
    </w:p>
    <w:p w14:paraId="43DEE476" w14:textId="77777777" w:rsidR="00DD5B3F" w:rsidRPr="008E68F6" w:rsidRDefault="00DD5B3F" w:rsidP="00DD5B3F">
      <w:pPr>
        <w:tabs>
          <w:tab w:val="right" w:pos="9026"/>
        </w:tabs>
        <w:jc w:val="center"/>
        <w:rPr>
          <w:sz w:val="40"/>
          <w:szCs w:val="40"/>
        </w:rPr>
      </w:pPr>
    </w:p>
    <w:p w14:paraId="58EF677F" w14:textId="77777777" w:rsidR="00DD5B3F" w:rsidRPr="008E68F6" w:rsidRDefault="00DD5B3F" w:rsidP="00DD5B3F">
      <w:pPr>
        <w:tabs>
          <w:tab w:val="right" w:pos="9026"/>
        </w:tabs>
        <w:jc w:val="center"/>
        <w:rPr>
          <w:sz w:val="40"/>
          <w:szCs w:val="40"/>
        </w:rPr>
      </w:pPr>
    </w:p>
    <w:p w14:paraId="0F00D55A" w14:textId="77777777" w:rsidR="00440194" w:rsidRPr="008E68F6" w:rsidRDefault="00DD5B3F" w:rsidP="00440194">
      <w:pPr>
        <w:tabs>
          <w:tab w:val="right" w:pos="9026"/>
        </w:tabs>
        <w:spacing w:after="0"/>
        <w:rPr>
          <w:sz w:val="24"/>
          <w:szCs w:val="40"/>
        </w:rPr>
      </w:pPr>
      <w:r w:rsidRPr="008E68F6">
        <w:rPr>
          <w:sz w:val="24"/>
          <w:szCs w:val="40"/>
        </w:rPr>
        <w:t xml:space="preserve">Submitted </w:t>
      </w:r>
      <w:r w:rsidR="00440194" w:rsidRPr="008E68F6">
        <w:rPr>
          <w:sz w:val="24"/>
          <w:szCs w:val="40"/>
        </w:rPr>
        <w:t>to Atlantic Technological University</w:t>
      </w:r>
    </w:p>
    <w:p w14:paraId="73624ACD" w14:textId="5A90C843" w:rsidR="00DD5B3F" w:rsidRPr="008E68F6" w:rsidRDefault="00440194" w:rsidP="00DD5B3F">
      <w:pPr>
        <w:tabs>
          <w:tab w:val="right" w:pos="9026"/>
        </w:tabs>
        <w:rPr>
          <w:sz w:val="24"/>
          <w:szCs w:val="40"/>
        </w:rPr>
      </w:pPr>
      <w:r w:rsidRPr="008E68F6">
        <w:rPr>
          <w:i/>
          <w:sz w:val="24"/>
          <w:szCs w:val="40"/>
        </w:rPr>
        <w:t xml:space="preserve">Arna chur </w:t>
      </w:r>
      <w:proofErr w:type="spellStart"/>
      <w:r w:rsidRPr="008E68F6">
        <w:rPr>
          <w:i/>
          <w:sz w:val="24"/>
          <w:szCs w:val="40"/>
        </w:rPr>
        <w:t>isteach</w:t>
      </w:r>
      <w:proofErr w:type="spellEnd"/>
      <w:r w:rsidRPr="008E68F6">
        <w:rPr>
          <w:i/>
          <w:sz w:val="24"/>
          <w:szCs w:val="40"/>
        </w:rPr>
        <w:t xml:space="preserve"> </w:t>
      </w:r>
      <w:proofErr w:type="spellStart"/>
      <w:r w:rsidRPr="008E68F6">
        <w:rPr>
          <w:i/>
          <w:sz w:val="24"/>
          <w:szCs w:val="40"/>
        </w:rPr>
        <w:t>chuig</w:t>
      </w:r>
      <w:proofErr w:type="spellEnd"/>
      <w:r w:rsidRPr="008E68F6">
        <w:rPr>
          <w:i/>
          <w:sz w:val="24"/>
          <w:szCs w:val="40"/>
        </w:rPr>
        <w:t xml:space="preserve"> </w:t>
      </w:r>
      <w:proofErr w:type="spellStart"/>
      <w:r w:rsidRPr="008E68F6">
        <w:rPr>
          <w:i/>
          <w:sz w:val="24"/>
          <w:szCs w:val="40"/>
        </w:rPr>
        <w:t>Ollscoil</w:t>
      </w:r>
      <w:proofErr w:type="spellEnd"/>
      <w:r w:rsidRPr="008E68F6">
        <w:rPr>
          <w:i/>
          <w:sz w:val="24"/>
          <w:szCs w:val="40"/>
        </w:rPr>
        <w:t xml:space="preserve"> </w:t>
      </w:r>
      <w:proofErr w:type="spellStart"/>
      <w:r w:rsidRPr="008E68F6">
        <w:rPr>
          <w:i/>
          <w:sz w:val="24"/>
          <w:szCs w:val="40"/>
        </w:rPr>
        <w:t>Teicneolaiochta</w:t>
      </w:r>
      <w:proofErr w:type="spellEnd"/>
      <w:r w:rsidRPr="008E68F6">
        <w:rPr>
          <w:i/>
          <w:sz w:val="24"/>
          <w:szCs w:val="40"/>
        </w:rPr>
        <w:t xml:space="preserve"> an </w:t>
      </w:r>
      <w:proofErr w:type="spellStart"/>
      <w:r w:rsidRPr="008E68F6">
        <w:rPr>
          <w:i/>
          <w:sz w:val="24"/>
          <w:szCs w:val="40"/>
        </w:rPr>
        <w:t>Atlantaigh</w:t>
      </w:r>
      <w:proofErr w:type="spellEnd"/>
      <w:r w:rsidR="00DD5B3F" w:rsidRPr="008E68F6">
        <w:rPr>
          <w:sz w:val="24"/>
          <w:szCs w:val="40"/>
        </w:rPr>
        <w:tab/>
      </w:r>
      <w:r w:rsidR="00B51835" w:rsidRPr="008E68F6">
        <w:rPr>
          <w:sz w:val="24"/>
          <w:szCs w:val="40"/>
        </w:rPr>
        <w:t>September</w:t>
      </w:r>
      <w:r w:rsidR="00DD5B3F" w:rsidRPr="008E68F6">
        <w:rPr>
          <w:sz w:val="24"/>
          <w:szCs w:val="40"/>
        </w:rPr>
        <w:t xml:space="preserve"> 2</w:t>
      </w:r>
      <w:r w:rsidR="00917E79" w:rsidRPr="008E68F6">
        <w:rPr>
          <w:sz w:val="24"/>
          <w:szCs w:val="40"/>
        </w:rPr>
        <w:t>02</w:t>
      </w:r>
      <w:r w:rsidR="009047D2" w:rsidRPr="008E68F6">
        <w:rPr>
          <w:sz w:val="24"/>
          <w:szCs w:val="40"/>
        </w:rPr>
        <w:t>6</w:t>
      </w:r>
    </w:p>
    <w:p w14:paraId="1CDC883F" w14:textId="77777777" w:rsidR="00DD5B3F" w:rsidRPr="008E68F6" w:rsidRDefault="00DD5B3F" w:rsidP="00DD5B3F">
      <w:pPr>
        <w:tabs>
          <w:tab w:val="right" w:pos="9026"/>
        </w:tabs>
        <w:rPr>
          <w:sz w:val="32"/>
          <w:szCs w:val="40"/>
        </w:rPr>
      </w:pPr>
    </w:p>
    <w:p w14:paraId="1ADBC0FE" w14:textId="77777777" w:rsidR="00DD5B3F" w:rsidRPr="008E68F6" w:rsidRDefault="00DD5B3F" w:rsidP="00DD5B3F">
      <w:pPr>
        <w:pStyle w:val="Heading1"/>
        <w:ind w:left="1134" w:hanging="1134"/>
      </w:pPr>
      <w:bookmarkStart w:id="0" w:name="_Toc233796034"/>
      <w:r w:rsidRPr="008E68F6">
        <w:t>Declaration</w:t>
      </w:r>
      <w:bookmarkEnd w:id="0"/>
      <w:r w:rsidR="00942F99" w:rsidRPr="008E68F6">
        <w:t xml:space="preserve"> </w:t>
      </w:r>
    </w:p>
    <w:p w14:paraId="1029AD40" w14:textId="4E079D80"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which l now submit for assessment on the programmes of study leading to the award of Master of Science in Computing in </w:t>
      </w:r>
      <w:r w:rsidR="0029079D" w:rsidRPr="008E68F6">
        <w:rPr>
          <w:rFonts w:asciiTheme="minorHAnsi" w:hAnsiTheme="minorHAnsi"/>
          <w:color w:val="FF0000"/>
          <w:sz w:val="24"/>
        </w:rPr>
        <w:t>Cloud Technologies</w:t>
      </w:r>
      <w:r w:rsidRPr="008E68F6">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rPr>
          <w:rFonts w:asciiTheme="minorHAnsi" w:hAnsiTheme="minorHAnsi"/>
          <w:sz w:val="24"/>
        </w:rPr>
        <w:t>ATU’s</w:t>
      </w:r>
      <w:r w:rsidRPr="008E68F6">
        <w:rPr>
          <w:rFonts w:asciiTheme="minorHAnsi" w:hAnsiTheme="minorHAnsi"/>
          <w:sz w:val="24"/>
        </w:rPr>
        <w:t xml:space="preserve"> rules and regulations.</w:t>
      </w:r>
    </w:p>
    <w:p w14:paraId="4A05A45D" w14:textId="353FFA65"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rPr>
          <w:rFonts w:asciiTheme="minorHAnsi" w:hAnsiTheme="minorHAnsi"/>
          <w:sz w:val="24"/>
        </w:rPr>
        <w:t>pseudonymised</w:t>
      </w:r>
      <w:r w:rsidRPr="008E68F6">
        <w:rPr>
          <w:rFonts w:asciiTheme="minorHAnsi" w:hAnsiTheme="minorHAnsi"/>
          <w:sz w:val="24"/>
        </w:rPr>
        <w:t xml:space="preserve"> and the data set and identifiers are not held by </w:t>
      </w:r>
      <w:r w:rsidR="00661D17" w:rsidRPr="008E68F6">
        <w:rPr>
          <w:rFonts w:asciiTheme="minorHAnsi" w:hAnsiTheme="minorHAnsi"/>
          <w:sz w:val="24"/>
        </w:rPr>
        <w:t>ATU</w:t>
      </w:r>
      <w:r w:rsidRPr="008E68F6">
        <w:rPr>
          <w:rFonts w:asciiTheme="minorHAnsi" w:hAnsiTheme="minorHAnsi"/>
          <w:sz w:val="24"/>
        </w:rPr>
        <w:t>.  Alternatively, personal data has been anonymised in line with the Data Protection Commissioners Guidelines on Anonymisation.</w:t>
      </w:r>
    </w:p>
    <w:p w14:paraId="408047C6" w14:textId="10F29083" w:rsidR="00DD5B3F"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consent that my work will be held for the purposes of education assistance to future students and will be shared on the </w:t>
      </w:r>
      <w:r w:rsidR="00661D17" w:rsidRPr="008E68F6">
        <w:rPr>
          <w:rFonts w:asciiTheme="minorHAnsi" w:hAnsiTheme="minorHAnsi"/>
          <w:sz w:val="24"/>
        </w:rPr>
        <w:t>ATU Donegal</w:t>
      </w:r>
      <w:r w:rsidRPr="008E68F6">
        <w:rPr>
          <w:rFonts w:asciiTheme="minorHAnsi" w:hAnsiTheme="minorHAnsi"/>
          <w:sz w:val="24"/>
        </w:rPr>
        <w:t xml:space="preserve"> </w:t>
      </w:r>
      <w:r w:rsidR="00661D17" w:rsidRPr="008E68F6">
        <w:rPr>
          <w:rFonts w:asciiTheme="minorHAnsi" w:hAnsiTheme="minorHAnsi"/>
          <w:sz w:val="24"/>
        </w:rPr>
        <w:t>(</w:t>
      </w:r>
      <w:r w:rsidRPr="008E68F6">
        <w:rPr>
          <w:rFonts w:asciiTheme="minorHAnsi" w:hAnsiTheme="minorHAnsi"/>
          <w:sz w:val="24"/>
        </w:rPr>
        <w:t>Computing</w:t>
      </w:r>
      <w:r w:rsidR="00661D17" w:rsidRPr="008E68F6">
        <w:rPr>
          <w:rFonts w:asciiTheme="minorHAnsi" w:hAnsiTheme="minorHAnsi"/>
          <w:sz w:val="24"/>
        </w:rPr>
        <w:t>)</w:t>
      </w:r>
      <w:r w:rsidRPr="008E68F6">
        <w:rPr>
          <w:rFonts w:asciiTheme="minorHAnsi" w:hAnsiTheme="minorHAnsi"/>
          <w:sz w:val="24"/>
        </w:rPr>
        <w:t xml:space="preserve"> website (</w:t>
      </w:r>
      <w:r w:rsidR="003E50BB" w:rsidRPr="008E68F6">
        <w:rPr>
          <w:rFonts w:asciiTheme="minorHAnsi" w:hAnsiTheme="minorHAnsi"/>
          <w:sz w:val="24"/>
        </w:rPr>
        <w:t>atucomputingdonegal.com</w:t>
      </w:r>
      <w:r w:rsidRPr="008E68F6">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rPr>
          <w:rFonts w:asciiTheme="minorHAnsi" w:hAnsiTheme="minorHAnsi"/>
          <w:sz w:val="24"/>
        </w:rPr>
        <w:t>Jade Lyons</w:t>
      </w:r>
      <w:r w:rsidRPr="008E68F6">
        <w:rPr>
          <w:rFonts w:asciiTheme="minorHAnsi" w:hAnsiTheme="minorHAnsi"/>
          <w:sz w:val="24"/>
        </w:rPr>
        <w:t xml:space="preserve">; Head of Department at </w:t>
      </w:r>
      <w:r w:rsidR="003E50BB" w:rsidRPr="008E68F6">
        <w:rPr>
          <w:rFonts w:asciiTheme="minorHAnsi" w:hAnsiTheme="minorHAnsi"/>
          <w:sz w:val="24"/>
        </w:rPr>
        <w:t>Jade.Lyons@atu.ie</w:t>
      </w:r>
      <w:r w:rsidRPr="008E68F6">
        <w:rPr>
          <w:rFonts w:asciiTheme="minorHAnsi" w:hAnsiTheme="minorHAnsi"/>
          <w:sz w:val="24"/>
        </w:rPr>
        <w:t xml:space="preserve"> to remove items from the </w:t>
      </w:r>
      <w:r w:rsidR="00661D17" w:rsidRPr="008E68F6">
        <w:rPr>
          <w:rFonts w:asciiTheme="minorHAnsi" w:hAnsiTheme="minorHAnsi"/>
          <w:sz w:val="24"/>
        </w:rPr>
        <w:t>ATU Donegal</w:t>
      </w:r>
      <w:r w:rsidRPr="008E68F6">
        <w:rPr>
          <w:rFonts w:asciiTheme="minorHAnsi" w:hAnsiTheme="minorHAnsi"/>
          <w:sz w:val="24"/>
        </w:rPr>
        <w:t xml:space="preserve"> Computing website and by email emailing Denise McCaul; Systems Librarian at denise.mccaul@</w:t>
      </w:r>
      <w:r w:rsidR="008B4476" w:rsidRPr="008E68F6">
        <w:rPr>
          <w:rFonts w:asciiTheme="minorHAnsi" w:hAnsiTheme="minorHAnsi"/>
          <w:sz w:val="24"/>
        </w:rPr>
        <w:t>atu</w:t>
      </w:r>
      <w:r w:rsidRPr="008E68F6">
        <w:rPr>
          <w:rFonts w:asciiTheme="minorHAnsi" w:hAnsiTheme="minorHAnsi"/>
          <w:sz w:val="24"/>
        </w:rPr>
        <w:t xml:space="preserve">.ie to remove items from the Research THEA website.  Material will continue to appear in printed formats once published and as websites are public medium, </w:t>
      </w:r>
      <w:r w:rsidR="00661D17" w:rsidRPr="008E68F6">
        <w:rPr>
          <w:rFonts w:asciiTheme="minorHAnsi" w:hAnsiTheme="minorHAnsi"/>
          <w:sz w:val="24"/>
        </w:rPr>
        <w:t>ATU</w:t>
      </w:r>
      <w:r w:rsidRPr="008E68F6">
        <w:rPr>
          <w:rFonts w:asciiTheme="minorHAnsi" w:hAnsiTheme="minorHAnsi"/>
          <w:sz w:val="24"/>
        </w:rPr>
        <w:t xml:space="preserve"> cannot guarantee that the material has not been saved or downloaded.  </w:t>
      </w:r>
    </w:p>
    <w:p w14:paraId="144E4C33" w14:textId="77777777" w:rsidR="00DD5B3F" w:rsidRPr="008E68F6" w:rsidRDefault="00DD5B3F" w:rsidP="00DD5B3F">
      <w:pPr>
        <w:pStyle w:val="PRBodyText"/>
        <w:spacing w:line="360" w:lineRule="auto"/>
        <w:rPr>
          <w:rFonts w:asciiTheme="minorHAnsi" w:hAnsiTheme="minorHAnsi"/>
          <w:sz w:val="24"/>
        </w:rPr>
      </w:pPr>
    </w:p>
    <w:p w14:paraId="1ACE0F21" w14:textId="77777777" w:rsidR="00DD5B3F" w:rsidRPr="008E68F6" w:rsidRDefault="00DD5B3F" w:rsidP="00DD5B3F">
      <w:pPr>
        <w:pStyle w:val="PRBodyText"/>
        <w:spacing w:line="360" w:lineRule="auto"/>
        <w:rPr>
          <w:rFonts w:asciiTheme="minorHAnsi" w:hAnsiTheme="minorHAnsi"/>
          <w:sz w:val="24"/>
        </w:rPr>
      </w:pPr>
    </w:p>
    <w:p w14:paraId="6E272D37" w14:textId="77777777" w:rsidR="00DD5B3F" w:rsidRPr="008E68F6" w:rsidRDefault="00DD5B3F" w:rsidP="00DD5B3F">
      <w:pPr>
        <w:pStyle w:val="PRBodyText"/>
        <w:tabs>
          <w:tab w:val="left" w:pos="4536"/>
        </w:tabs>
        <w:spacing w:line="360" w:lineRule="auto"/>
        <w:rPr>
          <w:rFonts w:asciiTheme="minorHAnsi" w:hAnsiTheme="minorHAnsi"/>
          <w:sz w:val="24"/>
        </w:rPr>
      </w:pPr>
      <w:r w:rsidRPr="008E68F6">
        <w:rPr>
          <w:rFonts w:asciiTheme="minorHAnsi" w:hAnsiTheme="minorHAnsi"/>
          <w:sz w:val="24"/>
        </w:rPr>
        <w:t>Signature of Candidate</w:t>
      </w:r>
      <w:r w:rsidRPr="008E68F6">
        <w:rPr>
          <w:rFonts w:asciiTheme="minorHAnsi" w:hAnsiTheme="minorHAnsi"/>
          <w:sz w:val="24"/>
        </w:rPr>
        <w:tab/>
      </w:r>
      <w:r w:rsidRPr="008E68F6">
        <w:rPr>
          <w:rFonts w:asciiTheme="minorHAnsi" w:hAnsiTheme="minorHAnsi"/>
          <w:sz w:val="24"/>
        </w:rPr>
        <w:tab/>
        <w:t>Date</w:t>
      </w:r>
      <w:r w:rsidRPr="008E68F6">
        <w:rPr>
          <w:rFonts w:asciiTheme="minorHAnsi" w:hAnsiTheme="minorHAnsi"/>
          <w:sz w:val="24"/>
        </w:rPr>
        <w:tab/>
      </w:r>
    </w:p>
    <w:p w14:paraId="6FFE9B14" w14:textId="77777777" w:rsidR="00DD5B3F" w:rsidRPr="008E68F6" w:rsidRDefault="00DD5B3F" w:rsidP="00DD5B3F">
      <w:pPr>
        <w:spacing w:before="120" w:after="120" w:line="360" w:lineRule="auto"/>
        <w:jc w:val="both"/>
        <w:rPr>
          <w:sz w:val="28"/>
        </w:rPr>
      </w:pPr>
    </w:p>
    <w:p w14:paraId="15903119" w14:textId="77777777" w:rsidR="00DD5B3F" w:rsidRPr="008E68F6" w:rsidRDefault="00DD5B3F" w:rsidP="00DD5B3F">
      <w:pPr>
        <w:rPr>
          <w:sz w:val="28"/>
        </w:rPr>
      </w:pPr>
      <w:r w:rsidRPr="008E68F6">
        <w:rPr>
          <w:sz w:val="28"/>
        </w:rPr>
        <w:br w:type="page"/>
      </w:r>
    </w:p>
    <w:p w14:paraId="55C97BD3" w14:textId="77777777" w:rsidR="00DD5B3F" w:rsidRPr="008E68F6" w:rsidRDefault="00DD5B3F" w:rsidP="00DD5B3F">
      <w:pPr>
        <w:pStyle w:val="PRBodyText"/>
        <w:spacing w:line="360" w:lineRule="auto"/>
        <w:rPr>
          <w:rFonts w:asciiTheme="minorHAnsi" w:hAnsiTheme="minorHAnsi"/>
          <w:b/>
          <w:sz w:val="32"/>
          <w:szCs w:val="40"/>
        </w:rPr>
      </w:pPr>
    </w:p>
    <w:p w14:paraId="2DA01E5A" w14:textId="77777777" w:rsidR="00DD5B3F" w:rsidRPr="008E68F6" w:rsidRDefault="00DD5B3F" w:rsidP="00DD5B3F">
      <w:pPr>
        <w:pStyle w:val="Heading1"/>
        <w:spacing w:before="0" w:line="360" w:lineRule="auto"/>
        <w:ind w:left="1134" w:hanging="1134"/>
      </w:pPr>
      <w:bookmarkStart w:id="1" w:name="_Toc233796035"/>
      <w:r w:rsidRPr="008E68F6">
        <w:t>Acknowledgements</w:t>
      </w:r>
      <w:bookmarkEnd w:id="1"/>
    </w:p>
    <w:p w14:paraId="72B92E38" w14:textId="77777777" w:rsidR="00DD5B3F" w:rsidRPr="008E68F6" w:rsidRDefault="00DD5B3F" w:rsidP="00DD5B3F">
      <w:pPr>
        <w:pStyle w:val="PRBodyText"/>
        <w:spacing w:line="360" w:lineRule="auto"/>
        <w:rPr>
          <w:rFonts w:asciiTheme="minorHAnsi" w:hAnsiTheme="minorHAnsi"/>
          <w:sz w:val="40"/>
        </w:rPr>
      </w:pPr>
    </w:p>
    <w:p w14:paraId="452F1E25" w14:textId="49B3D467" w:rsidR="00DD5B3F" w:rsidRPr="008E68F6" w:rsidRDefault="00DD5B3F" w:rsidP="00DD5B3F">
      <w:pPr>
        <w:tabs>
          <w:tab w:val="right" w:pos="9026"/>
        </w:tabs>
        <w:spacing w:after="0" w:line="360" w:lineRule="auto"/>
        <w:rPr>
          <w:sz w:val="24"/>
          <w:szCs w:val="24"/>
        </w:rPr>
      </w:pPr>
      <w:r w:rsidRPr="008E68F6">
        <w:rPr>
          <w:sz w:val="24"/>
          <w:szCs w:val="24"/>
        </w:rPr>
        <w:t>I would like to tha</w:t>
      </w:r>
      <w:r w:rsidR="009B6929" w:rsidRPr="008E68F6">
        <w:rPr>
          <w:sz w:val="24"/>
          <w:szCs w:val="24"/>
        </w:rPr>
        <w:t xml:space="preserve">nk my wife and family for their constant support and encouragement during my study. I also want to thank my supervisor for their guidance </w:t>
      </w:r>
      <w:r w:rsidR="003C3387" w:rsidRPr="008E68F6">
        <w:rPr>
          <w:sz w:val="24"/>
          <w:szCs w:val="24"/>
        </w:rPr>
        <w:t>throughout</w:t>
      </w:r>
      <w:r w:rsidR="009B6929" w:rsidRPr="008E68F6">
        <w:rPr>
          <w:sz w:val="24"/>
          <w:szCs w:val="24"/>
        </w:rPr>
        <w:t xml:space="preserve"> my work on this thesis.  </w:t>
      </w:r>
    </w:p>
    <w:p w14:paraId="3BA43866" w14:textId="77777777" w:rsidR="00DD5B3F" w:rsidRPr="008E68F6" w:rsidRDefault="00DD5B3F" w:rsidP="00DD5B3F">
      <w:pPr>
        <w:tabs>
          <w:tab w:val="right" w:pos="9026"/>
        </w:tabs>
        <w:spacing w:after="0" w:line="360" w:lineRule="auto"/>
        <w:rPr>
          <w:sz w:val="24"/>
          <w:szCs w:val="24"/>
        </w:rPr>
      </w:pPr>
    </w:p>
    <w:p w14:paraId="26147B6C" w14:textId="77777777" w:rsidR="00DD5B3F" w:rsidRPr="008E68F6" w:rsidRDefault="00DD5B3F" w:rsidP="00DD5B3F">
      <w:pPr>
        <w:spacing w:after="0" w:line="360" w:lineRule="auto"/>
        <w:rPr>
          <w:sz w:val="24"/>
          <w:szCs w:val="24"/>
        </w:rPr>
      </w:pPr>
      <w:r w:rsidRPr="008E68F6">
        <w:rPr>
          <w:sz w:val="24"/>
          <w:szCs w:val="24"/>
        </w:rPr>
        <w:br w:type="page"/>
      </w:r>
    </w:p>
    <w:p w14:paraId="4B2CB7CE" w14:textId="613CA83A" w:rsidR="00C15B58" w:rsidRPr="00E44F88" w:rsidRDefault="00DD5B3F" w:rsidP="00177EF0">
      <w:pPr>
        <w:pStyle w:val="Heading1"/>
        <w:spacing w:before="0" w:line="360" w:lineRule="auto"/>
        <w:ind w:left="1134" w:hanging="1134"/>
        <w:rPr>
          <w:color w:val="FF0000"/>
        </w:rPr>
      </w:pPr>
      <w:bookmarkStart w:id="2" w:name="_Toc233796036"/>
      <w:r w:rsidRPr="00E44F88">
        <w:rPr>
          <w:color w:val="FF0000"/>
        </w:rPr>
        <w:lastRenderedPageBreak/>
        <w:t>Abstract</w:t>
      </w:r>
      <w:bookmarkEnd w:id="2"/>
    </w:p>
    <w:p w14:paraId="199D5AB6" w14:textId="7325AB39" w:rsidR="00CD5B30" w:rsidRPr="008E68F6" w:rsidRDefault="00F77460" w:rsidP="00CD5B30">
      <w:pPr>
        <w:spacing w:line="360" w:lineRule="auto"/>
        <w:jc w:val="both"/>
        <w:rPr>
          <w:rFonts w:eastAsia="Times New Roman" w:cs="Times New Roman"/>
          <w:sz w:val="24"/>
          <w:szCs w:val="24"/>
        </w:rPr>
      </w:pPr>
      <w:r w:rsidRPr="008E68F6">
        <w:rPr>
          <w:rFonts w:eastAsia="Times New Roman" w:cs="Times New Roman"/>
          <w:sz w:val="24"/>
          <w:szCs w:val="24"/>
        </w:rPr>
        <w:t>Sectors of critical industries</w:t>
      </w:r>
      <w:r w:rsidR="00CD5B30" w:rsidRPr="008E68F6">
        <w:rPr>
          <w:rFonts w:eastAsia="Times New Roman" w:cs="Times New Roman"/>
          <w:sz w:val="24"/>
          <w:szCs w:val="24"/>
        </w:rPr>
        <w:t>,</w:t>
      </w:r>
      <w:r w:rsidRPr="008E68F6">
        <w:rPr>
          <w:rFonts w:eastAsia="Times New Roman" w:cs="Times New Roman"/>
          <w:sz w:val="24"/>
          <w:szCs w:val="24"/>
        </w:rPr>
        <w:t xml:space="preserve"> such as the postal sector</w:t>
      </w:r>
      <w:r w:rsidR="00CD5B30" w:rsidRPr="008E68F6">
        <w:rPr>
          <w:rFonts w:eastAsia="Times New Roman" w:cs="Times New Roman"/>
          <w:sz w:val="24"/>
          <w:szCs w:val="24"/>
        </w:rPr>
        <w:t>,</w:t>
      </w:r>
      <w:r w:rsidRPr="008E68F6">
        <w:rPr>
          <w:rFonts w:eastAsia="Times New Roman" w:cs="Times New Roman"/>
          <w:sz w:val="24"/>
          <w:szCs w:val="24"/>
        </w:rPr>
        <w:t xml:space="preserve"> have been transitioning away from monolith systems which </w:t>
      </w:r>
      <w:r w:rsidR="00FC0D3A" w:rsidRPr="008E68F6">
        <w:rPr>
          <w:rFonts w:eastAsia="Times New Roman" w:cs="Times New Roman"/>
          <w:sz w:val="24"/>
          <w:szCs w:val="24"/>
        </w:rPr>
        <w:t xml:space="preserve">are </w:t>
      </w:r>
      <w:r w:rsidRPr="008E68F6">
        <w:rPr>
          <w:rFonts w:eastAsia="Times New Roman" w:cs="Times New Roman"/>
          <w:sz w:val="24"/>
          <w:szCs w:val="24"/>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8E68F6">
        <w:rPr>
          <w:rFonts w:eastAsia="Times New Roman" w:cs="Times New Roman"/>
          <w:sz w:val="24"/>
          <w:szCs w:val="24"/>
        </w:rPr>
        <w:t>SoS</w:t>
      </w:r>
      <w:proofErr w:type="spellEnd"/>
      <w:r w:rsidRPr="008E68F6">
        <w:rPr>
          <w:rFonts w:eastAsia="Times New Roman" w:cs="Times New Roman"/>
          <w:sz w:val="24"/>
          <w:szCs w:val="24"/>
        </w:rPr>
        <w:t>) using technologies like event streaming and microservice orchestration tools.</w:t>
      </w:r>
      <w:r w:rsidR="00226E22" w:rsidRPr="008E68F6">
        <w:rPr>
          <w:rFonts w:eastAsia="Times New Roman" w:cs="Times New Roman"/>
          <w:sz w:val="24"/>
          <w:szCs w:val="24"/>
        </w:rPr>
        <w:t xml:space="preserve"> Since the original systems are live this migration is often implemented with the Strangler Pattern.</w:t>
      </w:r>
      <w:r w:rsidR="00CD5B30" w:rsidRPr="008E68F6">
        <w:rPr>
          <w:rFonts w:eastAsia="Times New Roman" w:cs="Times New Roman"/>
          <w:sz w:val="24"/>
          <w:szCs w:val="24"/>
        </w:rPr>
        <w:t xml:space="preserve"> However, this process</w:t>
      </w:r>
      <w:r w:rsidR="00226E22" w:rsidRPr="008E68F6">
        <w:rPr>
          <w:rFonts w:eastAsia="Times New Roman" w:cs="Times New Roman"/>
          <w:sz w:val="24"/>
          <w:szCs w:val="24"/>
        </w:rPr>
        <w:t xml:space="preserve"> can</w:t>
      </w:r>
      <w:r w:rsidR="00CD5B30" w:rsidRPr="008E68F6">
        <w:rPr>
          <w:rFonts w:eastAsia="Times New Roman" w:cs="Times New Roman"/>
          <w:sz w:val="24"/>
          <w:szCs w:val="24"/>
        </w:rPr>
        <w:t xml:space="preserve"> </w:t>
      </w:r>
      <w:r w:rsidR="00226E22" w:rsidRPr="008E68F6">
        <w:rPr>
          <w:rFonts w:eastAsia="Times New Roman" w:cs="Times New Roman"/>
          <w:sz w:val="24"/>
          <w:szCs w:val="24"/>
        </w:rPr>
        <w:t>bring</w:t>
      </w:r>
      <w:r w:rsidR="00CD5B30" w:rsidRPr="008E68F6">
        <w:rPr>
          <w:rFonts w:eastAsia="Times New Roman" w:cs="Times New Roman"/>
          <w:sz w:val="24"/>
          <w:szCs w:val="24"/>
        </w:rPr>
        <w:t xml:space="preserve"> its own set of challenges such as single points of failure (SPoF). These SPoF are often mission critical components that </w:t>
      </w:r>
      <w:r w:rsidR="00226E22" w:rsidRPr="008E68F6">
        <w:rPr>
          <w:rFonts w:eastAsia="Times New Roman" w:cs="Times New Roman"/>
          <w:sz w:val="24"/>
          <w:szCs w:val="24"/>
        </w:rPr>
        <w:t>w</w:t>
      </w:r>
      <w:r w:rsidR="00CD5B30" w:rsidRPr="008E68F6">
        <w:rPr>
          <w:rFonts w:eastAsia="Times New Roman" w:cs="Times New Roman"/>
          <w:sz w:val="24"/>
          <w:szCs w:val="24"/>
        </w:rPr>
        <w:t>ould lead to large financial consequences if they go offline.</w:t>
      </w:r>
    </w:p>
    <w:p w14:paraId="45F47D51" w14:textId="71F2D183" w:rsidR="00DF61DF" w:rsidRPr="008E68F6" w:rsidRDefault="00CD5B30" w:rsidP="00CD5B30">
      <w:pPr>
        <w:spacing w:line="360" w:lineRule="auto"/>
        <w:jc w:val="both"/>
        <w:rPr>
          <w:sz w:val="24"/>
        </w:rPr>
      </w:pPr>
      <w:r w:rsidRPr="008E68F6">
        <w:rPr>
          <w:rFonts w:eastAsia="Times New Roman" w:cs="Times New Roman"/>
          <w:sz w:val="24"/>
          <w:szCs w:val="24"/>
        </w:rPr>
        <w:t xml:space="preserve">An example can be found in </w:t>
      </w:r>
      <w:r w:rsidRPr="008E68F6">
        <w:rPr>
          <w:sz w:val="24"/>
        </w:rPr>
        <w:t>e</w:t>
      </w:r>
      <w:r w:rsidR="003C3387" w:rsidRPr="008E68F6">
        <w:rPr>
          <w:sz w:val="24"/>
        </w:rPr>
        <w:t>vent streaming</w:t>
      </w:r>
      <w:r w:rsidRPr="008E68F6">
        <w:rPr>
          <w:sz w:val="24"/>
        </w:rPr>
        <w:t xml:space="preserve"> setups</w:t>
      </w:r>
      <w:r w:rsidR="003C3387" w:rsidRPr="008E68F6">
        <w:rPr>
          <w:sz w:val="24"/>
        </w:rPr>
        <w:t xml:space="preserve"> </w:t>
      </w:r>
      <w:r w:rsidRPr="008E68F6">
        <w:rPr>
          <w:sz w:val="24"/>
        </w:rPr>
        <w:t>which have</w:t>
      </w:r>
      <w:r w:rsidR="003C3387" w:rsidRPr="008E68F6">
        <w:rPr>
          <w:sz w:val="24"/>
        </w:rPr>
        <w:t xml:space="preserve"> become an important technology for large logistic</w:t>
      </w:r>
      <w:r w:rsidR="002A5824" w:rsidRPr="008E68F6">
        <w:rPr>
          <w:sz w:val="24"/>
        </w:rPr>
        <w:t>s</w:t>
      </w:r>
      <w:r w:rsidR="003C3387" w:rsidRPr="008E68F6">
        <w:rPr>
          <w:sz w:val="24"/>
        </w:rPr>
        <w:t xml:space="preserve"> enterprises that need to publish </w:t>
      </w:r>
      <w:r w:rsidR="00F8202C" w:rsidRPr="008E68F6">
        <w:rPr>
          <w:sz w:val="24"/>
        </w:rPr>
        <w:t xml:space="preserve">business event </w:t>
      </w:r>
      <w:r w:rsidR="003C3387" w:rsidRPr="008E68F6">
        <w:rPr>
          <w:sz w:val="24"/>
        </w:rPr>
        <w:t xml:space="preserve">data to the cloud. This is </w:t>
      </w:r>
      <w:r w:rsidR="00F8202C" w:rsidRPr="008E68F6">
        <w:rPr>
          <w:sz w:val="24"/>
        </w:rPr>
        <w:t xml:space="preserve">commonly </w:t>
      </w:r>
      <w:r w:rsidR="003C3387" w:rsidRPr="008E68F6">
        <w:rPr>
          <w:sz w:val="24"/>
        </w:rPr>
        <w:t xml:space="preserve">achieved by </w:t>
      </w:r>
      <w:r w:rsidR="00F8202C" w:rsidRPr="008E68F6">
        <w:rPr>
          <w:sz w:val="24"/>
        </w:rPr>
        <w:t xml:space="preserve">using </w:t>
      </w:r>
      <w:r w:rsidR="003C3387" w:rsidRPr="008E68F6">
        <w:rPr>
          <w:sz w:val="24"/>
        </w:rPr>
        <w:t>technologies such as Kafka following a decentralised domain</w:t>
      </w:r>
      <w:r w:rsidR="002A5824" w:rsidRPr="008E68F6">
        <w:rPr>
          <w:sz w:val="24"/>
        </w:rPr>
        <w:t>-</w:t>
      </w:r>
      <w:r w:rsidR="003C3387" w:rsidRPr="008E68F6">
        <w:rPr>
          <w:sz w:val="24"/>
        </w:rPr>
        <w:t>driven approach with a separation of responsibilities into microservices</w:t>
      </w:r>
      <w:r w:rsidR="00576CF1" w:rsidRPr="008E68F6">
        <w:rPr>
          <w:sz w:val="24"/>
        </w:rPr>
        <w:t xml:space="preserve"> that run on Kubernetes</w:t>
      </w:r>
      <w:r w:rsidR="003C3387" w:rsidRPr="008E68F6">
        <w:rPr>
          <w:sz w:val="24"/>
        </w:rPr>
        <w:t>. However, this data needs to be aggregated</w:t>
      </w:r>
      <w:r w:rsidR="006D6A0E" w:rsidRPr="008E68F6">
        <w:rPr>
          <w:sz w:val="24"/>
        </w:rPr>
        <w:t xml:space="preserve"> and made </w:t>
      </w:r>
      <w:r w:rsidR="00DF61DF" w:rsidRPr="008E68F6">
        <w:rPr>
          <w:sz w:val="24"/>
        </w:rPr>
        <w:t>searchable</w:t>
      </w:r>
      <w:r w:rsidR="006D6A0E" w:rsidRPr="008E68F6">
        <w:rPr>
          <w:sz w:val="24"/>
        </w:rPr>
        <w:t xml:space="preserve"> for customer</w:t>
      </w:r>
      <w:r w:rsidR="002A5824" w:rsidRPr="008E68F6">
        <w:rPr>
          <w:sz w:val="24"/>
        </w:rPr>
        <w:t>-</w:t>
      </w:r>
      <w:r w:rsidR="006D6A0E" w:rsidRPr="008E68F6">
        <w:rPr>
          <w:sz w:val="24"/>
        </w:rPr>
        <w:t>facing frontend websites.</w:t>
      </w:r>
      <w:r w:rsidR="003C3387" w:rsidRPr="008E68F6">
        <w:rPr>
          <w:sz w:val="24"/>
        </w:rPr>
        <w:t xml:space="preserve"> </w:t>
      </w:r>
      <w:r w:rsidR="006D6A0E" w:rsidRPr="008E68F6">
        <w:rPr>
          <w:sz w:val="24"/>
        </w:rPr>
        <w:t>T</w:t>
      </w:r>
      <w:r w:rsidR="003C3387" w:rsidRPr="008E68F6">
        <w:rPr>
          <w:sz w:val="24"/>
        </w:rPr>
        <w:t>hat process present</w:t>
      </w:r>
      <w:r w:rsidR="006D6A0E" w:rsidRPr="008E68F6">
        <w:rPr>
          <w:sz w:val="24"/>
        </w:rPr>
        <w:t>s</w:t>
      </w:r>
      <w:r w:rsidR="003C3387" w:rsidRPr="008E68F6">
        <w:rPr>
          <w:sz w:val="24"/>
        </w:rPr>
        <w:t xml:space="preserve"> a mission critical </w:t>
      </w:r>
      <w:r w:rsidRPr="008E68F6">
        <w:rPr>
          <w:sz w:val="24"/>
        </w:rPr>
        <w:t xml:space="preserve">SPoF that could disable key business processes and cost significant sums in lost sales if </w:t>
      </w:r>
      <w:r w:rsidR="00A37796" w:rsidRPr="008E68F6">
        <w:rPr>
          <w:sz w:val="24"/>
        </w:rPr>
        <w:t>it were ever to go offline for reasons such as a cyber-attack</w:t>
      </w:r>
      <w:r w:rsidR="003C3387" w:rsidRPr="008E68F6">
        <w:rPr>
          <w:sz w:val="24"/>
        </w:rPr>
        <w:t>.</w:t>
      </w:r>
      <w:r w:rsidR="006D6A0E" w:rsidRPr="008E68F6">
        <w:rPr>
          <w:sz w:val="24"/>
        </w:rPr>
        <w:t xml:space="preserve"> </w:t>
      </w:r>
      <w:r w:rsidRPr="008E68F6">
        <w:rPr>
          <w:sz w:val="24"/>
        </w:rPr>
        <w:t xml:space="preserve"> </w:t>
      </w:r>
      <w:r w:rsidR="006D6A0E" w:rsidRPr="008E68F6">
        <w:rPr>
          <w:sz w:val="24"/>
        </w:rPr>
        <w:t xml:space="preserve">Asynchronous </w:t>
      </w:r>
      <w:r w:rsidR="002A5824" w:rsidRPr="008E68F6">
        <w:rPr>
          <w:sz w:val="24"/>
        </w:rPr>
        <w:t xml:space="preserve">designs </w:t>
      </w:r>
      <w:r w:rsidR="006D6A0E" w:rsidRPr="008E68F6">
        <w:rPr>
          <w:sz w:val="24"/>
        </w:rPr>
        <w:t>are meant to decouple the systems, but this is not always possible. At some point the data needs to be collected and presented centrally</w:t>
      </w:r>
      <w:r w:rsidR="00576CF1" w:rsidRPr="008E68F6">
        <w:rPr>
          <w:sz w:val="24"/>
        </w:rPr>
        <w:t>.</w:t>
      </w:r>
      <w:r w:rsidR="006D6A0E" w:rsidRPr="008E68F6">
        <w:rPr>
          <w:sz w:val="24"/>
        </w:rPr>
        <w:t xml:space="preserve"> </w:t>
      </w:r>
      <w:r w:rsidR="00DF61DF" w:rsidRPr="008E68F6">
        <w:rPr>
          <w:sz w:val="24"/>
        </w:rPr>
        <w:t xml:space="preserve">Although some research exists for the financial services industry </w:t>
      </w:r>
      <w:r w:rsidR="00DF61DF" w:rsidRPr="008E68F6">
        <w:rPr>
          <w:sz w:val="24"/>
        </w:rPr>
        <w:fldChar w:fldCharType="begin"/>
      </w:r>
      <w:r w:rsidR="00AA0494" w:rsidRPr="008E68F6">
        <w:rPr>
          <w:sz w:val="24"/>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rPr>
          <w:sz w:val="24"/>
        </w:rPr>
        <w:fldChar w:fldCharType="separate"/>
      </w:r>
      <w:r w:rsidR="00F77460" w:rsidRPr="008E68F6">
        <w:rPr>
          <w:noProof/>
          <w:sz w:val="24"/>
        </w:rPr>
        <w:t>(Solanki 2026)</w:t>
      </w:r>
      <w:r w:rsidR="00DF61DF" w:rsidRPr="008E68F6">
        <w:rPr>
          <w:sz w:val="24"/>
        </w:rPr>
        <w:fldChar w:fldCharType="end"/>
      </w:r>
      <w:r w:rsidR="00DF61DF" w:rsidRPr="008E68F6">
        <w:rPr>
          <w:sz w:val="24"/>
        </w:rPr>
        <w:t>, little attention has been given to this problem in the context of the postal sector. An example of a post</w:t>
      </w:r>
      <w:r w:rsidR="002A5824" w:rsidRPr="008E68F6">
        <w:rPr>
          <w:sz w:val="24"/>
        </w:rPr>
        <w:t>al</w:t>
      </w:r>
      <w:r w:rsidR="00DF61DF" w:rsidRPr="008E68F6">
        <w:rPr>
          <w:sz w:val="24"/>
        </w:rPr>
        <w:t xml:space="preserve"> service</w:t>
      </w:r>
      <w:r w:rsidR="002A5824" w:rsidRPr="008E68F6">
        <w:rPr>
          <w:sz w:val="24"/>
        </w:rPr>
        <w:t xml:space="preserve"> enterprise</w:t>
      </w:r>
      <w:r w:rsidR="00DF61DF" w:rsidRPr="008E68F6">
        <w:rPr>
          <w:sz w:val="24"/>
        </w:rPr>
        <w:t xml:space="preserve"> with a large customer base has been chosen for this thesis where millions of customer</w:t>
      </w:r>
      <w:r w:rsidR="00576CF1" w:rsidRPr="008E68F6">
        <w:rPr>
          <w:sz w:val="24"/>
        </w:rPr>
        <w:t>s</w:t>
      </w:r>
      <w:r w:rsidR="00DF61DF" w:rsidRPr="008E68F6">
        <w:rPr>
          <w:sz w:val="24"/>
        </w:rPr>
        <w:t xml:space="preserve"> wish to see status updates on their shipments. </w:t>
      </w:r>
    </w:p>
    <w:p w14:paraId="0E3FF05B" w14:textId="77777777" w:rsidR="00DF61DF" w:rsidRPr="008E68F6" w:rsidRDefault="00DF61DF" w:rsidP="00DD5B3F">
      <w:pPr>
        <w:pStyle w:val="PRBodyText"/>
        <w:spacing w:line="360" w:lineRule="auto"/>
        <w:rPr>
          <w:rFonts w:asciiTheme="minorHAnsi" w:hAnsiTheme="minorHAnsi"/>
          <w:sz w:val="24"/>
        </w:rPr>
      </w:pPr>
    </w:p>
    <w:p w14:paraId="7AD9D564" w14:textId="365FF90A" w:rsidR="003C3387" w:rsidRPr="008E68F6" w:rsidRDefault="006D6A0E" w:rsidP="00DF61DF">
      <w:pPr>
        <w:pStyle w:val="PRBodyText"/>
        <w:spacing w:line="360" w:lineRule="auto"/>
        <w:rPr>
          <w:rFonts w:asciiTheme="minorHAnsi" w:hAnsiTheme="minorHAnsi"/>
          <w:sz w:val="24"/>
        </w:rPr>
      </w:pPr>
      <w:r w:rsidRPr="008E68F6">
        <w:rPr>
          <w:rFonts w:asciiTheme="minorHAnsi" w:hAnsiTheme="minorHAnsi"/>
          <w:sz w:val="24"/>
        </w:rPr>
        <w:t xml:space="preserve">The hypothesis of this thesis is that </w:t>
      </w:r>
      <w:r w:rsidR="00226E22" w:rsidRPr="008E68F6">
        <w:rPr>
          <w:rFonts w:asciiTheme="minorHAnsi" w:hAnsiTheme="minorHAnsi"/>
          <w:sz w:val="24"/>
        </w:rPr>
        <w:t>high availability can achieved</w:t>
      </w:r>
      <w:r w:rsidRPr="008E68F6">
        <w:rPr>
          <w:rFonts w:asciiTheme="minorHAnsi" w:hAnsiTheme="minorHAnsi"/>
          <w:sz w:val="24"/>
        </w:rPr>
        <w:t xml:space="preserve"> b</w:t>
      </w:r>
      <w:r w:rsidR="00226E22" w:rsidRPr="008E68F6">
        <w:rPr>
          <w:rFonts w:asciiTheme="minorHAnsi" w:hAnsiTheme="minorHAnsi"/>
          <w:sz w:val="24"/>
        </w:rPr>
        <w:t>y</w:t>
      </w:r>
      <w:r w:rsidRPr="008E68F6">
        <w:rPr>
          <w:rFonts w:asciiTheme="minorHAnsi" w:hAnsiTheme="minorHAnsi"/>
          <w:sz w:val="24"/>
        </w:rPr>
        <w:t xml:space="preserve"> using a combination of cloud techniques</w:t>
      </w:r>
      <w:r w:rsidR="00226E22" w:rsidRPr="008E68F6">
        <w:rPr>
          <w:rFonts w:asciiTheme="minorHAnsi" w:hAnsiTheme="minorHAnsi"/>
          <w:sz w:val="24"/>
        </w:rPr>
        <w:t xml:space="preserve"> and failover configuration</w:t>
      </w:r>
      <w:r w:rsidR="005A694B" w:rsidRPr="008E68F6">
        <w:rPr>
          <w:rFonts w:asciiTheme="minorHAnsi" w:hAnsiTheme="minorHAnsi"/>
          <w:sz w:val="24"/>
        </w:rPr>
        <w:t>s</w:t>
      </w:r>
      <w:r w:rsidR="00EC6D7F" w:rsidRPr="008E68F6">
        <w:rPr>
          <w:rFonts w:asciiTheme="minorHAnsi" w:hAnsiTheme="minorHAnsi"/>
          <w:sz w:val="24"/>
        </w:rPr>
        <w:t>,</w:t>
      </w:r>
      <w:r w:rsidRPr="008E68F6">
        <w:rPr>
          <w:rFonts w:asciiTheme="minorHAnsi" w:hAnsiTheme="minorHAnsi"/>
          <w:sz w:val="24"/>
        </w:rPr>
        <w:t xml:space="preserve"> that allow for the seamless </w:t>
      </w:r>
      <w:r w:rsidR="00226E22" w:rsidRPr="008E68F6">
        <w:rPr>
          <w:rFonts w:asciiTheme="minorHAnsi" w:hAnsiTheme="minorHAnsi"/>
          <w:sz w:val="24"/>
        </w:rPr>
        <w:t>switch</w:t>
      </w:r>
      <w:r w:rsidR="002A5824" w:rsidRPr="008E68F6">
        <w:rPr>
          <w:rFonts w:asciiTheme="minorHAnsi" w:hAnsiTheme="minorHAnsi"/>
          <w:sz w:val="24"/>
        </w:rPr>
        <w:t xml:space="preserve"> </w:t>
      </w:r>
      <w:r w:rsidRPr="008E68F6">
        <w:rPr>
          <w:rFonts w:asciiTheme="minorHAnsi" w:hAnsiTheme="minorHAnsi"/>
          <w:sz w:val="24"/>
        </w:rPr>
        <w:t xml:space="preserve">to a backup service with minimal impact on consumers. </w:t>
      </w:r>
      <w:r w:rsidR="003C3387" w:rsidRPr="008E68F6">
        <w:rPr>
          <w:rFonts w:asciiTheme="minorHAnsi" w:hAnsiTheme="minorHAnsi"/>
          <w:sz w:val="24"/>
        </w:rPr>
        <w:t xml:space="preserve">The results show that it is possible to ensure a satisfactory level of availability </w:t>
      </w:r>
      <w:r w:rsidR="002A5824" w:rsidRPr="008E68F6">
        <w:rPr>
          <w:rFonts w:asciiTheme="minorHAnsi" w:hAnsiTheme="minorHAnsi"/>
          <w:sz w:val="24"/>
        </w:rPr>
        <w:t>for</w:t>
      </w:r>
      <w:r w:rsidR="003C3387" w:rsidRPr="008E68F6">
        <w:rPr>
          <w:rFonts w:asciiTheme="minorHAnsi" w:hAnsiTheme="minorHAnsi"/>
          <w:sz w:val="24"/>
        </w:rPr>
        <w:t xml:space="preserve"> the required data. This was achieved by testing various </w:t>
      </w:r>
      <w:r w:rsidR="003C3387" w:rsidRPr="008E68F6">
        <w:rPr>
          <w:rFonts w:asciiTheme="minorHAnsi" w:hAnsiTheme="minorHAnsi"/>
          <w:sz w:val="24"/>
        </w:rPr>
        <w:lastRenderedPageBreak/>
        <w:t>approaches to determine the</w:t>
      </w:r>
      <w:r w:rsidR="002A5824" w:rsidRPr="008E68F6">
        <w:rPr>
          <w:rFonts w:asciiTheme="minorHAnsi" w:hAnsiTheme="minorHAnsi"/>
          <w:sz w:val="24"/>
        </w:rPr>
        <w:t xml:space="preserve"> </w:t>
      </w:r>
      <w:r w:rsidR="003C3387" w:rsidRPr="008E68F6">
        <w:rPr>
          <w:rFonts w:asciiTheme="minorHAnsi" w:hAnsiTheme="minorHAnsi"/>
          <w:sz w:val="24"/>
        </w:rPr>
        <w:t>optimal setup</w:t>
      </w:r>
      <w:r w:rsidR="00CD5B30" w:rsidRPr="008E68F6">
        <w:rPr>
          <w:rFonts w:asciiTheme="minorHAnsi" w:hAnsiTheme="minorHAnsi"/>
          <w:sz w:val="24"/>
        </w:rPr>
        <w:t xml:space="preserve"> with metrics benchmarked against strict quality requirements </w:t>
      </w:r>
      <w:r w:rsidR="00F57544" w:rsidRPr="008E68F6">
        <w:rPr>
          <w:rFonts w:asciiTheme="minorHAnsi" w:hAnsiTheme="minorHAnsi"/>
          <w:sz w:val="24"/>
        </w:rPr>
        <w:t>from</w:t>
      </w:r>
      <w:r w:rsidR="00CD5B30" w:rsidRPr="008E68F6">
        <w:rPr>
          <w:rFonts w:asciiTheme="minorHAnsi" w:hAnsiTheme="minorHAnsi"/>
          <w:sz w:val="24"/>
        </w:rPr>
        <w:t xml:space="preserve"> the ISO/IEC 25000 standard</w:t>
      </w:r>
      <w:r w:rsidR="00F57544" w:rsidRPr="008E68F6">
        <w:rPr>
          <w:rFonts w:asciiTheme="minorHAnsi" w:hAnsiTheme="minorHAnsi"/>
          <w:sz w:val="24"/>
        </w:rPr>
        <w:t>s</w:t>
      </w:r>
      <w:r w:rsidR="00CD5B30" w:rsidRPr="008E68F6">
        <w:rPr>
          <w:rFonts w:asciiTheme="minorHAnsi" w:hAnsiTheme="minorHAnsi"/>
          <w:sz w:val="24"/>
        </w:rPr>
        <w:t xml:space="preserve">. </w:t>
      </w:r>
      <w:r w:rsidR="003C3387" w:rsidRPr="008E68F6">
        <w:rPr>
          <w:rFonts w:asciiTheme="minorHAnsi" w:hAnsiTheme="minorHAnsi"/>
          <w:sz w:val="24"/>
        </w:rPr>
        <w:t xml:space="preserve">  </w:t>
      </w:r>
    </w:p>
    <w:p w14:paraId="47C48F07" w14:textId="77777777" w:rsidR="00DD5B3F" w:rsidRPr="008E68F6" w:rsidRDefault="00DD5B3F" w:rsidP="00DD5B3F">
      <w:pPr>
        <w:spacing w:after="0" w:line="360" w:lineRule="auto"/>
        <w:rPr>
          <w:sz w:val="40"/>
          <w:szCs w:val="40"/>
        </w:rPr>
      </w:pPr>
      <w:r w:rsidRPr="008E68F6">
        <w:rPr>
          <w:sz w:val="40"/>
          <w:szCs w:val="40"/>
        </w:rPr>
        <w:br w:type="page"/>
      </w:r>
    </w:p>
    <w:p w14:paraId="55B71273" w14:textId="77777777" w:rsidR="00DD5B3F" w:rsidRPr="008E68F6" w:rsidRDefault="00DD5B3F" w:rsidP="00DD5B3F">
      <w:pPr>
        <w:pStyle w:val="Heading1"/>
        <w:spacing w:before="0" w:line="360" w:lineRule="auto"/>
        <w:ind w:left="567" w:hanging="567"/>
      </w:pPr>
      <w:bookmarkStart w:id="3" w:name="_Ref357437742"/>
      <w:bookmarkStart w:id="4" w:name="_Toc233796037"/>
      <w:r w:rsidRPr="008E68F6">
        <w:lastRenderedPageBreak/>
        <w:t>Acronyms</w:t>
      </w:r>
      <w:bookmarkEnd w:id="3"/>
      <w:bookmarkEnd w:id="4"/>
    </w:p>
    <w:p w14:paraId="6B4BAC94" w14:textId="77777777" w:rsidR="00DD5B3F" w:rsidRPr="008E68F6"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Acronym</w:t>
            </w:r>
          </w:p>
        </w:tc>
        <w:tc>
          <w:tcPr>
            <w:tcW w:w="5495" w:type="dxa"/>
            <w:tcBorders>
              <w:bottom w:val="single" w:sz="4" w:space="0" w:color="auto"/>
            </w:tcBorders>
          </w:tcPr>
          <w:p w14:paraId="1B841517"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Definition</w:t>
            </w:r>
          </w:p>
        </w:tc>
        <w:tc>
          <w:tcPr>
            <w:tcW w:w="1172" w:type="dxa"/>
            <w:tcBorders>
              <w:bottom w:val="single" w:sz="4" w:space="0" w:color="auto"/>
            </w:tcBorders>
          </w:tcPr>
          <w:p w14:paraId="3529DCA3"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DDD</w:t>
            </w:r>
          </w:p>
          <w:p w14:paraId="3C669842" w14:textId="280EFC22"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AKS</w:t>
            </w:r>
          </w:p>
          <w:p w14:paraId="61EB7E90" w14:textId="31BDA49E"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API</w:t>
            </w:r>
          </w:p>
          <w:p w14:paraId="536100C9" w14:textId="7299F55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IT</w:t>
            </w:r>
          </w:p>
          <w:p w14:paraId="194DD9C2" w14:textId="77777777" w:rsidR="00EF3A10"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HA</w:t>
            </w:r>
          </w:p>
          <w:p w14:paraId="7DF87906"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SPoF</w:t>
            </w:r>
          </w:p>
          <w:p w14:paraId="236F67FB" w14:textId="77777777"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CQRS</w:t>
            </w:r>
          </w:p>
          <w:p w14:paraId="696E22E6" w14:textId="77777777" w:rsidR="00F77460" w:rsidRDefault="00F77460" w:rsidP="00536548">
            <w:pPr>
              <w:pStyle w:val="PRBodyText"/>
              <w:spacing w:line="360" w:lineRule="auto"/>
              <w:rPr>
                <w:rFonts w:asciiTheme="minorHAnsi" w:hAnsiTheme="minorHAnsi"/>
                <w:sz w:val="24"/>
              </w:rPr>
            </w:pPr>
            <w:proofErr w:type="spellStart"/>
            <w:r w:rsidRPr="008E68F6">
              <w:rPr>
                <w:rFonts w:asciiTheme="minorHAnsi" w:hAnsiTheme="minorHAnsi"/>
                <w:sz w:val="24"/>
              </w:rPr>
              <w:t>SoS</w:t>
            </w:r>
            <w:proofErr w:type="spellEnd"/>
          </w:p>
          <w:p w14:paraId="1B548A49" w14:textId="77777777" w:rsidR="003A67BF" w:rsidRDefault="003A67BF" w:rsidP="00536548">
            <w:pPr>
              <w:pStyle w:val="PRBodyText"/>
              <w:spacing w:line="360" w:lineRule="auto"/>
              <w:rPr>
                <w:rFonts w:asciiTheme="minorHAnsi" w:hAnsiTheme="minorHAnsi"/>
                <w:sz w:val="24"/>
              </w:rPr>
            </w:pPr>
            <w:r>
              <w:rPr>
                <w:rFonts w:asciiTheme="minorHAnsi" w:hAnsiTheme="minorHAnsi"/>
                <w:sz w:val="24"/>
              </w:rPr>
              <w:t>USO</w:t>
            </w:r>
          </w:p>
          <w:p w14:paraId="4B6B91ED" w14:textId="77777777"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TOGAF</w:t>
            </w:r>
          </w:p>
          <w:p w14:paraId="572CE9F1" w14:textId="77777777" w:rsidR="00450D4B" w:rsidRDefault="00450D4B" w:rsidP="00536548">
            <w:pPr>
              <w:pStyle w:val="PRBodyText"/>
              <w:spacing w:line="360" w:lineRule="auto"/>
              <w:rPr>
                <w:rFonts w:asciiTheme="minorHAnsi" w:hAnsiTheme="minorHAnsi"/>
                <w:sz w:val="24"/>
              </w:rPr>
            </w:pPr>
            <w:r>
              <w:rPr>
                <w:rFonts w:asciiTheme="minorHAnsi" w:hAnsiTheme="minorHAnsi"/>
                <w:sz w:val="24"/>
              </w:rPr>
              <w:t>ADM</w:t>
            </w:r>
          </w:p>
          <w:p w14:paraId="01CDBE23" w14:textId="72EA506B" w:rsidR="000228AB" w:rsidRDefault="000228AB" w:rsidP="00536548">
            <w:pPr>
              <w:pStyle w:val="PRBodyText"/>
              <w:spacing w:line="360" w:lineRule="auto"/>
              <w:rPr>
                <w:rFonts w:asciiTheme="minorHAnsi" w:hAnsiTheme="minorHAnsi"/>
                <w:sz w:val="24"/>
              </w:rPr>
            </w:pPr>
            <w:r>
              <w:rPr>
                <w:rFonts w:asciiTheme="minorHAnsi" w:hAnsiTheme="minorHAnsi"/>
                <w:sz w:val="24"/>
              </w:rPr>
              <w:t>R</w:t>
            </w:r>
            <w:r w:rsidR="00DA5E75">
              <w:rPr>
                <w:rFonts w:asciiTheme="minorHAnsi" w:hAnsiTheme="minorHAnsi"/>
                <w:sz w:val="24"/>
              </w:rPr>
              <w:t>E</w:t>
            </w:r>
            <w:r>
              <w:rPr>
                <w:rFonts w:asciiTheme="minorHAnsi" w:hAnsiTheme="minorHAnsi"/>
                <w:sz w:val="24"/>
              </w:rPr>
              <w:t>ST</w:t>
            </w:r>
          </w:p>
          <w:p w14:paraId="0D03740B"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MSA</w:t>
            </w:r>
          </w:p>
          <w:p w14:paraId="4B6A64F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DevOps</w:t>
            </w:r>
          </w:p>
          <w:p w14:paraId="1F9DEFC2" w14:textId="77777777" w:rsidR="001B2D1A" w:rsidRDefault="001B2D1A" w:rsidP="00536548">
            <w:pPr>
              <w:pStyle w:val="PRBodyText"/>
              <w:spacing w:line="360" w:lineRule="auto"/>
              <w:rPr>
                <w:rFonts w:asciiTheme="minorHAnsi" w:hAnsiTheme="minorHAnsi"/>
                <w:sz w:val="24"/>
              </w:rPr>
            </w:pPr>
            <w:r>
              <w:rPr>
                <w:rFonts w:asciiTheme="minorHAnsi" w:hAnsiTheme="minorHAnsi"/>
                <w:sz w:val="24"/>
              </w:rPr>
              <w:t>CI/CD</w:t>
            </w:r>
          </w:p>
          <w:p w14:paraId="4762494C" w14:textId="53FA645C" w:rsidR="00CA4A3E" w:rsidRPr="008E68F6" w:rsidRDefault="00CA4A3E" w:rsidP="00536548">
            <w:pPr>
              <w:pStyle w:val="PRBodyText"/>
              <w:spacing w:line="360" w:lineRule="auto"/>
              <w:rPr>
                <w:rFonts w:asciiTheme="minorHAnsi" w:hAnsiTheme="minorHAnsi"/>
                <w:sz w:val="24"/>
              </w:rPr>
            </w:pPr>
            <w:r>
              <w:rPr>
                <w:rFonts w:asciiTheme="minorHAnsi" w:hAnsiTheme="minorHAnsi"/>
                <w:sz w:val="24"/>
              </w:rPr>
              <w:t>EDA</w:t>
            </w:r>
          </w:p>
        </w:tc>
        <w:tc>
          <w:tcPr>
            <w:tcW w:w="5495" w:type="dxa"/>
            <w:tcBorders>
              <w:top w:val="single" w:sz="4" w:space="0" w:color="auto"/>
            </w:tcBorders>
          </w:tcPr>
          <w:p w14:paraId="411D9E70" w14:textId="3C583E9E"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Domain</w:t>
            </w:r>
            <w:r w:rsidR="00673648" w:rsidRPr="008E68F6">
              <w:rPr>
                <w:rFonts w:asciiTheme="minorHAnsi" w:hAnsiTheme="minorHAnsi"/>
                <w:sz w:val="24"/>
              </w:rPr>
              <w:t>-</w:t>
            </w:r>
            <w:r w:rsidRPr="008E68F6">
              <w:rPr>
                <w:rFonts w:asciiTheme="minorHAnsi" w:hAnsiTheme="minorHAnsi"/>
                <w:sz w:val="24"/>
              </w:rPr>
              <w:t>Driven Design</w:t>
            </w:r>
          </w:p>
          <w:p w14:paraId="155912E7"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Azure Kubernetes Service</w:t>
            </w:r>
          </w:p>
          <w:p w14:paraId="5EE81D51"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Application Programming Interface</w:t>
            </w:r>
          </w:p>
          <w:p w14:paraId="2DE4F0BB"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Information Technology</w:t>
            </w:r>
          </w:p>
          <w:p w14:paraId="35E3C332"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High Availability</w:t>
            </w:r>
          </w:p>
          <w:p w14:paraId="74658D0F"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Single Point of Failure</w:t>
            </w:r>
          </w:p>
          <w:p w14:paraId="7D77D439" w14:textId="3B748E4F"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Command Query Responsibility Segregation</w:t>
            </w:r>
          </w:p>
          <w:p w14:paraId="0184316A" w14:textId="7FECB7B9"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Systems-of-Systems</w:t>
            </w:r>
          </w:p>
          <w:p w14:paraId="37512473" w14:textId="2BB795CC" w:rsidR="003A67BF" w:rsidRDefault="003A67BF" w:rsidP="00536548">
            <w:pPr>
              <w:pStyle w:val="PRBodyText"/>
              <w:spacing w:line="360" w:lineRule="auto"/>
              <w:rPr>
                <w:rFonts w:asciiTheme="minorHAnsi" w:hAnsiTheme="minorHAnsi"/>
                <w:sz w:val="24"/>
              </w:rPr>
            </w:pPr>
            <w:r w:rsidRPr="003A67BF">
              <w:rPr>
                <w:rFonts w:asciiTheme="minorHAnsi" w:hAnsiTheme="minorHAnsi"/>
                <w:sz w:val="24"/>
              </w:rPr>
              <w:t>Universal Service Obligation</w:t>
            </w:r>
          </w:p>
          <w:p w14:paraId="3CFA6F47" w14:textId="611A2BA9"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 xml:space="preserve">The Open Group Architecture Framework </w:t>
            </w:r>
          </w:p>
          <w:p w14:paraId="4409D8D2" w14:textId="2B4A1904" w:rsidR="00450D4B" w:rsidRPr="008E68F6" w:rsidRDefault="00450D4B" w:rsidP="00536548">
            <w:pPr>
              <w:pStyle w:val="PRBodyText"/>
              <w:spacing w:line="360" w:lineRule="auto"/>
              <w:rPr>
                <w:rFonts w:asciiTheme="minorHAnsi" w:hAnsiTheme="minorHAnsi"/>
                <w:sz w:val="24"/>
              </w:rPr>
            </w:pPr>
            <w:r w:rsidRPr="00450D4B">
              <w:rPr>
                <w:rFonts w:asciiTheme="minorHAnsi" w:hAnsiTheme="minorHAnsi"/>
                <w:sz w:val="24"/>
              </w:rPr>
              <w:t>Architecture Development Method</w:t>
            </w:r>
          </w:p>
          <w:p w14:paraId="2D92D2FE" w14:textId="77777777" w:rsidR="0057360A" w:rsidRDefault="000228AB" w:rsidP="00536548">
            <w:pPr>
              <w:pStyle w:val="PRBodyText"/>
              <w:spacing w:line="360" w:lineRule="auto"/>
              <w:rPr>
                <w:rFonts w:asciiTheme="minorHAnsi" w:hAnsiTheme="minorHAnsi"/>
                <w:sz w:val="24"/>
              </w:rPr>
            </w:pPr>
            <w:r w:rsidRPr="000228AB">
              <w:rPr>
                <w:rFonts w:asciiTheme="minorHAnsi" w:hAnsiTheme="minorHAnsi"/>
                <w:sz w:val="24"/>
              </w:rPr>
              <w:t>Representational State Transfer</w:t>
            </w:r>
          </w:p>
          <w:p w14:paraId="68461654"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Microservices Architecture</w:t>
            </w:r>
          </w:p>
          <w:p w14:paraId="478326FB" w14:textId="77777777" w:rsidR="00E01EEB" w:rsidRDefault="00E01EEB" w:rsidP="00536548">
            <w:pPr>
              <w:pStyle w:val="PRBodyText"/>
              <w:spacing w:line="360" w:lineRule="auto"/>
              <w:rPr>
                <w:rFonts w:asciiTheme="minorHAnsi" w:hAnsiTheme="minorHAnsi"/>
                <w:sz w:val="24"/>
              </w:rPr>
            </w:pPr>
            <w:r w:rsidRPr="00E01EEB">
              <w:rPr>
                <w:rFonts w:asciiTheme="minorHAnsi" w:hAnsiTheme="minorHAnsi"/>
                <w:sz w:val="24"/>
              </w:rPr>
              <w:t>Developer Operations</w:t>
            </w:r>
          </w:p>
          <w:p w14:paraId="51CF7B14" w14:textId="77777777" w:rsidR="001B2D1A" w:rsidRDefault="001B2D1A" w:rsidP="00536548">
            <w:pPr>
              <w:pStyle w:val="PRBodyText"/>
              <w:spacing w:line="360" w:lineRule="auto"/>
              <w:rPr>
                <w:rFonts w:asciiTheme="minorHAnsi" w:hAnsiTheme="minorHAnsi"/>
                <w:sz w:val="24"/>
              </w:rPr>
            </w:pPr>
            <w:r w:rsidRPr="001B2D1A">
              <w:rPr>
                <w:rFonts w:asciiTheme="minorHAnsi" w:hAnsiTheme="minorHAnsi"/>
                <w:sz w:val="24"/>
              </w:rPr>
              <w:t>Continuous</w:t>
            </w:r>
            <w:r>
              <w:rPr>
                <w:rFonts w:asciiTheme="minorHAnsi" w:hAnsiTheme="minorHAnsi"/>
                <w:sz w:val="24"/>
              </w:rPr>
              <w:t xml:space="preserve"> </w:t>
            </w:r>
            <w:r w:rsidRPr="001B2D1A">
              <w:rPr>
                <w:rFonts w:asciiTheme="minorHAnsi" w:hAnsiTheme="minorHAnsi"/>
                <w:sz w:val="24"/>
              </w:rPr>
              <w:t>Integration and Continuous Deployment</w:t>
            </w:r>
          </w:p>
          <w:p w14:paraId="20A2B0C4" w14:textId="195D74C9" w:rsidR="00CA4A3E" w:rsidRPr="008E68F6" w:rsidRDefault="00CA4A3E" w:rsidP="00536548">
            <w:pPr>
              <w:pStyle w:val="PRBodyText"/>
              <w:spacing w:line="360" w:lineRule="auto"/>
              <w:rPr>
                <w:rFonts w:asciiTheme="minorHAnsi" w:hAnsiTheme="minorHAnsi"/>
                <w:sz w:val="24"/>
              </w:rPr>
            </w:pPr>
            <w:r>
              <w:rPr>
                <w:rFonts w:asciiTheme="minorHAnsi" w:hAnsiTheme="minorHAnsi"/>
                <w:sz w:val="24"/>
              </w:rPr>
              <w:t>Event-Driven Architecture</w:t>
            </w:r>
          </w:p>
        </w:tc>
        <w:tc>
          <w:tcPr>
            <w:tcW w:w="1172" w:type="dxa"/>
            <w:tcBorders>
              <w:top w:val="single" w:sz="4" w:space="0" w:color="auto"/>
            </w:tcBorders>
          </w:tcPr>
          <w:p w14:paraId="0D7A63C2" w14:textId="195E2374"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w:t>
            </w:r>
          </w:p>
          <w:p w14:paraId="6FFF5650" w14:textId="77777777" w:rsidR="00EF3A10"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53A7E8EA"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680C21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01C9A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542E129"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3DE89B5" w14:textId="77777777" w:rsidR="00927677"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C3609C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70B1B59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9D0C1BC"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69CFDDE"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0FCC3FC3"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C45B61A"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499FD0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0E74D82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690CCF9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1C6425F9" w14:textId="2B859BF8" w:rsidR="00E01EEB" w:rsidRPr="008E68F6" w:rsidRDefault="00E01EEB" w:rsidP="00536548">
            <w:pPr>
              <w:pStyle w:val="PRBodyText"/>
              <w:spacing w:line="360" w:lineRule="auto"/>
              <w:rPr>
                <w:rFonts w:asciiTheme="minorHAnsi" w:hAnsiTheme="minorHAnsi"/>
                <w:sz w:val="24"/>
              </w:rPr>
            </w:pPr>
            <w:r>
              <w:rPr>
                <w:rFonts w:asciiTheme="minorHAnsi" w:hAnsiTheme="minorHAnsi"/>
                <w:sz w:val="24"/>
              </w:rPr>
              <w:t>?</w:t>
            </w:r>
          </w:p>
        </w:tc>
      </w:tr>
      <w:tr w:rsidR="00DD5B3F" w:rsidRPr="008E68F6" w14:paraId="4C53512C" w14:textId="77777777" w:rsidTr="001B2D1A">
        <w:tc>
          <w:tcPr>
            <w:tcW w:w="1843" w:type="dxa"/>
          </w:tcPr>
          <w:p w14:paraId="3FB3EFFE"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750AC880"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39BABF8D"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512BD64B" w14:textId="77777777" w:rsidTr="001B2D1A">
        <w:tc>
          <w:tcPr>
            <w:tcW w:w="1843" w:type="dxa"/>
          </w:tcPr>
          <w:p w14:paraId="335DF3BB"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365C12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534AF0A"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0AFC0744" w14:textId="77777777" w:rsidTr="001B2D1A">
        <w:tc>
          <w:tcPr>
            <w:tcW w:w="1843" w:type="dxa"/>
          </w:tcPr>
          <w:p w14:paraId="19C8D5E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8C31D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045A5F3"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62DE9525" w14:textId="77777777" w:rsidTr="001B2D1A">
        <w:tc>
          <w:tcPr>
            <w:tcW w:w="1843" w:type="dxa"/>
          </w:tcPr>
          <w:p w14:paraId="01AF60B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01E50B8"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660B8447" w14:textId="77777777" w:rsidR="00DD5B3F" w:rsidRPr="008E68F6" w:rsidRDefault="00DD5B3F" w:rsidP="00536548">
            <w:pPr>
              <w:pStyle w:val="PRBodyText"/>
              <w:spacing w:line="360" w:lineRule="auto"/>
              <w:rPr>
                <w:rFonts w:asciiTheme="minorHAnsi" w:hAnsiTheme="minorHAnsi"/>
                <w:sz w:val="24"/>
              </w:rPr>
            </w:pPr>
          </w:p>
        </w:tc>
      </w:tr>
    </w:tbl>
    <w:p w14:paraId="100CA83A" w14:textId="77777777" w:rsidR="00DD5B3F" w:rsidRPr="008E68F6" w:rsidRDefault="00DD5B3F" w:rsidP="00DD5B3F">
      <w:pPr>
        <w:pStyle w:val="PRBodyText"/>
        <w:spacing w:line="360" w:lineRule="auto"/>
        <w:rPr>
          <w:rFonts w:asciiTheme="minorHAnsi" w:hAnsiTheme="minorHAnsi"/>
          <w:sz w:val="24"/>
        </w:rPr>
      </w:pPr>
    </w:p>
    <w:p w14:paraId="509E6F3E" w14:textId="77777777" w:rsidR="00DD5B3F" w:rsidRPr="008E68F6" w:rsidRDefault="00DD5B3F" w:rsidP="00DD5B3F">
      <w:pPr>
        <w:spacing w:after="0" w:line="360" w:lineRule="auto"/>
        <w:rPr>
          <w:sz w:val="40"/>
          <w:szCs w:val="40"/>
        </w:rPr>
      </w:pPr>
      <w:r w:rsidRPr="008E68F6">
        <w:rPr>
          <w:sz w:val="40"/>
          <w:szCs w:val="40"/>
        </w:rPr>
        <w:br w:type="page"/>
      </w:r>
    </w:p>
    <w:p w14:paraId="52B606DC" w14:textId="77777777" w:rsidR="00DD5B3F" w:rsidRPr="008E68F6" w:rsidRDefault="00C2235C" w:rsidP="00C2235C">
      <w:pPr>
        <w:pStyle w:val="Heading1"/>
      </w:pPr>
      <w:bookmarkStart w:id="5" w:name="_Toc233796038"/>
      <w:r w:rsidRPr="008E68F6">
        <w:lastRenderedPageBreak/>
        <w:t>Table of Contents</w:t>
      </w:r>
      <w:bookmarkEnd w:id="5"/>
    </w:p>
    <w:p w14:paraId="2C3201A3" w14:textId="77777777" w:rsidR="00C2235C" w:rsidRPr="008E68F6" w:rsidRDefault="00C2235C" w:rsidP="00C2235C"/>
    <w:sdt>
      <w:sdtPr>
        <w:id w:val="2042621712"/>
        <w:docPartObj>
          <w:docPartGallery w:val="Table of Contents"/>
          <w:docPartUnique/>
        </w:docPartObj>
      </w:sdtPr>
      <w:sdtEndPr>
        <w:rPr>
          <w:b/>
          <w:bCs/>
          <w:noProof/>
        </w:rPr>
      </w:sdtEndPr>
      <w:sdtContent>
        <w:p w14:paraId="24EDF7B2" w14:textId="0EF844FA" w:rsidR="00FC7FEF" w:rsidRDefault="00B2269B">
          <w:pPr>
            <w:pStyle w:val="TOC1"/>
            <w:tabs>
              <w:tab w:val="right" w:leader="dot" w:pos="9016"/>
            </w:tabs>
            <w:rPr>
              <w:noProof/>
              <w:sz w:val="24"/>
              <w:szCs w:val="24"/>
              <w:lang w:eastAsia="en-GB"/>
            </w:rPr>
          </w:pPr>
          <w:r w:rsidRPr="008E68F6">
            <w:fldChar w:fldCharType="begin"/>
          </w:r>
          <w:r w:rsidRPr="008E68F6">
            <w:instrText xml:space="preserve"> TOC \o "1-3" \h \z \u </w:instrText>
          </w:r>
          <w:r w:rsidRPr="008E68F6">
            <w:fldChar w:fldCharType="separate"/>
          </w:r>
          <w:hyperlink w:anchor="_Toc233796034" w:history="1">
            <w:r w:rsidR="00FC7FEF" w:rsidRPr="003D0B91">
              <w:rPr>
                <w:rStyle w:val="Hyperlink"/>
                <w:noProof/>
              </w:rPr>
              <w:t>Declaration</w:t>
            </w:r>
            <w:r w:rsidR="00FC7FEF">
              <w:rPr>
                <w:noProof/>
                <w:webHidden/>
              </w:rPr>
              <w:tab/>
            </w:r>
            <w:r w:rsidR="00FC7FEF">
              <w:rPr>
                <w:noProof/>
                <w:webHidden/>
              </w:rPr>
              <w:fldChar w:fldCharType="begin"/>
            </w:r>
            <w:r w:rsidR="00FC7FEF">
              <w:rPr>
                <w:noProof/>
                <w:webHidden/>
              </w:rPr>
              <w:instrText xml:space="preserve"> PAGEREF _Toc233796034 \h </w:instrText>
            </w:r>
            <w:r w:rsidR="00FC7FEF">
              <w:rPr>
                <w:noProof/>
                <w:webHidden/>
              </w:rPr>
            </w:r>
            <w:r w:rsidR="00FC7FEF">
              <w:rPr>
                <w:noProof/>
                <w:webHidden/>
              </w:rPr>
              <w:fldChar w:fldCharType="separate"/>
            </w:r>
            <w:r w:rsidR="00FC7FEF">
              <w:rPr>
                <w:noProof/>
                <w:webHidden/>
              </w:rPr>
              <w:t>4</w:t>
            </w:r>
            <w:r w:rsidR="00FC7FEF">
              <w:rPr>
                <w:noProof/>
                <w:webHidden/>
              </w:rPr>
              <w:fldChar w:fldCharType="end"/>
            </w:r>
          </w:hyperlink>
        </w:p>
        <w:p w14:paraId="58442C5F" w14:textId="39AE5B40" w:rsidR="00FC7FEF" w:rsidRDefault="00221C38">
          <w:pPr>
            <w:pStyle w:val="TOC1"/>
            <w:tabs>
              <w:tab w:val="right" w:leader="dot" w:pos="9016"/>
            </w:tabs>
            <w:rPr>
              <w:noProof/>
              <w:sz w:val="24"/>
              <w:szCs w:val="24"/>
              <w:lang w:eastAsia="en-GB"/>
            </w:rPr>
          </w:pPr>
          <w:hyperlink w:anchor="_Toc233796035" w:history="1">
            <w:r w:rsidR="00FC7FEF" w:rsidRPr="003D0B91">
              <w:rPr>
                <w:rStyle w:val="Hyperlink"/>
                <w:noProof/>
              </w:rPr>
              <w:t>Acknowledgements</w:t>
            </w:r>
            <w:r w:rsidR="00FC7FEF">
              <w:rPr>
                <w:noProof/>
                <w:webHidden/>
              </w:rPr>
              <w:tab/>
            </w:r>
            <w:r w:rsidR="00FC7FEF">
              <w:rPr>
                <w:noProof/>
                <w:webHidden/>
              </w:rPr>
              <w:fldChar w:fldCharType="begin"/>
            </w:r>
            <w:r w:rsidR="00FC7FEF">
              <w:rPr>
                <w:noProof/>
                <w:webHidden/>
              </w:rPr>
              <w:instrText xml:space="preserve"> PAGEREF _Toc233796035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4A672801" w14:textId="0D69A4A7" w:rsidR="00FC7FEF" w:rsidRDefault="00221C38">
          <w:pPr>
            <w:pStyle w:val="TOC1"/>
            <w:tabs>
              <w:tab w:val="right" w:leader="dot" w:pos="9016"/>
            </w:tabs>
            <w:rPr>
              <w:noProof/>
              <w:sz w:val="24"/>
              <w:szCs w:val="24"/>
              <w:lang w:eastAsia="en-GB"/>
            </w:rPr>
          </w:pPr>
          <w:hyperlink w:anchor="_Toc233796036" w:history="1">
            <w:r w:rsidR="00FC7FEF" w:rsidRPr="003D0B91">
              <w:rPr>
                <w:rStyle w:val="Hyperlink"/>
                <w:noProof/>
              </w:rPr>
              <w:t>Abstract</w:t>
            </w:r>
            <w:r w:rsidR="00FC7FEF">
              <w:rPr>
                <w:noProof/>
                <w:webHidden/>
              </w:rPr>
              <w:tab/>
            </w:r>
            <w:r w:rsidR="00FC7FEF">
              <w:rPr>
                <w:noProof/>
                <w:webHidden/>
              </w:rPr>
              <w:fldChar w:fldCharType="begin"/>
            </w:r>
            <w:r w:rsidR="00FC7FEF">
              <w:rPr>
                <w:noProof/>
                <w:webHidden/>
              </w:rPr>
              <w:instrText xml:space="preserve"> PAGEREF _Toc233796036 \h </w:instrText>
            </w:r>
            <w:r w:rsidR="00FC7FEF">
              <w:rPr>
                <w:noProof/>
                <w:webHidden/>
              </w:rPr>
            </w:r>
            <w:r w:rsidR="00FC7FEF">
              <w:rPr>
                <w:noProof/>
                <w:webHidden/>
              </w:rPr>
              <w:fldChar w:fldCharType="separate"/>
            </w:r>
            <w:r w:rsidR="00FC7FEF">
              <w:rPr>
                <w:noProof/>
                <w:webHidden/>
              </w:rPr>
              <w:t>6</w:t>
            </w:r>
            <w:r w:rsidR="00FC7FEF">
              <w:rPr>
                <w:noProof/>
                <w:webHidden/>
              </w:rPr>
              <w:fldChar w:fldCharType="end"/>
            </w:r>
          </w:hyperlink>
        </w:p>
        <w:p w14:paraId="727692FD" w14:textId="00CF5CB2" w:rsidR="00FC7FEF" w:rsidRDefault="00221C38">
          <w:pPr>
            <w:pStyle w:val="TOC1"/>
            <w:tabs>
              <w:tab w:val="right" w:leader="dot" w:pos="9016"/>
            </w:tabs>
            <w:rPr>
              <w:noProof/>
              <w:sz w:val="24"/>
              <w:szCs w:val="24"/>
              <w:lang w:eastAsia="en-GB"/>
            </w:rPr>
          </w:pPr>
          <w:hyperlink w:anchor="_Toc233796037" w:history="1">
            <w:r w:rsidR="00FC7FEF" w:rsidRPr="003D0B91">
              <w:rPr>
                <w:rStyle w:val="Hyperlink"/>
                <w:noProof/>
              </w:rPr>
              <w:t>Acronyms</w:t>
            </w:r>
            <w:r w:rsidR="00FC7FEF">
              <w:rPr>
                <w:noProof/>
                <w:webHidden/>
              </w:rPr>
              <w:tab/>
            </w:r>
            <w:r w:rsidR="00FC7FEF">
              <w:rPr>
                <w:noProof/>
                <w:webHidden/>
              </w:rPr>
              <w:fldChar w:fldCharType="begin"/>
            </w:r>
            <w:r w:rsidR="00FC7FEF">
              <w:rPr>
                <w:noProof/>
                <w:webHidden/>
              </w:rPr>
              <w:instrText xml:space="preserve"> PAGEREF _Toc233796037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49F1F1F0" w14:textId="6BEA018E" w:rsidR="00FC7FEF" w:rsidRDefault="00221C38">
          <w:pPr>
            <w:pStyle w:val="TOC1"/>
            <w:tabs>
              <w:tab w:val="right" w:leader="dot" w:pos="9016"/>
            </w:tabs>
            <w:rPr>
              <w:noProof/>
              <w:sz w:val="24"/>
              <w:szCs w:val="24"/>
              <w:lang w:eastAsia="en-GB"/>
            </w:rPr>
          </w:pPr>
          <w:hyperlink w:anchor="_Toc233796038" w:history="1">
            <w:r w:rsidR="00FC7FEF" w:rsidRPr="003D0B91">
              <w:rPr>
                <w:rStyle w:val="Hyperlink"/>
                <w:noProof/>
              </w:rPr>
              <w:t>Table of Contents</w:t>
            </w:r>
            <w:r w:rsidR="00FC7FEF">
              <w:rPr>
                <w:noProof/>
                <w:webHidden/>
              </w:rPr>
              <w:tab/>
            </w:r>
            <w:r w:rsidR="00FC7FEF">
              <w:rPr>
                <w:noProof/>
                <w:webHidden/>
              </w:rPr>
              <w:fldChar w:fldCharType="begin"/>
            </w:r>
            <w:r w:rsidR="00FC7FEF">
              <w:rPr>
                <w:noProof/>
                <w:webHidden/>
              </w:rPr>
              <w:instrText xml:space="preserve"> PAGEREF _Toc233796038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61DB721B" w14:textId="263959B3" w:rsidR="00FC7FEF" w:rsidRDefault="00221C38">
          <w:pPr>
            <w:pStyle w:val="TOC1"/>
            <w:tabs>
              <w:tab w:val="right" w:leader="dot" w:pos="9016"/>
            </w:tabs>
            <w:rPr>
              <w:noProof/>
              <w:sz w:val="24"/>
              <w:szCs w:val="24"/>
              <w:lang w:eastAsia="en-GB"/>
            </w:rPr>
          </w:pPr>
          <w:hyperlink w:anchor="_Toc233796039" w:history="1">
            <w:r w:rsidR="00FC7FEF" w:rsidRPr="003D0B91">
              <w:rPr>
                <w:rStyle w:val="Hyperlink"/>
                <w:noProof/>
              </w:rPr>
              <w:t>Table of Figures</w:t>
            </w:r>
            <w:r w:rsidR="00FC7FEF">
              <w:rPr>
                <w:noProof/>
                <w:webHidden/>
              </w:rPr>
              <w:tab/>
            </w:r>
            <w:r w:rsidR="00FC7FEF">
              <w:rPr>
                <w:noProof/>
                <w:webHidden/>
              </w:rPr>
              <w:fldChar w:fldCharType="begin"/>
            </w:r>
            <w:r w:rsidR="00FC7FEF">
              <w:rPr>
                <w:noProof/>
                <w:webHidden/>
              </w:rPr>
              <w:instrText xml:space="preserve"> PAGEREF _Toc233796039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B5618E" w14:textId="7C10DDA8" w:rsidR="00FC7FEF" w:rsidRDefault="00221C38">
          <w:pPr>
            <w:pStyle w:val="TOC1"/>
            <w:tabs>
              <w:tab w:val="right" w:leader="dot" w:pos="9016"/>
            </w:tabs>
            <w:rPr>
              <w:noProof/>
              <w:sz w:val="24"/>
              <w:szCs w:val="24"/>
              <w:lang w:eastAsia="en-GB"/>
            </w:rPr>
          </w:pPr>
          <w:hyperlink w:anchor="_Toc233796040" w:history="1">
            <w:r w:rsidR="00FC7FEF" w:rsidRPr="003D0B91">
              <w:rPr>
                <w:rStyle w:val="Hyperlink"/>
                <w:noProof/>
              </w:rPr>
              <w:t>Table of Tables</w:t>
            </w:r>
            <w:r w:rsidR="00FC7FEF">
              <w:rPr>
                <w:noProof/>
                <w:webHidden/>
              </w:rPr>
              <w:tab/>
            </w:r>
            <w:r w:rsidR="00FC7FEF">
              <w:rPr>
                <w:noProof/>
                <w:webHidden/>
              </w:rPr>
              <w:fldChar w:fldCharType="begin"/>
            </w:r>
            <w:r w:rsidR="00FC7FEF">
              <w:rPr>
                <w:noProof/>
                <w:webHidden/>
              </w:rPr>
              <w:instrText xml:space="preserve"> PAGEREF _Toc233796040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5B6C6611" w14:textId="3A8BE7DB" w:rsidR="00FC7FEF" w:rsidRDefault="00221C38">
          <w:pPr>
            <w:pStyle w:val="TOC1"/>
            <w:tabs>
              <w:tab w:val="right" w:leader="dot" w:pos="9016"/>
            </w:tabs>
            <w:rPr>
              <w:noProof/>
              <w:sz w:val="24"/>
              <w:szCs w:val="24"/>
              <w:lang w:eastAsia="en-GB"/>
            </w:rPr>
          </w:pPr>
          <w:hyperlink w:anchor="_Toc233796041" w:history="1">
            <w:r w:rsidR="00FC7FEF" w:rsidRPr="003D0B91">
              <w:rPr>
                <w:rStyle w:val="Hyperlink"/>
                <w:noProof/>
              </w:rPr>
              <w:t>Table of Code Listings</w:t>
            </w:r>
            <w:r w:rsidR="00FC7FEF">
              <w:rPr>
                <w:noProof/>
                <w:webHidden/>
              </w:rPr>
              <w:tab/>
            </w:r>
            <w:r w:rsidR="00FC7FEF">
              <w:rPr>
                <w:noProof/>
                <w:webHidden/>
              </w:rPr>
              <w:fldChar w:fldCharType="begin"/>
            </w:r>
            <w:r w:rsidR="00FC7FEF">
              <w:rPr>
                <w:noProof/>
                <w:webHidden/>
              </w:rPr>
              <w:instrText xml:space="preserve"> PAGEREF _Toc233796041 \h </w:instrText>
            </w:r>
            <w:r w:rsidR="00FC7FEF">
              <w:rPr>
                <w:noProof/>
                <w:webHidden/>
              </w:rPr>
            </w:r>
            <w:r w:rsidR="00FC7FEF">
              <w:rPr>
                <w:noProof/>
                <w:webHidden/>
              </w:rPr>
              <w:fldChar w:fldCharType="separate"/>
            </w:r>
            <w:r w:rsidR="00FC7FEF">
              <w:rPr>
                <w:noProof/>
                <w:webHidden/>
              </w:rPr>
              <w:t>13</w:t>
            </w:r>
            <w:r w:rsidR="00FC7FEF">
              <w:rPr>
                <w:noProof/>
                <w:webHidden/>
              </w:rPr>
              <w:fldChar w:fldCharType="end"/>
            </w:r>
          </w:hyperlink>
        </w:p>
        <w:p w14:paraId="68948013" w14:textId="2A64B38E" w:rsidR="00FC7FEF" w:rsidRDefault="00221C38">
          <w:pPr>
            <w:pStyle w:val="TOC1"/>
            <w:tabs>
              <w:tab w:val="left" w:pos="440"/>
              <w:tab w:val="right" w:leader="dot" w:pos="9016"/>
            </w:tabs>
            <w:rPr>
              <w:noProof/>
              <w:sz w:val="24"/>
              <w:szCs w:val="24"/>
              <w:lang w:eastAsia="en-GB"/>
            </w:rPr>
          </w:pPr>
          <w:hyperlink w:anchor="_Toc233796042" w:history="1">
            <w:r w:rsidR="00FC7FEF" w:rsidRPr="003D0B91">
              <w:rPr>
                <w:rStyle w:val="Hyperlink"/>
                <w:noProof/>
              </w:rPr>
              <w:t>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_Toc233796042 \h </w:instrText>
            </w:r>
            <w:r w:rsidR="00FC7FEF">
              <w:rPr>
                <w:noProof/>
                <w:webHidden/>
              </w:rPr>
            </w:r>
            <w:r w:rsidR="00FC7FEF">
              <w:rPr>
                <w:noProof/>
                <w:webHidden/>
              </w:rPr>
              <w:fldChar w:fldCharType="separate"/>
            </w:r>
            <w:r w:rsidR="00FC7FEF">
              <w:rPr>
                <w:noProof/>
                <w:webHidden/>
              </w:rPr>
              <w:t>1</w:t>
            </w:r>
            <w:r w:rsidR="00FC7FEF">
              <w:rPr>
                <w:noProof/>
                <w:webHidden/>
              </w:rPr>
              <w:fldChar w:fldCharType="end"/>
            </w:r>
          </w:hyperlink>
        </w:p>
        <w:p w14:paraId="24025A4E" w14:textId="6072F8CC" w:rsidR="00FC7FEF" w:rsidRDefault="00221C38">
          <w:pPr>
            <w:pStyle w:val="TOC2"/>
            <w:tabs>
              <w:tab w:val="left" w:pos="960"/>
              <w:tab w:val="right" w:leader="dot" w:pos="9016"/>
            </w:tabs>
            <w:rPr>
              <w:noProof/>
              <w:sz w:val="24"/>
              <w:szCs w:val="24"/>
              <w:lang w:eastAsia="en-GB"/>
            </w:rPr>
          </w:pPr>
          <w:hyperlink w:anchor="_Toc233796043" w:history="1">
            <w:r w:rsidR="00FC7FEF" w:rsidRPr="003D0B91">
              <w:rPr>
                <w:rStyle w:val="Hyperlink"/>
                <w:noProof/>
              </w:rPr>
              <w:t>1.1.</w:t>
            </w:r>
            <w:r w:rsidR="00FC7FEF">
              <w:rPr>
                <w:noProof/>
                <w:sz w:val="24"/>
                <w:szCs w:val="24"/>
                <w:lang w:eastAsia="en-GB"/>
              </w:rPr>
              <w:tab/>
            </w:r>
            <w:r w:rsidR="00FC7FEF" w:rsidRPr="003D0B91">
              <w:rPr>
                <w:rStyle w:val="Hyperlink"/>
                <w:noProof/>
              </w:rPr>
              <w:t>Purpose</w:t>
            </w:r>
            <w:r w:rsidR="00FC7FEF">
              <w:rPr>
                <w:noProof/>
                <w:webHidden/>
              </w:rPr>
              <w:tab/>
            </w:r>
            <w:r w:rsidR="00FC7FEF">
              <w:rPr>
                <w:noProof/>
                <w:webHidden/>
              </w:rPr>
              <w:fldChar w:fldCharType="begin"/>
            </w:r>
            <w:r w:rsidR="00FC7FEF">
              <w:rPr>
                <w:noProof/>
                <w:webHidden/>
              </w:rPr>
              <w:instrText xml:space="preserve"> PAGEREF _Toc233796043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094F306A" w14:textId="21B0B4E8" w:rsidR="00FC7FEF" w:rsidRDefault="00221C38">
          <w:pPr>
            <w:pStyle w:val="TOC2"/>
            <w:tabs>
              <w:tab w:val="left" w:pos="960"/>
              <w:tab w:val="right" w:leader="dot" w:pos="9016"/>
            </w:tabs>
            <w:rPr>
              <w:noProof/>
              <w:sz w:val="24"/>
              <w:szCs w:val="24"/>
              <w:lang w:eastAsia="en-GB"/>
            </w:rPr>
          </w:pPr>
          <w:hyperlink w:anchor="_Toc233796044" w:history="1">
            <w:r w:rsidR="00FC7FEF" w:rsidRPr="003D0B91">
              <w:rPr>
                <w:rStyle w:val="Hyperlink"/>
                <w:noProof/>
              </w:rPr>
              <w:t>1.2.</w:t>
            </w:r>
            <w:r w:rsidR="00FC7FEF">
              <w:rPr>
                <w:noProof/>
                <w:sz w:val="24"/>
                <w:szCs w:val="24"/>
                <w:lang w:eastAsia="en-GB"/>
              </w:rPr>
              <w:tab/>
            </w:r>
            <w:r w:rsidR="00FC7FEF" w:rsidRPr="003D0B91">
              <w:rPr>
                <w:rStyle w:val="Hyperlink"/>
                <w:noProof/>
              </w:rPr>
              <w:t>Aims</w:t>
            </w:r>
            <w:r w:rsidR="00FC7FEF">
              <w:rPr>
                <w:noProof/>
                <w:webHidden/>
              </w:rPr>
              <w:tab/>
            </w:r>
            <w:r w:rsidR="00FC7FEF">
              <w:rPr>
                <w:noProof/>
                <w:webHidden/>
              </w:rPr>
              <w:fldChar w:fldCharType="begin"/>
            </w:r>
            <w:r w:rsidR="00FC7FEF">
              <w:rPr>
                <w:noProof/>
                <w:webHidden/>
              </w:rPr>
              <w:instrText xml:space="preserve"> PAGEREF _Toc233796044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3E011053" w14:textId="0474C694" w:rsidR="00FC7FEF" w:rsidRDefault="00221C38">
          <w:pPr>
            <w:pStyle w:val="TOC2"/>
            <w:tabs>
              <w:tab w:val="left" w:pos="960"/>
              <w:tab w:val="right" w:leader="dot" w:pos="9016"/>
            </w:tabs>
            <w:rPr>
              <w:noProof/>
              <w:sz w:val="24"/>
              <w:szCs w:val="24"/>
              <w:lang w:eastAsia="en-GB"/>
            </w:rPr>
          </w:pPr>
          <w:hyperlink w:anchor="_Toc233796045" w:history="1">
            <w:r w:rsidR="00FC7FEF" w:rsidRPr="003D0B91">
              <w:rPr>
                <w:rStyle w:val="Hyperlink"/>
                <w:noProof/>
              </w:rPr>
              <w:t>1.3.</w:t>
            </w:r>
            <w:r w:rsidR="00FC7FEF">
              <w:rPr>
                <w:noProof/>
                <w:sz w:val="24"/>
                <w:szCs w:val="24"/>
                <w:lang w:eastAsia="en-GB"/>
              </w:rPr>
              <w:tab/>
            </w:r>
            <w:r w:rsidR="00FC7FEF" w:rsidRPr="003D0B91">
              <w:rPr>
                <w:rStyle w:val="Hyperlink"/>
                <w:noProof/>
              </w:rPr>
              <w:t>Objectives</w:t>
            </w:r>
            <w:r w:rsidR="00FC7FEF">
              <w:rPr>
                <w:noProof/>
                <w:webHidden/>
              </w:rPr>
              <w:tab/>
            </w:r>
            <w:r w:rsidR="00FC7FEF">
              <w:rPr>
                <w:noProof/>
                <w:webHidden/>
              </w:rPr>
              <w:fldChar w:fldCharType="begin"/>
            </w:r>
            <w:r w:rsidR="00FC7FEF">
              <w:rPr>
                <w:noProof/>
                <w:webHidden/>
              </w:rPr>
              <w:instrText xml:space="preserve"> PAGEREF _Toc233796045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49DC145F" w14:textId="65624DAC" w:rsidR="00FC7FEF" w:rsidRDefault="00221C38">
          <w:pPr>
            <w:pStyle w:val="TOC2"/>
            <w:tabs>
              <w:tab w:val="left" w:pos="960"/>
              <w:tab w:val="right" w:leader="dot" w:pos="9016"/>
            </w:tabs>
            <w:rPr>
              <w:noProof/>
              <w:sz w:val="24"/>
              <w:szCs w:val="24"/>
              <w:lang w:eastAsia="en-GB"/>
            </w:rPr>
          </w:pPr>
          <w:hyperlink w:anchor="_Toc233796046" w:history="1">
            <w:r w:rsidR="00FC7FEF" w:rsidRPr="003D0B91">
              <w:rPr>
                <w:rStyle w:val="Hyperlink"/>
                <w:noProof/>
              </w:rPr>
              <w:t>1.4.</w:t>
            </w:r>
            <w:r w:rsidR="00FC7FEF">
              <w:rPr>
                <w:noProof/>
                <w:sz w:val="24"/>
                <w:szCs w:val="24"/>
                <w:lang w:eastAsia="en-GB"/>
              </w:rPr>
              <w:tab/>
            </w:r>
            <w:r w:rsidR="00FC7FEF" w:rsidRPr="003D0B91">
              <w:rPr>
                <w:rStyle w:val="Hyperlink"/>
                <w:noProof/>
              </w:rPr>
              <w:t>Background &amp; Technology of Interest</w:t>
            </w:r>
            <w:r w:rsidR="00FC7FEF">
              <w:rPr>
                <w:noProof/>
                <w:webHidden/>
              </w:rPr>
              <w:tab/>
            </w:r>
            <w:r w:rsidR="00FC7FEF">
              <w:rPr>
                <w:noProof/>
                <w:webHidden/>
              </w:rPr>
              <w:fldChar w:fldCharType="begin"/>
            </w:r>
            <w:r w:rsidR="00FC7FEF">
              <w:rPr>
                <w:noProof/>
                <w:webHidden/>
              </w:rPr>
              <w:instrText xml:space="preserve"> PAGEREF _Toc233796046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1B0660A6" w14:textId="446FF564" w:rsidR="00FC7FEF" w:rsidRDefault="00221C38">
          <w:pPr>
            <w:pStyle w:val="TOC2"/>
            <w:tabs>
              <w:tab w:val="left" w:pos="960"/>
              <w:tab w:val="right" w:leader="dot" w:pos="9016"/>
            </w:tabs>
            <w:rPr>
              <w:noProof/>
              <w:sz w:val="24"/>
              <w:szCs w:val="24"/>
              <w:lang w:eastAsia="en-GB"/>
            </w:rPr>
          </w:pPr>
          <w:hyperlink w:anchor="_Toc233796047" w:history="1">
            <w:r w:rsidR="00FC7FEF" w:rsidRPr="003D0B91">
              <w:rPr>
                <w:rStyle w:val="Hyperlink"/>
                <w:noProof/>
              </w:rPr>
              <w:t>1.5.</w:t>
            </w:r>
            <w:r w:rsidR="00FC7FEF">
              <w:rPr>
                <w:noProof/>
                <w:sz w:val="24"/>
                <w:szCs w:val="24"/>
                <w:lang w:eastAsia="en-GB"/>
              </w:rPr>
              <w:tab/>
            </w:r>
            <w:r w:rsidR="00FC7FEF" w:rsidRPr="003D0B91">
              <w:rPr>
                <w:rStyle w:val="Hyperlink"/>
                <w:noProof/>
              </w:rPr>
              <w:t>Problem Statement</w:t>
            </w:r>
            <w:r w:rsidR="00FC7FEF">
              <w:rPr>
                <w:noProof/>
                <w:webHidden/>
              </w:rPr>
              <w:tab/>
            </w:r>
            <w:r w:rsidR="00FC7FEF">
              <w:rPr>
                <w:noProof/>
                <w:webHidden/>
              </w:rPr>
              <w:fldChar w:fldCharType="begin"/>
            </w:r>
            <w:r w:rsidR="00FC7FEF">
              <w:rPr>
                <w:noProof/>
                <w:webHidden/>
              </w:rPr>
              <w:instrText xml:space="preserve"> PAGEREF _Toc233796047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5EB67581" w14:textId="1631E0D8" w:rsidR="00FC7FEF" w:rsidRDefault="00221C38">
          <w:pPr>
            <w:pStyle w:val="TOC2"/>
            <w:tabs>
              <w:tab w:val="left" w:pos="960"/>
              <w:tab w:val="right" w:leader="dot" w:pos="9016"/>
            </w:tabs>
            <w:rPr>
              <w:noProof/>
              <w:sz w:val="24"/>
              <w:szCs w:val="24"/>
              <w:lang w:eastAsia="en-GB"/>
            </w:rPr>
          </w:pPr>
          <w:hyperlink w:anchor="_Toc233796048" w:history="1">
            <w:r w:rsidR="00FC7FEF" w:rsidRPr="003D0B91">
              <w:rPr>
                <w:rStyle w:val="Hyperlink"/>
                <w:noProof/>
              </w:rPr>
              <w:t>1.6.</w:t>
            </w:r>
            <w:r w:rsidR="00FC7FEF">
              <w:rPr>
                <w:noProof/>
                <w:sz w:val="24"/>
                <w:szCs w:val="24"/>
                <w:lang w:eastAsia="en-GB"/>
              </w:rPr>
              <w:tab/>
            </w:r>
            <w:r w:rsidR="00FC7FEF" w:rsidRPr="003D0B91">
              <w:rPr>
                <w:rStyle w:val="Hyperlink"/>
                <w:noProof/>
              </w:rPr>
              <w:t>Research Question</w:t>
            </w:r>
            <w:r w:rsidR="00FC7FEF">
              <w:rPr>
                <w:noProof/>
                <w:webHidden/>
              </w:rPr>
              <w:tab/>
            </w:r>
            <w:r w:rsidR="00FC7FEF">
              <w:rPr>
                <w:noProof/>
                <w:webHidden/>
              </w:rPr>
              <w:fldChar w:fldCharType="begin"/>
            </w:r>
            <w:r w:rsidR="00FC7FEF">
              <w:rPr>
                <w:noProof/>
                <w:webHidden/>
              </w:rPr>
              <w:instrText xml:space="preserve"> PAGEREF _Toc233796048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8C6AE5B" w14:textId="11D2B8BE" w:rsidR="00FC7FEF" w:rsidRDefault="00221C38">
          <w:pPr>
            <w:pStyle w:val="TOC2"/>
            <w:tabs>
              <w:tab w:val="left" w:pos="960"/>
              <w:tab w:val="right" w:leader="dot" w:pos="9016"/>
            </w:tabs>
            <w:rPr>
              <w:noProof/>
              <w:sz w:val="24"/>
              <w:szCs w:val="24"/>
              <w:lang w:eastAsia="en-GB"/>
            </w:rPr>
          </w:pPr>
          <w:hyperlink w:anchor="_Toc233796049" w:history="1">
            <w:r w:rsidR="00FC7FEF" w:rsidRPr="003D0B91">
              <w:rPr>
                <w:rStyle w:val="Hyperlink"/>
                <w:noProof/>
              </w:rPr>
              <w:t>1.7.</w:t>
            </w:r>
            <w:r w:rsidR="00FC7FEF">
              <w:rPr>
                <w:noProof/>
                <w:sz w:val="24"/>
                <w:szCs w:val="24"/>
                <w:lang w:eastAsia="en-GB"/>
              </w:rPr>
              <w:tab/>
            </w:r>
            <w:r w:rsidR="00FC7FEF" w:rsidRPr="003D0B91">
              <w:rPr>
                <w:rStyle w:val="Hyperlink"/>
                <w:noProof/>
              </w:rPr>
              <w:t>Chapter 1 conclusion</w:t>
            </w:r>
            <w:r w:rsidR="00FC7FEF">
              <w:rPr>
                <w:noProof/>
                <w:webHidden/>
              </w:rPr>
              <w:tab/>
            </w:r>
            <w:r w:rsidR="00FC7FEF">
              <w:rPr>
                <w:noProof/>
                <w:webHidden/>
              </w:rPr>
              <w:fldChar w:fldCharType="begin"/>
            </w:r>
            <w:r w:rsidR="00FC7FEF">
              <w:rPr>
                <w:noProof/>
                <w:webHidden/>
              </w:rPr>
              <w:instrText xml:space="preserve"> PAGEREF _Toc233796049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91BA065" w14:textId="0E014663" w:rsidR="00FC7FEF" w:rsidRDefault="00221C38">
          <w:pPr>
            <w:pStyle w:val="TOC1"/>
            <w:tabs>
              <w:tab w:val="left" w:pos="440"/>
              <w:tab w:val="right" w:leader="dot" w:pos="9016"/>
            </w:tabs>
            <w:rPr>
              <w:noProof/>
              <w:sz w:val="24"/>
              <w:szCs w:val="24"/>
              <w:lang w:eastAsia="en-GB"/>
            </w:rPr>
          </w:pPr>
          <w:hyperlink w:anchor="_Toc233796050" w:history="1">
            <w:r w:rsidR="00FC7FEF" w:rsidRPr="003D0B91">
              <w:rPr>
                <w:rStyle w:val="Hyperlink"/>
                <w:noProof/>
              </w:rPr>
              <w:t>1.</w:t>
            </w:r>
            <w:r w:rsidR="00FC7FEF">
              <w:rPr>
                <w:noProof/>
                <w:sz w:val="24"/>
                <w:szCs w:val="24"/>
                <w:lang w:eastAsia="en-GB"/>
              </w:rPr>
              <w:tab/>
            </w:r>
            <w:r w:rsidR="00FC7FEF" w:rsidRPr="003D0B91">
              <w:rPr>
                <w:rStyle w:val="Hyperlink"/>
                <w:noProof/>
              </w:rPr>
              <w:t>Literature Review</w:t>
            </w:r>
            <w:r w:rsidR="00FC7FEF">
              <w:rPr>
                <w:noProof/>
                <w:webHidden/>
              </w:rPr>
              <w:tab/>
            </w:r>
            <w:r w:rsidR="00FC7FEF">
              <w:rPr>
                <w:noProof/>
                <w:webHidden/>
              </w:rPr>
              <w:fldChar w:fldCharType="begin"/>
            </w:r>
            <w:r w:rsidR="00FC7FEF">
              <w:rPr>
                <w:noProof/>
                <w:webHidden/>
              </w:rPr>
              <w:instrText xml:space="preserve"> PAGEREF _Toc233796050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53E4F32B" w14:textId="119A32CB" w:rsidR="00FC7FEF" w:rsidRDefault="00221C38">
          <w:pPr>
            <w:pStyle w:val="TOC2"/>
            <w:tabs>
              <w:tab w:val="left" w:pos="960"/>
              <w:tab w:val="right" w:leader="dot" w:pos="9016"/>
            </w:tabs>
            <w:rPr>
              <w:noProof/>
              <w:sz w:val="24"/>
              <w:szCs w:val="24"/>
              <w:lang w:eastAsia="en-GB"/>
            </w:rPr>
          </w:pPr>
          <w:hyperlink w:anchor="_Toc233796051" w:history="1">
            <w:r w:rsidR="00FC7FEF" w:rsidRPr="003D0B91">
              <w:rPr>
                <w:rStyle w:val="Hyperlink"/>
                <w:noProof/>
              </w:rPr>
              <w:t>1.1.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_Toc233796051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1151A678" w14:textId="6520C16B" w:rsidR="00FC7FEF" w:rsidRDefault="00221C38">
          <w:pPr>
            <w:pStyle w:val="TOC2"/>
            <w:tabs>
              <w:tab w:val="left" w:pos="960"/>
              <w:tab w:val="right" w:leader="dot" w:pos="9016"/>
            </w:tabs>
            <w:rPr>
              <w:noProof/>
              <w:sz w:val="24"/>
              <w:szCs w:val="24"/>
              <w:lang w:eastAsia="en-GB"/>
            </w:rPr>
          </w:pPr>
          <w:hyperlink w:anchor="_Toc233796052" w:history="1">
            <w:r w:rsidR="00FC7FEF" w:rsidRPr="003D0B91">
              <w:rPr>
                <w:rStyle w:val="Hyperlink"/>
                <w:noProof/>
              </w:rPr>
              <w:t>1.2.</w:t>
            </w:r>
            <w:r w:rsidR="00FC7FEF">
              <w:rPr>
                <w:noProof/>
                <w:sz w:val="24"/>
                <w:szCs w:val="24"/>
                <w:lang w:eastAsia="en-GB"/>
              </w:rPr>
              <w:tab/>
            </w:r>
            <w:r w:rsidR="00FC7FEF" w:rsidRPr="003D0B91">
              <w:rPr>
                <w:rStyle w:val="Hyperlink"/>
                <w:noProof/>
              </w:rPr>
              <w:t>Problem Context</w:t>
            </w:r>
            <w:r w:rsidR="00FC7FEF">
              <w:rPr>
                <w:noProof/>
                <w:webHidden/>
              </w:rPr>
              <w:tab/>
            </w:r>
            <w:r w:rsidR="00FC7FEF">
              <w:rPr>
                <w:noProof/>
                <w:webHidden/>
              </w:rPr>
              <w:fldChar w:fldCharType="begin"/>
            </w:r>
            <w:r w:rsidR="00FC7FEF">
              <w:rPr>
                <w:noProof/>
                <w:webHidden/>
              </w:rPr>
              <w:instrText xml:space="preserve"> PAGEREF _Toc233796052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046C0803" w14:textId="03F0EB12" w:rsidR="00FC7FEF" w:rsidRDefault="00221C38">
          <w:pPr>
            <w:pStyle w:val="TOC2"/>
            <w:tabs>
              <w:tab w:val="left" w:pos="960"/>
              <w:tab w:val="right" w:leader="dot" w:pos="9016"/>
            </w:tabs>
            <w:rPr>
              <w:noProof/>
              <w:sz w:val="24"/>
              <w:szCs w:val="24"/>
              <w:lang w:eastAsia="en-GB"/>
            </w:rPr>
          </w:pPr>
          <w:hyperlink w:anchor="_Toc233796053" w:history="1">
            <w:r w:rsidR="00FC7FEF" w:rsidRPr="003D0B91">
              <w:rPr>
                <w:rStyle w:val="Hyperlink"/>
                <w:noProof/>
              </w:rPr>
              <w:t>1.3.</w:t>
            </w:r>
            <w:r w:rsidR="00FC7FEF">
              <w:rPr>
                <w:noProof/>
                <w:sz w:val="24"/>
                <w:szCs w:val="24"/>
                <w:lang w:eastAsia="en-GB"/>
              </w:rPr>
              <w:tab/>
            </w:r>
            <w:r w:rsidR="00FC7FEF" w:rsidRPr="003D0B91">
              <w:rPr>
                <w:rStyle w:val="Hyperlink"/>
                <w:noProof/>
              </w:rPr>
              <w:t>Digital Transformation and Enterprise Architecture</w:t>
            </w:r>
            <w:r w:rsidR="00FC7FEF">
              <w:rPr>
                <w:noProof/>
                <w:webHidden/>
              </w:rPr>
              <w:tab/>
            </w:r>
            <w:r w:rsidR="00FC7FEF">
              <w:rPr>
                <w:noProof/>
                <w:webHidden/>
              </w:rPr>
              <w:fldChar w:fldCharType="begin"/>
            </w:r>
            <w:r w:rsidR="00FC7FEF">
              <w:rPr>
                <w:noProof/>
                <w:webHidden/>
              </w:rPr>
              <w:instrText xml:space="preserve"> PAGEREF _Toc233796053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3F7C1A54" w14:textId="74C1A4A0" w:rsidR="00FC7FEF" w:rsidRDefault="00221C38">
          <w:pPr>
            <w:pStyle w:val="TOC3"/>
            <w:tabs>
              <w:tab w:val="left" w:pos="1200"/>
              <w:tab w:val="right" w:leader="dot" w:pos="9016"/>
            </w:tabs>
            <w:rPr>
              <w:noProof/>
              <w:sz w:val="24"/>
              <w:szCs w:val="24"/>
              <w:lang w:val="en-IE" w:eastAsia="en-GB"/>
            </w:rPr>
          </w:pPr>
          <w:hyperlink w:anchor="_Toc233796054" w:history="1">
            <w:r w:rsidR="00FC7FEF" w:rsidRPr="003D0B91">
              <w:rPr>
                <w:rStyle w:val="Hyperlink"/>
                <w:noProof/>
              </w:rPr>
              <w:t>1.3.1.</w:t>
            </w:r>
            <w:r w:rsidR="00FC7FEF">
              <w:rPr>
                <w:noProof/>
                <w:sz w:val="24"/>
                <w:szCs w:val="24"/>
                <w:lang w:val="en-IE" w:eastAsia="en-GB"/>
              </w:rPr>
              <w:tab/>
            </w:r>
            <w:r w:rsidR="00FC7FEF" w:rsidRPr="003D0B91">
              <w:rPr>
                <w:rStyle w:val="Hyperlink"/>
                <w:noProof/>
              </w:rPr>
              <w:t>Digital Transformation in the Postal Sector</w:t>
            </w:r>
            <w:r w:rsidR="00FC7FEF">
              <w:rPr>
                <w:noProof/>
                <w:webHidden/>
              </w:rPr>
              <w:tab/>
            </w:r>
            <w:r w:rsidR="00FC7FEF">
              <w:rPr>
                <w:noProof/>
                <w:webHidden/>
              </w:rPr>
              <w:fldChar w:fldCharType="begin"/>
            </w:r>
            <w:r w:rsidR="00FC7FEF">
              <w:rPr>
                <w:noProof/>
                <w:webHidden/>
              </w:rPr>
              <w:instrText xml:space="preserve"> PAGEREF _Toc233796054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170AEE0C" w14:textId="1C5980AC" w:rsidR="00FC7FEF" w:rsidRDefault="00221C38">
          <w:pPr>
            <w:pStyle w:val="TOC3"/>
            <w:tabs>
              <w:tab w:val="left" w:pos="1200"/>
              <w:tab w:val="right" w:leader="dot" w:pos="9016"/>
            </w:tabs>
            <w:rPr>
              <w:noProof/>
              <w:sz w:val="24"/>
              <w:szCs w:val="24"/>
              <w:lang w:val="en-IE" w:eastAsia="en-GB"/>
            </w:rPr>
          </w:pPr>
          <w:hyperlink w:anchor="_Toc233796055" w:history="1">
            <w:r w:rsidR="00FC7FEF" w:rsidRPr="003D0B91">
              <w:rPr>
                <w:rStyle w:val="Hyperlink"/>
                <w:noProof/>
              </w:rPr>
              <w:t>1.3.2.</w:t>
            </w:r>
            <w:r w:rsidR="00FC7FEF">
              <w:rPr>
                <w:noProof/>
                <w:sz w:val="24"/>
                <w:szCs w:val="24"/>
                <w:lang w:val="en-IE" w:eastAsia="en-GB"/>
              </w:rPr>
              <w:tab/>
            </w:r>
            <w:r w:rsidR="00FC7FEF" w:rsidRPr="003D0B91">
              <w:rPr>
                <w:rStyle w:val="Hyperlink"/>
                <w:noProof/>
              </w:rPr>
              <w:t>Enterprise Architecture for Digital Transformations</w:t>
            </w:r>
            <w:r w:rsidR="00FC7FEF">
              <w:rPr>
                <w:noProof/>
                <w:webHidden/>
              </w:rPr>
              <w:tab/>
            </w:r>
            <w:r w:rsidR="00FC7FEF">
              <w:rPr>
                <w:noProof/>
                <w:webHidden/>
              </w:rPr>
              <w:fldChar w:fldCharType="begin"/>
            </w:r>
            <w:r w:rsidR="00FC7FEF">
              <w:rPr>
                <w:noProof/>
                <w:webHidden/>
              </w:rPr>
              <w:instrText xml:space="preserve"> PAGEREF _Toc233796055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195AFA8F" w14:textId="1E110E40" w:rsidR="00FC7FEF" w:rsidRDefault="00221C38">
          <w:pPr>
            <w:pStyle w:val="TOC3"/>
            <w:tabs>
              <w:tab w:val="left" w:pos="1200"/>
              <w:tab w:val="right" w:leader="dot" w:pos="9016"/>
            </w:tabs>
            <w:rPr>
              <w:noProof/>
              <w:sz w:val="24"/>
              <w:szCs w:val="24"/>
              <w:lang w:val="en-IE" w:eastAsia="en-GB"/>
            </w:rPr>
          </w:pPr>
          <w:hyperlink w:anchor="_Toc233796056" w:history="1">
            <w:r w:rsidR="00FC7FEF" w:rsidRPr="003D0B91">
              <w:rPr>
                <w:rStyle w:val="Hyperlink"/>
                <w:noProof/>
              </w:rPr>
              <w:t>1.3.3.</w:t>
            </w:r>
            <w:r w:rsidR="00FC7FEF">
              <w:rPr>
                <w:noProof/>
                <w:sz w:val="24"/>
                <w:szCs w:val="24"/>
                <w:lang w:val="en-IE" w:eastAsia="en-GB"/>
              </w:rPr>
              <w:tab/>
            </w:r>
            <w:r w:rsidR="00FC7FEF" w:rsidRPr="003D0B91">
              <w:rPr>
                <w:rStyle w:val="Hyperlink"/>
                <w:noProof/>
              </w:rPr>
              <w:t>Domain Driven Enterprise</w:t>
            </w:r>
            <w:r w:rsidR="00FC7FEF">
              <w:rPr>
                <w:noProof/>
                <w:webHidden/>
              </w:rPr>
              <w:tab/>
            </w:r>
            <w:r w:rsidR="00FC7FEF">
              <w:rPr>
                <w:noProof/>
                <w:webHidden/>
              </w:rPr>
              <w:fldChar w:fldCharType="begin"/>
            </w:r>
            <w:r w:rsidR="00FC7FEF">
              <w:rPr>
                <w:noProof/>
                <w:webHidden/>
              </w:rPr>
              <w:instrText xml:space="preserve"> PAGEREF _Toc233796056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524AFC44" w14:textId="445E2584" w:rsidR="00FC7FEF" w:rsidRDefault="00221C38">
          <w:pPr>
            <w:pStyle w:val="TOC2"/>
            <w:tabs>
              <w:tab w:val="left" w:pos="960"/>
              <w:tab w:val="right" w:leader="dot" w:pos="9016"/>
            </w:tabs>
            <w:rPr>
              <w:noProof/>
              <w:sz w:val="24"/>
              <w:szCs w:val="24"/>
              <w:lang w:eastAsia="en-GB"/>
            </w:rPr>
          </w:pPr>
          <w:hyperlink w:anchor="_Toc233796057" w:history="1">
            <w:r w:rsidR="00FC7FEF" w:rsidRPr="003D0B91">
              <w:rPr>
                <w:rStyle w:val="Hyperlink"/>
                <w:noProof/>
              </w:rPr>
              <w:t>1.4.</w:t>
            </w:r>
            <w:r w:rsidR="00FC7FEF">
              <w:rPr>
                <w:noProof/>
                <w:sz w:val="24"/>
                <w:szCs w:val="24"/>
                <w:lang w:eastAsia="en-GB"/>
              </w:rPr>
              <w:tab/>
            </w:r>
            <w:r w:rsidR="00FC7FEF" w:rsidRPr="003D0B91">
              <w:rPr>
                <w:rStyle w:val="Hyperlink"/>
                <w:noProof/>
              </w:rPr>
              <w:t>The transition from Monoliths to Domain Driven Microservices</w:t>
            </w:r>
            <w:r w:rsidR="00FC7FEF">
              <w:rPr>
                <w:noProof/>
                <w:webHidden/>
              </w:rPr>
              <w:tab/>
            </w:r>
            <w:r w:rsidR="00FC7FEF">
              <w:rPr>
                <w:noProof/>
                <w:webHidden/>
              </w:rPr>
              <w:fldChar w:fldCharType="begin"/>
            </w:r>
            <w:r w:rsidR="00FC7FEF">
              <w:rPr>
                <w:noProof/>
                <w:webHidden/>
              </w:rPr>
              <w:instrText xml:space="preserve"> PAGEREF _Toc233796057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21BC9F03" w14:textId="177EDC43" w:rsidR="00FC7FEF" w:rsidRDefault="00221C38">
          <w:pPr>
            <w:pStyle w:val="TOC3"/>
            <w:tabs>
              <w:tab w:val="left" w:pos="1200"/>
              <w:tab w:val="right" w:leader="dot" w:pos="9016"/>
            </w:tabs>
            <w:rPr>
              <w:noProof/>
              <w:sz w:val="24"/>
              <w:szCs w:val="24"/>
              <w:lang w:val="en-IE" w:eastAsia="en-GB"/>
            </w:rPr>
          </w:pPr>
          <w:hyperlink w:anchor="_Toc233796058" w:history="1">
            <w:r w:rsidR="00FC7FEF" w:rsidRPr="003D0B91">
              <w:rPr>
                <w:rStyle w:val="Hyperlink"/>
                <w:noProof/>
              </w:rPr>
              <w:t>1.4.1.</w:t>
            </w:r>
            <w:r w:rsidR="00FC7FEF">
              <w:rPr>
                <w:noProof/>
                <w:sz w:val="24"/>
                <w:szCs w:val="24"/>
                <w:lang w:val="en-IE" w:eastAsia="en-GB"/>
              </w:rPr>
              <w:tab/>
            </w:r>
            <w:r w:rsidR="00FC7FEF" w:rsidRPr="003D0B91">
              <w:rPr>
                <w:rStyle w:val="Hyperlink"/>
                <w:noProof/>
              </w:rPr>
              <w:t>Monolithic Architecture</w:t>
            </w:r>
            <w:r w:rsidR="00FC7FEF">
              <w:rPr>
                <w:noProof/>
                <w:webHidden/>
              </w:rPr>
              <w:tab/>
            </w:r>
            <w:r w:rsidR="00FC7FEF">
              <w:rPr>
                <w:noProof/>
                <w:webHidden/>
              </w:rPr>
              <w:fldChar w:fldCharType="begin"/>
            </w:r>
            <w:r w:rsidR="00FC7FEF">
              <w:rPr>
                <w:noProof/>
                <w:webHidden/>
              </w:rPr>
              <w:instrText xml:space="preserve"> PAGEREF _Toc233796058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5C2CF58D" w14:textId="0BE46A8C" w:rsidR="00FC7FEF" w:rsidRDefault="00221C38">
          <w:pPr>
            <w:pStyle w:val="TOC3"/>
            <w:tabs>
              <w:tab w:val="left" w:pos="1200"/>
              <w:tab w:val="right" w:leader="dot" w:pos="9016"/>
            </w:tabs>
            <w:rPr>
              <w:noProof/>
              <w:sz w:val="24"/>
              <w:szCs w:val="24"/>
              <w:lang w:val="en-IE" w:eastAsia="en-GB"/>
            </w:rPr>
          </w:pPr>
          <w:hyperlink w:anchor="_Toc233796059" w:history="1">
            <w:r w:rsidR="00FC7FEF" w:rsidRPr="003D0B91">
              <w:rPr>
                <w:rStyle w:val="Hyperlink"/>
                <w:noProof/>
              </w:rPr>
              <w:t>1.4.2.</w:t>
            </w:r>
            <w:r w:rsidR="00FC7FEF">
              <w:rPr>
                <w:noProof/>
                <w:sz w:val="24"/>
                <w:szCs w:val="24"/>
                <w:lang w:val="en-IE" w:eastAsia="en-GB"/>
              </w:rPr>
              <w:tab/>
            </w:r>
            <w:r w:rsidR="00FC7FEF" w:rsidRPr="003D0B91">
              <w:rPr>
                <w:rStyle w:val="Hyperlink"/>
                <w:noProof/>
              </w:rPr>
              <w:t>Microservice Architecture</w:t>
            </w:r>
            <w:r w:rsidR="00FC7FEF">
              <w:rPr>
                <w:noProof/>
                <w:webHidden/>
              </w:rPr>
              <w:tab/>
            </w:r>
            <w:r w:rsidR="00FC7FEF">
              <w:rPr>
                <w:noProof/>
                <w:webHidden/>
              </w:rPr>
              <w:fldChar w:fldCharType="begin"/>
            </w:r>
            <w:r w:rsidR="00FC7FEF">
              <w:rPr>
                <w:noProof/>
                <w:webHidden/>
              </w:rPr>
              <w:instrText xml:space="preserve"> PAGEREF _Toc233796059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3D51CA8" w14:textId="378C0AA5" w:rsidR="00FC7FEF" w:rsidRDefault="00221C38">
          <w:pPr>
            <w:pStyle w:val="TOC3"/>
            <w:tabs>
              <w:tab w:val="left" w:pos="1200"/>
              <w:tab w:val="right" w:leader="dot" w:pos="9016"/>
            </w:tabs>
            <w:rPr>
              <w:noProof/>
              <w:sz w:val="24"/>
              <w:szCs w:val="24"/>
              <w:lang w:val="en-IE" w:eastAsia="en-GB"/>
            </w:rPr>
          </w:pPr>
          <w:hyperlink w:anchor="_Toc233796060" w:history="1">
            <w:r w:rsidR="00FC7FEF" w:rsidRPr="003D0B91">
              <w:rPr>
                <w:rStyle w:val="Hyperlink"/>
                <w:noProof/>
              </w:rPr>
              <w:t>1.4.3.</w:t>
            </w:r>
            <w:r w:rsidR="00FC7FEF">
              <w:rPr>
                <w:noProof/>
                <w:sz w:val="24"/>
                <w:szCs w:val="24"/>
                <w:lang w:val="en-IE" w:eastAsia="en-GB"/>
              </w:rPr>
              <w:tab/>
            </w:r>
            <w:r w:rsidR="00FC7FEF" w:rsidRPr="003D0B91">
              <w:rPr>
                <w:rStyle w:val="Hyperlink"/>
                <w:noProof/>
              </w:rPr>
              <w:t>Domain Driven Design with Microservices and System of Systems</w:t>
            </w:r>
            <w:r w:rsidR="00FC7FEF">
              <w:rPr>
                <w:noProof/>
                <w:webHidden/>
              </w:rPr>
              <w:tab/>
            </w:r>
            <w:r w:rsidR="00FC7FEF">
              <w:rPr>
                <w:noProof/>
                <w:webHidden/>
              </w:rPr>
              <w:fldChar w:fldCharType="begin"/>
            </w:r>
            <w:r w:rsidR="00FC7FEF">
              <w:rPr>
                <w:noProof/>
                <w:webHidden/>
              </w:rPr>
              <w:instrText xml:space="preserve"> PAGEREF _Toc233796060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61B92B3A" w14:textId="2FF82374" w:rsidR="00FC7FEF" w:rsidRDefault="00221C38">
          <w:pPr>
            <w:pStyle w:val="TOC3"/>
            <w:tabs>
              <w:tab w:val="left" w:pos="1200"/>
              <w:tab w:val="right" w:leader="dot" w:pos="9016"/>
            </w:tabs>
            <w:rPr>
              <w:noProof/>
              <w:sz w:val="24"/>
              <w:szCs w:val="24"/>
              <w:lang w:val="en-IE" w:eastAsia="en-GB"/>
            </w:rPr>
          </w:pPr>
          <w:hyperlink w:anchor="_Toc233796061" w:history="1">
            <w:r w:rsidR="00FC7FEF" w:rsidRPr="003D0B91">
              <w:rPr>
                <w:rStyle w:val="Hyperlink"/>
                <w:noProof/>
              </w:rPr>
              <w:t>1.4.4.</w:t>
            </w:r>
            <w:r w:rsidR="00FC7FEF">
              <w:rPr>
                <w:noProof/>
                <w:sz w:val="24"/>
                <w:szCs w:val="24"/>
                <w:lang w:val="en-IE" w:eastAsia="en-GB"/>
              </w:rPr>
              <w:tab/>
            </w:r>
            <w:r w:rsidR="00FC7FEF" w:rsidRPr="003D0B91">
              <w:rPr>
                <w:rStyle w:val="Hyperlink"/>
                <w:noProof/>
              </w:rPr>
              <w:t>Migration Strategies</w:t>
            </w:r>
            <w:r w:rsidR="00FC7FEF">
              <w:rPr>
                <w:noProof/>
                <w:webHidden/>
              </w:rPr>
              <w:tab/>
            </w:r>
            <w:r w:rsidR="00FC7FEF">
              <w:rPr>
                <w:noProof/>
                <w:webHidden/>
              </w:rPr>
              <w:fldChar w:fldCharType="begin"/>
            </w:r>
            <w:r w:rsidR="00FC7FEF">
              <w:rPr>
                <w:noProof/>
                <w:webHidden/>
              </w:rPr>
              <w:instrText xml:space="preserve"> PAGEREF _Toc233796061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7BC33E1" w14:textId="190C18D2" w:rsidR="00FC7FEF" w:rsidRDefault="00221C38">
          <w:pPr>
            <w:pStyle w:val="TOC2"/>
            <w:tabs>
              <w:tab w:val="left" w:pos="960"/>
              <w:tab w:val="right" w:leader="dot" w:pos="9016"/>
            </w:tabs>
            <w:rPr>
              <w:noProof/>
              <w:sz w:val="24"/>
              <w:szCs w:val="24"/>
              <w:lang w:eastAsia="en-GB"/>
            </w:rPr>
          </w:pPr>
          <w:hyperlink w:anchor="_Toc233796062" w:history="1">
            <w:r w:rsidR="00FC7FEF" w:rsidRPr="003D0B91">
              <w:rPr>
                <w:rStyle w:val="Hyperlink"/>
                <w:noProof/>
              </w:rPr>
              <w:t>1.5.</w:t>
            </w:r>
            <w:r w:rsidR="00FC7FEF">
              <w:rPr>
                <w:noProof/>
                <w:sz w:val="24"/>
                <w:szCs w:val="24"/>
                <w:lang w:eastAsia="en-GB"/>
              </w:rPr>
              <w:tab/>
            </w:r>
            <w:r w:rsidR="00FC7FEF" w:rsidRPr="003D0B91">
              <w:rPr>
                <w:rStyle w:val="Hyperlink"/>
                <w:noProof/>
              </w:rPr>
              <w:t>Event-Driven Architecture and Event Aggregation</w:t>
            </w:r>
            <w:r w:rsidR="00FC7FEF">
              <w:rPr>
                <w:noProof/>
                <w:webHidden/>
              </w:rPr>
              <w:tab/>
            </w:r>
            <w:r w:rsidR="00FC7FEF">
              <w:rPr>
                <w:noProof/>
                <w:webHidden/>
              </w:rPr>
              <w:fldChar w:fldCharType="begin"/>
            </w:r>
            <w:r w:rsidR="00FC7FEF">
              <w:rPr>
                <w:noProof/>
                <w:webHidden/>
              </w:rPr>
              <w:instrText xml:space="preserve"> PAGEREF _Toc233796062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2A1EF01E" w14:textId="39CDA9E3" w:rsidR="00FC7FEF" w:rsidRDefault="00221C38">
          <w:pPr>
            <w:pStyle w:val="TOC3"/>
            <w:tabs>
              <w:tab w:val="left" w:pos="1200"/>
              <w:tab w:val="right" w:leader="dot" w:pos="9016"/>
            </w:tabs>
            <w:rPr>
              <w:noProof/>
              <w:sz w:val="24"/>
              <w:szCs w:val="24"/>
              <w:lang w:val="en-IE" w:eastAsia="en-GB"/>
            </w:rPr>
          </w:pPr>
          <w:hyperlink w:anchor="_Toc233796063" w:history="1">
            <w:r w:rsidR="00FC7FEF" w:rsidRPr="003D0B91">
              <w:rPr>
                <w:rStyle w:val="Hyperlink"/>
                <w:noProof/>
              </w:rPr>
              <w:t>1.5.1.</w:t>
            </w:r>
            <w:r w:rsidR="00FC7FEF">
              <w:rPr>
                <w:noProof/>
                <w:sz w:val="24"/>
                <w:szCs w:val="24"/>
                <w:lang w:val="en-IE" w:eastAsia="en-GB"/>
              </w:rPr>
              <w:tab/>
            </w:r>
            <w:r w:rsidR="00FC7FEF" w:rsidRPr="003D0B91">
              <w:rPr>
                <w:rStyle w:val="Hyperlink"/>
                <w:noProof/>
              </w:rPr>
              <w:t>Event Driven Architecture</w:t>
            </w:r>
            <w:r w:rsidR="00FC7FEF">
              <w:rPr>
                <w:noProof/>
                <w:webHidden/>
              </w:rPr>
              <w:tab/>
            </w:r>
            <w:r w:rsidR="00FC7FEF">
              <w:rPr>
                <w:noProof/>
                <w:webHidden/>
              </w:rPr>
              <w:fldChar w:fldCharType="begin"/>
            </w:r>
            <w:r w:rsidR="00FC7FEF">
              <w:rPr>
                <w:noProof/>
                <w:webHidden/>
              </w:rPr>
              <w:instrText xml:space="preserve"> PAGEREF _Toc233796063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FEE7D45" w14:textId="3334D3BE" w:rsidR="00FC7FEF" w:rsidRDefault="00221C38">
          <w:pPr>
            <w:pStyle w:val="TOC3"/>
            <w:tabs>
              <w:tab w:val="left" w:pos="1200"/>
              <w:tab w:val="right" w:leader="dot" w:pos="9016"/>
            </w:tabs>
            <w:rPr>
              <w:noProof/>
              <w:sz w:val="24"/>
              <w:szCs w:val="24"/>
              <w:lang w:val="en-IE" w:eastAsia="en-GB"/>
            </w:rPr>
          </w:pPr>
          <w:hyperlink w:anchor="_Toc233796064" w:history="1">
            <w:r w:rsidR="00FC7FEF" w:rsidRPr="003D0B91">
              <w:rPr>
                <w:rStyle w:val="Hyperlink"/>
                <w:noProof/>
              </w:rPr>
              <w:t>1.5.2.</w:t>
            </w:r>
            <w:r w:rsidR="00FC7FEF">
              <w:rPr>
                <w:noProof/>
                <w:sz w:val="24"/>
                <w:szCs w:val="24"/>
                <w:lang w:val="en-IE" w:eastAsia="en-GB"/>
              </w:rPr>
              <w:tab/>
            </w:r>
            <w:r w:rsidR="00FC7FEF" w:rsidRPr="003D0B91">
              <w:rPr>
                <w:rStyle w:val="Hyperlink"/>
                <w:noProof/>
              </w:rPr>
              <w:t>Event Streaming Systems and fault tolerance</w:t>
            </w:r>
            <w:r w:rsidR="00FC7FEF">
              <w:rPr>
                <w:noProof/>
                <w:webHidden/>
              </w:rPr>
              <w:tab/>
            </w:r>
            <w:r w:rsidR="00FC7FEF">
              <w:rPr>
                <w:noProof/>
                <w:webHidden/>
              </w:rPr>
              <w:fldChar w:fldCharType="begin"/>
            </w:r>
            <w:r w:rsidR="00FC7FEF">
              <w:rPr>
                <w:noProof/>
                <w:webHidden/>
              </w:rPr>
              <w:instrText xml:space="preserve"> PAGEREF _Toc233796064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B48C01E" w14:textId="690B0945" w:rsidR="00FC7FEF" w:rsidRDefault="00221C38">
          <w:pPr>
            <w:pStyle w:val="TOC3"/>
            <w:tabs>
              <w:tab w:val="left" w:pos="1200"/>
              <w:tab w:val="right" w:leader="dot" w:pos="9016"/>
            </w:tabs>
            <w:rPr>
              <w:noProof/>
              <w:sz w:val="24"/>
              <w:szCs w:val="24"/>
              <w:lang w:val="en-IE" w:eastAsia="en-GB"/>
            </w:rPr>
          </w:pPr>
          <w:hyperlink w:anchor="_Toc233796065" w:history="1">
            <w:r w:rsidR="00FC7FEF" w:rsidRPr="003D0B91">
              <w:rPr>
                <w:rStyle w:val="Hyperlink"/>
                <w:noProof/>
              </w:rPr>
              <w:t>1.5.3.</w:t>
            </w:r>
            <w:r w:rsidR="00FC7FEF">
              <w:rPr>
                <w:noProof/>
                <w:sz w:val="24"/>
                <w:szCs w:val="24"/>
                <w:lang w:val="en-IE" w:eastAsia="en-GB"/>
              </w:rPr>
              <w:tab/>
            </w:r>
            <w:r w:rsidR="00FC7FEF" w:rsidRPr="003D0B91">
              <w:rPr>
                <w:rStyle w:val="Hyperlink"/>
                <w:noProof/>
              </w:rPr>
              <w:t>Event Aggregation</w:t>
            </w:r>
            <w:r w:rsidR="00FC7FEF">
              <w:rPr>
                <w:noProof/>
                <w:webHidden/>
              </w:rPr>
              <w:tab/>
            </w:r>
            <w:r w:rsidR="00FC7FEF">
              <w:rPr>
                <w:noProof/>
                <w:webHidden/>
              </w:rPr>
              <w:fldChar w:fldCharType="begin"/>
            </w:r>
            <w:r w:rsidR="00FC7FEF">
              <w:rPr>
                <w:noProof/>
                <w:webHidden/>
              </w:rPr>
              <w:instrText xml:space="preserve"> PAGEREF _Toc233796065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0FF2913" w14:textId="7F68ED56" w:rsidR="00FC7FEF" w:rsidRDefault="00221C38">
          <w:pPr>
            <w:pStyle w:val="TOC2"/>
            <w:tabs>
              <w:tab w:val="left" w:pos="960"/>
              <w:tab w:val="right" w:leader="dot" w:pos="9016"/>
            </w:tabs>
            <w:rPr>
              <w:noProof/>
              <w:sz w:val="24"/>
              <w:szCs w:val="24"/>
              <w:lang w:eastAsia="en-GB"/>
            </w:rPr>
          </w:pPr>
          <w:hyperlink w:anchor="_Toc233796066" w:history="1">
            <w:r w:rsidR="00FC7FEF" w:rsidRPr="003D0B91">
              <w:rPr>
                <w:rStyle w:val="Hyperlink"/>
                <w:noProof/>
              </w:rPr>
              <w:t>1.6.</w:t>
            </w:r>
            <w:r w:rsidR="00FC7FEF">
              <w:rPr>
                <w:noProof/>
                <w:sz w:val="24"/>
                <w:szCs w:val="24"/>
                <w:lang w:eastAsia="en-GB"/>
              </w:rPr>
              <w:tab/>
            </w:r>
            <w:r w:rsidR="00FC7FEF" w:rsidRPr="003D0B91">
              <w:rPr>
                <w:rStyle w:val="Hyperlink"/>
                <w:noProof/>
              </w:rPr>
              <w:t>Patterns for Data access in Distributed Event Systems</w:t>
            </w:r>
            <w:r w:rsidR="00FC7FEF">
              <w:rPr>
                <w:noProof/>
                <w:webHidden/>
              </w:rPr>
              <w:tab/>
            </w:r>
            <w:r w:rsidR="00FC7FEF">
              <w:rPr>
                <w:noProof/>
                <w:webHidden/>
              </w:rPr>
              <w:fldChar w:fldCharType="begin"/>
            </w:r>
            <w:r w:rsidR="00FC7FEF">
              <w:rPr>
                <w:noProof/>
                <w:webHidden/>
              </w:rPr>
              <w:instrText xml:space="preserve"> PAGEREF _Toc233796066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D78037" w14:textId="232AD62C" w:rsidR="00FC7FEF" w:rsidRDefault="00221C38">
          <w:pPr>
            <w:pStyle w:val="TOC3"/>
            <w:tabs>
              <w:tab w:val="left" w:pos="1200"/>
              <w:tab w:val="right" w:leader="dot" w:pos="9016"/>
            </w:tabs>
            <w:rPr>
              <w:noProof/>
              <w:sz w:val="24"/>
              <w:szCs w:val="24"/>
              <w:lang w:val="en-IE" w:eastAsia="en-GB"/>
            </w:rPr>
          </w:pPr>
          <w:hyperlink w:anchor="_Toc233796067" w:history="1">
            <w:r w:rsidR="00FC7FEF" w:rsidRPr="003D0B91">
              <w:rPr>
                <w:rStyle w:val="Hyperlink"/>
                <w:noProof/>
              </w:rPr>
              <w:t>1.6.1.</w:t>
            </w:r>
            <w:r w:rsidR="00FC7FEF">
              <w:rPr>
                <w:noProof/>
                <w:sz w:val="24"/>
                <w:szCs w:val="24"/>
                <w:lang w:val="en-IE" w:eastAsia="en-GB"/>
              </w:rPr>
              <w:tab/>
            </w:r>
            <w:r w:rsidR="00FC7FEF" w:rsidRPr="003D0B91">
              <w:rPr>
                <w:rStyle w:val="Hyperlink"/>
                <w:noProof/>
              </w:rPr>
              <w:t>Challenges in data access in distributed systems of systems</w:t>
            </w:r>
            <w:r w:rsidR="00FC7FEF">
              <w:rPr>
                <w:noProof/>
                <w:webHidden/>
              </w:rPr>
              <w:tab/>
            </w:r>
            <w:r w:rsidR="00FC7FEF">
              <w:rPr>
                <w:noProof/>
                <w:webHidden/>
              </w:rPr>
              <w:fldChar w:fldCharType="begin"/>
            </w:r>
            <w:r w:rsidR="00FC7FEF">
              <w:rPr>
                <w:noProof/>
                <w:webHidden/>
              </w:rPr>
              <w:instrText xml:space="preserve"> PAGEREF _Toc233796067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15E8E4E" w14:textId="0091264A" w:rsidR="00FC7FEF" w:rsidRDefault="00221C38">
          <w:pPr>
            <w:pStyle w:val="TOC3"/>
            <w:tabs>
              <w:tab w:val="left" w:pos="1200"/>
              <w:tab w:val="right" w:leader="dot" w:pos="9016"/>
            </w:tabs>
            <w:rPr>
              <w:noProof/>
              <w:sz w:val="24"/>
              <w:szCs w:val="24"/>
              <w:lang w:val="en-IE" w:eastAsia="en-GB"/>
            </w:rPr>
          </w:pPr>
          <w:hyperlink w:anchor="_Toc233796068" w:history="1">
            <w:r w:rsidR="00FC7FEF" w:rsidRPr="003D0B91">
              <w:rPr>
                <w:rStyle w:val="Hyperlink"/>
                <w:noProof/>
              </w:rPr>
              <w:t>1.6.2.</w:t>
            </w:r>
            <w:r w:rsidR="00FC7FEF">
              <w:rPr>
                <w:noProof/>
                <w:sz w:val="24"/>
                <w:szCs w:val="24"/>
                <w:lang w:val="en-IE" w:eastAsia="en-GB"/>
              </w:rPr>
              <w:tab/>
            </w:r>
            <w:r w:rsidR="00FC7FEF" w:rsidRPr="003D0B91">
              <w:rPr>
                <w:rStyle w:val="Hyperlink"/>
                <w:noProof/>
              </w:rPr>
              <w:t>Command Query Responsibility Segregation</w:t>
            </w:r>
            <w:r w:rsidR="00FC7FEF">
              <w:rPr>
                <w:noProof/>
                <w:webHidden/>
              </w:rPr>
              <w:tab/>
            </w:r>
            <w:r w:rsidR="00FC7FEF">
              <w:rPr>
                <w:noProof/>
                <w:webHidden/>
              </w:rPr>
              <w:fldChar w:fldCharType="begin"/>
            </w:r>
            <w:r w:rsidR="00FC7FEF">
              <w:rPr>
                <w:noProof/>
                <w:webHidden/>
              </w:rPr>
              <w:instrText xml:space="preserve"> PAGEREF _Toc233796068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3861563" w14:textId="3BED1823" w:rsidR="00FC7FEF" w:rsidRDefault="00221C38">
          <w:pPr>
            <w:pStyle w:val="TOC3"/>
            <w:tabs>
              <w:tab w:val="left" w:pos="1200"/>
              <w:tab w:val="right" w:leader="dot" w:pos="9016"/>
            </w:tabs>
            <w:rPr>
              <w:noProof/>
              <w:sz w:val="24"/>
              <w:szCs w:val="24"/>
              <w:lang w:val="en-IE" w:eastAsia="en-GB"/>
            </w:rPr>
          </w:pPr>
          <w:hyperlink w:anchor="_Toc233796069" w:history="1">
            <w:r w:rsidR="00FC7FEF" w:rsidRPr="003D0B91">
              <w:rPr>
                <w:rStyle w:val="Hyperlink"/>
                <w:noProof/>
              </w:rPr>
              <w:t>1.6.3.</w:t>
            </w:r>
            <w:r w:rsidR="00FC7FEF">
              <w:rPr>
                <w:noProof/>
                <w:sz w:val="24"/>
                <w:szCs w:val="24"/>
                <w:lang w:val="en-IE" w:eastAsia="en-GB"/>
              </w:rPr>
              <w:tab/>
            </w:r>
            <w:r w:rsidR="00FC7FEF" w:rsidRPr="003D0B91">
              <w:rPr>
                <w:rStyle w:val="Hyperlink"/>
                <w:noProof/>
              </w:rPr>
              <w:t>Materialised View</w:t>
            </w:r>
            <w:r w:rsidR="00FC7FEF">
              <w:rPr>
                <w:noProof/>
                <w:webHidden/>
              </w:rPr>
              <w:tab/>
            </w:r>
            <w:r w:rsidR="00FC7FEF">
              <w:rPr>
                <w:noProof/>
                <w:webHidden/>
              </w:rPr>
              <w:fldChar w:fldCharType="begin"/>
            </w:r>
            <w:r w:rsidR="00FC7FEF">
              <w:rPr>
                <w:noProof/>
                <w:webHidden/>
              </w:rPr>
              <w:instrText xml:space="preserve"> PAGEREF _Toc233796069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9EF42A5" w14:textId="0F07831C" w:rsidR="00FC7FEF" w:rsidRDefault="00221C38">
          <w:pPr>
            <w:pStyle w:val="TOC3"/>
            <w:tabs>
              <w:tab w:val="left" w:pos="1200"/>
              <w:tab w:val="right" w:leader="dot" w:pos="9016"/>
            </w:tabs>
            <w:rPr>
              <w:noProof/>
              <w:sz w:val="24"/>
              <w:szCs w:val="24"/>
              <w:lang w:val="en-IE" w:eastAsia="en-GB"/>
            </w:rPr>
          </w:pPr>
          <w:hyperlink w:anchor="_Toc233796070" w:history="1">
            <w:r w:rsidR="00FC7FEF" w:rsidRPr="003D0B91">
              <w:rPr>
                <w:rStyle w:val="Hyperlink"/>
                <w:noProof/>
              </w:rPr>
              <w:t>1.6.4.</w:t>
            </w:r>
            <w:r w:rsidR="00FC7FEF">
              <w:rPr>
                <w:noProof/>
                <w:sz w:val="24"/>
                <w:szCs w:val="24"/>
                <w:lang w:val="en-IE" w:eastAsia="en-GB"/>
              </w:rPr>
              <w:tab/>
            </w:r>
            <w:r w:rsidR="00FC7FEF" w:rsidRPr="003D0B91">
              <w:rPr>
                <w:rStyle w:val="Hyperlink"/>
                <w:noProof/>
              </w:rPr>
              <w:t>Event replay and state reconstruction</w:t>
            </w:r>
            <w:r w:rsidR="00FC7FEF">
              <w:rPr>
                <w:noProof/>
                <w:webHidden/>
              </w:rPr>
              <w:tab/>
            </w:r>
            <w:r w:rsidR="00FC7FEF">
              <w:rPr>
                <w:noProof/>
                <w:webHidden/>
              </w:rPr>
              <w:fldChar w:fldCharType="begin"/>
            </w:r>
            <w:r w:rsidR="00FC7FEF">
              <w:rPr>
                <w:noProof/>
                <w:webHidden/>
              </w:rPr>
              <w:instrText xml:space="preserve"> PAGEREF _Toc233796070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0ADC78F4" w14:textId="164F7307" w:rsidR="00FC7FEF" w:rsidRDefault="00221C38">
          <w:pPr>
            <w:pStyle w:val="TOC3"/>
            <w:tabs>
              <w:tab w:val="left" w:pos="1200"/>
              <w:tab w:val="right" w:leader="dot" w:pos="9016"/>
            </w:tabs>
            <w:rPr>
              <w:noProof/>
              <w:sz w:val="24"/>
              <w:szCs w:val="24"/>
              <w:lang w:val="en-IE" w:eastAsia="en-GB"/>
            </w:rPr>
          </w:pPr>
          <w:hyperlink w:anchor="_Toc233796071" w:history="1">
            <w:r w:rsidR="00FC7FEF" w:rsidRPr="003D0B91">
              <w:rPr>
                <w:rStyle w:val="Hyperlink"/>
                <w:noProof/>
              </w:rPr>
              <w:t>1.6.5.</w:t>
            </w:r>
            <w:r w:rsidR="00FC7FEF">
              <w:rPr>
                <w:noProof/>
                <w:sz w:val="24"/>
                <w:szCs w:val="24"/>
                <w:lang w:val="en-IE" w:eastAsia="en-GB"/>
              </w:rPr>
              <w:tab/>
            </w:r>
            <w:r w:rsidR="00FC7FEF" w:rsidRPr="003D0B91">
              <w:rPr>
                <w:rStyle w:val="Hyperlink"/>
                <w:noProof/>
              </w:rPr>
              <w:t>Distributed Caching Techniques</w:t>
            </w:r>
            <w:r w:rsidR="00FC7FEF">
              <w:rPr>
                <w:noProof/>
                <w:webHidden/>
              </w:rPr>
              <w:tab/>
            </w:r>
            <w:r w:rsidR="00FC7FEF">
              <w:rPr>
                <w:noProof/>
                <w:webHidden/>
              </w:rPr>
              <w:fldChar w:fldCharType="begin"/>
            </w:r>
            <w:r w:rsidR="00FC7FEF">
              <w:rPr>
                <w:noProof/>
                <w:webHidden/>
              </w:rPr>
              <w:instrText xml:space="preserve"> PAGEREF _Toc233796071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18E748" w14:textId="531C14F6" w:rsidR="00FC7FEF" w:rsidRDefault="00221C38">
          <w:pPr>
            <w:pStyle w:val="TOC2"/>
            <w:tabs>
              <w:tab w:val="left" w:pos="960"/>
              <w:tab w:val="right" w:leader="dot" w:pos="9016"/>
            </w:tabs>
            <w:rPr>
              <w:noProof/>
              <w:sz w:val="24"/>
              <w:szCs w:val="24"/>
              <w:lang w:eastAsia="en-GB"/>
            </w:rPr>
          </w:pPr>
          <w:hyperlink w:anchor="_Toc233796072" w:history="1">
            <w:r w:rsidR="00FC7FEF" w:rsidRPr="003D0B91">
              <w:rPr>
                <w:rStyle w:val="Hyperlink"/>
                <w:noProof/>
              </w:rPr>
              <w:t>1.7.</w:t>
            </w:r>
            <w:r w:rsidR="00FC7FEF">
              <w:rPr>
                <w:noProof/>
                <w:sz w:val="24"/>
                <w:szCs w:val="24"/>
                <w:lang w:eastAsia="en-GB"/>
              </w:rPr>
              <w:tab/>
            </w:r>
            <w:r w:rsidR="00FC7FEF" w:rsidRPr="003D0B91">
              <w:rPr>
                <w:rStyle w:val="Hyperlink"/>
                <w:noProof/>
              </w:rPr>
              <w:t>Cloud-Native Resilience, High Availability and Disaster Recovery</w:t>
            </w:r>
            <w:r w:rsidR="00FC7FEF">
              <w:rPr>
                <w:noProof/>
                <w:webHidden/>
              </w:rPr>
              <w:tab/>
            </w:r>
            <w:r w:rsidR="00FC7FEF">
              <w:rPr>
                <w:noProof/>
                <w:webHidden/>
              </w:rPr>
              <w:fldChar w:fldCharType="begin"/>
            </w:r>
            <w:r w:rsidR="00FC7FEF">
              <w:rPr>
                <w:noProof/>
                <w:webHidden/>
              </w:rPr>
              <w:instrText xml:space="preserve"> PAGEREF _Toc233796072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16D894E" w14:textId="22683AFB" w:rsidR="00FC7FEF" w:rsidRDefault="00221C38">
          <w:pPr>
            <w:pStyle w:val="TOC3"/>
            <w:tabs>
              <w:tab w:val="left" w:pos="1200"/>
              <w:tab w:val="right" w:leader="dot" w:pos="9016"/>
            </w:tabs>
            <w:rPr>
              <w:noProof/>
              <w:sz w:val="24"/>
              <w:szCs w:val="24"/>
              <w:lang w:val="en-IE" w:eastAsia="en-GB"/>
            </w:rPr>
          </w:pPr>
          <w:hyperlink w:anchor="_Toc233796073" w:history="1">
            <w:r w:rsidR="00FC7FEF" w:rsidRPr="003D0B91">
              <w:rPr>
                <w:rStyle w:val="Hyperlink"/>
                <w:noProof/>
              </w:rPr>
              <w:t>1.7.1.</w:t>
            </w:r>
            <w:r w:rsidR="00FC7FEF">
              <w:rPr>
                <w:noProof/>
                <w:sz w:val="24"/>
                <w:szCs w:val="24"/>
                <w:lang w:val="en-IE" w:eastAsia="en-GB"/>
              </w:rPr>
              <w:tab/>
            </w:r>
            <w:r w:rsidR="00FC7FEF" w:rsidRPr="003D0B91">
              <w:rPr>
                <w:rStyle w:val="Hyperlink"/>
                <w:noProof/>
              </w:rPr>
              <w:t>Cloud Native Architecture</w:t>
            </w:r>
            <w:r w:rsidR="00FC7FEF">
              <w:rPr>
                <w:noProof/>
                <w:webHidden/>
              </w:rPr>
              <w:tab/>
            </w:r>
            <w:r w:rsidR="00FC7FEF">
              <w:rPr>
                <w:noProof/>
                <w:webHidden/>
              </w:rPr>
              <w:fldChar w:fldCharType="begin"/>
            </w:r>
            <w:r w:rsidR="00FC7FEF">
              <w:rPr>
                <w:noProof/>
                <w:webHidden/>
              </w:rPr>
              <w:instrText xml:space="preserve"> PAGEREF _Toc233796073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02392824" w14:textId="3659E3C6" w:rsidR="00FC7FEF" w:rsidRDefault="00221C38">
          <w:pPr>
            <w:pStyle w:val="TOC3"/>
            <w:tabs>
              <w:tab w:val="left" w:pos="1200"/>
              <w:tab w:val="right" w:leader="dot" w:pos="9016"/>
            </w:tabs>
            <w:rPr>
              <w:noProof/>
              <w:sz w:val="24"/>
              <w:szCs w:val="24"/>
              <w:lang w:val="en-IE" w:eastAsia="en-GB"/>
            </w:rPr>
          </w:pPr>
          <w:hyperlink w:anchor="_Toc233796074" w:history="1">
            <w:r w:rsidR="00FC7FEF" w:rsidRPr="003D0B91">
              <w:rPr>
                <w:rStyle w:val="Hyperlink"/>
                <w:noProof/>
              </w:rPr>
              <w:t>1.7.2.</w:t>
            </w:r>
            <w:r w:rsidR="00FC7FEF">
              <w:rPr>
                <w:noProof/>
                <w:sz w:val="24"/>
                <w:szCs w:val="24"/>
                <w:lang w:val="en-IE" w:eastAsia="en-GB"/>
              </w:rPr>
              <w:tab/>
            </w:r>
            <w:r w:rsidR="00FC7FEF" w:rsidRPr="003D0B91">
              <w:rPr>
                <w:rStyle w:val="Hyperlink"/>
                <w:noProof/>
              </w:rPr>
              <w:t>High Availability and Resilience</w:t>
            </w:r>
            <w:r w:rsidR="00FC7FEF">
              <w:rPr>
                <w:noProof/>
                <w:webHidden/>
              </w:rPr>
              <w:tab/>
            </w:r>
            <w:r w:rsidR="00FC7FEF">
              <w:rPr>
                <w:noProof/>
                <w:webHidden/>
              </w:rPr>
              <w:fldChar w:fldCharType="begin"/>
            </w:r>
            <w:r w:rsidR="00FC7FEF">
              <w:rPr>
                <w:noProof/>
                <w:webHidden/>
              </w:rPr>
              <w:instrText xml:space="preserve"> PAGEREF _Toc233796074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5C5A665" w14:textId="3F4B948D" w:rsidR="00FC7FEF" w:rsidRDefault="00221C38">
          <w:pPr>
            <w:pStyle w:val="TOC3"/>
            <w:tabs>
              <w:tab w:val="left" w:pos="1200"/>
              <w:tab w:val="right" w:leader="dot" w:pos="9016"/>
            </w:tabs>
            <w:rPr>
              <w:noProof/>
              <w:sz w:val="24"/>
              <w:szCs w:val="24"/>
              <w:lang w:val="en-IE" w:eastAsia="en-GB"/>
            </w:rPr>
          </w:pPr>
          <w:hyperlink w:anchor="_Toc233796075" w:history="1">
            <w:r w:rsidR="00FC7FEF" w:rsidRPr="003D0B91">
              <w:rPr>
                <w:rStyle w:val="Hyperlink"/>
                <w:noProof/>
              </w:rPr>
              <w:t>1.7.3.</w:t>
            </w:r>
            <w:r w:rsidR="00FC7FEF">
              <w:rPr>
                <w:noProof/>
                <w:sz w:val="24"/>
                <w:szCs w:val="24"/>
                <w:lang w:val="en-IE" w:eastAsia="en-GB"/>
              </w:rPr>
              <w:tab/>
            </w:r>
            <w:r w:rsidR="00FC7FEF" w:rsidRPr="003D0B91">
              <w:rPr>
                <w:rStyle w:val="Hyperlink"/>
                <w:noProof/>
              </w:rPr>
              <w:t>Disaster Recovery Strategies</w:t>
            </w:r>
            <w:r w:rsidR="00FC7FEF">
              <w:rPr>
                <w:noProof/>
                <w:webHidden/>
              </w:rPr>
              <w:tab/>
            </w:r>
            <w:r w:rsidR="00FC7FEF">
              <w:rPr>
                <w:noProof/>
                <w:webHidden/>
              </w:rPr>
              <w:fldChar w:fldCharType="begin"/>
            </w:r>
            <w:r w:rsidR="00FC7FEF">
              <w:rPr>
                <w:noProof/>
                <w:webHidden/>
              </w:rPr>
              <w:instrText xml:space="preserve"> PAGEREF _Toc233796075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A8D6F2C" w14:textId="27EEB608" w:rsidR="00FC7FEF" w:rsidRDefault="00221C38">
          <w:pPr>
            <w:pStyle w:val="TOC3"/>
            <w:tabs>
              <w:tab w:val="left" w:pos="1200"/>
              <w:tab w:val="right" w:leader="dot" w:pos="9016"/>
            </w:tabs>
            <w:rPr>
              <w:noProof/>
              <w:sz w:val="24"/>
              <w:szCs w:val="24"/>
              <w:lang w:val="en-IE" w:eastAsia="en-GB"/>
            </w:rPr>
          </w:pPr>
          <w:hyperlink w:anchor="_Toc233796076" w:history="1">
            <w:r w:rsidR="00FC7FEF" w:rsidRPr="003D0B91">
              <w:rPr>
                <w:rStyle w:val="Hyperlink"/>
                <w:noProof/>
              </w:rPr>
              <w:t>1.7.4.</w:t>
            </w:r>
            <w:r w:rsidR="00FC7FEF">
              <w:rPr>
                <w:noProof/>
                <w:sz w:val="24"/>
                <w:szCs w:val="24"/>
                <w:lang w:val="en-IE" w:eastAsia="en-GB"/>
              </w:rPr>
              <w:tab/>
            </w:r>
            <w:r w:rsidR="00FC7FEF" w:rsidRPr="003D0B91">
              <w:rPr>
                <w:rStyle w:val="Hyperlink"/>
                <w:noProof/>
              </w:rPr>
              <w:t>Cloud Resilience with Kubernetes</w:t>
            </w:r>
            <w:r w:rsidR="00FC7FEF">
              <w:rPr>
                <w:noProof/>
                <w:webHidden/>
              </w:rPr>
              <w:tab/>
            </w:r>
            <w:r w:rsidR="00FC7FEF">
              <w:rPr>
                <w:noProof/>
                <w:webHidden/>
              </w:rPr>
              <w:fldChar w:fldCharType="begin"/>
            </w:r>
            <w:r w:rsidR="00FC7FEF">
              <w:rPr>
                <w:noProof/>
                <w:webHidden/>
              </w:rPr>
              <w:instrText xml:space="preserve"> PAGEREF _Toc233796076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4EEECCD7" w14:textId="0A9E2E0B" w:rsidR="00FC7FEF" w:rsidRDefault="00221C38">
          <w:pPr>
            <w:pStyle w:val="TOC3"/>
            <w:tabs>
              <w:tab w:val="left" w:pos="1200"/>
              <w:tab w:val="right" w:leader="dot" w:pos="9016"/>
            </w:tabs>
            <w:rPr>
              <w:noProof/>
              <w:sz w:val="24"/>
              <w:szCs w:val="24"/>
              <w:lang w:val="en-IE" w:eastAsia="en-GB"/>
            </w:rPr>
          </w:pPr>
          <w:hyperlink w:anchor="_Toc233796077" w:history="1">
            <w:r w:rsidR="00FC7FEF" w:rsidRPr="003D0B91">
              <w:rPr>
                <w:rStyle w:val="Hyperlink"/>
                <w:noProof/>
              </w:rPr>
              <w:t>1.7.5.</w:t>
            </w:r>
            <w:r w:rsidR="00FC7FEF">
              <w:rPr>
                <w:noProof/>
                <w:sz w:val="24"/>
                <w:szCs w:val="24"/>
                <w:lang w:val="en-IE" w:eastAsia="en-GB"/>
              </w:rPr>
              <w:tab/>
            </w:r>
            <w:r w:rsidR="00FC7FEF" w:rsidRPr="003D0B91">
              <w:rPr>
                <w:rStyle w:val="Hyperlink"/>
                <w:noProof/>
              </w:rPr>
              <w:t>Cloud Portability and sovereignty</w:t>
            </w:r>
            <w:r w:rsidR="00FC7FEF">
              <w:rPr>
                <w:noProof/>
                <w:webHidden/>
              </w:rPr>
              <w:tab/>
            </w:r>
            <w:r w:rsidR="00FC7FEF">
              <w:rPr>
                <w:noProof/>
                <w:webHidden/>
              </w:rPr>
              <w:fldChar w:fldCharType="begin"/>
            </w:r>
            <w:r w:rsidR="00FC7FEF">
              <w:rPr>
                <w:noProof/>
                <w:webHidden/>
              </w:rPr>
              <w:instrText xml:space="preserve"> PAGEREF _Toc233796077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35367D" w14:textId="2FA22157" w:rsidR="00FC7FEF" w:rsidRDefault="00221C38">
          <w:pPr>
            <w:pStyle w:val="TOC2"/>
            <w:tabs>
              <w:tab w:val="left" w:pos="960"/>
              <w:tab w:val="right" w:leader="dot" w:pos="9016"/>
            </w:tabs>
            <w:rPr>
              <w:noProof/>
              <w:sz w:val="24"/>
              <w:szCs w:val="24"/>
              <w:lang w:eastAsia="en-GB"/>
            </w:rPr>
          </w:pPr>
          <w:hyperlink w:anchor="_Toc233796078" w:history="1">
            <w:r w:rsidR="00FC7FEF" w:rsidRPr="003D0B91">
              <w:rPr>
                <w:rStyle w:val="Hyperlink"/>
                <w:noProof/>
              </w:rPr>
              <w:t>1.8.</w:t>
            </w:r>
            <w:r w:rsidR="00FC7FEF">
              <w:rPr>
                <w:noProof/>
                <w:sz w:val="24"/>
                <w:szCs w:val="24"/>
                <w:lang w:eastAsia="en-GB"/>
              </w:rPr>
              <w:tab/>
            </w:r>
            <w:r w:rsidR="00FC7FEF" w:rsidRPr="003D0B91">
              <w:rPr>
                <w:rStyle w:val="Hyperlink"/>
                <w:noProof/>
              </w:rPr>
              <w:t>Software Quality standards</w:t>
            </w:r>
            <w:r w:rsidR="00FC7FEF">
              <w:rPr>
                <w:noProof/>
                <w:webHidden/>
              </w:rPr>
              <w:tab/>
            </w:r>
            <w:r w:rsidR="00FC7FEF">
              <w:rPr>
                <w:noProof/>
                <w:webHidden/>
              </w:rPr>
              <w:fldChar w:fldCharType="begin"/>
            </w:r>
            <w:r w:rsidR="00FC7FEF">
              <w:rPr>
                <w:noProof/>
                <w:webHidden/>
              </w:rPr>
              <w:instrText xml:space="preserve"> PAGEREF _Toc233796078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6781FD8" w14:textId="5E65914F" w:rsidR="00FC7FEF" w:rsidRDefault="00221C38">
          <w:pPr>
            <w:pStyle w:val="TOC3"/>
            <w:tabs>
              <w:tab w:val="left" w:pos="1200"/>
              <w:tab w:val="right" w:leader="dot" w:pos="9016"/>
            </w:tabs>
            <w:rPr>
              <w:noProof/>
              <w:sz w:val="24"/>
              <w:szCs w:val="24"/>
              <w:lang w:val="en-IE" w:eastAsia="en-GB"/>
            </w:rPr>
          </w:pPr>
          <w:hyperlink w:anchor="_Toc233796079" w:history="1">
            <w:r w:rsidR="00FC7FEF" w:rsidRPr="003D0B91">
              <w:rPr>
                <w:rStyle w:val="Hyperlink"/>
                <w:noProof/>
              </w:rPr>
              <w:t>1.8.1.</w:t>
            </w:r>
            <w:r w:rsidR="00FC7FEF">
              <w:rPr>
                <w:noProof/>
                <w:sz w:val="24"/>
                <w:szCs w:val="24"/>
                <w:lang w:val="en-IE" w:eastAsia="en-GB"/>
              </w:rPr>
              <w:tab/>
            </w:r>
            <w:r w:rsidR="00FC7FEF" w:rsidRPr="003D0B91">
              <w:rPr>
                <w:rStyle w:val="Hyperlink"/>
                <w:noProof/>
              </w:rPr>
              <w:t>Software Quality standards and measurement</w:t>
            </w:r>
            <w:r w:rsidR="00FC7FEF">
              <w:rPr>
                <w:noProof/>
                <w:webHidden/>
              </w:rPr>
              <w:tab/>
            </w:r>
            <w:r w:rsidR="00FC7FEF">
              <w:rPr>
                <w:noProof/>
                <w:webHidden/>
              </w:rPr>
              <w:fldChar w:fldCharType="begin"/>
            </w:r>
            <w:r w:rsidR="00FC7FEF">
              <w:rPr>
                <w:noProof/>
                <w:webHidden/>
              </w:rPr>
              <w:instrText xml:space="preserve"> PAGEREF _Toc233796079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96A716A" w14:textId="26CF6C56" w:rsidR="00FC7FEF" w:rsidRDefault="00221C38">
          <w:pPr>
            <w:pStyle w:val="TOC3"/>
            <w:tabs>
              <w:tab w:val="left" w:pos="1200"/>
              <w:tab w:val="right" w:leader="dot" w:pos="9016"/>
            </w:tabs>
            <w:rPr>
              <w:noProof/>
              <w:sz w:val="24"/>
              <w:szCs w:val="24"/>
              <w:lang w:val="en-IE" w:eastAsia="en-GB"/>
            </w:rPr>
          </w:pPr>
          <w:hyperlink w:anchor="_Toc233796080" w:history="1">
            <w:r w:rsidR="00FC7FEF" w:rsidRPr="003D0B91">
              <w:rPr>
                <w:rStyle w:val="Hyperlink"/>
                <w:noProof/>
              </w:rPr>
              <w:t>1.8.2.</w:t>
            </w:r>
            <w:r w:rsidR="00FC7FEF">
              <w:rPr>
                <w:noProof/>
                <w:sz w:val="24"/>
                <w:szCs w:val="24"/>
                <w:lang w:val="en-IE" w:eastAsia="en-GB"/>
              </w:rPr>
              <w:tab/>
            </w:r>
            <w:r w:rsidR="00FC7FEF" w:rsidRPr="003D0B91">
              <w:rPr>
                <w:rStyle w:val="Hyperlink"/>
                <w:noProof/>
              </w:rPr>
              <w:t>Reliability</w:t>
            </w:r>
            <w:r w:rsidR="00FC7FEF">
              <w:rPr>
                <w:noProof/>
                <w:webHidden/>
              </w:rPr>
              <w:tab/>
            </w:r>
            <w:r w:rsidR="00FC7FEF">
              <w:rPr>
                <w:noProof/>
                <w:webHidden/>
              </w:rPr>
              <w:fldChar w:fldCharType="begin"/>
            </w:r>
            <w:r w:rsidR="00FC7FEF">
              <w:rPr>
                <w:noProof/>
                <w:webHidden/>
              </w:rPr>
              <w:instrText xml:space="preserve"> PAGEREF _Toc233796080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38DE871" w14:textId="5725D9C8" w:rsidR="00FC7FEF" w:rsidRDefault="00221C38">
          <w:pPr>
            <w:pStyle w:val="TOC3"/>
            <w:tabs>
              <w:tab w:val="left" w:pos="1200"/>
              <w:tab w:val="right" w:leader="dot" w:pos="9016"/>
            </w:tabs>
            <w:rPr>
              <w:noProof/>
              <w:sz w:val="24"/>
              <w:szCs w:val="24"/>
              <w:lang w:val="en-IE" w:eastAsia="en-GB"/>
            </w:rPr>
          </w:pPr>
          <w:hyperlink w:anchor="_Toc233796081" w:history="1">
            <w:r w:rsidR="00FC7FEF" w:rsidRPr="003D0B91">
              <w:rPr>
                <w:rStyle w:val="Hyperlink"/>
                <w:noProof/>
              </w:rPr>
              <w:t>1.8.3.</w:t>
            </w:r>
            <w:r w:rsidR="00FC7FEF">
              <w:rPr>
                <w:noProof/>
                <w:sz w:val="24"/>
                <w:szCs w:val="24"/>
                <w:lang w:val="en-IE" w:eastAsia="en-GB"/>
              </w:rPr>
              <w:tab/>
            </w:r>
            <w:r w:rsidR="00FC7FEF" w:rsidRPr="003D0B91">
              <w:rPr>
                <w:rStyle w:val="Hyperlink"/>
                <w:noProof/>
              </w:rPr>
              <w:t>Availability</w:t>
            </w:r>
            <w:r w:rsidR="00FC7FEF">
              <w:rPr>
                <w:noProof/>
                <w:webHidden/>
              </w:rPr>
              <w:tab/>
            </w:r>
            <w:r w:rsidR="00FC7FEF">
              <w:rPr>
                <w:noProof/>
                <w:webHidden/>
              </w:rPr>
              <w:fldChar w:fldCharType="begin"/>
            </w:r>
            <w:r w:rsidR="00FC7FEF">
              <w:rPr>
                <w:noProof/>
                <w:webHidden/>
              </w:rPr>
              <w:instrText xml:space="preserve"> PAGEREF _Toc233796081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61B1755" w14:textId="7B7062F4" w:rsidR="00FC7FEF" w:rsidRDefault="00221C38">
          <w:pPr>
            <w:pStyle w:val="TOC2"/>
            <w:tabs>
              <w:tab w:val="left" w:pos="960"/>
              <w:tab w:val="right" w:leader="dot" w:pos="9016"/>
            </w:tabs>
            <w:rPr>
              <w:noProof/>
              <w:sz w:val="24"/>
              <w:szCs w:val="24"/>
              <w:lang w:eastAsia="en-GB"/>
            </w:rPr>
          </w:pPr>
          <w:hyperlink w:anchor="_Toc233796082" w:history="1">
            <w:r w:rsidR="00FC7FEF" w:rsidRPr="003D0B91">
              <w:rPr>
                <w:rStyle w:val="Hyperlink"/>
                <w:noProof/>
              </w:rPr>
              <w:t>1.9.</w:t>
            </w:r>
            <w:r w:rsidR="00FC7FEF">
              <w:rPr>
                <w:noProof/>
                <w:sz w:val="24"/>
                <w:szCs w:val="24"/>
                <w:lang w:eastAsia="en-GB"/>
              </w:rPr>
              <w:tab/>
            </w:r>
            <w:r w:rsidR="00FC7FEF" w:rsidRPr="003D0B91">
              <w:rPr>
                <w:rStyle w:val="Hyperlink"/>
                <w:noProof/>
              </w:rPr>
              <w:t>Research Gap and Conclusion</w:t>
            </w:r>
            <w:r w:rsidR="00FC7FEF">
              <w:rPr>
                <w:noProof/>
                <w:webHidden/>
              </w:rPr>
              <w:tab/>
            </w:r>
            <w:r w:rsidR="00FC7FEF">
              <w:rPr>
                <w:noProof/>
                <w:webHidden/>
              </w:rPr>
              <w:fldChar w:fldCharType="begin"/>
            </w:r>
            <w:r w:rsidR="00FC7FEF">
              <w:rPr>
                <w:noProof/>
                <w:webHidden/>
              </w:rPr>
              <w:instrText xml:space="preserve"> PAGEREF _Toc233796082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85B0161" w14:textId="28647888" w:rsidR="00FC7FEF" w:rsidRDefault="00221C38">
          <w:pPr>
            <w:pStyle w:val="TOC2"/>
            <w:tabs>
              <w:tab w:val="left" w:pos="720"/>
              <w:tab w:val="right" w:leader="dot" w:pos="9016"/>
            </w:tabs>
            <w:rPr>
              <w:noProof/>
              <w:sz w:val="24"/>
              <w:szCs w:val="24"/>
              <w:lang w:eastAsia="en-GB"/>
            </w:rPr>
          </w:pPr>
          <w:hyperlink w:anchor="_Toc233796083" w:history="1">
            <w:r w:rsidR="00FC7FEF" w:rsidRPr="003D0B91">
              <w:rPr>
                <w:rStyle w:val="Hyperlink"/>
                <w:noProof/>
              </w:rPr>
              <w:t>2.</w:t>
            </w:r>
            <w:r w:rsidR="00FC7FEF">
              <w:rPr>
                <w:noProof/>
                <w:sz w:val="24"/>
                <w:szCs w:val="24"/>
                <w:lang w:eastAsia="en-GB"/>
              </w:rPr>
              <w:tab/>
            </w:r>
            <w:r w:rsidR="00FC7FEF" w:rsidRPr="003D0B91">
              <w:rPr>
                <w:rStyle w:val="Hyperlink"/>
                <w:noProof/>
              </w:rPr>
              <w:t>Design</w:t>
            </w:r>
            <w:r w:rsidR="00FC7FEF">
              <w:rPr>
                <w:noProof/>
                <w:webHidden/>
              </w:rPr>
              <w:tab/>
            </w:r>
            <w:r w:rsidR="00FC7FEF">
              <w:rPr>
                <w:noProof/>
                <w:webHidden/>
              </w:rPr>
              <w:fldChar w:fldCharType="begin"/>
            </w:r>
            <w:r w:rsidR="00FC7FEF">
              <w:rPr>
                <w:noProof/>
                <w:webHidden/>
              </w:rPr>
              <w:instrText xml:space="preserve"> PAGEREF _Toc233796083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1650B67D" w14:textId="3B47D39D" w:rsidR="00FC7FEF" w:rsidRDefault="00221C38">
          <w:pPr>
            <w:pStyle w:val="TOC1"/>
            <w:tabs>
              <w:tab w:val="right" w:leader="dot" w:pos="9016"/>
            </w:tabs>
            <w:rPr>
              <w:noProof/>
              <w:sz w:val="24"/>
              <w:szCs w:val="24"/>
              <w:lang w:eastAsia="en-GB"/>
            </w:rPr>
          </w:pPr>
          <w:hyperlink w:anchor="_Toc233796084" w:history="1">
            <w:r w:rsidR="00FC7FEF" w:rsidRPr="003D0B91">
              <w:rPr>
                <w:rStyle w:val="Hyperlink"/>
                <w:noProof/>
              </w:rPr>
              <w:t>References</w:t>
            </w:r>
            <w:r w:rsidR="00FC7FEF">
              <w:rPr>
                <w:noProof/>
                <w:webHidden/>
              </w:rPr>
              <w:tab/>
            </w:r>
            <w:r w:rsidR="00FC7FEF">
              <w:rPr>
                <w:noProof/>
                <w:webHidden/>
              </w:rPr>
              <w:fldChar w:fldCharType="begin"/>
            </w:r>
            <w:r w:rsidR="00FC7FEF">
              <w:rPr>
                <w:noProof/>
                <w:webHidden/>
              </w:rPr>
              <w:instrText xml:space="preserve"> PAGEREF _Toc233796084 \h </w:instrText>
            </w:r>
            <w:r w:rsidR="00FC7FEF">
              <w:rPr>
                <w:noProof/>
                <w:webHidden/>
              </w:rPr>
            </w:r>
            <w:r w:rsidR="00FC7FEF">
              <w:rPr>
                <w:noProof/>
                <w:webHidden/>
              </w:rPr>
              <w:fldChar w:fldCharType="separate"/>
            </w:r>
            <w:r w:rsidR="00FC7FEF">
              <w:rPr>
                <w:noProof/>
                <w:webHidden/>
              </w:rPr>
              <w:t>i</w:t>
            </w:r>
            <w:r w:rsidR="00FC7FEF">
              <w:rPr>
                <w:noProof/>
                <w:webHidden/>
              </w:rPr>
              <w:fldChar w:fldCharType="end"/>
            </w:r>
          </w:hyperlink>
        </w:p>
        <w:p w14:paraId="3175A17E" w14:textId="2F3A8792" w:rsidR="00FC7FEF" w:rsidRDefault="00221C38">
          <w:pPr>
            <w:pStyle w:val="TOC1"/>
            <w:tabs>
              <w:tab w:val="right" w:leader="dot" w:pos="9016"/>
            </w:tabs>
            <w:rPr>
              <w:noProof/>
              <w:sz w:val="24"/>
              <w:szCs w:val="24"/>
              <w:lang w:eastAsia="en-GB"/>
            </w:rPr>
          </w:pPr>
          <w:hyperlink w:anchor="_Toc233796085" w:history="1">
            <w:r w:rsidR="00FC7FEF" w:rsidRPr="003D0B91">
              <w:rPr>
                <w:rStyle w:val="Hyperlink"/>
                <w:noProof/>
              </w:rPr>
              <w:t>Appendices</w:t>
            </w:r>
            <w:r w:rsidR="00FC7FEF">
              <w:rPr>
                <w:noProof/>
                <w:webHidden/>
              </w:rPr>
              <w:tab/>
            </w:r>
            <w:r w:rsidR="00FC7FEF">
              <w:rPr>
                <w:noProof/>
                <w:webHidden/>
              </w:rPr>
              <w:fldChar w:fldCharType="begin"/>
            </w:r>
            <w:r w:rsidR="00FC7FEF">
              <w:rPr>
                <w:noProof/>
                <w:webHidden/>
              </w:rPr>
              <w:instrText xml:space="preserve"> PAGEREF _Toc233796085 \h </w:instrText>
            </w:r>
            <w:r w:rsidR="00FC7FEF">
              <w:rPr>
                <w:noProof/>
                <w:webHidden/>
              </w:rPr>
            </w:r>
            <w:r w:rsidR="00FC7FEF">
              <w:rPr>
                <w:noProof/>
                <w:webHidden/>
              </w:rPr>
              <w:fldChar w:fldCharType="separate"/>
            </w:r>
            <w:r w:rsidR="00FC7FEF">
              <w:rPr>
                <w:noProof/>
                <w:webHidden/>
              </w:rPr>
              <w:t>iii</w:t>
            </w:r>
            <w:r w:rsidR="00FC7FEF">
              <w:rPr>
                <w:noProof/>
                <w:webHidden/>
              </w:rPr>
              <w:fldChar w:fldCharType="end"/>
            </w:r>
          </w:hyperlink>
        </w:p>
        <w:p w14:paraId="08C12E93" w14:textId="322AAEE1" w:rsidR="00FC7FEF" w:rsidRDefault="00221C38">
          <w:pPr>
            <w:pStyle w:val="TOC1"/>
            <w:tabs>
              <w:tab w:val="right" w:leader="dot" w:pos="9016"/>
            </w:tabs>
            <w:rPr>
              <w:noProof/>
              <w:sz w:val="24"/>
              <w:szCs w:val="24"/>
              <w:lang w:eastAsia="en-GB"/>
            </w:rPr>
          </w:pPr>
          <w:hyperlink w:anchor="_Toc233796086" w:history="1">
            <w:r w:rsidR="00FC7FEF" w:rsidRPr="003D0B91">
              <w:rPr>
                <w:rStyle w:val="Hyperlink"/>
                <w:noProof/>
              </w:rPr>
              <w:t>Appendix A:  Code Listing</w:t>
            </w:r>
            <w:r w:rsidR="00FC7FEF">
              <w:rPr>
                <w:noProof/>
                <w:webHidden/>
              </w:rPr>
              <w:tab/>
            </w:r>
            <w:r w:rsidR="00FC7FEF">
              <w:rPr>
                <w:noProof/>
                <w:webHidden/>
              </w:rPr>
              <w:fldChar w:fldCharType="begin"/>
            </w:r>
            <w:r w:rsidR="00FC7FEF">
              <w:rPr>
                <w:noProof/>
                <w:webHidden/>
              </w:rPr>
              <w:instrText xml:space="preserve"> PAGEREF _Toc233796086 \h </w:instrText>
            </w:r>
            <w:r w:rsidR="00FC7FEF">
              <w:rPr>
                <w:noProof/>
                <w:webHidden/>
              </w:rPr>
            </w:r>
            <w:r w:rsidR="00FC7FEF">
              <w:rPr>
                <w:noProof/>
                <w:webHidden/>
              </w:rPr>
              <w:fldChar w:fldCharType="separate"/>
            </w:r>
            <w:r w:rsidR="00FC7FEF">
              <w:rPr>
                <w:noProof/>
                <w:webHidden/>
              </w:rPr>
              <w:t>iv</w:t>
            </w:r>
            <w:r w:rsidR="00FC7FEF">
              <w:rPr>
                <w:noProof/>
                <w:webHidden/>
              </w:rPr>
              <w:fldChar w:fldCharType="end"/>
            </w:r>
          </w:hyperlink>
        </w:p>
        <w:p w14:paraId="3EB95FE8" w14:textId="76248209" w:rsidR="00B2269B" w:rsidRPr="008E68F6" w:rsidRDefault="00B2269B">
          <w:r w:rsidRPr="008E68F6">
            <w:rPr>
              <w:b/>
              <w:bCs/>
              <w:noProof/>
            </w:rPr>
            <w:fldChar w:fldCharType="end"/>
          </w:r>
        </w:p>
      </w:sdtContent>
    </w:sdt>
    <w:p w14:paraId="68A12264" w14:textId="77777777" w:rsidR="00DD5B3F" w:rsidRPr="008E68F6" w:rsidRDefault="00DD5B3F" w:rsidP="00DD5B3F">
      <w:pPr>
        <w:spacing w:after="0" w:line="360" w:lineRule="auto"/>
        <w:rPr>
          <w:sz w:val="40"/>
          <w:szCs w:val="40"/>
        </w:rPr>
      </w:pPr>
      <w:r w:rsidRPr="008E68F6">
        <w:rPr>
          <w:sz w:val="40"/>
          <w:szCs w:val="40"/>
        </w:rPr>
        <w:br w:type="page"/>
      </w:r>
    </w:p>
    <w:p w14:paraId="1599795C" w14:textId="77777777" w:rsidR="00C2235C" w:rsidRPr="008E68F6" w:rsidRDefault="00C2235C" w:rsidP="00C2235C">
      <w:pPr>
        <w:pStyle w:val="Heading1"/>
      </w:pPr>
      <w:bookmarkStart w:id="6" w:name="_Toc233796039"/>
      <w:r w:rsidRPr="008E68F6">
        <w:lastRenderedPageBreak/>
        <w:t>Table of Figures</w:t>
      </w:r>
      <w:bookmarkEnd w:id="6"/>
    </w:p>
    <w:p w14:paraId="3BD16CA7" w14:textId="77777777" w:rsidR="00C2235C" w:rsidRPr="008E68F6" w:rsidRDefault="00C2235C" w:rsidP="00DD5B3F">
      <w:pPr>
        <w:tabs>
          <w:tab w:val="right" w:pos="9026"/>
        </w:tabs>
        <w:spacing w:after="0" w:line="360" w:lineRule="auto"/>
        <w:rPr>
          <w:sz w:val="40"/>
          <w:szCs w:val="40"/>
        </w:rPr>
      </w:pPr>
    </w:p>
    <w:p w14:paraId="2E5264D8" w14:textId="79E7EB42" w:rsidR="00661D17" w:rsidRPr="008E68F6" w:rsidRDefault="00C2235C">
      <w:pPr>
        <w:pStyle w:val="TableofFigures"/>
        <w:tabs>
          <w:tab w:val="right" w:leader="dot" w:pos="9016"/>
        </w:tabs>
        <w:rPr>
          <w:smallCaps w:val="0"/>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221C38">
      <w:pPr>
        <w:pStyle w:val="TableofFigures"/>
        <w:tabs>
          <w:tab w:val="right" w:leader="dot" w:pos="9016"/>
        </w:tabs>
        <w:rPr>
          <w:smallCaps w:val="0"/>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DD5B3F">
      <w:pPr>
        <w:pStyle w:val="PRBodyText"/>
        <w:spacing w:line="360" w:lineRule="auto"/>
        <w:rPr>
          <w:rFonts w:asciiTheme="minorHAnsi" w:hAnsiTheme="minorHAnsi"/>
          <w:b/>
          <w:sz w:val="40"/>
        </w:rPr>
      </w:pPr>
      <w:r w:rsidRPr="008E68F6">
        <w:rPr>
          <w:rFonts w:asciiTheme="minorHAnsi" w:hAnsiTheme="minorHAnsi"/>
          <w:b/>
          <w:sz w:val="40"/>
        </w:rPr>
        <w:fldChar w:fldCharType="end"/>
      </w:r>
    </w:p>
    <w:p w14:paraId="2AEDD184" w14:textId="77777777" w:rsidR="00C2235C" w:rsidRPr="008E68F6" w:rsidRDefault="00C2235C" w:rsidP="00DD5B3F">
      <w:pPr>
        <w:pStyle w:val="PRBodyText"/>
        <w:spacing w:line="360" w:lineRule="auto"/>
        <w:rPr>
          <w:rFonts w:asciiTheme="minorHAnsi" w:hAnsiTheme="minorHAnsi"/>
          <w:b/>
          <w:sz w:val="40"/>
        </w:rPr>
      </w:pPr>
    </w:p>
    <w:p w14:paraId="008B6D61" w14:textId="77777777" w:rsidR="00DD5B3F" w:rsidRPr="008E68F6" w:rsidRDefault="00DD5B3F" w:rsidP="00DD5B3F">
      <w:pPr>
        <w:tabs>
          <w:tab w:val="right" w:pos="9026"/>
        </w:tabs>
        <w:spacing w:after="0" w:line="360" w:lineRule="auto"/>
        <w:rPr>
          <w:sz w:val="40"/>
          <w:szCs w:val="40"/>
        </w:rPr>
      </w:pPr>
    </w:p>
    <w:p w14:paraId="7FEFCD18" w14:textId="77777777" w:rsidR="00DD5B3F" w:rsidRPr="008E68F6" w:rsidRDefault="00DD5B3F" w:rsidP="00DD5B3F">
      <w:pPr>
        <w:spacing w:after="0" w:line="360" w:lineRule="auto"/>
        <w:rPr>
          <w:sz w:val="40"/>
          <w:szCs w:val="40"/>
        </w:rPr>
      </w:pPr>
      <w:r w:rsidRPr="008E68F6">
        <w:rPr>
          <w:sz w:val="40"/>
          <w:szCs w:val="40"/>
        </w:rPr>
        <w:br w:type="page"/>
      </w:r>
    </w:p>
    <w:p w14:paraId="56D2EEBE" w14:textId="77777777" w:rsidR="00DD5B3F" w:rsidRPr="008E68F6" w:rsidRDefault="00C2235C" w:rsidP="00C2235C">
      <w:pPr>
        <w:pStyle w:val="Heading1"/>
      </w:pPr>
      <w:bookmarkStart w:id="7" w:name="_Toc233796040"/>
      <w:r w:rsidRPr="008E68F6">
        <w:lastRenderedPageBreak/>
        <w:t>Table of Tables</w:t>
      </w:r>
      <w:bookmarkEnd w:id="7"/>
    </w:p>
    <w:p w14:paraId="751DE4CF" w14:textId="77777777" w:rsidR="00C2235C" w:rsidRPr="008E68F6" w:rsidRDefault="00C2235C" w:rsidP="00C2235C"/>
    <w:p w14:paraId="16DFC7B9" w14:textId="77777777" w:rsidR="00BC4372" w:rsidRPr="008E68F6" w:rsidRDefault="00C2235C">
      <w:pPr>
        <w:pStyle w:val="TableofFigures"/>
        <w:tabs>
          <w:tab w:val="right" w:leader="dot" w:pos="9016"/>
        </w:tabs>
        <w:rPr>
          <w:smallCaps w:val="0"/>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221C38">
      <w:pPr>
        <w:pStyle w:val="TableofFigures"/>
        <w:tabs>
          <w:tab w:val="right" w:leader="dot" w:pos="9016"/>
        </w:tabs>
        <w:rPr>
          <w:smallCaps w:val="0"/>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C2235C">
      <w:r w:rsidRPr="008E68F6">
        <w:fldChar w:fldCharType="end"/>
      </w:r>
    </w:p>
    <w:p w14:paraId="12366CA7" w14:textId="77777777" w:rsidR="00DD5B3F" w:rsidRPr="008E68F6" w:rsidRDefault="00DD5B3F" w:rsidP="00DD5B3F">
      <w:pPr>
        <w:spacing w:after="0" w:line="360" w:lineRule="auto"/>
        <w:rPr>
          <w:sz w:val="40"/>
          <w:szCs w:val="40"/>
        </w:rPr>
      </w:pPr>
      <w:r w:rsidRPr="008E68F6">
        <w:rPr>
          <w:sz w:val="40"/>
          <w:szCs w:val="40"/>
        </w:rPr>
        <w:br w:type="page"/>
      </w:r>
    </w:p>
    <w:p w14:paraId="219D06D0" w14:textId="77777777" w:rsidR="00DD5B3F" w:rsidRPr="008E68F6" w:rsidRDefault="009930F5" w:rsidP="00A67B76">
      <w:pPr>
        <w:pStyle w:val="Heading1"/>
      </w:pPr>
      <w:bookmarkStart w:id="8" w:name="_Toc233796041"/>
      <w:r w:rsidRPr="008E68F6">
        <w:lastRenderedPageBreak/>
        <w:t>Table of Code Listings</w:t>
      </w:r>
      <w:bookmarkEnd w:id="8"/>
    </w:p>
    <w:p w14:paraId="201B11C3" w14:textId="77777777" w:rsidR="00A67B76" w:rsidRPr="008E68F6" w:rsidRDefault="00A67B76" w:rsidP="00A67B76"/>
    <w:p w14:paraId="49852228" w14:textId="77777777" w:rsidR="00A67B76" w:rsidRPr="008E68F6" w:rsidRDefault="00A67B76">
      <w:pPr>
        <w:pStyle w:val="TableofFigures"/>
        <w:tabs>
          <w:tab w:val="right" w:leader="dot" w:pos="9016"/>
        </w:tabs>
        <w:rPr>
          <w:smallCaps w:val="0"/>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9930F5">
      <w:r w:rsidRPr="008E68F6">
        <w:fldChar w:fldCharType="end"/>
      </w:r>
    </w:p>
    <w:p w14:paraId="46334DD9" w14:textId="77777777" w:rsidR="009930F5" w:rsidRPr="008E68F6" w:rsidRDefault="009930F5" w:rsidP="009930F5">
      <w:pPr>
        <w:sectPr w:rsidR="009930F5" w:rsidRPr="008E68F6">
          <w:footerReference w:type="default" r:id="rId9"/>
          <w:pgSz w:w="11906" w:h="16838"/>
          <w:pgMar w:top="1440" w:right="1440" w:bottom="1440" w:left="1440" w:header="708" w:footer="708" w:gutter="0"/>
          <w:cols w:space="708"/>
          <w:docGrid w:linePitch="360"/>
        </w:sectPr>
      </w:pPr>
    </w:p>
    <w:p w14:paraId="393E4852" w14:textId="77777777" w:rsidR="00DD5B3F" w:rsidRPr="008E68F6" w:rsidRDefault="00DD5B3F" w:rsidP="006D10E0">
      <w:pPr>
        <w:pStyle w:val="DissChHeading"/>
      </w:pPr>
      <w:bookmarkStart w:id="9" w:name="_Ref357510072"/>
      <w:bookmarkStart w:id="10" w:name="_Toc233796042"/>
      <w:r w:rsidRPr="008E68F6">
        <w:lastRenderedPageBreak/>
        <w:t>Introduction</w:t>
      </w:r>
      <w:bookmarkEnd w:id="9"/>
      <w:bookmarkEnd w:id="10"/>
    </w:p>
    <w:p w14:paraId="737A50E3" w14:textId="367E11E5" w:rsidR="00C42EB1" w:rsidRPr="008E68F6" w:rsidRDefault="00C42EB1" w:rsidP="00DD5B3F">
      <w:pPr>
        <w:spacing w:after="0" w:line="360" w:lineRule="auto"/>
        <w:jc w:val="both"/>
        <w:rPr>
          <w:sz w:val="24"/>
          <w:szCs w:val="24"/>
        </w:rPr>
      </w:pPr>
    </w:p>
    <w:p w14:paraId="537542DD" w14:textId="61801BBB" w:rsidR="003936E1" w:rsidRPr="008E68F6" w:rsidRDefault="00F77460" w:rsidP="00C42EB1">
      <w:pPr>
        <w:spacing w:line="360" w:lineRule="auto"/>
        <w:jc w:val="both"/>
        <w:rPr>
          <w:sz w:val="24"/>
          <w:szCs w:val="24"/>
        </w:rPr>
      </w:pPr>
      <w:r w:rsidRPr="008E68F6">
        <w:rPr>
          <w:sz w:val="24"/>
          <w:szCs w:val="24"/>
        </w:rPr>
        <w:t>In the postal sector there has been a steady move towards digitalisation</w:t>
      </w:r>
      <w:r w:rsidR="005A694B" w:rsidRPr="008E68F6">
        <w:rPr>
          <w:sz w:val="24"/>
          <w:szCs w:val="24"/>
        </w:rPr>
        <w:t xml:space="preserve"> </w:t>
      </w:r>
      <w:r w:rsidR="00E01A94" w:rsidRPr="008E68F6">
        <w:rPr>
          <w:sz w:val="24"/>
          <w:szCs w:val="24"/>
        </w:rPr>
        <w:fldChar w:fldCharType="begin"/>
      </w:r>
      <w:r w:rsidR="00E01A94" w:rsidRPr="008E68F6">
        <w:rPr>
          <w:sz w:val="24"/>
          <w:szCs w:val="24"/>
        </w:rPr>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rPr>
          <w:sz w:val="24"/>
          <w:szCs w:val="24"/>
        </w:rPr>
        <w:fldChar w:fldCharType="separate"/>
      </w:r>
      <w:r w:rsidR="00E01A94" w:rsidRPr="008E68F6">
        <w:rPr>
          <w:noProof/>
          <w:sz w:val="24"/>
          <w:szCs w:val="24"/>
        </w:rPr>
        <w:t>(Samambet and Khouangvichit 2025)</w:t>
      </w:r>
      <w:r w:rsidR="00E01A94" w:rsidRPr="008E68F6">
        <w:rPr>
          <w:sz w:val="24"/>
          <w:szCs w:val="24"/>
        </w:rPr>
        <w:fldChar w:fldCharType="end"/>
      </w:r>
      <w:r w:rsidR="008A4365" w:rsidRPr="008E68F6">
        <w:rPr>
          <w:sz w:val="24"/>
          <w:szCs w:val="24"/>
        </w:rPr>
        <w:t xml:space="preserve"> </w:t>
      </w:r>
      <w:r w:rsidR="005A694B" w:rsidRPr="008E68F6">
        <w:rPr>
          <w:sz w:val="24"/>
          <w:szCs w:val="24"/>
        </w:rPr>
        <w:t xml:space="preserve">which </w:t>
      </w:r>
      <w:r w:rsidR="003936E1" w:rsidRPr="008E68F6">
        <w:rPr>
          <w:sz w:val="24"/>
          <w:szCs w:val="24"/>
        </w:rPr>
        <w:t>historically</w:t>
      </w:r>
      <w:r w:rsidR="005A694B" w:rsidRPr="008E68F6">
        <w:rPr>
          <w:sz w:val="24"/>
          <w:szCs w:val="24"/>
        </w:rPr>
        <w:t xml:space="preserve"> resulted in complicated monolith systems that had been </w:t>
      </w:r>
      <w:r w:rsidR="00E01A94" w:rsidRPr="008E68F6">
        <w:rPr>
          <w:sz w:val="24"/>
          <w:szCs w:val="24"/>
        </w:rPr>
        <w:t>repeatedly extended</w:t>
      </w:r>
      <w:r w:rsidR="005A694B" w:rsidRPr="008E68F6">
        <w:rPr>
          <w:sz w:val="24"/>
          <w:szCs w:val="24"/>
        </w:rPr>
        <w:t xml:space="preserve"> over the years. This led to a large amount of functionality being intertwined into single</w:t>
      </w:r>
      <w:r w:rsidR="00A348C3" w:rsidRPr="008E68F6">
        <w:rPr>
          <w:sz w:val="24"/>
          <w:szCs w:val="24"/>
        </w:rPr>
        <w:t xml:space="preserve"> legacy</w:t>
      </w:r>
      <w:r w:rsidR="005A694B" w:rsidRPr="008E68F6">
        <w:rPr>
          <w:sz w:val="24"/>
          <w:szCs w:val="24"/>
        </w:rPr>
        <w:t xml:space="preserve"> applications</w:t>
      </w:r>
      <w:r w:rsidR="00A348C3" w:rsidRPr="008E68F6">
        <w:rPr>
          <w:sz w:val="24"/>
          <w:szCs w:val="24"/>
        </w:rPr>
        <w:t xml:space="preserve"> that became </w:t>
      </w:r>
      <w:r w:rsidR="00E01A94" w:rsidRPr="008E68F6">
        <w:rPr>
          <w:sz w:val="24"/>
          <w:szCs w:val="24"/>
        </w:rPr>
        <w:t>inefficient,</w:t>
      </w:r>
      <w:r w:rsidR="00A348C3" w:rsidRPr="008E68F6">
        <w:rPr>
          <w:sz w:val="24"/>
          <w:szCs w:val="24"/>
        </w:rPr>
        <w:t xml:space="preserve"> expensive to maintain</w:t>
      </w:r>
      <w:r w:rsidR="00E01A94" w:rsidRPr="008E68F6">
        <w:rPr>
          <w:sz w:val="24"/>
          <w:szCs w:val="24"/>
        </w:rPr>
        <w:t xml:space="preserve"> and in some cases using technology that had run out of support</w:t>
      </w:r>
      <w:r w:rsidR="00A348C3" w:rsidRPr="008E68F6">
        <w:rPr>
          <w:sz w:val="24"/>
          <w:szCs w:val="24"/>
        </w:rPr>
        <w:t>.</w:t>
      </w:r>
      <w:r w:rsidR="005A694B" w:rsidRPr="008E68F6">
        <w:rPr>
          <w:sz w:val="24"/>
          <w:szCs w:val="24"/>
        </w:rPr>
        <w:t xml:space="preserve"> </w:t>
      </w:r>
      <w:r w:rsidRPr="008E68F6">
        <w:rPr>
          <w:sz w:val="24"/>
          <w:szCs w:val="24"/>
        </w:rPr>
        <w:t xml:space="preserve"> </w:t>
      </w:r>
      <w:r w:rsidR="00526DD9" w:rsidRPr="008E68F6">
        <w:rPr>
          <w:sz w:val="24"/>
          <w:szCs w:val="24"/>
        </w:rPr>
        <w:t xml:space="preserve">To avoid such a tight coupling of capabilities there was </w:t>
      </w:r>
      <w:r w:rsidR="003936E1" w:rsidRPr="008E68F6">
        <w:rPr>
          <w:sz w:val="24"/>
          <w:szCs w:val="24"/>
        </w:rPr>
        <w:t xml:space="preserve">a critical </w:t>
      </w:r>
      <w:r w:rsidR="00526DD9" w:rsidRPr="008E68F6">
        <w:rPr>
          <w:sz w:val="24"/>
          <w:szCs w:val="24"/>
        </w:rPr>
        <w:t>need to extract th</w:t>
      </w:r>
      <w:r w:rsidR="003936E1" w:rsidRPr="008E68F6">
        <w:rPr>
          <w:sz w:val="24"/>
          <w:szCs w:val="24"/>
        </w:rPr>
        <w:t>is</w:t>
      </w:r>
      <w:r w:rsidR="00526DD9" w:rsidRPr="008E68F6">
        <w:rPr>
          <w:sz w:val="24"/>
          <w:szCs w:val="24"/>
        </w:rPr>
        <w:t xml:space="preserve"> functionality into separately deploy</w:t>
      </w:r>
      <w:r w:rsidR="003E54DD" w:rsidRPr="008E68F6">
        <w:rPr>
          <w:sz w:val="24"/>
          <w:szCs w:val="24"/>
        </w:rPr>
        <w:t>able</w:t>
      </w:r>
      <w:r w:rsidR="00526DD9" w:rsidRPr="008E68F6">
        <w:rPr>
          <w:sz w:val="24"/>
          <w:szCs w:val="24"/>
        </w:rPr>
        <w:t xml:space="preserve"> microservices</w:t>
      </w:r>
      <w:r w:rsidR="003E54DD" w:rsidRPr="008E68F6">
        <w:rPr>
          <w:sz w:val="24"/>
          <w:szCs w:val="24"/>
        </w:rPr>
        <w:t xml:space="preserve"> that would be easier to maintain and replac</w:t>
      </w:r>
      <w:r w:rsidR="003936E1" w:rsidRPr="008E68F6">
        <w:rPr>
          <w:sz w:val="24"/>
          <w:szCs w:val="24"/>
        </w:rPr>
        <w:t xml:space="preserve">e, leading to an enterprise of interconnected </w:t>
      </w:r>
      <w:proofErr w:type="spellStart"/>
      <w:r w:rsidR="003936E1" w:rsidRPr="008E68F6">
        <w:rPr>
          <w:sz w:val="24"/>
          <w:szCs w:val="24"/>
        </w:rPr>
        <w:t>SoS</w:t>
      </w:r>
      <w:proofErr w:type="spellEnd"/>
      <w:r w:rsidR="00526DD9" w:rsidRPr="008E68F6">
        <w:rPr>
          <w:sz w:val="24"/>
          <w:szCs w:val="24"/>
        </w:rPr>
        <w:t>.</w:t>
      </w:r>
      <w:r w:rsidR="003936E1" w:rsidRPr="008E68F6">
        <w:rPr>
          <w:sz w:val="24"/>
          <w:szCs w:val="24"/>
        </w:rPr>
        <w:t xml:space="preserve"> Since this functionality that the original monoliths provide need to remain continuously available it is common to replace them using the Strangler Fig pattern. </w:t>
      </w:r>
    </w:p>
    <w:p w14:paraId="5AE8BF5B" w14:textId="0A5A7E44" w:rsidR="004C6411" w:rsidRPr="008E68F6" w:rsidRDefault="00526DD9" w:rsidP="00C42EB1">
      <w:pPr>
        <w:spacing w:line="360" w:lineRule="auto"/>
        <w:jc w:val="both"/>
        <w:rPr>
          <w:sz w:val="24"/>
          <w:szCs w:val="24"/>
        </w:rPr>
      </w:pPr>
      <w:r w:rsidRPr="008E68F6">
        <w:rPr>
          <w:sz w:val="24"/>
          <w:szCs w:val="24"/>
        </w:rPr>
        <w:t xml:space="preserve"> </w:t>
      </w:r>
      <w:r w:rsidR="000F4DD4" w:rsidRPr="008E68F6">
        <w:rPr>
          <w:sz w:val="24"/>
          <w:szCs w:val="24"/>
        </w:rPr>
        <w:t xml:space="preserve">An example of this trend is visible in the </w:t>
      </w:r>
      <w:r w:rsidR="00274AE3" w:rsidRPr="008E68F6">
        <w:rPr>
          <w:sz w:val="24"/>
          <w:szCs w:val="24"/>
        </w:rPr>
        <w:t>postal</w:t>
      </w:r>
      <w:r w:rsidR="00C42EB1" w:rsidRPr="008E68F6">
        <w:rPr>
          <w:sz w:val="24"/>
          <w:szCs w:val="24"/>
        </w:rPr>
        <w:t xml:space="preserve"> sector </w:t>
      </w:r>
      <w:r w:rsidR="000F4DD4" w:rsidRPr="008E68F6">
        <w:rPr>
          <w:sz w:val="24"/>
          <w:szCs w:val="24"/>
        </w:rPr>
        <w:t xml:space="preserve">where there has been a desire to implement </w:t>
      </w:r>
      <w:r w:rsidR="00C42EB1" w:rsidRPr="008E68F6">
        <w:rPr>
          <w:sz w:val="24"/>
          <w:szCs w:val="24"/>
        </w:rPr>
        <w:t>event driven architecture</w:t>
      </w:r>
      <w:r w:rsidR="000F4DD4" w:rsidRPr="008E68F6">
        <w:rPr>
          <w:sz w:val="24"/>
          <w:szCs w:val="24"/>
        </w:rPr>
        <w:t>s</w:t>
      </w:r>
      <w:r w:rsidR="00D849BA" w:rsidRPr="008E68F6">
        <w:rPr>
          <w:sz w:val="24"/>
          <w:szCs w:val="24"/>
        </w:rPr>
        <w:t xml:space="preserve"> </w:t>
      </w:r>
      <w:r w:rsidR="00D849BA" w:rsidRPr="008E68F6">
        <w:rPr>
          <w:sz w:val="24"/>
          <w:szCs w:val="24"/>
        </w:rPr>
        <w:fldChar w:fldCharType="begin"/>
      </w:r>
      <w:r w:rsidR="00AA0494" w:rsidRPr="008E68F6">
        <w:rPr>
          <w:sz w:val="24"/>
          <w:szCs w:val="24"/>
        </w:rPr>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rPr>
          <w:sz w:val="24"/>
          <w:szCs w:val="24"/>
        </w:rPr>
        <w:fldChar w:fldCharType="separate"/>
      </w:r>
      <w:r w:rsidR="00F77460" w:rsidRPr="008E68F6">
        <w:rPr>
          <w:noProof/>
          <w:sz w:val="24"/>
          <w:szCs w:val="24"/>
        </w:rPr>
        <w:t>(Florian Springer and Christoph Emmersberger 2008)</w:t>
      </w:r>
      <w:r w:rsidR="00D849BA" w:rsidRPr="008E68F6">
        <w:rPr>
          <w:sz w:val="24"/>
          <w:szCs w:val="24"/>
        </w:rPr>
        <w:fldChar w:fldCharType="end"/>
      </w:r>
      <w:r w:rsidR="00C42EB1" w:rsidRPr="008E68F6">
        <w:rPr>
          <w:sz w:val="24"/>
          <w:szCs w:val="24"/>
        </w:rPr>
        <w:t xml:space="preserve"> </w:t>
      </w:r>
      <w:r w:rsidR="000F4DD4" w:rsidRPr="008E68F6">
        <w:rPr>
          <w:sz w:val="24"/>
          <w:szCs w:val="24"/>
        </w:rPr>
        <w:t xml:space="preserve"> </w:t>
      </w:r>
      <w:r w:rsidR="008A4365" w:rsidRPr="008E68F6">
        <w:rPr>
          <w:sz w:val="24"/>
          <w:szCs w:val="24"/>
        </w:rPr>
        <w:t>and behave</w:t>
      </w:r>
      <w:r w:rsidR="000F4DD4" w:rsidRPr="008E68F6">
        <w:rPr>
          <w:sz w:val="24"/>
          <w:szCs w:val="24"/>
        </w:rPr>
        <w:t xml:space="preserve"> as a communication back bone between the </w:t>
      </w:r>
      <w:r w:rsidR="00F32B84" w:rsidRPr="008E68F6">
        <w:rPr>
          <w:sz w:val="24"/>
          <w:szCs w:val="24"/>
        </w:rPr>
        <w:t>microservice</w:t>
      </w:r>
      <w:r w:rsidR="00555DF3" w:rsidRPr="008E68F6">
        <w:rPr>
          <w:sz w:val="24"/>
          <w:szCs w:val="24"/>
        </w:rPr>
        <w:t>s</w:t>
      </w:r>
      <w:r w:rsidR="008A4365" w:rsidRPr="008E68F6">
        <w:rPr>
          <w:sz w:val="24"/>
          <w:szCs w:val="24"/>
        </w:rPr>
        <w:t xml:space="preserve"> </w:t>
      </w:r>
      <w:r w:rsidR="003936E1" w:rsidRPr="008E68F6">
        <w:rPr>
          <w:sz w:val="24"/>
          <w:szCs w:val="24"/>
        </w:rPr>
        <w:t>of</w:t>
      </w:r>
      <w:r w:rsidR="008A4365" w:rsidRPr="008E68F6">
        <w:rPr>
          <w:sz w:val="24"/>
          <w:szCs w:val="24"/>
        </w:rPr>
        <w:t xml:space="preserve"> the </w:t>
      </w:r>
      <w:proofErr w:type="spellStart"/>
      <w:r w:rsidR="008A4365" w:rsidRPr="008E68F6">
        <w:rPr>
          <w:sz w:val="24"/>
          <w:szCs w:val="24"/>
        </w:rPr>
        <w:t>SoS</w:t>
      </w:r>
      <w:proofErr w:type="spellEnd"/>
      <w:r w:rsidR="00555DF3" w:rsidRPr="008E68F6">
        <w:rPr>
          <w:sz w:val="24"/>
          <w:szCs w:val="24"/>
        </w:rPr>
        <w:t xml:space="preserve">. </w:t>
      </w:r>
      <w:r w:rsidR="000F4DD4" w:rsidRPr="008E68F6">
        <w:rPr>
          <w:sz w:val="24"/>
          <w:szCs w:val="24"/>
        </w:rPr>
        <w:t xml:space="preserve">This can be done by utilising technologies </w:t>
      </w:r>
      <w:r w:rsidR="00C42EB1" w:rsidRPr="008E68F6">
        <w:rPr>
          <w:sz w:val="24"/>
          <w:szCs w:val="24"/>
        </w:rPr>
        <w:t xml:space="preserve">such as </w:t>
      </w:r>
      <w:r w:rsidR="00387FCC" w:rsidRPr="008E68F6">
        <w:rPr>
          <w:sz w:val="24"/>
          <w:szCs w:val="24"/>
        </w:rPr>
        <w:t xml:space="preserve">Apache </w:t>
      </w:r>
      <w:r w:rsidR="00C42EB1" w:rsidRPr="008E68F6">
        <w:rPr>
          <w:sz w:val="24"/>
          <w:szCs w:val="24"/>
        </w:rPr>
        <w:t>Kafka</w:t>
      </w:r>
      <w:r w:rsidR="00387FCC" w:rsidRPr="008E68F6">
        <w:rPr>
          <w:sz w:val="24"/>
          <w:szCs w:val="24"/>
        </w:rPr>
        <w:t xml:space="preserve"> </w:t>
      </w:r>
      <w:r w:rsidR="00387FCC" w:rsidRPr="008E68F6">
        <w:rPr>
          <w:sz w:val="24"/>
          <w:szCs w:val="24"/>
        </w:rPr>
        <w:fldChar w:fldCharType="begin"/>
      </w:r>
      <w:r w:rsidR="00387FCC" w:rsidRPr="008E68F6">
        <w:rPr>
          <w:sz w:val="24"/>
          <w:szCs w:val="24"/>
        </w:rPr>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C42EB1" w:rsidRPr="008E68F6">
        <w:rPr>
          <w:sz w:val="24"/>
          <w:szCs w:val="24"/>
        </w:rPr>
        <w:t xml:space="preserve"> </w:t>
      </w:r>
      <w:r w:rsidR="000F4DD4" w:rsidRPr="008E68F6">
        <w:rPr>
          <w:sz w:val="24"/>
          <w:szCs w:val="24"/>
        </w:rPr>
        <w:t>in line with a</w:t>
      </w:r>
      <w:r w:rsidR="00C42EB1" w:rsidRPr="008E68F6">
        <w:rPr>
          <w:sz w:val="24"/>
          <w:szCs w:val="24"/>
        </w:rPr>
        <w:t xml:space="preserve"> Domain</w:t>
      </w:r>
      <w:r w:rsidR="000F4DD4" w:rsidRPr="008E68F6">
        <w:rPr>
          <w:sz w:val="24"/>
          <w:szCs w:val="24"/>
        </w:rPr>
        <w:t>-</w:t>
      </w:r>
      <w:r w:rsidR="00C42EB1" w:rsidRPr="008E68F6">
        <w:rPr>
          <w:sz w:val="24"/>
          <w:szCs w:val="24"/>
        </w:rPr>
        <w:t>Driven Design</w:t>
      </w:r>
      <w:r w:rsidR="000F4DD4" w:rsidRPr="008E68F6">
        <w:rPr>
          <w:sz w:val="24"/>
          <w:szCs w:val="24"/>
        </w:rPr>
        <w:t xml:space="preserve"> (DDD)</w:t>
      </w:r>
      <w:r w:rsidR="00C42EB1" w:rsidRPr="008E68F6">
        <w:rPr>
          <w:sz w:val="24"/>
          <w:szCs w:val="24"/>
        </w:rPr>
        <w:t xml:space="preserve"> approach. These asynchronous communication systems are used to publish</w:t>
      </w:r>
      <w:r w:rsidR="00C3483A" w:rsidRPr="008E68F6">
        <w:rPr>
          <w:sz w:val="24"/>
          <w:szCs w:val="24"/>
        </w:rPr>
        <w:t xml:space="preserve"> </w:t>
      </w:r>
      <w:r w:rsidR="00C42EB1" w:rsidRPr="008E68F6">
        <w:rPr>
          <w:sz w:val="24"/>
          <w:szCs w:val="24"/>
        </w:rPr>
        <w:t xml:space="preserve">events </w:t>
      </w:r>
      <w:r w:rsidR="00D849BA" w:rsidRPr="008E68F6">
        <w:rPr>
          <w:sz w:val="24"/>
          <w:szCs w:val="24"/>
        </w:rPr>
        <w:t xml:space="preserve">as they </w:t>
      </w:r>
      <w:r w:rsidR="00C42EB1" w:rsidRPr="008E68F6">
        <w:rPr>
          <w:sz w:val="24"/>
          <w:szCs w:val="24"/>
        </w:rPr>
        <w:t>occur</w:t>
      </w:r>
      <w:r w:rsidR="00C3483A" w:rsidRPr="008E68F6">
        <w:rPr>
          <w:sz w:val="24"/>
          <w:szCs w:val="24"/>
        </w:rPr>
        <w:t xml:space="preserve"> in real time</w:t>
      </w:r>
      <w:r w:rsidR="00EE5186" w:rsidRPr="008E68F6">
        <w:rPr>
          <w:sz w:val="24"/>
          <w:szCs w:val="24"/>
        </w:rPr>
        <w:t xml:space="preserve"> </w:t>
      </w:r>
      <w:r w:rsidR="00EE5186" w:rsidRPr="008E68F6">
        <w:rPr>
          <w:sz w:val="24"/>
          <w:szCs w:val="24"/>
        </w:rPr>
        <w:fldChar w:fldCharType="begin"/>
      </w:r>
      <w:r w:rsidR="00AA0494" w:rsidRPr="008E68F6">
        <w:rPr>
          <w:sz w:val="24"/>
          <w:szCs w:val="24"/>
        </w:rPr>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rPr>
          <w:sz w:val="24"/>
          <w:szCs w:val="24"/>
        </w:rPr>
        <w:fldChar w:fldCharType="separate"/>
      </w:r>
      <w:r w:rsidR="00F77460" w:rsidRPr="008E68F6">
        <w:rPr>
          <w:noProof/>
          <w:sz w:val="24"/>
          <w:szCs w:val="24"/>
        </w:rPr>
        <w:t>(Aung and Maw 2017)</w:t>
      </w:r>
      <w:r w:rsidR="00EE5186" w:rsidRPr="008E68F6">
        <w:rPr>
          <w:sz w:val="24"/>
          <w:szCs w:val="24"/>
        </w:rPr>
        <w:fldChar w:fldCharType="end"/>
      </w:r>
      <w:r w:rsidR="003C3387" w:rsidRPr="008E68F6">
        <w:rPr>
          <w:sz w:val="24"/>
          <w:szCs w:val="24"/>
        </w:rPr>
        <w:t xml:space="preserve">. </w:t>
      </w:r>
      <w:r w:rsidR="00C42EB1" w:rsidRPr="008E68F6">
        <w:rPr>
          <w:sz w:val="24"/>
          <w:szCs w:val="24"/>
        </w:rPr>
        <w:t xml:space="preserve"> </w:t>
      </w:r>
      <w:r w:rsidR="003C3387" w:rsidRPr="008E68F6">
        <w:rPr>
          <w:sz w:val="24"/>
          <w:szCs w:val="24"/>
        </w:rPr>
        <w:t xml:space="preserve">These </w:t>
      </w:r>
      <w:r w:rsidR="00C42EB1" w:rsidRPr="008E68F6">
        <w:rPr>
          <w:sz w:val="24"/>
          <w:szCs w:val="24"/>
        </w:rPr>
        <w:t>includ</w:t>
      </w:r>
      <w:r w:rsidR="003C3387" w:rsidRPr="008E68F6">
        <w:rPr>
          <w:sz w:val="24"/>
          <w:szCs w:val="24"/>
        </w:rPr>
        <w:t>e</w:t>
      </w:r>
      <w:r w:rsidR="00C42EB1" w:rsidRPr="008E68F6">
        <w:rPr>
          <w:sz w:val="24"/>
          <w:szCs w:val="24"/>
        </w:rPr>
        <w:t xml:space="preserve"> when a parcel enters a logistic</w:t>
      </w:r>
      <w:r w:rsidR="00274AE3" w:rsidRPr="008E68F6">
        <w:rPr>
          <w:sz w:val="24"/>
          <w:szCs w:val="24"/>
        </w:rPr>
        <w:t>s</w:t>
      </w:r>
      <w:r w:rsidR="00C42EB1" w:rsidRPr="008E68F6">
        <w:rPr>
          <w:sz w:val="24"/>
          <w:szCs w:val="24"/>
        </w:rPr>
        <w:t xml:space="preserve"> centre (Logistic </w:t>
      </w:r>
      <w:r w:rsidR="003C3387" w:rsidRPr="008E68F6">
        <w:rPr>
          <w:sz w:val="24"/>
          <w:szCs w:val="24"/>
        </w:rPr>
        <w:t>Centre</w:t>
      </w:r>
      <w:r w:rsidR="00C42EB1" w:rsidRPr="008E68F6">
        <w:rPr>
          <w:sz w:val="24"/>
          <w:szCs w:val="24"/>
        </w:rPr>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rPr>
          <w:sz w:val="24"/>
          <w:szCs w:val="24"/>
        </w:rPr>
        <w:t xml:space="preserve"> </w:t>
      </w:r>
      <w:r w:rsidR="006F2E37" w:rsidRPr="008E68F6">
        <w:rPr>
          <w:sz w:val="24"/>
          <w:szCs w:val="24"/>
        </w:rPr>
        <w:fldChar w:fldCharType="begin"/>
      </w:r>
      <w:r w:rsidR="006F2E37" w:rsidRPr="008E68F6">
        <w:rPr>
          <w:sz w:val="24"/>
          <w:szCs w:val="24"/>
        </w:rPr>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rPr>
          <w:sz w:val="24"/>
          <w:szCs w:val="24"/>
        </w:rPr>
        <w:fldChar w:fldCharType="separate"/>
      </w:r>
      <w:r w:rsidR="00F77460" w:rsidRPr="008E68F6">
        <w:rPr>
          <w:noProof/>
          <w:sz w:val="24"/>
          <w:szCs w:val="24"/>
        </w:rPr>
        <w:t>(Kasaram 2023)</w:t>
      </w:r>
      <w:r w:rsidR="006F2E37" w:rsidRPr="008E68F6">
        <w:rPr>
          <w:sz w:val="24"/>
          <w:szCs w:val="24"/>
        </w:rPr>
        <w:fldChar w:fldCharType="end"/>
      </w:r>
      <w:r w:rsidR="00C42EB1" w:rsidRPr="008E68F6">
        <w:rPr>
          <w:sz w:val="24"/>
          <w:szCs w:val="24"/>
        </w:rPr>
        <w:t xml:space="preserve"> and are only responsible for the data that they produce. This works well when domains want to read one event from a topic at a time. </w:t>
      </w:r>
    </w:p>
    <w:p w14:paraId="068277ED" w14:textId="70C8A039" w:rsidR="00C42EB1" w:rsidRPr="008E68F6" w:rsidRDefault="00C42EB1" w:rsidP="00C42EB1">
      <w:pPr>
        <w:spacing w:line="360" w:lineRule="auto"/>
        <w:jc w:val="both"/>
        <w:rPr>
          <w:sz w:val="24"/>
          <w:szCs w:val="24"/>
        </w:rPr>
      </w:pPr>
      <w:r w:rsidRPr="008E68F6">
        <w:rPr>
          <w:sz w:val="24"/>
          <w:szCs w:val="24"/>
        </w:rPr>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rPr>
          <w:sz w:val="24"/>
          <w:szCs w:val="24"/>
        </w:rPr>
        <w:t>K</w:t>
      </w:r>
      <w:r w:rsidRPr="008E68F6">
        <w:rPr>
          <w:sz w:val="24"/>
          <w:szCs w:val="24"/>
        </w:rPr>
        <w:t xml:space="preserve">afka events and creating a </w:t>
      </w:r>
      <w:r w:rsidR="003C3387" w:rsidRPr="008E68F6">
        <w:rPr>
          <w:sz w:val="24"/>
          <w:szCs w:val="24"/>
        </w:rPr>
        <w:t>G</w:t>
      </w:r>
      <w:r w:rsidRPr="008E68F6">
        <w:rPr>
          <w:sz w:val="24"/>
          <w:szCs w:val="24"/>
        </w:rPr>
        <w:t>raph</w:t>
      </w:r>
      <w:r w:rsidR="003C3387" w:rsidRPr="008E68F6">
        <w:rPr>
          <w:sz w:val="24"/>
          <w:szCs w:val="24"/>
        </w:rPr>
        <w:t>QL</w:t>
      </w:r>
      <w:r w:rsidRPr="008E68F6">
        <w:rPr>
          <w:sz w:val="24"/>
          <w:szCs w:val="24"/>
        </w:rPr>
        <w:t xml:space="preserve"> </w:t>
      </w:r>
      <w:r w:rsidR="003C3387" w:rsidRPr="008E68F6">
        <w:rPr>
          <w:sz w:val="24"/>
          <w:szCs w:val="24"/>
        </w:rPr>
        <w:t>API</w:t>
      </w:r>
      <w:r w:rsidR="0080273D" w:rsidRPr="008E68F6">
        <w:rPr>
          <w:sz w:val="24"/>
          <w:szCs w:val="24"/>
        </w:rPr>
        <w:t xml:space="preserve"> with a Redis database</w:t>
      </w:r>
      <w:r w:rsidRPr="008E68F6">
        <w:rPr>
          <w:sz w:val="24"/>
          <w:szCs w:val="24"/>
        </w:rPr>
        <w:t xml:space="preserve"> that can then be called by the domains that require</w:t>
      </w:r>
      <w:r w:rsidR="003C3387" w:rsidRPr="008E68F6">
        <w:rPr>
          <w:sz w:val="24"/>
          <w:szCs w:val="24"/>
        </w:rPr>
        <w:t xml:space="preserve"> the</w:t>
      </w:r>
      <w:r w:rsidRPr="008E68F6">
        <w:rPr>
          <w:sz w:val="24"/>
          <w:szCs w:val="24"/>
        </w:rPr>
        <w:t xml:space="preserve"> data.</w:t>
      </w:r>
      <w:r w:rsidR="004C6411" w:rsidRPr="008E68F6">
        <w:rPr>
          <w:sz w:val="24"/>
          <w:szCs w:val="24"/>
        </w:rPr>
        <w:t xml:space="preserve"> </w:t>
      </w:r>
      <w:r w:rsidRPr="008E68F6">
        <w:rPr>
          <w:sz w:val="24"/>
          <w:szCs w:val="24"/>
        </w:rPr>
        <w:t>Th</w:t>
      </w:r>
      <w:r w:rsidR="007E6C38" w:rsidRPr="008E68F6">
        <w:rPr>
          <w:sz w:val="24"/>
          <w:szCs w:val="24"/>
        </w:rPr>
        <w:t>e</w:t>
      </w:r>
      <w:r w:rsidRPr="008E68F6">
        <w:rPr>
          <w:sz w:val="24"/>
          <w:szCs w:val="24"/>
        </w:rPr>
        <w:t xml:space="preserve"> </w:t>
      </w:r>
      <w:r w:rsidR="007E6C38" w:rsidRPr="008E68F6">
        <w:rPr>
          <w:sz w:val="24"/>
          <w:szCs w:val="24"/>
        </w:rPr>
        <w:t xml:space="preserve">GraphQL </w:t>
      </w:r>
      <w:r w:rsidR="003C3387" w:rsidRPr="008E68F6">
        <w:rPr>
          <w:sz w:val="24"/>
          <w:szCs w:val="24"/>
        </w:rPr>
        <w:t xml:space="preserve">API </w:t>
      </w:r>
      <w:r w:rsidR="0039265E" w:rsidRPr="008E68F6">
        <w:rPr>
          <w:sz w:val="24"/>
          <w:szCs w:val="24"/>
        </w:rPr>
        <w:t>c</w:t>
      </w:r>
      <w:r w:rsidRPr="008E68F6">
        <w:rPr>
          <w:sz w:val="24"/>
          <w:szCs w:val="24"/>
        </w:rPr>
        <w:t>ould run in the cloud, for example in a pod on</w:t>
      </w:r>
      <w:r w:rsidR="003C3387" w:rsidRPr="008E68F6">
        <w:rPr>
          <w:sz w:val="24"/>
          <w:szCs w:val="24"/>
        </w:rPr>
        <w:t xml:space="preserve"> a</w:t>
      </w:r>
      <w:r w:rsidRPr="008E68F6">
        <w:rPr>
          <w:sz w:val="24"/>
          <w:szCs w:val="24"/>
        </w:rPr>
        <w:t xml:space="preserve"> Kubernetes cluster running on Azure Kubernetes Service (</w:t>
      </w:r>
      <w:r w:rsidR="003C3387" w:rsidRPr="008E68F6">
        <w:rPr>
          <w:sz w:val="24"/>
          <w:szCs w:val="24"/>
        </w:rPr>
        <w:t>AKS</w:t>
      </w:r>
      <w:r w:rsidRPr="008E68F6">
        <w:rPr>
          <w:sz w:val="24"/>
          <w:szCs w:val="24"/>
        </w:rPr>
        <w:t>)</w:t>
      </w:r>
      <w:r w:rsidR="0080273D" w:rsidRPr="008E68F6">
        <w:rPr>
          <w:sz w:val="24"/>
          <w:szCs w:val="24"/>
        </w:rPr>
        <w:t xml:space="preserve"> and connected to an Azure hosted Redis database</w:t>
      </w:r>
      <w:r w:rsidRPr="008E68F6">
        <w:rPr>
          <w:sz w:val="24"/>
          <w:szCs w:val="24"/>
        </w:rPr>
        <w:t xml:space="preserve">. However, </w:t>
      </w:r>
      <w:r w:rsidR="00D754DD" w:rsidRPr="008E68F6">
        <w:rPr>
          <w:sz w:val="24"/>
          <w:szCs w:val="24"/>
        </w:rPr>
        <w:t xml:space="preserve">by </w:t>
      </w:r>
      <w:r w:rsidR="00D754DD" w:rsidRPr="008E68F6">
        <w:rPr>
          <w:sz w:val="24"/>
          <w:szCs w:val="24"/>
        </w:rPr>
        <w:lastRenderedPageBreak/>
        <w:t xml:space="preserve">introducing this centralised aggregation layer in line with the Strangler Fig patten, </w:t>
      </w:r>
      <w:r w:rsidRPr="008E68F6">
        <w:rPr>
          <w:sz w:val="24"/>
          <w:szCs w:val="24"/>
        </w:rPr>
        <w:t>we now have a mission critical</w:t>
      </w:r>
      <w:r w:rsidR="00D754DD" w:rsidRPr="008E68F6">
        <w:rPr>
          <w:sz w:val="24"/>
          <w:szCs w:val="24"/>
        </w:rPr>
        <w:t xml:space="preserve"> single</w:t>
      </w:r>
      <w:r w:rsidRPr="008E68F6">
        <w:rPr>
          <w:sz w:val="24"/>
          <w:szCs w:val="24"/>
        </w:rPr>
        <w:t xml:space="preserve"> point of failure</w:t>
      </w:r>
      <w:r w:rsidR="00D754DD" w:rsidRPr="008E68F6">
        <w:rPr>
          <w:sz w:val="24"/>
          <w:szCs w:val="24"/>
        </w:rPr>
        <w:t xml:space="preserve"> (SPoF)</w:t>
      </w:r>
      <w:r w:rsidRPr="008E68F6">
        <w:rPr>
          <w:sz w:val="24"/>
          <w:szCs w:val="24"/>
        </w:rPr>
        <w:t xml:space="preserve">. If there is an issue with this </w:t>
      </w:r>
      <w:r w:rsidR="003C3387" w:rsidRPr="008E68F6">
        <w:rPr>
          <w:sz w:val="24"/>
          <w:szCs w:val="24"/>
        </w:rPr>
        <w:t>API</w:t>
      </w:r>
      <w:r w:rsidRPr="008E68F6">
        <w:rPr>
          <w:sz w:val="24"/>
          <w:szCs w:val="24"/>
        </w:rPr>
        <w:t xml:space="preserve"> then the website, </w:t>
      </w:r>
      <w:r w:rsidR="00274AE3" w:rsidRPr="008E68F6">
        <w:rPr>
          <w:sz w:val="24"/>
          <w:szCs w:val="24"/>
        </w:rPr>
        <w:t>customer mobile</w:t>
      </w:r>
      <w:r w:rsidRPr="008E68F6">
        <w:rPr>
          <w:sz w:val="24"/>
          <w:szCs w:val="24"/>
        </w:rPr>
        <w:t xml:space="preserve"> applications and company branch</w:t>
      </w:r>
      <w:r w:rsidR="00274AE3" w:rsidRPr="008E68F6">
        <w:rPr>
          <w:sz w:val="24"/>
          <w:szCs w:val="24"/>
        </w:rPr>
        <w:t>es</w:t>
      </w:r>
      <w:r w:rsidRPr="008E68F6">
        <w:rPr>
          <w:sz w:val="24"/>
          <w:szCs w:val="24"/>
        </w:rPr>
        <w:t xml:space="preserve"> are suddenly not able to query data relating to shipments. Therefore, there is a</w:t>
      </w:r>
      <w:r w:rsidR="00F0345E" w:rsidRPr="008E68F6">
        <w:rPr>
          <w:sz w:val="24"/>
          <w:szCs w:val="24"/>
        </w:rPr>
        <w:t>n urgent</w:t>
      </w:r>
      <w:r w:rsidRPr="008E68F6">
        <w:rPr>
          <w:sz w:val="24"/>
          <w:szCs w:val="24"/>
        </w:rPr>
        <w:t xml:space="preserve"> need to provide resilience and redundancy for this cloud service. </w:t>
      </w:r>
      <w:r w:rsidR="0086100F" w:rsidRPr="008E68F6">
        <w:rPr>
          <w:sz w:val="24"/>
          <w:szCs w:val="24"/>
        </w:rPr>
        <w:t xml:space="preserve">If the systems cannot query for the </w:t>
      </w:r>
      <w:r w:rsidR="0092104C" w:rsidRPr="008E68F6">
        <w:rPr>
          <w:sz w:val="24"/>
          <w:szCs w:val="24"/>
        </w:rPr>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rPr>
          <w:sz w:val="24"/>
          <w:szCs w:val="24"/>
        </w:rPr>
        <w:t>This outage can occur d</w:t>
      </w:r>
      <w:r w:rsidR="004C691A" w:rsidRPr="008E68F6">
        <w:rPr>
          <w:sz w:val="24"/>
          <w:szCs w:val="24"/>
        </w:rPr>
        <w:t>ue</w:t>
      </w:r>
      <w:r w:rsidR="00D213EE" w:rsidRPr="008E68F6">
        <w:rPr>
          <w:sz w:val="24"/>
          <w:szCs w:val="24"/>
        </w:rPr>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DD5B3F">
      <w:pPr>
        <w:spacing w:after="0" w:line="360" w:lineRule="auto"/>
        <w:jc w:val="both"/>
        <w:rPr>
          <w:sz w:val="24"/>
          <w:szCs w:val="24"/>
        </w:rPr>
      </w:pPr>
    </w:p>
    <w:p w14:paraId="514F0A20" w14:textId="77777777" w:rsidR="00DD5B3F" w:rsidRPr="008E68F6" w:rsidRDefault="00DD5B3F" w:rsidP="000C7AE3">
      <w:pPr>
        <w:pStyle w:val="Heading2"/>
        <w:numPr>
          <w:ilvl w:val="1"/>
          <w:numId w:val="4"/>
        </w:numPr>
        <w:ind w:left="851" w:hanging="851"/>
      </w:pPr>
      <w:bookmarkStart w:id="11" w:name="_Toc233796043"/>
      <w:r w:rsidRPr="008E68F6">
        <w:t>Purpose</w:t>
      </w:r>
      <w:bookmarkEnd w:id="11"/>
    </w:p>
    <w:p w14:paraId="60445879" w14:textId="2EAECE5D" w:rsidR="00DD5B3F" w:rsidRPr="008E68F6" w:rsidRDefault="00C15B58" w:rsidP="000C7AE3">
      <w:pPr>
        <w:spacing w:after="0" w:line="360" w:lineRule="auto"/>
        <w:jc w:val="both"/>
        <w:rPr>
          <w:sz w:val="24"/>
          <w:szCs w:val="24"/>
        </w:rPr>
      </w:pPr>
      <w:r w:rsidRPr="008E68F6">
        <w:rPr>
          <w:sz w:val="24"/>
          <w:szCs w:val="24"/>
        </w:rPr>
        <w:t xml:space="preserve">The </w:t>
      </w:r>
      <w:r w:rsidR="0017584F" w:rsidRPr="008E68F6">
        <w:rPr>
          <w:sz w:val="24"/>
          <w:szCs w:val="24"/>
        </w:rPr>
        <w:t>intention</w:t>
      </w:r>
      <w:r w:rsidRPr="008E68F6">
        <w:rPr>
          <w:sz w:val="24"/>
          <w:szCs w:val="24"/>
        </w:rPr>
        <w:t xml:space="preserve"> of th</w:t>
      </w:r>
      <w:r w:rsidR="0017584F" w:rsidRPr="008E68F6">
        <w:rPr>
          <w:sz w:val="24"/>
          <w:szCs w:val="24"/>
        </w:rPr>
        <w:t>is</w:t>
      </w:r>
      <w:r w:rsidRPr="008E68F6">
        <w:rPr>
          <w:sz w:val="24"/>
          <w:szCs w:val="24"/>
        </w:rPr>
        <w:t xml:space="preserve"> </w:t>
      </w:r>
      <w:r w:rsidR="0017584F" w:rsidRPr="008E68F6">
        <w:rPr>
          <w:sz w:val="24"/>
          <w:szCs w:val="24"/>
        </w:rPr>
        <w:t>research</w:t>
      </w:r>
      <w:r w:rsidRPr="008E68F6">
        <w:rPr>
          <w:sz w:val="24"/>
          <w:szCs w:val="24"/>
        </w:rPr>
        <w:t xml:space="preserve"> is to determine a method that can mitigate a mission critical point of failure in cloud based event streaming aggregation services</w:t>
      </w:r>
      <w:r w:rsidR="007F78D6" w:rsidRPr="008E68F6">
        <w:rPr>
          <w:sz w:val="24"/>
          <w:szCs w:val="24"/>
        </w:rPr>
        <w:t>. These services are being</w:t>
      </w:r>
      <w:r w:rsidRPr="008E68F6">
        <w:rPr>
          <w:sz w:val="24"/>
          <w:szCs w:val="24"/>
        </w:rPr>
        <w:t xml:space="preserve"> utilised in a domain</w:t>
      </w:r>
      <w:r w:rsidR="00942840" w:rsidRPr="008E68F6">
        <w:rPr>
          <w:sz w:val="24"/>
          <w:szCs w:val="24"/>
        </w:rPr>
        <w:t>-</w:t>
      </w:r>
      <w:r w:rsidRPr="008E68F6">
        <w:rPr>
          <w:sz w:val="24"/>
          <w:szCs w:val="24"/>
        </w:rPr>
        <w:t>driven system</w:t>
      </w:r>
      <w:r w:rsidR="007F78D6" w:rsidRPr="008E68F6">
        <w:rPr>
          <w:sz w:val="24"/>
          <w:szCs w:val="24"/>
        </w:rPr>
        <w:t xml:space="preserve"> during a transition from monoliths towards </w:t>
      </w:r>
      <w:proofErr w:type="spellStart"/>
      <w:r w:rsidR="007F78D6" w:rsidRPr="008E68F6">
        <w:rPr>
          <w:sz w:val="24"/>
          <w:szCs w:val="24"/>
        </w:rPr>
        <w:t>SoS</w:t>
      </w:r>
      <w:proofErr w:type="spellEnd"/>
      <w:r w:rsidR="007F78D6" w:rsidRPr="008E68F6">
        <w:rPr>
          <w:sz w:val="24"/>
          <w:szCs w:val="24"/>
        </w:rPr>
        <w:t xml:space="preserve"> in large enterprises like those found in the postal sector</w:t>
      </w:r>
      <w:r w:rsidRPr="008E68F6">
        <w:rPr>
          <w:sz w:val="24"/>
          <w:szCs w:val="24"/>
        </w:rPr>
        <w:t xml:space="preserve">. </w:t>
      </w:r>
      <w:r w:rsidR="0017584F" w:rsidRPr="008E68F6">
        <w:rPr>
          <w:sz w:val="24"/>
          <w:szCs w:val="24"/>
        </w:rPr>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rPr>
          <w:sz w:val="24"/>
          <w:szCs w:val="24"/>
        </w:rPr>
        <w:t>API</w:t>
      </w:r>
      <w:r w:rsidR="0080273D" w:rsidRPr="008E68F6">
        <w:rPr>
          <w:sz w:val="24"/>
          <w:szCs w:val="24"/>
        </w:rPr>
        <w:t xml:space="preserve"> using a Redis database. </w:t>
      </w:r>
      <w:r w:rsidR="0017584F" w:rsidRPr="008E68F6">
        <w:rPr>
          <w:sz w:val="24"/>
          <w:szCs w:val="24"/>
        </w:rPr>
        <w:t>These v</w:t>
      </w:r>
      <w:r w:rsidRPr="008E68F6">
        <w:rPr>
          <w:sz w:val="24"/>
          <w:szCs w:val="24"/>
        </w:rPr>
        <w:t xml:space="preserve">arious methods </w:t>
      </w:r>
      <w:r w:rsidR="0017584F" w:rsidRPr="008E68F6">
        <w:rPr>
          <w:sz w:val="24"/>
          <w:szCs w:val="24"/>
        </w:rPr>
        <w:t xml:space="preserve">will be </w:t>
      </w:r>
      <w:r w:rsidR="00A31979" w:rsidRPr="008E68F6">
        <w:rPr>
          <w:sz w:val="24"/>
          <w:szCs w:val="24"/>
        </w:rPr>
        <w:t>evaluated</w:t>
      </w:r>
      <w:r w:rsidR="0017584F" w:rsidRPr="008E68F6">
        <w:rPr>
          <w:sz w:val="24"/>
          <w:szCs w:val="24"/>
        </w:rPr>
        <w:t xml:space="preserve"> and </w:t>
      </w:r>
      <w:r w:rsidRPr="008E68F6">
        <w:rPr>
          <w:sz w:val="24"/>
          <w:szCs w:val="24"/>
        </w:rPr>
        <w:t>benchmark</w:t>
      </w:r>
      <w:r w:rsidR="0017584F" w:rsidRPr="008E68F6">
        <w:rPr>
          <w:sz w:val="24"/>
          <w:szCs w:val="24"/>
        </w:rPr>
        <w:t>ed</w:t>
      </w:r>
      <w:r w:rsidRPr="008E68F6">
        <w:rPr>
          <w:sz w:val="24"/>
          <w:szCs w:val="24"/>
        </w:rPr>
        <w:t xml:space="preserve"> by using metrics including time, cost, </w:t>
      </w:r>
      <w:r w:rsidR="0017584F" w:rsidRPr="008E68F6">
        <w:rPr>
          <w:sz w:val="24"/>
          <w:szCs w:val="24"/>
        </w:rPr>
        <w:t xml:space="preserve">complexity, </w:t>
      </w:r>
      <w:r w:rsidRPr="008E68F6">
        <w:rPr>
          <w:sz w:val="24"/>
          <w:szCs w:val="24"/>
        </w:rPr>
        <w:t xml:space="preserve">reliability and availability. </w:t>
      </w:r>
      <w:r w:rsidR="007F78D6" w:rsidRPr="008E68F6">
        <w:rPr>
          <w:sz w:val="24"/>
          <w:szCs w:val="24"/>
        </w:rPr>
        <w:t xml:space="preserve">These empirical values will be benchmarked against the quality systems engineering requirements from the ISO/IEC </w:t>
      </w:r>
      <w:r w:rsidR="00B53132">
        <w:rPr>
          <w:sz w:val="24"/>
          <w:szCs w:val="24"/>
        </w:rPr>
        <w:t>25010</w:t>
      </w:r>
      <w:r w:rsidR="007F78D6" w:rsidRPr="008E68F6">
        <w:rPr>
          <w:sz w:val="24"/>
          <w:szCs w:val="24"/>
        </w:rPr>
        <w:t xml:space="preserve"> standard. </w:t>
      </w:r>
      <w:r w:rsidR="00A31979" w:rsidRPr="008E68F6">
        <w:rPr>
          <w:sz w:val="24"/>
          <w:szCs w:val="24"/>
        </w:rPr>
        <w:t xml:space="preserve">The </w:t>
      </w:r>
      <w:r w:rsidR="007F78D6" w:rsidRPr="008E68F6">
        <w:rPr>
          <w:sz w:val="24"/>
          <w:szCs w:val="24"/>
        </w:rPr>
        <w:t>overall goal</w:t>
      </w:r>
      <w:r w:rsidR="00A31979" w:rsidRPr="008E68F6">
        <w:rPr>
          <w:sz w:val="24"/>
          <w:szCs w:val="24"/>
        </w:rPr>
        <w:t xml:space="preserve"> is to discover an ideal trade-off where neither complexity or cost is too high or availability and reliability is too low.</w:t>
      </w:r>
    </w:p>
    <w:p w14:paraId="2BCAF146" w14:textId="2396CBEB" w:rsidR="00964B5E" w:rsidRPr="008E68F6" w:rsidRDefault="00964B5E" w:rsidP="000C7AE3">
      <w:pPr>
        <w:spacing w:after="0" w:line="360" w:lineRule="auto"/>
        <w:jc w:val="both"/>
        <w:rPr>
          <w:sz w:val="24"/>
          <w:szCs w:val="24"/>
        </w:rPr>
      </w:pPr>
    </w:p>
    <w:p w14:paraId="56EB4995" w14:textId="6997CF86" w:rsidR="00964B5E" w:rsidRPr="008E68F6" w:rsidRDefault="00964B5E" w:rsidP="00964B5E">
      <w:pPr>
        <w:pStyle w:val="Heading2"/>
        <w:numPr>
          <w:ilvl w:val="1"/>
          <w:numId w:val="4"/>
        </w:numPr>
        <w:ind w:left="851" w:hanging="851"/>
      </w:pPr>
      <w:bookmarkStart w:id="12" w:name="_Toc233796044"/>
      <w:r w:rsidRPr="008E68F6">
        <w:t>Aims</w:t>
      </w:r>
      <w:bookmarkEnd w:id="12"/>
    </w:p>
    <w:p w14:paraId="00012BDD" w14:textId="1D24C60F" w:rsidR="00964B5E" w:rsidRPr="008E68F6" w:rsidRDefault="00634A9E" w:rsidP="008F7B12">
      <w:pPr>
        <w:pStyle w:val="ListParagraph"/>
        <w:numPr>
          <w:ilvl w:val="0"/>
          <w:numId w:val="13"/>
        </w:numPr>
        <w:spacing w:line="360" w:lineRule="auto"/>
        <w:rPr>
          <w:sz w:val="24"/>
          <w:szCs w:val="24"/>
        </w:rPr>
      </w:pPr>
      <w:r w:rsidRPr="008E68F6">
        <w:rPr>
          <w:sz w:val="24"/>
          <w:szCs w:val="24"/>
        </w:rPr>
        <w:lastRenderedPageBreak/>
        <w:t>To e</w:t>
      </w:r>
      <w:r w:rsidR="009F61EA" w:rsidRPr="008E68F6">
        <w:rPr>
          <w:sz w:val="24"/>
          <w:szCs w:val="24"/>
        </w:rPr>
        <w:t>valuate high-availability methods for a cloud based event streaming aggregation service used in a</w:t>
      </w:r>
      <w:r w:rsidR="008C6B91" w:rsidRPr="008E68F6">
        <w:rPr>
          <w:sz w:val="24"/>
          <w:szCs w:val="24"/>
        </w:rPr>
        <w:t>n organizational</w:t>
      </w:r>
      <w:r w:rsidR="009F61EA" w:rsidRPr="008E68F6">
        <w:rPr>
          <w:sz w:val="24"/>
          <w:szCs w:val="24"/>
        </w:rPr>
        <w:t xml:space="preserve"> domain driven system.</w:t>
      </w:r>
    </w:p>
    <w:p w14:paraId="19C10262" w14:textId="231C0685" w:rsidR="009F61EA" w:rsidRPr="008E68F6" w:rsidRDefault="00634A9E" w:rsidP="008F7B12">
      <w:pPr>
        <w:pStyle w:val="ListParagraph"/>
        <w:numPr>
          <w:ilvl w:val="0"/>
          <w:numId w:val="13"/>
        </w:numPr>
        <w:spacing w:line="360" w:lineRule="auto"/>
        <w:rPr>
          <w:sz w:val="24"/>
          <w:szCs w:val="24"/>
        </w:rPr>
      </w:pPr>
      <w:r w:rsidRPr="008E68F6">
        <w:rPr>
          <w:sz w:val="24"/>
          <w:szCs w:val="24"/>
        </w:rPr>
        <w:t xml:space="preserve">To investigate failover patterns </w:t>
      </w:r>
      <w:r w:rsidR="00351870" w:rsidRPr="008E68F6">
        <w:rPr>
          <w:sz w:val="24"/>
          <w:szCs w:val="24"/>
        </w:rPr>
        <w:t xml:space="preserve">for cloud microservices </w:t>
      </w:r>
      <w:r w:rsidRPr="008E68F6">
        <w:rPr>
          <w:sz w:val="24"/>
          <w:szCs w:val="24"/>
        </w:rPr>
        <w:t>that provide minimal down time and minimal cost.</w:t>
      </w:r>
    </w:p>
    <w:p w14:paraId="6F67D9A2" w14:textId="77777777" w:rsidR="0083675A" w:rsidRPr="008E68F6" w:rsidRDefault="0083675A" w:rsidP="00477F2F">
      <w:pPr>
        <w:pStyle w:val="ListParagraph"/>
        <w:rPr>
          <w:sz w:val="24"/>
          <w:szCs w:val="24"/>
        </w:rPr>
      </w:pPr>
    </w:p>
    <w:p w14:paraId="5C25150A" w14:textId="1572057C" w:rsidR="00964B5E" w:rsidRPr="008E68F6" w:rsidRDefault="00964B5E" w:rsidP="00964B5E">
      <w:pPr>
        <w:pStyle w:val="Heading2"/>
        <w:numPr>
          <w:ilvl w:val="1"/>
          <w:numId w:val="4"/>
        </w:numPr>
        <w:ind w:left="851" w:hanging="851"/>
      </w:pPr>
      <w:bookmarkStart w:id="13" w:name="_Toc233796045"/>
      <w:r w:rsidRPr="008E68F6">
        <w:t>Objectives</w:t>
      </w:r>
      <w:bookmarkEnd w:id="13"/>
    </w:p>
    <w:p w14:paraId="39A72437" w14:textId="77777777" w:rsidR="00964B5E" w:rsidRPr="008E68F6" w:rsidRDefault="00964B5E" w:rsidP="00964B5E"/>
    <w:p w14:paraId="6B19C6C4" w14:textId="0142C201" w:rsidR="00964B5E" w:rsidRPr="008E68F6" w:rsidRDefault="009F61EA" w:rsidP="009F61EA">
      <w:pPr>
        <w:pStyle w:val="ListParagraph"/>
        <w:numPr>
          <w:ilvl w:val="0"/>
          <w:numId w:val="14"/>
        </w:numPr>
        <w:spacing w:after="0" w:line="360" w:lineRule="auto"/>
        <w:jc w:val="both"/>
        <w:rPr>
          <w:sz w:val="24"/>
          <w:szCs w:val="24"/>
          <w:lang w:val="en-GB"/>
        </w:rPr>
      </w:pPr>
      <w:r w:rsidRPr="008E68F6">
        <w:rPr>
          <w:sz w:val="24"/>
          <w:szCs w:val="24"/>
          <w:lang w:val="en-GB"/>
        </w:rPr>
        <w:t xml:space="preserve">Review literature </w:t>
      </w:r>
      <w:r w:rsidR="00C3483A" w:rsidRPr="008E68F6">
        <w:rPr>
          <w:sz w:val="24"/>
          <w:szCs w:val="24"/>
          <w:lang w:val="en-GB"/>
        </w:rPr>
        <w:t>about</w:t>
      </w:r>
      <w:r w:rsidRPr="008E68F6">
        <w:rPr>
          <w:sz w:val="24"/>
          <w:szCs w:val="24"/>
          <w:lang w:val="en-GB"/>
        </w:rPr>
        <w:t xml:space="preserve"> cloud resilience, Kubernetes availability, event-driven architecture</w:t>
      </w:r>
      <w:r w:rsidR="005F41E1" w:rsidRPr="008E68F6">
        <w:rPr>
          <w:sz w:val="24"/>
          <w:szCs w:val="24"/>
          <w:lang w:val="en-GB"/>
        </w:rPr>
        <w:t xml:space="preserve"> and </w:t>
      </w:r>
      <w:r w:rsidRPr="008E68F6">
        <w:rPr>
          <w:sz w:val="24"/>
          <w:szCs w:val="24"/>
          <w:lang w:val="en-GB"/>
        </w:rPr>
        <w:t>domain-driven design.</w:t>
      </w:r>
    </w:p>
    <w:p w14:paraId="5CAAE22B" w14:textId="56079392" w:rsidR="00A544FF" w:rsidRPr="008E68F6" w:rsidRDefault="009F61EA" w:rsidP="009F61EA">
      <w:pPr>
        <w:pStyle w:val="ListParagraph"/>
        <w:numPr>
          <w:ilvl w:val="0"/>
          <w:numId w:val="14"/>
        </w:numPr>
        <w:spacing w:after="0" w:line="360" w:lineRule="auto"/>
        <w:rPr>
          <w:sz w:val="24"/>
          <w:szCs w:val="24"/>
          <w:lang w:val="en-GB"/>
        </w:rPr>
      </w:pPr>
      <w:r w:rsidRPr="008E68F6">
        <w:rPr>
          <w:sz w:val="24"/>
          <w:szCs w:val="24"/>
          <w:lang w:val="en-GB"/>
        </w:rPr>
        <w:t xml:space="preserve">Deploy the </w:t>
      </w:r>
      <w:proofErr w:type="spellStart"/>
      <w:r w:rsidR="00F41BC0" w:rsidRPr="008E68F6">
        <w:rPr>
          <w:sz w:val="24"/>
          <w:szCs w:val="24"/>
          <w:lang w:val="en-GB"/>
        </w:rPr>
        <w:t>SPoF</w:t>
      </w:r>
      <w:proofErr w:type="spellEnd"/>
      <w:r w:rsidR="00F41BC0" w:rsidRPr="008E68F6">
        <w:rPr>
          <w:sz w:val="24"/>
          <w:szCs w:val="24"/>
          <w:lang w:val="en-GB"/>
        </w:rPr>
        <w:t xml:space="preserve"> components of the </w:t>
      </w:r>
      <w:r w:rsidRPr="008E68F6">
        <w:rPr>
          <w:sz w:val="24"/>
          <w:szCs w:val="24"/>
          <w:lang w:val="en-GB"/>
        </w:rPr>
        <w:t>prototype using</w:t>
      </w:r>
      <w:r w:rsidR="00A544FF" w:rsidRPr="008E68F6">
        <w:rPr>
          <w:sz w:val="24"/>
          <w:szCs w:val="24"/>
          <w:lang w:val="en-GB"/>
        </w:rPr>
        <w:t xml:space="preserve"> three</w:t>
      </w:r>
      <w:r w:rsidRPr="008E68F6">
        <w:rPr>
          <w:sz w:val="24"/>
          <w:szCs w:val="24"/>
          <w:lang w:val="en-GB"/>
        </w:rPr>
        <w:t xml:space="preserve"> </w:t>
      </w:r>
      <w:r w:rsidR="00C3483A" w:rsidRPr="008E68F6">
        <w:rPr>
          <w:sz w:val="24"/>
          <w:szCs w:val="24"/>
          <w:lang w:val="en-GB"/>
        </w:rPr>
        <w:t>different</w:t>
      </w:r>
      <w:r w:rsidRPr="008E68F6">
        <w:rPr>
          <w:sz w:val="24"/>
          <w:szCs w:val="24"/>
          <w:lang w:val="en-GB"/>
        </w:rPr>
        <w:t xml:space="preserve"> high availability setups</w:t>
      </w:r>
      <w:r w:rsidR="00A544FF" w:rsidRPr="008E68F6">
        <w:rPr>
          <w:sz w:val="24"/>
          <w:szCs w:val="24"/>
          <w:lang w:val="en-GB"/>
        </w:rPr>
        <w:t>;</w:t>
      </w:r>
    </w:p>
    <w:p w14:paraId="27132745" w14:textId="7C04BB9A"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 xml:space="preserve">Localised </w:t>
      </w:r>
      <w:r w:rsidR="009F61EA" w:rsidRPr="008E68F6">
        <w:rPr>
          <w:sz w:val="24"/>
          <w:szCs w:val="24"/>
          <w:lang w:val="en-GB"/>
        </w:rPr>
        <w:t>pod replication</w:t>
      </w:r>
      <w:r w:rsidRPr="008E68F6">
        <w:rPr>
          <w:sz w:val="24"/>
          <w:szCs w:val="24"/>
          <w:lang w:val="en-GB"/>
        </w:rPr>
        <w:t xml:space="preserve"> and</w:t>
      </w:r>
      <w:r w:rsidR="009F61EA" w:rsidRPr="008E68F6">
        <w:rPr>
          <w:sz w:val="24"/>
          <w:szCs w:val="24"/>
          <w:lang w:val="en-GB"/>
        </w:rPr>
        <w:t xml:space="preserve"> multi</w:t>
      </w:r>
      <w:r w:rsidR="00700E24" w:rsidRPr="008E68F6">
        <w:rPr>
          <w:sz w:val="24"/>
          <w:szCs w:val="24"/>
          <w:lang w:val="en-GB"/>
        </w:rPr>
        <w:t>-</w:t>
      </w:r>
      <w:r w:rsidR="009F61EA" w:rsidRPr="008E68F6">
        <w:rPr>
          <w:sz w:val="24"/>
          <w:szCs w:val="24"/>
          <w:lang w:val="en-GB"/>
        </w:rPr>
        <w:t xml:space="preserve">node </w:t>
      </w:r>
      <w:r w:rsidRPr="008E68F6">
        <w:rPr>
          <w:sz w:val="24"/>
          <w:szCs w:val="24"/>
          <w:lang w:val="en-GB"/>
        </w:rPr>
        <w:t>pool in one AKS cluster.</w:t>
      </w:r>
    </w:p>
    <w:p w14:paraId="25063894" w14:textId="7367456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Routing for Blue/Green zero downtime deployment for the API container in the AKS cluster.</w:t>
      </w:r>
    </w:p>
    <w:p w14:paraId="062F594F" w14:textId="34DFB3E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Geo redundant cluster deployment across 2 AKS clusters.</w:t>
      </w:r>
    </w:p>
    <w:p w14:paraId="50CAAD8E" w14:textId="7E84182A" w:rsidR="009F61EA" w:rsidRPr="008E68F6" w:rsidRDefault="00277E00" w:rsidP="009F61EA">
      <w:pPr>
        <w:pStyle w:val="ListParagraph"/>
        <w:numPr>
          <w:ilvl w:val="0"/>
          <w:numId w:val="14"/>
        </w:numPr>
        <w:spacing w:after="0" w:line="360" w:lineRule="auto"/>
        <w:rPr>
          <w:sz w:val="24"/>
          <w:szCs w:val="24"/>
          <w:lang w:val="en-GB"/>
        </w:rPr>
      </w:pPr>
      <w:r w:rsidRPr="008E68F6">
        <w:rPr>
          <w:sz w:val="24"/>
          <w:szCs w:val="24"/>
          <w:lang w:val="en-GB"/>
        </w:rPr>
        <w:t>Using the prot</w:t>
      </w:r>
      <w:r w:rsidR="00D404C5" w:rsidRPr="008E68F6">
        <w:rPr>
          <w:sz w:val="24"/>
          <w:szCs w:val="24"/>
          <w:lang w:val="en-GB"/>
        </w:rPr>
        <w:t>o</w:t>
      </w:r>
      <w:r w:rsidR="00C03328" w:rsidRPr="008E68F6">
        <w:rPr>
          <w:sz w:val="24"/>
          <w:szCs w:val="24"/>
          <w:lang w:val="en-GB"/>
        </w:rPr>
        <w:t>t</w:t>
      </w:r>
      <w:r w:rsidRPr="008E68F6">
        <w:rPr>
          <w:sz w:val="24"/>
          <w:szCs w:val="24"/>
          <w:lang w:val="en-GB"/>
        </w:rPr>
        <w:t>ype</w:t>
      </w:r>
      <w:r w:rsidR="00C03328" w:rsidRPr="008E68F6">
        <w:rPr>
          <w:sz w:val="24"/>
          <w:szCs w:val="24"/>
          <w:lang w:val="en-GB"/>
        </w:rPr>
        <w:t xml:space="preserve"> to</w:t>
      </w:r>
      <w:r w:rsidRPr="008E68F6">
        <w:rPr>
          <w:sz w:val="24"/>
          <w:szCs w:val="24"/>
          <w:lang w:val="en-GB"/>
        </w:rPr>
        <w:t xml:space="preserve"> c</w:t>
      </w:r>
      <w:r w:rsidR="009F61EA" w:rsidRPr="008E68F6">
        <w:rPr>
          <w:sz w:val="24"/>
          <w:szCs w:val="24"/>
          <w:lang w:val="en-GB"/>
        </w:rPr>
        <w:t xml:space="preserve">ollect </w:t>
      </w:r>
      <w:r w:rsidR="00C3483A" w:rsidRPr="008E68F6">
        <w:rPr>
          <w:sz w:val="24"/>
          <w:szCs w:val="24"/>
          <w:lang w:val="en-GB"/>
        </w:rPr>
        <w:t xml:space="preserve">and compare </w:t>
      </w:r>
      <w:r w:rsidR="009F61EA" w:rsidRPr="008E68F6">
        <w:rPr>
          <w:sz w:val="24"/>
          <w:szCs w:val="24"/>
          <w:lang w:val="en-GB"/>
        </w:rPr>
        <w:t xml:space="preserve">metrics associated with </w:t>
      </w:r>
      <w:r w:rsidR="00C3483A" w:rsidRPr="008E68F6">
        <w:rPr>
          <w:sz w:val="24"/>
          <w:szCs w:val="24"/>
          <w:lang w:val="en-GB"/>
        </w:rPr>
        <w:t xml:space="preserve">each </w:t>
      </w:r>
      <w:r w:rsidR="009F61EA" w:rsidRPr="008E68F6">
        <w:rPr>
          <w:sz w:val="24"/>
          <w:szCs w:val="24"/>
          <w:lang w:val="en-GB"/>
        </w:rPr>
        <w:t xml:space="preserve">setup such as </w:t>
      </w:r>
      <w:r w:rsidR="005F7AA0" w:rsidRPr="008E68F6">
        <w:rPr>
          <w:sz w:val="24"/>
          <w:szCs w:val="24"/>
          <w:lang w:val="en-GB"/>
        </w:rPr>
        <w:t xml:space="preserve">cost, </w:t>
      </w:r>
      <w:r w:rsidR="009F61EA" w:rsidRPr="008E68F6">
        <w:rPr>
          <w:sz w:val="24"/>
          <w:szCs w:val="24"/>
          <w:lang w:val="en-GB"/>
        </w:rPr>
        <w:t>availability, time</w:t>
      </w:r>
      <w:r w:rsidR="005F7AA0" w:rsidRPr="008E68F6">
        <w:rPr>
          <w:sz w:val="24"/>
          <w:szCs w:val="24"/>
          <w:lang w:val="en-GB"/>
        </w:rPr>
        <w:t xml:space="preserve"> for recovery</w:t>
      </w:r>
      <w:r w:rsidR="009F61EA" w:rsidRPr="008E68F6">
        <w:rPr>
          <w:sz w:val="24"/>
          <w:szCs w:val="24"/>
          <w:lang w:val="en-GB"/>
        </w:rPr>
        <w:t>, complexity for</w:t>
      </w:r>
      <w:r w:rsidR="005F7AA0" w:rsidRPr="008E68F6">
        <w:rPr>
          <w:sz w:val="24"/>
          <w:szCs w:val="24"/>
          <w:lang w:val="en-GB"/>
        </w:rPr>
        <w:t xml:space="preserve"> development</w:t>
      </w:r>
      <w:r w:rsidR="009F61EA" w:rsidRPr="008E68F6">
        <w:rPr>
          <w:sz w:val="24"/>
          <w:szCs w:val="24"/>
          <w:lang w:val="en-GB"/>
        </w:rPr>
        <w:t xml:space="preserve"> and operation</w:t>
      </w:r>
      <w:r w:rsidR="005F7AA0" w:rsidRPr="008E68F6">
        <w:rPr>
          <w:sz w:val="24"/>
          <w:szCs w:val="24"/>
          <w:lang w:val="en-GB"/>
        </w:rPr>
        <w:t>s</w:t>
      </w:r>
      <w:r w:rsidR="009F61EA" w:rsidRPr="008E68F6">
        <w:rPr>
          <w:sz w:val="24"/>
          <w:szCs w:val="24"/>
          <w:lang w:val="en-GB"/>
        </w:rPr>
        <w:t xml:space="preserve">. </w:t>
      </w:r>
    </w:p>
    <w:p w14:paraId="3999C315" w14:textId="77777777" w:rsidR="009F61EA" w:rsidRPr="008E68F6" w:rsidRDefault="009F61EA" w:rsidP="009F61EA">
      <w:pPr>
        <w:pStyle w:val="ListParagraph"/>
        <w:spacing w:after="0" w:line="360" w:lineRule="auto"/>
        <w:jc w:val="both"/>
        <w:rPr>
          <w:sz w:val="24"/>
          <w:szCs w:val="24"/>
          <w:lang w:val="en-GB"/>
        </w:rPr>
      </w:pPr>
    </w:p>
    <w:p w14:paraId="3902F48C" w14:textId="77777777" w:rsidR="00DD5B3F" w:rsidRPr="008E68F6" w:rsidRDefault="00DD5B3F" w:rsidP="00DD5B3F">
      <w:pPr>
        <w:pStyle w:val="ListParagraph"/>
        <w:spacing w:after="0" w:line="360" w:lineRule="auto"/>
        <w:ind w:left="1134"/>
        <w:jc w:val="both"/>
        <w:rPr>
          <w:sz w:val="24"/>
          <w:szCs w:val="24"/>
        </w:rPr>
      </w:pPr>
    </w:p>
    <w:p w14:paraId="416C697D" w14:textId="2DA4EE3B" w:rsidR="00DD5B3F" w:rsidRPr="008E68F6" w:rsidRDefault="00DD5B3F" w:rsidP="000C7AE3">
      <w:pPr>
        <w:pStyle w:val="Heading2"/>
        <w:numPr>
          <w:ilvl w:val="1"/>
          <w:numId w:val="4"/>
        </w:numPr>
        <w:ind w:left="851" w:hanging="851"/>
      </w:pPr>
      <w:bookmarkStart w:id="14" w:name="_Toc233796046"/>
      <w:r w:rsidRPr="008E68F6">
        <w:t>Background</w:t>
      </w:r>
      <w:r w:rsidR="008F7B12" w:rsidRPr="008E68F6">
        <w:t xml:space="preserve"> &amp; Technology of Interest</w:t>
      </w:r>
      <w:bookmarkEnd w:id="14"/>
    </w:p>
    <w:p w14:paraId="403B9353" w14:textId="77777777" w:rsidR="004F5E66" w:rsidRPr="008E68F6" w:rsidRDefault="00E8200C" w:rsidP="00B04816">
      <w:pPr>
        <w:spacing w:after="0" w:line="360" w:lineRule="auto"/>
        <w:jc w:val="both"/>
        <w:rPr>
          <w:sz w:val="24"/>
          <w:szCs w:val="24"/>
        </w:rPr>
      </w:pPr>
      <w:r w:rsidRPr="008E68F6">
        <w:rPr>
          <w:sz w:val="24"/>
          <w:szCs w:val="24"/>
        </w:rPr>
        <w:t>The continuing demand for data and increased efficiency as well as an enhanced customer experience is leading postal enterprises to adopt event streaming as a preferred method for transferring data between services.</w:t>
      </w:r>
      <w:r w:rsidR="0046727C" w:rsidRPr="008E68F6">
        <w:rPr>
          <w:sz w:val="24"/>
          <w:szCs w:val="24"/>
        </w:rPr>
        <w:t xml:space="preserve"> </w:t>
      </w:r>
      <w:r w:rsidR="0030275E" w:rsidRPr="008E68F6">
        <w:rPr>
          <w:sz w:val="24"/>
          <w:szCs w:val="24"/>
        </w:rPr>
        <w:t xml:space="preserve">Event data can be transmitted in an asynchronous manner which reduces complexity and waiting times. </w:t>
      </w:r>
      <w:r w:rsidR="008F7B12" w:rsidRPr="008E68F6">
        <w:rPr>
          <w:sz w:val="24"/>
          <w:szCs w:val="24"/>
        </w:rPr>
        <w:t>These organisation</w:t>
      </w:r>
      <w:r w:rsidR="004F5E66" w:rsidRPr="008E68F6">
        <w:rPr>
          <w:sz w:val="24"/>
          <w:szCs w:val="24"/>
        </w:rPr>
        <w:t>s</w:t>
      </w:r>
      <w:r w:rsidR="008F7B12" w:rsidRPr="008E68F6">
        <w:rPr>
          <w:sz w:val="24"/>
          <w:szCs w:val="24"/>
        </w:rPr>
        <w:t xml:space="preserve"> often have a large amount of legacy monolith</w:t>
      </w:r>
      <w:r w:rsidR="004F5E66" w:rsidRPr="008E68F6">
        <w:rPr>
          <w:sz w:val="24"/>
          <w:szCs w:val="24"/>
        </w:rPr>
        <w:t>ic</w:t>
      </w:r>
      <w:r w:rsidR="008F7B12" w:rsidRPr="008E68F6">
        <w:rPr>
          <w:sz w:val="24"/>
          <w:szCs w:val="24"/>
        </w:rPr>
        <w:t xml:space="preserve"> software that use</w:t>
      </w:r>
      <w:r w:rsidR="004F5E66" w:rsidRPr="008E68F6">
        <w:rPr>
          <w:sz w:val="24"/>
          <w:szCs w:val="24"/>
        </w:rPr>
        <w:t>s</w:t>
      </w:r>
      <w:r w:rsidR="008F7B12" w:rsidRPr="008E68F6">
        <w:rPr>
          <w:sz w:val="24"/>
          <w:szCs w:val="24"/>
        </w:rPr>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B04816">
      <w:pPr>
        <w:spacing w:after="0" w:line="360" w:lineRule="auto"/>
        <w:jc w:val="both"/>
        <w:rPr>
          <w:sz w:val="24"/>
          <w:szCs w:val="24"/>
        </w:rPr>
      </w:pPr>
    </w:p>
    <w:p w14:paraId="60647336" w14:textId="26B6E341" w:rsidR="004F5E66" w:rsidRPr="008E68F6" w:rsidRDefault="008F7B12" w:rsidP="00B04816">
      <w:pPr>
        <w:spacing w:after="0" w:line="360" w:lineRule="auto"/>
        <w:jc w:val="both"/>
        <w:rPr>
          <w:sz w:val="24"/>
          <w:szCs w:val="24"/>
        </w:rPr>
      </w:pPr>
      <w:r w:rsidRPr="008E68F6">
        <w:rPr>
          <w:sz w:val="24"/>
          <w:szCs w:val="24"/>
        </w:rPr>
        <w:t xml:space="preserve">The solution </w:t>
      </w:r>
      <w:r w:rsidR="004F5E66" w:rsidRPr="008E68F6">
        <w:rPr>
          <w:sz w:val="24"/>
          <w:szCs w:val="24"/>
        </w:rPr>
        <w:t>is</w:t>
      </w:r>
      <w:r w:rsidRPr="008E68F6">
        <w:rPr>
          <w:sz w:val="24"/>
          <w:szCs w:val="24"/>
        </w:rPr>
        <w:t xml:space="preserve"> to split these monoliths into microservices</w:t>
      </w:r>
      <w:r w:rsidR="000C1093" w:rsidRPr="008E68F6">
        <w:rPr>
          <w:sz w:val="24"/>
          <w:szCs w:val="24"/>
        </w:rPr>
        <w:t xml:space="preserve"> </w:t>
      </w:r>
      <w:r w:rsidRPr="008E68F6">
        <w:rPr>
          <w:sz w:val="24"/>
          <w:szCs w:val="24"/>
        </w:rPr>
        <w:t>, each of which is owned by one team or domain. Th</w:t>
      </w:r>
      <w:r w:rsidR="004F5E66" w:rsidRPr="008E68F6">
        <w:rPr>
          <w:sz w:val="24"/>
          <w:szCs w:val="24"/>
        </w:rPr>
        <w:t>ese</w:t>
      </w:r>
      <w:r w:rsidRPr="008E68F6">
        <w:rPr>
          <w:sz w:val="24"/>
          <w:szCs w:val="24"/>
        </w:rPr>
        <w:t xml:space="preserve"> microservices would then publish and consume events from </w:t>
      </w:r>
      <w:r w:rsidRPr="008E68F6">
        <w:rPr>
          <w:sz w:val="24"/>
          <w:szCs w:val="24"/>
        </w:rPr>
        <w:lastRenderedPageBreak/>
        <w:t xml:space="preserve">asynchronous interfaces such as Apache Kafka. This led to a largely decentralised </w:t>
      </w:r>
      <w:r w:rsidR="00A83324" w:rsidRPr="008E68F6">
        <w:rPr>
          <w:sz w:val="24"/>
          <w:szCs w:val="24"/>
        </w:rPr>
        <w:t xml:space="preserve">and autonomous eco system where development could happen in an agile way with clearly defined ownership. </w:t>
      </w:r>
      <w:r w:rsidR="004F5E66" w:rsidRPr="008E68F6">
        <w:rPr>
          <w:sz w:val="24"/>
          <w:szCs w:val="24"/>
        </w:rPr>
        <w:t xml:space="preserve">The architectural shift associated with this transition sets the enterprise up with an interconnected </w:t>
      </w:r>
      <w:proofErr w:type="spellStart"/>
      <w:r w:rsidR="004F5E66" w:rsidRPr="008E68F6">
        <w:rPr>
          <w:sz w:val="24"/>
          <w:szCs w:val="24"/>
        </w:rPr>
        <w:t>SoS</w:t>
      </w:r>
      <w:proofErr w:type="spellEnd"/>
      <w:r w:rsidR="004F5E66" w:rsidRPr="008E68F6">
        <w:rPr>
          <w:sz w:val="24"/>
          <w:szCs w:val="24"/>
        </w:rPr>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rPr>
          <w:sz w:val="24"/>
          <w:szCs w:val="24"/>
        </w:rPr>
        <w:t xml:space="preserve"> of the actual service being provided to the customers</w:t>
      </w:r>
      <w:r w:rsidR="004F5E66" w:rsidRPr="008E68F6">
        <w:rPr>
          <w:sz w:val="24"/>
          <w:szCs w:val="24"/>
        </w:rPr>
        <w:t xml:space="preserve">.  </w:t>
      </w:r>
    </w:p>
    <w:p w14:paraId="31FD5569" w14:textId="77777777" w:rsidR="004F5E66" w:rsidRPr="008E68F6" w:rsidRDefault="004F5E66" w:rsidP="00B04816">
      <w:pPr>
        <w:spacing w:after="0" w:line="360" w:lineRule="auto"/>
        <w:jc w:val="both"/>
        <w:rPr>
          <w:sz w:val="24"/>
          <w:szCs w:val="24"/>
        </w:rPr>
      </w:pPr>
    </w:p>
    <w:p w14:paraId="403E687A" w14:textId="53EBBFC1" w:rsidR="00A8249B" w:rsidRPr="008E68F6" w:rsidRDefault="002B0709" w:rsidP="00B04816">
      <w:pPr>
        <w:spacing w:after="0" w:line="360" w:lineRule="auto"/>
        <w:jc w:val="both"/>
        <w:rPr>
          <w:sz w:val="24"/>
          <w:szCs w:val="24"/>
        </w:rPr>
      </w:pPr>
      <w:r w:rsidRPr="008E68F6">
        <w:rPr>
          <w:sz w:val="24"/>
          <w:szCs w:val="24"/>
        </w:rPr>
        <w:t>This however presen</w:t>
      </w:r>
      <w:r w:rsidR="00965800" w:rsidRPr="008E68F6">
        <w:rPr>
          <w:sz w:val="24"/>
          <w:szCs w:val="24"/>
        </w:rPr>
        <w:t>ts</w:t>
      </w:r>
      <w:r w:rsidRPr="008E68F6">
        <w:rPr>
          <w:sz w:val="24"/>
          <w:szCs w:val="24"/>
        </w:rPr>
        <w:t xml:space="preserve"> a new issue, the fact that data sometimes still need</w:t>
      </w:r>
      <w:r w:rsidR="00195F73" w:rsidRPr="008E68F6">
        <w:rPr>
          <w:sz w:val="24"/>
          <w:szCs w:val="24"/>
        </w:rPr>
        <w:t>s</w:t>
      </w:r>
      <w:r w:rsidRPr="008E68F6">
        <w:rPr>
          <w:sz w:val="24"/>
          <w:szCs w:val="24"/>
        </w:rPr>
        <w:t xml:space="preserve"> to </w:t>
      </w:r>
      <w:r w:rsidR="00195F73" w:rsidRPr="008E68F6">
        <w:rPr>
          <w:sz w:val="24"/>
          <w:szCs w:val="24"/>
        </w:rPr>
        <w:t xml:space="preserve">be </w:t>
      </w:r>
      <w:r w:rsidRPr="008E68F6">
        <w:rPr>
          <w:sz w:val="24"/>
          <w:szCs w:val="24"/>
        </w:rPr>
        <w:t>centralised. The aggregation of events ma</w:t>
      </w:r>
      <w:r w:rsidR="00195F73" w:rsidRPr="008E68F6">
        <w:rPr>
          <w:sz w:val="24"/>
          <w:szCs w:val="24"/>
        </w:rPr>
        <w:t>kes</w:t>
      </w:r>
      <w:r w:rsidRPr="008E68F6">
        <w:rPr>
          <w:sz w:val="24"/>
          <w:szCs w:val="24"/>
        </w:rPr>
        <w:t xml:space="preserve"> this possible, but the clear bottleneck of a single aggregator become</w:t>
      </w:r>
      <w:r w:rsidR="00195F73" w:rsidRPr="008E68F6">
        <w:rPr>
          <w:sz w:val="24"/>
          <w:szCs w:val="24"/>
        </w:rPr>
        <w:t>s</w:t>
      </w:r>
      <w:r w:rsidRPr="008E68F6">
        <w:rPr>
          <w:sz w:val="24"/>
          <w:szCs w:val="24"/>
        </w:rPr>
        <w:t xml:space="preserve"> a critical </w:t>
      </w:r>
      <w:r w:rsidR="00195F73" w:rsidRPr="008E68F6">
        <w:rPr>
          <w:sz w:val="24"/>
          <w:szCs w:val="24"/>
        </w:rPr>
        <w:t>SPoF</w:t>
      </w:r>
      <w:r w:rsidRPr="008E68F6">
        <w:rPr>
          <w:sz w:val="24"/>
          <w:szCs w:val="24"/>
        </w:rPr>
        <w:t>. If this aggregation service fail</w:t>
      </w:r>
      <w:r w:rsidR="00195F73" w:rsidRPr="008E68F6">
        <w:rPr>
          <w:sz w:val="24"/>
          <w:szCs w:val="24"/>
        </w:rPr>
        <w:t>s</w:t>
      </w:r>
      <w:r w:rsidRPr="008E68F6">
        <w:rPr>
          <w:sz w:val="24"/>
          <w:szCs w:val="24"/>
        </w:rPr>
        <w:t xml:space="preserve"> then the business could suffer </w:t>
      </w:r>
      <w:r w:rsidR="00195F73" w:rsidRPr="008E68F6">
        <w:rPr>
          <w:sz w:val="24"/>
          <w:szCs w:val="24"/>
        </w:rPr>
        <w:t xml:space="preserve">severe </w:t>
      </w:r>
      <w:r w:rsidRPr="008E68F6">
        <w:rPr>
          <w:sz w:val="24"/>
          <w:szCs w:val="24"/>
        </w:rPr>
        <w:t>financial consequences</w:t>
      </w:r>
      <w:r w:rsidR="00195F73" w:rsidRPr="008E68F6">
        <w:rPr>
          <w:sz w:val="24"/>
          <w:szCs w:val="24"/>
        </w:rPr>
        <w:t>, such as lost sales or penalties imposed by the regulator</w:t>
      </w:r>
      <w:r w:rsidRPr="008E68F6">
        <w:rPr>
          <w:sz w:val="24"/>
          <w:szCs w:val="24"/>
        </w:rPr>
        <w:t xml:space="preserve">. Also, since this centralised aggregation service </w:t>
      </w:r>
      <w:r w:rsidR="00A8249B" w:rsidRPr="008E68F6">
        <w:rPr>
          <w:sz w:val="24"/>
          <w:szCs w:val="24"/>
        </w:rPr>
        <w:t>has</w:t>
      </w:r>
      <w:r w:rsidRPr="008E68F6">
        <w:rPr>
          <w:sz w:val="24"/>
          <w:szCs w:val="24"/>
        </w:rPr>
        <w:t xml:space="preserve"> a large </w:t>
      </w:r>
      <w:r w:rsidR="002A2DF8" w:rsidRPr="008E68F6">
        <w:rPr>
          <w:sz w:val="24"/>
          <w:szCs w:val="24"/>
        </w:rPr>
        <w:t>number</w:t>
      </w:r>
      <w:r w:rsidRPr="008E68F6">
        <w:rPr>
          <w:sz w:val="24"/>
          <w:szCs w:val="24"/>
        </w:rPr>
        <w:t xml:space="preserve"> of domains depending on it, it </w:t>
      </w:r>
      <w:r w:rsidR="00A8249B" w:rsidRPr="008E68F6">
        <w:rPr>
          <w:sz w:val="24"/>
          <w:szCs w:val="24"/>
        </w:rPr>
        <w:t xml:space="preserve">is </w:t>
      </w:r>
      <w:r w:rsidR="00B8268B" w:rsidRPr="008E68F6">
        <w:rPr>
          <w:sz w:val="24"/>
          <w:szCs w:val="24"/>
        </w:rPr>
        <w:t xml:space="preserve">complicated </w:t>
      </w:r>
      <w:r w:rsidRPr="008E68F6">
        <w:rPr>
          <w:sz w:val="24"/>
          <w:szCs w:val="24"/>
        </w:rPr>
        <w:t xml:space="preserve">to take offline for updates </w:t>
      </w:r>
      <w:r w:rsidR="00A8249B" w:rsidRPr="008E68F6">
        <w:rPr>
          <w:sz w:val="24"/>
          <w:szCs w:val="24"/>
        </w:rPr>
        <w:t>because</w:t>
      </w:r>
      <w:r w:rsidRPr="008E68F6">
        <w:rPr>
          <w:sz w:val="24"/>
          <w:szCs w:val="24"/>
        </w:rPr>
        <w:t xml:space="preserve"> </w:t>
      </w:r>
      <w:r w:rsidR="000653C1" w:rsidRPr="008E68F6">
        <w:rPr>
          <w:sz w:val="24"/>
          <w:szCs w:val="24"/>
        </w:rPr>
        <w:t>consumers</w:t>
      </w:r>
      <w:r w:rsidRPr="008E68F6">
        <w:rPr>
          <w:sz w:val="24"/>
          <w:szCs w:val="24"/>
        </w:rPr>
        <w:t xml:space="preserve"> </w:t>
      </w:r>
      <w:r w:rsidR="00A8249B" w:rsidRPr="008E68F6">
        <w:rPr>
          <w:sz w:val="24"/>
          <w:szCs w:val="24"/>
        </w:rPr>
        <w:t xml:space="preserve">require </w:t>
      </w:r>
      <w:r w:rsidRPr="008E68F6">
        <w:rPr>
          <w:sz w:val="24"/>
          <w:szCs w:val="24"/>
        </w:rPr>
        <w:t>around the clock access to the events.</w:t>
      </w:r>
      <w:r w:rsidR="000653C1" w:rsidRPr="008E68F6">
        <w:rPr>
          <w:sz w:val="24"/>
          <w:szCs w:val="24"/>
        </w:rPr>
        <w:t xml:space="preserve"> It is from here that this thesis aims to examine the possible approaches that could be taken to ensure that the service remains available to the consumers</w:t>
      </w:r>
      <w:r w:rsidR="00A8249B" w:rsidRPr="008E68F6">
        <w:rPr>
          <w:sz w:val="24"/>
          <w:szCs w:val="24"/>
        </w:rPr>
        <w:t xml:space="preserve">. The various infrastructure configurations will be evaluated against the fault-tolerance and high availability requirements outlined in the ISO/IEC </w:t>
      </w:r>
      <w:r w:rsidR="00B53132">
        <w:rPr>
          <w:sz w:val="24"/>
          <w:szCs w:val="24"/>
        </w:rPr>
        <w:t>25010</w:t>
      </w:r>
      <w:r w:rsidR="00A8249B" w:rsidRPr="008E68F6">
        <w:rPr>
          <w:sz w:val="24"/>
          <w:szCs w:val="24"/>
        </w:rPr>
        <w:t xml:space="preserve"> standard.</w:t>
      </w:r>
    </w:p>
    <w:p w14:paraId="31836991" w14:textId="77777777" w:rsidR="00A8249B" w:rsidRPr="008E68F6" w:rsidRDefault="00A8249B" w:rsidP="00B04816">
      <w:pPr>
        <w:spacing w:after="0" w:line="360" w:lineRule="auto"/>
        <w:jc w:val="both"/>
        <w:rPr>
          <w:sz w:val="24"/>
          <w:szCs w:val="24"/>
        </w:rPr>
      </w:pPr>
    </w:p>
    <w:p w14:paraId="004D6430" w14:textId="72D53540" w:rsidR="00AE2458" w:rsidRPr="008E68F6" w:rsidRDefault="000653C1" w:rsidP="00B04816">
      <w:pPr>
        <w:spacing w:after="0" w:line="360" w:lineRule="auto"/>
        <w:jc w:val="both"/>
        <w:rPr>
          <w:sz w:val="24"/>
        </w:rPr>
      </w:pPr>
      <w:r w:rsidRPr="008E68F6">
        <w:rPr>
          <w:sz w:val="24"/>
          <w:szCs w:val="24"/>
        </w:rPr>
        <w:t xml:space="preserve">The chosen cloud platform to host the microservices is Microsoft’s Azure cloud platform. </w:t>
      </w:r>
      <w:r w:rsidR="002B0709" w:rsidRPr="008E68F6">
        <w:rPr>
          <w:sz w:val="24"/>
          <w:szCs w:val="24"/>
        </w:rPr>
        <w:t xml:space="preserve"> </w:t>
      </w:r>
      <w:r w:rsidR="00B11FCB" w:rsidRPr="008E68F6">
        <w:rPr>
          <w:sz w:val="24"/>
          <w:szCs w:val="24"/>
        </w:rPr>
        <w:t>The producer</w:t>
      </w:r>
      <w:r w:rsidR="00BC733D" w:rsidRPr="008E68F6">
        <w:rPr>
          <w:sz w:val="24"/>
          <w:szCs w:val="24"/>
        </w:rPr>
        <w:t>, aggregation and GraphQL</w:t>
      </w:r>
      <w:r w:rsidR="00B11FCB" w:rsidRPr="008E68F6">
        <w:rPr>
          <w:sz w:val="24"/>
          <w:szCs w:val="24"/>
        </w:rPr>
        <w:t xml:space="preserve"> applications will be written with Python and will provide a minimal functionality in order to represent the concept but without over</w:t>
      </w:r>
      <w:r w:rsidR="00A8249B" w:rsidRPr="008E68F6">
        <w:rPr>
          <w:sz w:val="24"/>
          <w:szCs w:val="24"/>
        </w:rPr>
        <w:t>-</w:t>
      </w:r>
      <w:r w:rsidR="00B11FCB" w:rsidRPr="008E68F6">
        <w:rPr>
          <w:sz w:val="24"/>
          <w:szCs w:val="24"/>
        </w:rPr>
        <w:t xml:space="preserve">expanding the scope of this thesis. </w:t>
      </w:r>
      <w:r w:rsidR="00B04816" w:rsidRPr="008E68F6">
        <w:rPr>
          <w:sz w:val="24"/>
          <w:szCs w:val="24"/>
        </w:rPr>
        <w:t xml:space="preserve">The author acknowledges that in an enterprise environment it is more common to complete this setup more robustly with .NET or Java for performance reasons but for demonstration purposes Python was chosen for this research. </w:t>
      </w:r>
      <w:r w:rsidR="00B04816" w:rsidRPr="008E68F6">
        <w:rPr>
          <w:sz w:val="24"/>
        </w:rPr>
        <w:t>An Azure hosted Redis database will be utilised as a low latency materialised view for the GraphQL API. This allow</w:t>
      </w:r>
      <w:r w:rsidR="0051345B" w:rsidRPr="008E68F6">
        <w:rPr>
          <w:sz w:val="24"/>
        </w:rPr>
        <w:t>s</w:t>
      </w:r>
      <w:r w:rsidR="00B04816" w:rsidRPr="008E68F6">
        <w:rPr>
          <w:sz w:val="24"/>
        </w:rPr>
        <w:t xml:space="preserve"> for a Command Query Responsibility Segregation (CQRS) pattern to be implemented</w:t>
      </w:r>
      <w:r w:rsidR="00707095" w:rsidRPr="008E68F6">
        <w:rPr>
          <w:sz w:val="24"/>
        </w:rPr>
        <w:t>,</w:t>
      </w:r>
      <w:r w:rsidR="00B04816" w:rsidRPr="008E68F6">
        <w:rPr>
          <w:sz w:val="24"/>
        </w:rPr>
        <w:t xml:space="preserve"> </w:t>
      </w:r>
      <w:r w:rsidR="00707095" w:rsidRPr="008E68F6">
        <w:rPr>
          <w:sz w:val="24"/>
        </w:rPr>
        <w:t xml:space="preserve">enabling </w:t>
      </w:r>
      <w:r w:rsidR="009B2286" w:rsidRPr="008E68F6">
        <w:rPr>
          <w:sz w:val="24"/>
        </w:rPr>
        <w:t xml:space="preserve">efficient </w:t>
      </w:r>
      <w:r w:rsidR="00B04816" w:rsidRPr="008E68F6">
        <w:rPr>
          <w:sz w:val="24"/>
        </w:rPr>
        <w:t xml:space="preserve">querying. </w:t>
      </w:r>
      <w:r w:rsidR="00AE2458" w:rsidRPr="008E68F6">
        <w:rPr>
          <w:sz w:val="24"/>
        </w:rPr>
        <w:t>Since Kafka acts as an immutable event log</w:t>
      </w:r>
      <w:r w:rsidR="002A2DF8" w:rsidRPr="008E68F6">
        <w:rPr>
          <w:sz w:val="24"/>
        </w:rPr>
        <w:t>,</w:t>
      </w:r>
      <w:r w:rsidR="00AE2458" w:rsidRPr="008E68F6">
        <w:rPr>
          <w:sz w:val="24"/>
        </w:rPr>
        <w:t xml:space="preserve"> the system can rebuild itself using self-healing characteristics. If the Azure Redis instance crashes or loses its data during a migration phase, the aggregation service can rebuild its data by rereading the </w:t>
      </w:r>
      <w:r w:rsidR="00AE2458" w:rsidRPr="008E68F6">
        <w:rPr>
          <w:sz w:val="24"/>
        </w:rPr>
        <w:lastRenderedPageBreak/>
        <w:t>Kafka topics from offset zero</w:t>
      </w:r>
      <w:r w:rsidR="001754EC" w:rsidRPr="008E68F6">
        <w:rPr>
          <w:sz w:val="24"/>
        </w:rPr>
        <w:t xml:space="preserve">. This is a crucial setup parameter to match the standards in the SQUARE framework. </w:t>
      </w:r>
    </w:p>
    <w:p w14:paraId="7988C9CE" w14:textId="20B8118D" w:rsidR="00E8200C" w:rsidRPr="008E68F6" w:rsidRDefault="005B0EE9" w:rsidP="005B0EE9">
      <w:pPr>
        <w:tabs>
          <w:tab w:val="left" w:pos="1965"/>
        </w:tabs>
        <w:spacing w:line="360" w:lineRule="auto"/>
        <w:rPr>
          <w:sz w:val="24"/>
          <w:szCs w:val="24"/>
        </w:rPr>
      </w:pPr>
      <w:r w:rsidRPr="008E68F6">
        <w:rPr>
          <w:sz w:val="24"/>
          <w:szCs w:val="24"/>
        </w:rPr>
        <w:tab/>
      </w:r>
    </w:p>
    <w:p w14:paraId="63D2809C" w14:textId="77777777" w:rsidR="00DD5B3F" w:rsidRPr="008E68F6" w:rsidRDefault="00DD5B3F" w:rsidP="0046727C">
      <w:pPr>
        <w:spacing w:after="0" w:line="360" w:lineRule="auto"/>
        <w:jc w:val="both"/>
        <w:rPr>
          <w:sz w:val="24"/>
          <w:szCs w:val="24"/>
        </w:rPr>
      </w:pPr>
    </w:p>
    <w:p w14:paraId="5941C162" w14:textId="51E1395E" w:rsidR="006E4CDE" w:rsidRPr="008E68F6" w:rsidRDefault="006E4CDE" w:rsidP="006E4CDE">
      <w:pPr>
        <w:pStyle w:val="Heading2"/>
        <w:numPr>
          <w:ilvl w:val="1"/>
          <w:numId w:val="4"/>
        </w:numPr>
        <w:ind w:left="851" w:hanging="851"/>
      </w:pPr>
      <w:bookmarkStart w:id="15" w:name="_Toc233796047"/>
      <w:r w:rsidRPr="008E68F6">
        <w:t>Problem Statement</w:t>
      </w:r>
      <w:bookmarkEnd w:id="15"/>
    </w:p>
    <w:p w14:paraId="491D3951" w14:textId="65AE2D7C" w:rsidR="00515391" w:rsidRPr="008E68F6" w:rsidRDefault="00500082" w:rsidP="00FB3775">
      <w:pPr>
        <w:spacing w:after="0" w:line="360" w:lineRule="auto"/>
        <w:jc w:val="both"/>
        <w:rPr>
          <w:sz w:val="24"/>
          <w:szCs w:val="24"/>
        </w:rPr>
      </w:pPr>
      <w:r w:rsidRPr="008E68F6">
        <w:rPr>
          <w:sz w:val="24"/>
          <w:szCs w:val="24"/>
        </w:rPr>
        <w:t>Various</w:t>
      </w:r>
      <w:r w:rsidR="00FB3775" w:rsidRPr="008E68F6">
        <w:rPr>
          <w:sz w:val="24"/>
          <w:szCs w:val="24"/>
        </w:rPr>
        <w:t xml:space="preserve"> ways</w:t>
      </w:r>
      <w:r w:rsidRPr="008E68F6">
        <w:rPr>
          <w:sz w:val="24"/>
          <w:szCs w:val="24"/>
        </w:rPr>
        <w:t xml:space="preserve"> exist</w:t>
      </w:r>
      <w:r w:rsidR="00FB3775" w:rsidRPr="008E68F6">
        <w:rPr>
          <w:sz w:val="24"/>
          <w:szCs w:val="24"/>
        </w:rPr>
        <w:t xml:space="preserve"> to provide redundancy for a service</w:t>
      </w:r>
      <w:r w:rsidR="00C76402" w:rsidRPr="008E68F6">
        <w:rPr>
          <w:sz w:val="24"/>
          <w:szCs w:val="24"/>
        </w:rPr>
        <w:t xml:space="preserve"> in the cloud</w:t>
      </w:r>
      <w:r w:rsidR="00FB3775" w:rsidRPr="008E68F6">
        <w:rPr>
          <w:sz w:val="24"/>
          <w:szCs w:val="24"/>
        </w:rPr>
        <w:t xml:space="preserve"> but there are many trade-offs related to them.</w:t>
      </w:r>
      <w:r w:rsidRPr="008E68F6">
        <w:rPr>
          <w:sz w:val="24"/>
          <w:szCs w:val="24"/>
        </w:rPr>
        <w:t xml:space="preserve"> Normally th</w:t>
      </w:r>
      <w:r w:rsidR="00B04816" w:rsidRPr="008E68F6">
        <w:rPr>
          <w:sz w:val="24"/>
          <w:szCs w:val="24"/>
        </w:rPr>
        <w:t>ese</w:t>
      </w:r>
      <w:r w:rsidRPr="008E68F6">
        <w:rPr>
          <w:sz w:val="24"/>
          <w:szCs w:val="24"/>
        </w:rPr>
        <w:t xml:space="preserve"> solutions revolve around the concepts of backups, replica services, failover logic and automated network traffic rerouting.</w:t>
      </w:r>
      <w:r w:rsidR="00FB3775" w:rsidRPr="008E68F6">
        <w:rPr>
          <w:sz w:val="24"/>
          <w:szCs w:val="24"/>
        </w:rPr>
        <w:t xml:space="preserve"> </w:t>
      </w:r>
      <w:r w:rsidRPr="008E68F6">
        <w:rPr>
          <w:sz w:val="24"/>
          <w:szCs w:val="24"/>
        </w:rPr>
        <w:t>Picking the best strategy for a specific use case can be difficult, with the possible alternatives</w:t>
      </w:r>
      <w:r w:rsidR="00C76402" w:rsidRPr="008E68F6">
        <w:rPr>
          <w:sz w:val="24"/>
          <w:szCs w:val="24"/>
        </w:rPr>
        <w:t xml:space="preserve"> var</w:t>
      </w:r>
      <w:r w:rsidRPr="008E68F6">
        <w:rPr>
          <w:sz w:val="24"/>
          <w:szCs w:val="24"/>
        </w:rPr>
        <w:t>ying</w:t>
      </w:r>
      <w:r w:rsidR="00C76402" w:rsidRPr="008E68F6">
        <w:rPr>
          <w:sz w:val="24"/>
          <w:szCs w:val="24"/>
        </w:rPr>
        <w:t xml:space="preserve"> greatly in complexity a</w:t>
      </w:r>
      <w:r w:rsidRPr="008E68F6">
        <w:rPr>
          <w:sz w:val="24"/>
          <w:szCs w:val="24"/>
        </w:rPr>
        <w:t xml:space="preserve">nd </w:t>
      </w:r>
      <w:r w:rsidR="00C76402" w:rsidRPr="008E68F6">
        <w:rPr>
          <w:sz w:val="24"/>
          <w:szCs w:val="24"/>
        </w:rPr>
        <w:t xml:space="preserve">cost. </w:t>
      </w:r>
      <w:r w:rsidR="00515391" w:rsidRPr="008E68F6">
        <w:rPr>
          <w:sz w:val="24"/>
          <w:szCs w:val="24"/>
        </w:rPr>
        <w:t xml:space="preserve">During a transition away from monolithic structures and towards </w:t>
      </w:r>
      <w:r w:rsidR="001335F4" w:rsidRPr="008E68F6">
        <w:rPr>
          <w:sz w:val="24"/>
          <w:szCs w:val="24"/>
        </w:rPr>
        <w:t xml:space="preserve">an orchestrated </w:t>
      </w:r>
      <w:proofErr w:type="spellStart"/>
      <w:r w:rsidR="001335F4" w:rsidRPr="008E68F6">
        <w:rPr>
          <w:sz w:val="24"/>
          <w:szCs w:val="24"/>
        </w:rPr>
        <w:t>SoS</w:t>
      </w:r>
      <w:proofErr w:type="spellEnd"/>
      <w:r w:rsidR="001335F4" w:rsidRPr="008E68F6">
        <w:rPr>
          <w:sz w:val="24"/>
          <w:szCs w:val="24"/>
        </w:rPr>
        <w:t xml:space="preserve"> is when the risk increases if a wrong setup is pursued. Engineering teams lack a framework to benchmark the infrastructure architecture decisions with </w:t>
      </w:r>
      <w:proofErr w:type="spellStart"/>
      <w:r w:rsidR="001335F4" w:rsidRPr="008E68F6">
        <w:rPr>
          <w:sz w:val="24"/>
          <w:szCs w:val="24"/>
        </w:rPr>
        <w:t>a</w:t>
      </w:r>
      <w:proofErr w:type="spellEnd"/>
      <w:r w:rsidR="001335F4" w:rsidRPr="008E68F6">
        <w:rPr>
          <w:sz w:val="24"/>
          <w:szCs w:val="24"/>
        </w:rPr>
        <w:t xml:space="preserve"> internationally defined software quality metrics. </w:t>
      </w:r>
    </w:p>
    <w:p w14:paraId="2D12B19B" w14:textId="77777777" w:rsidR="00515391" w:rsidRPr="008E68F6" w:rsidRDefault="00515391" w:rsidP="00FB3775">
      <w:pPr>
        <w:spacing w:after="0" w:line="360" w:lineRule="auto"/>
        <w:jc w:val="both"/>
        <w:rPr>
          <w:sz w:val="24"/>
          <w:szCs w:val="24"/>
        </w:rPr>
      </w:pPr>
    </w:p>
    <w:p w14:paraId="0861FE5C" w14:textId="1F405FA1" w:rsidR="00E430F0" w:rsidRPr="008E68F6" w:rsidRDefault="001677DE" w:rsidP="00FB3775">
      <w:pPr>
        <w:spacing w:after="0" w:line="360" w:lineRule="auto"/>
        <w:jc w:val="both"/>
        <w:rPr>
          <w:sz w:val="24"/>
          <w:szCs w:val="24"/>
        </w:rPr>
      </w:pPr>
      <w:r w:rsidRPr="008E68F6">
        <w:rPr>
          <w:sz w:val="24"/>
          <w:szCs w:val="24"/>
        </w:rPr>
        <w:t xml:space="preserve">For a solution to effectively balance the decentralised nature of domain driven event streaming while providing a centralised endpoint for consuming systems to get the aggregated data requires a specialised approach. </w:t>
      </w:r>
      <w:r w:rsidR="0090556F" w:rsidRPr="008E68F6">
        <w:rPr>
          <w:sz w:val="24"/>
          <w:szCs w:val="24"/>
        </w:rPr>
        <w:t>This approach should not be over</w:t>
      </w:r>
      <w:r w:rsidR="00202819" w:rsidRPr="008E68F6">
        <w:rPr>
          <w:sz w:val="24"/>
          <w:szCs w:val="24"/>
        </w:rPr>
        <w:t>ly</w:t>
      </w:r>
      <w:r w:rsidR="0090556F" w:rsidRPr="008E68F6">
        <w:rPr>
          <w:sz w:val="24"/>
          <w:szCs w:val="24"/>
        </w:rPr>
        <w:t xml:space="preserve"> complex while also remaining affordable. It also needs to </w:t>
      </w:r>
      <w:r w:rsidR="00BF5227" w:rsidRPr="008E68F6">
        <w:rPr>
          <w:sz w:val="24"/>
          <w:szCs w:val="24"/>
        </w:rPr>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rPr>
          <w:sz w:val="24"/>
          <w:szCs w:val="24"/>
        </w:rPr>
        <w:t>requirements</w:t>
      </w:r>
      <w:r w:rsidR="00BF5227" w:rsidRPr="008E68F6">
        <w:rPr>
          <w:sz w:val="24"/>
          <w:szCs w:val="24"/>
        </w:rPr>
        <w:t xml:space="preserve">. </w:t>
      </w:r>
      <w:r w:rsidR="00B77D21" w:rsidRPr="008E68F6">
        <w:rPr>
          <w:sz w:val="24"/>
          <w:szCs w:val="24"/>
        </w:rPr>
        <w:t>The main issue is the critical logistics conte</w:t>
      </w:r>
      <w:r w:rsidR="00202819" w:rsidRPr="008E68F6">
        <w:rPr>
          <w:sz w:val="24"/>
          <w:szCs w:val="24"/>
        </w:rPr>
        <w:t>x</w:t>
      </w:r>
      <w:r w:rsidR="00B77D21" w:rsidRPr="008E68F6">
        <w:rPr>
          <w:sz w:val="24"/>
          <w:szCs w:val="24"/>
        </w:rPr>
        <w:t xml:space="preserve">t there is an absence of an empirical evaluation comparing high availability cloud deployment techniques against standards such as those put forward by ISO/IEC </w:t>
      </w:r>
      <w:r w:rsidR="00B53132">
        <w:rPr>
          <w:sz w:val="24"/>
          <w:szCs w:val="24"/>
        </w:rPr>
        <w:t>25010</w:t>
      </w:r>
      <w:r w:rsidR="00B77D21" w:rsidRPr="008E68F6">
        <w:rPr>
          <w:sz w:val="24"/>
          <w:szCs w:val="24"/>
        </w:rPr>
        <w:t>.</w:t>
      </w:r>
    </w:p>
    <w:p w14:paraId="3267C8BE" w14:textId="697D01F4" w:rsidR="00E430F0" w:rsidRPr="008E68F6" w:rsidRDefault="00E430F0" w:rsidP="00E430F0">
      <w:pPr>
        <w:pStyle w:val="Heading2"/>
        <w:numPr>
          <w:ilvl w:val="1"/>
          <w:numId w:val="4"/>
        </w:numPr>
        <w:ind w:left="851" w:hanging="851"/>
      </w:pPr>
      <w:bookmarkStart w:id="16" w:name="_Toc233796048"/>
      <w:r w:rsidRPr="008E68F6">
        <w:t>Research Question</w:t>
      </w:r>
      <w:bookmarkEnd w:id="16"/>
      <w:r w:rsidR="00BF5227" w:rsidRPr="008E68F6">
        <w:t xml:space="preserve"> </w:t>
      </w:r>
    </w:p>
    <w:p w14:paraId="342D70B6" w14:textId="611CB6F5" w:rsidR="00277E00" w:rsidRPr="008E68F6" w:rsidRDefault="00277E00" w:rsidP="00901CD0">
      <w:pPr>
        <w:spacing w:line="360" w:lineRule="auto"/>
        <w:rPr>
          <w:sz w:val="24"/>
          <w:szCs w:val="24"/>
        </w:rPr>
      </w:pPr>
      <w:r w:rsidRPr="008E68F6">
        <w:rPr>
          <w:sz w:val="24"/>
          <w:szCs w:val="24"/>
        </w:rPr>
        <w:t>How can introducing H</w:t>
      </w:r>
      <w:r w:rsidR="00B53132">
        <w:rPr>
          <w:sz w:val="24"/>
          <w:szCs w:val="24"/>
        </w:rPr>
        <w:t xml:space="preserve">igh </w:t>
      </w:r>
      <w:r w:rsidR="00B53132" w:rsidRPr="008E68F6">
        <w:rPr>
          <w:sz w:val="24"/>
          <w:szCs w:val="24"/>
        </w:rPr>
        <w:t>A</w:t>
      </w:r>
      <w:r w:rsidR="00B53132">
        <w:rPr>
          <w:sz w:val="24"/>
          <w:szCs w:val="24"/>
        </w:rPr>
        <w:t>vailability</w:t>
      </w:r>
      <w:r w:rsidRPr="008E68F6">
        <w:rPr>
          <w:sz w:val="24"/>
          <w:szCs w:val="24"/>
        </w:rPr>
        <w:t xml:space="preserve"> during </w:t>
      </w:r>
      <w:r w:rsidR="00F77460" w:rsidRPr="008E68F6">
        <w:rPr>
          <w:sz w:val="24"/>
          <w:szCs w:val="24"/>
        </w:rPr>
        <w:t xml:space="preserve">the </w:t>
      </w:r>
      <w:r w:rsidRPr="008E68F6">
        <w:rPr>
          <w:sz w:val="24"/>
          <w:szCs w:val="24"/>
        </w:rPr>
        <w:t xml:space="preserve">transition from monolith to </w:t>
      </w:r>
      <w:r w:rsidR="00B5677B">
        <w:rPr>
          <w:sz w:val="24"/>
          <w:szCs w:val="24"/>
        </w:rPr>
        <w:t xml:space="preserve">event streaming </w:t>
      </w:r>
      <w:r w:rsidRPr="008E68F6">
        <w:rPr>
          <w:sz w:val="24"/>
          <w:szCs w:val="24"/>
        </w:rPr>
        <w:t>across systems of systems in critical services be achieved within the requirements of 250</w:t>
      </w:r>
      <w:r w:rsidR="00B53132">
        <w:rPr>
          <w:sz w:val="24"/>
          <w:szCs w:val="24"/>
        </w:rPr>
        <w:t>1</w:t>
      </w:r>
      <w:r w:rsidRPr="008E68F6">
        <w:rPr>
          <w:sz w:val="24"/>
          <w:szCs w:val="24"/>
        </w:rPr>
        <w:t>0. (SQUARE – for quality systems engineering)</w:t>
      </w:r>
    </w:p>
    <w:p w14:paraId="7D792522" w14:textId="2B9291CC" w:rsidR="00AE49FA" w:rsidRPr="008E68F6" w:rsidRDefault="00AE49FA" w:rsidP="00901CD0">
      <w:pPr>
        <w:spacing w:line="360" w:lineRule="auto"/>
        <w:rPr>
          <w:sz w:val="24"/>
          <w:szCs w:val="24"/>
        </w:rPr>
      </w:pPr>
    </w:p>
    <w:p w14:paraId="0E5CDCE6" w14:textId="4B9FA3A9" w:rsidR="00EF3DCF" w:rsidRPr="008E68F6" w:rsidRDefault="00EF3DCF" w:rsidP="00EF3DCF">
      <w:pPr>
        <w:pStyle w:val="Heading2"/>
        <w:numPr>
          <w:ilvl w:val="1"/>
          <w:numId w:val="4"/>
        </w:numPr>
        <w:ind w:left="851" w:hanging="851"/>
      </w:pPr>
      <w:bookmarkStart w:id="17" w:name="_Toc233796049"/>
      <w:r w:rsidRPr="008E68F6">
        <w:t>Chapter 1 conclusion</w:t>
      </w:r>
      <w:bookmarkEnd w:id="17"/>
    </w:p>
    <w:p w14:paraId="46566129" w14:textId="041A7523" w:rsidR="00EF3DCF" w:rsidRPr="008E68F6" w:rsidRDefault="00EF3DCF" w:rsidP="00EF3DCF">
      <w:pPr>
        <w:spacing w:line="360" w:lineRule="auto"/>
        <w:rPr>
          <w:sz w:val="24"/>
          <w:szCs w:val="24"/>
        </w:rPr>
      </w:pPr>
      <w:r w:rsidRPr="008E68F6">
        <w:rPr>
          <w:sz w:val="24"/>
          <w:szCs w:val="24"/>
        </w:rPr>
        <w:lastRenderedPageBreak/>
        <w:t xml:space="preserve">This section outlined the problem that needs to be addressed and described the context in which it exists. </w:t>
      </w:r>
      <w:r w:rsidR="00A13C61" w:rsidRPr="008E68F6">
        <w:rPr>
          <w:sz w:val="24"/>
          <w:szCs w:val="24"/>
        </w:rPr>
        <w:t xml:space="preserve">It was used to orientate the research in the subject area and provide the direction for dissertation. </w:t>
      </w:r>
      <w:r w:rsidRPr="008E68F6">
        <w:rPr>
          <w:sz w:val="24"/>
          <w:szCs w:val="24"/>
        </w:rPr>
        <w:t>The following chapters will</w:t>
      </w:r>
      <w:r w:rsidR="00A13C61" w:rsidRPr="008E68F6">
        <w:rPr>
          <w:sz w:val="24"/>
          <w:szCs w:val="24"/>
        </w:rPr>
        <w:t xml:space="preserve"> include a Literature Review which will explore the </w:t>
      </w:r>
      <w:r w:rsidR="00196A68" w:rsidRPr="008E68F6">
        <w:rPr>
          <w:sz w:val="24"/>
          <w:szCs w:val="24"/>
        </w:rPr>
        <w:t xml:space="preserve">body of </w:t>
      </w:r>
      <w:r w:rsidR="00A13C61" w:rsidRPr="008E68F6">
        <w:rPr>
          <w:sz w:val="24"/>
          <w:szCs w:val="24"/>
        </w:rPr>
        <w:t xml:space="preserve">knowledge that already exists in this research area as well as discussion on possible solutions to the research question.  </w:t>
      </w:r>
    </w:p>
    <w:p w14:paraId="1C940338" w14:textId="5C9B6E9C" w:rsidR="008D7200" w:rsidRDefault="008D7200" w:rsidP="00E430F0">
      <w:pPr>
        <w:spacing w:after="0" w:line="360" w:lineRule="auto"/>
        <w:jc w:val="both"/>
        <w:rPr>
          <w:sz w:val="24"/>
          <w:szCs w:val="24"/>
        </w:rPr>
      </w:pPr>
    </w:p>
    <w:p w14:paraId="51EF3AB3" w14:textId="61ABD1AC" w:rsidR="005B1B2A" w:rsidRDefault="005B1B2A" w:rsidP="00E430F0">
      <w:pPr>
        <w:spacing w:after="0" w:line="360" w:lineRule="auto"/>
        <w:jc w:val="both"/>
        <w:rPr>
          <w:sz w:val="24"/>
          <w:szCs w:val="24"/>
        </w:rPr>
      </w:pPr>
    </w:p>
    <w:p w14:paraId="17979BDD" w14:textId="2E4321BD" w:rsidR="005B1B2A" w:rsidRDefault="005B1B2A" w:rsidP="00E430F0">
      <w:pPr>
        <w:spacing w:after="0" w:line="360" w:lineRule="auto"/>
        <w:jc w:val="both"/>
        <w:rPr>
          <w:sz w:val="24"/>
          <w:szCs w:val="24"/>
        </w:rPr>
      </w:pPr>
    </w:p>
    <w:p w14:paraId="607208D4" w14:textId="11C99D90" w:rsidR="005B1B2A" w:rsidRDefault="005B1B2A" w:rsidP="00E430F0">
      <w:pPr>
        <w:spacing w:after="0" w:line="360" w:lineRule="auto"/>
        <w:jc w:val="both"/>
        <w:rPr>
          <w:sz w:val="24"/>
          <w:szCs w:val="24"/>
        </w:rPr>
      </w:pPr>
    </w:p>
    <w:p w14:paraId="7EAE4A0B" w14:textId="7F5B72B1" w:rsidR="005B1B2A" w:rsidRDefault="005B1B2A" w:rsidP="00E430F0">
      <w:pPr>
        <w:spacing w:after="0" w:line="360" w:lineRule="auto"/>
        <w:jc w:val="both"/>
        <w:rPr>
          <w:sz w:val="24"/>
          <w:szCs w:val="24"/>
        </w:rPr>
      </w:pPr>
    </w:p>
    <w:p w14:paraId="724BE350" w14:textId="645C6D5F" w:rsidR="005B1B2A" w:rsidRDefault="005B1B2A" w:rsidP="00E430F0">
      <w:pPr>
        <w:spacing w:after="0" w:line="360" w:lineRule="auto"/>
        <w:jc w:val="both"/>
        <w:rPr>
          <w:sz w:val="24"/>
          <w:szCs w:val="24"/>
        </w:rPr>
      </w:pPr>
    </w:p>
    <w:p w14:paraId="48DCB259" w14:textId="55B2DC31" w:rsidR="005B1B2A" w:rsidRDefault="005B1B2A" w:rsidP="00E430F0">
      <w:pPr>
        <w:spacing w:after="0" w:line="360" w:lineRule="auto"/>
        <w:jc w:val="both"/>
        <w:rPr>
          <w:sz w:val="24"/>
          <w:szCs w:val="24"/>
        </w:rPr>
      </w:pPr>
    </w:p>
    <w:p w14:paraId="49B6382A" w14:textId="6E958077" w:rsidR="005B1B2A" w:rsidRDefault="005B1B2A" w:rsidP="00E430F0">
      <w:pPr>
        <w:spacing w:after="0" w:line="360" w:lineRule="auto"/>
        <w:jc w:val="both"/>
        <w:rPr>
          <w:sz w:val="24"/>
          <w:szCs w:val="24"/>
        </w:rPr>
      </w:pPr>
    </w:p>
    <w:p w14:paraId="786E53EE" w14:textId="3B96D7A8" w:rsidR="005B1B2A" w:rsidRDefault="005B1B2A" w:rsidP="00E430F0">
      <w:pPr>
        <w:spacing w:after="0" w:line="360" w:lineRule="auto"/>
        <w:jc w:val="both"/>
        <w:rPr>
          <w:sz w:val="24"/>
          <w:szCs w:val="24"/>
        </w:rPr>
      </w:pPr>
    </w:p>
    <w:p w14:paraId="24DC2E29" w14:textId="2DE3A47A" w:rsidR="005B1B2A" w:rsidRDefault="005B1B2A" w:rsidP="00E430F0">
      <w:pPr>
        <w:spacing w:after="0" w:line="360" w:lineRule="auto"/>
        <w:jc w:val="both"/>
        <w:rPr>
          <w:sz w:val="24"/>
          <w:szCs w:val="24"/>
        </w:rPr>
      </w:pPr>
    </w:p>
    <w:p w14:paraId="11299E09" w14:textId="04A07E37" w:rsidR="005B1B2A" w:rsidRDefault="005B1B2A" w:rsidP="00E430F0">
      <w:pPr>
        <w:spacing w:after="0" w:line="360" w:lineRule="auto"/>
        <w:jc w:val="both"/>
        <w:rPr>
          <w:sz w:val="24"/>
          <w:szCs w:val="24"/>
        </w:rPr>
      </w:pPr>
    </w:p>
    <w:p w14:paraId="1C16A746" w14:textId="2C1BF11D" w:rsidR="005B1B2A" w:rsidRDefault="005B1B2A" w:rsidP="00E430F0">
      <w:pPr>
        <w:spacing w:after="0" w:line="360" w:lineRule="auto"/>
        <w:jc w:val="both"/>
        <w:rPr>
          <w:sz w:val="24"/>
          <w:szCs w:val="24"/>
        </w:rPr>
      </w:pPr>
    </w:p>
    <w:p w14:paraId="46FDA05B" w14:textId="0AFD8D17" w:rsidR="005B1B2A" w:rsidRDefault="005B1B2A" w:rsidP="00E430F0">
      <w:pPr>
        <w:spacing w:after="0" w:line="360" w:lineRule="auto"/>
        <w:jc w:val="both"/>
        <w:rPr>
          <w:sz w:val="24"/>
          <w:szCs w:val="24"/>
        </w:rPr>
      </w:pPr>
    </w:p>
    <w:p w14:paraId="3C1A7084" w14:textId="5D5B4487" w:rsidR="005B1B2A" w:rsidRDefault="005B1B2A" w:rsidP="00E430F0">
      <w:pPr>
        <w:spacing w:after="0" w:line="360" w:lineRule="auto"/>
        <w:jc w:val="both"/>
        <w:rPr>
          <w:sz w:val="24"/>
          <w:szCs w:val="24"/>
        </w:rPr>
      </w:pPr>
    </w:p>
    <w:p w14:paraId="1160E150" w14:textId="4CB06D9D" w:rsidR="005B1B2A" w:rsidRDefault="005B1B2A" w:rsidP="00E430F0">
      <w:pPr>
        <w:spacing w:after="0" w:line="360" w:lineRule="auto"/>
        <w:jc w:val="both"/>
        <w:rPr>
          <w:sz w:val="24"/>
          <w:szCs w:val="24"/>
        </w:rPr>
      </w:pPr>
    </w:p>
    <w:p w14:paraId="2769F8AD" w14:textId="2775DA1E" w:rsidR="005B1B2A" w:rsidRDefault="005B1B2A" w:rsidP="00E430F0">
      <w:pPr>
        <w:spacing w:after="0" w:line="360" w:lineRule="auto"/>
        <w:jc w:val="both"/>
        <w:rPr>
          <w:sz w:val="24"/>
          <w:szCs w:val="24"/>
        </w:rPr>
      </w:pPr>
    </w:p>
    <w:p w14:paraId="6F3D7F7F" w14:textId="255119BC" w:rsidR="005B1B2A" w:rsidRDefault="005B1B2A" w:rsidP="00E430F0">
      <w:pPr>
        <w:spacing w:after="0" w:line="360" w:lineRule="auto"/>
        <w:jc w:val="both"/>
        <w:rPr>
          <w:sz w:val="24"/>
          <w:szCs w:val="24"/>
        </w:rPr>
      </w:pPr>
    </w:p>
    <w:p w14:paraId="3354F8AC" w14:textId="5DD49AE0" w:rsidR="005B1B2A" w:rsidRDefault="005B1B2A" w:rsidP="00E430F0">
      <w:pPr>
        <w:spacing w:after="0" w:line="360" w:lineRule="auto"/>
        <w:jc w:val="both"/>
        <w:rPr>
          <w:sz w:val="24"/>
          <w:szCs w:val="24"/>
        </w:rPr>
      </w:pPr>
    </w:p>
    <w:p w14:paraId="40466CA6" w14:textId="68C2FE02" w:rsidR="005B1B2A" w:rsidRDefault="005B1B2A" w:rsidP="00E430F0">
      <w:pPr>
        <w:spacing w:after="0" w:line="360" w:lineRule="auto"/>
        <w:jc w:val="both"/>
        <w:rPr>
          <w:sz w:val="24"/>
          <w:szCs w:val="24"/>
        </w:rPr>
      </w:pPr>
    </w:p>
    <w:p w14:paraId="1B978D89" w14:textId="201D8F72" w:rsidR="005B1B2A" w:rsidRDefault="005B1B2A" w:rsidP="00E430F0">
      <w:pPr>
        <w:spacing w:after="0" w:line="360" w:lineRule="auto"/>
        <w:jc w:val="both"/>
        <w:rPr>
          <w:sz w:val="24"/>
          <w:szCs w:val="24"/>
        </w:rPr>
      </w:pPr>
    </w:p>
    <w:p w14:paraId="2914D79D" w14:textId="1FA07BA7" w:rsidR="005B1B2A" w:rsidRDefault="005B1B2A" w:rsidP="00E430F0">
      <w:pPr>
        <w:spacing w:after="0" w:line="360" w:lineRule="auto"/>
        <w:jc w:val="both"/>
        <w:rPr>
          <w:sz w:val="24"/>
          <w:szCs w:val="24"/>
        </w:rPr>
      </w:pPr>
    </w:p>
    <w:p w14:paraId="6AB4726F" w14:textId="2796F214" w:rsidR="005B1B2A" w:rsidRDefault="005B1B2A" w:rsidP="00E430F0">
      <w:pPr>
        <w:spacing w:after="0" w:line="360" w:lineRule="auto"/>
        <w:jc w:val="both"/>
        <w:rPr>
          <w:sz w:val="24"/>
          <w:szCs w:val="24"/>
        </w:rPr>
      </w:pPr>
    </w:p>
    <w:p w14:paraId="64D1B65D" w14:textId="5C4E0A77" w:rsidR="005B1B2A" w:rsidRDefault="005B1B2A" w:rsidP="00E430F0">
      <w:pPr>
        <w:spacing w:after="0" w:line="360" w:lineRule="auto"/>
        <w:jc w:val="both"/>
        <w:rPr>
          <w:sz w:val="24"/>
          <w:szCs w:val="24"/>
        </w:rPr>
      </w:pPr>
    </w:p>
    <w:p w14:paraId="38F45AA9" w14:textId="1146E0A9" w:rsidR="005B1B2A" w:rsidRDefault="005B1B2A" w:rsidP="00E430F0">
      <w:pPr>
        <w:spacing w:after="0" w:line="360" w:lineRule="auto"/>
        <w:jc w:val="both"/>
        <w:rPr>
          <w:sz w:val="24"/>
          <w:szCs w:val="24"/>
        </w:rPr>
      </w:pPr>
    </w:p>
    <w:p w14:paraId="67257002" w14:textId="77777777" w:rsidR="005B1B2A" w:rsidRPr="008E68F6" w:rsidRDefault="005B1B2A" w:rsidP="00E430F0">
      <w:pPr>
        <w:spacing w:after="0" w:line="360" w:lineRule="auto"/>
        <w:jc w:val="both"/>
        <w:rPr>
          <w:sz w:val="24"/>
          <w:szCs w:val="24"/>
        </w:rPr>
      </w:pPr>
    </w:p>
    <w:p w14:paraId="1EE53029" w14:textId="7D7B4F0F" w:rsidR="00E430F0" w:rsidRPr="008E68F6" w:rsidRDefault="00387FCC" w:rsidP="006D10E0">
      <w:pPr>
        <w:pStyle w:val="DissChHeading"/>
      </w:pPr>
      <w:bookmarkStart w:id="18" w:name="_Toc233796050"/>
      <w:r w:rsidRPr="008E68F6">
        <w:lastRenderedPageBreak/>
        <w:t xml:space="preserve">Literature </w:t>
      </w:r>
      <w:r w:rsidRPr="006D10E0">
        <w:t>Review</w:t>
      </w:r>
      <w:bookmarkEnd w:id="18"/>
    </w:p>
    <w:p w14:paraId="64E13FAC" w14:textId="55957569" w:rsidR="00B24A0A" w:rsidRPr="008E68F6" w:rsidRDefault="00B24A0A" w:rsidP="006D10E0">
      <w:pPr>
        <w:pStyle w:val="DissChHeading"/>
        <w:numPr>
          <w:ilvl w:val="1"/>
          <w:numId w:val="21"/>
        </w:numPr>
      </w:pPr>
      <w:bookmarkStart w:id="19" w:name="_Toc233796051"/>
      <w:r w:rsidRPr="008E68F6">
        <w:t>I</w:t>
      </w:r>
      <w:r w:rsidRPr="006D10E0">
        <w:t>ntroduction</w:t>
      </w:r>
      <w:bookmarkEnd w:id="19"/>
    </w:p>
    <w:p w14:paraId="7E94E3BD" w14:textId="77777777" w:rsidR="00387FCC" w:rsidRPr="008E68F6" w:rsidRDefault="00387FCC" w:rsidP="00387FCC"/>
    <w:p w14:paraId="65CA10D2" w14:textId="7CB4E019" w:rsidR="008C4C3D" w:rsidRPr="008E68F6" w:rsidRDefault="001146FE" w:rsidP="00E430F0">
      <w:pPr>
        <w:spacing w:after="0" w:line="360" w:lineRule="auto"/>
        <w:jc w:val="both"/>
        <w:rPr>
          <w:sz w:val="24"/>
          <w:szCs w:val="24"/>
        </w:rPr>
      </w:pPr>
      <w:r w:rsidRPr="00A34863">
        <w:rPr>
          <w:sz w:val="24"/>
          <w:szCs w:val="24"/>
        </w:rPr>
        <w:t xml:space="preserve">Due to the </w:t>
      </w:r>
      <w:r w:rsidR="005B1B2A" w:rsidRPr="00A34863">
        <w:rPr>
          <w:sz w:val="24"/>
          <w:szCs w:val="24"/>
        </w:rPr>
        <w:t>rise</w:t>
      </w:r>
      <w:r w:rsidR="00A34863" w:rsidRPr="00A34863">
        <w:rPr>
          <w:sz w:val="24"/>
          <w:szCs w:val="24"/>
        </w:rPr>
        <w:t xml:space="preserve"> </w:t>
      </w:r>
      <w:r w:rsidRPr="00A34863">
        <w:rPr>
          <w:sz w:val="24"/>
          <w:szCs w:val="24"/>
        </w:rPr>
        <w:t>of digital technology the</w:t>
      </w:r>
      <w:r w:rsidRPr="008E68F6">
        <w:rPr>
          <w:sz w:val="24"/>
          <w:szCs w:val="24"/>
        </w:rPr>
        <w:t xml:space="preserve"> postal sector has needed to adapt in order</w:t>
      </w:r>
      <w:r w:rsidR="000A508F" w:rsidRPr="008E68F6">
        <w:rPr>
          <w:sz w:val="24"/>
          <w:szCs w:val="24"/>
        </w:rPr>
        <w:t xml:space="preserve"> to</w:t>
      </w:r>
      <w:r w:rsidRPr="008E68F6">
        <w:rPr>
          <w:sz w:val="24"/>
          <w:szCs w:val="24"/>
        </w:rPr>
        <w:t xml:space="preserve"> </w:t>
      </w:r>
      <w:r w:rsidR="000A508F" w:rsidRPr="008E68F6">
        <w:rPr>
          <w:sz w:val="24"/>
          <w:szCs w:val="24"/>
        </w:rPr>
        <w:t xml:space="preserve">remain </w:t>
      </w:r>
      <w:r w:rsidRPr="008E68F6">
        <w:rPr>
          <w:sz w:val="24"/>
          <w:szCs w:val="24"/>
        </w:rPr>
        <w:t xml:space="preserve">competitive and retain customers </w:t>
      </w:r>
      <w:r w:rsidRPr="008E68F6">
        <w:rPr>
          <w:sz w:val="24"/>
          <w:szCs w:val="24"/>
        </w:rPr>
        <w:fldChar w:fldCharType="begin"/>
      </w:r>
      <w:r w:rsidRPr="008E68F6">
        <w:rPr>
          <w:sz w:val="24"/>
          <w:szCs w:val="24"/>
        </w:rPr>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8E68F6">
        <w:rPr>
          <w:sz w:val="24"/>
          <w:szCs w:val="24"/>
        </w:rPr>
        <w:fldChar w:fldCharType="separate"/>
      </w:r>
      <w:r w:rsidR="00F77460" w:rsidRPr="008E68F6">
        <w:rPr>
          <w:noProof/>
          <w:sz w:val="24"/>
          <w:szCs w:val="24"/>
        </w:rPr>
        <w:t>(Otsetova 2019)</w:t>
      </w:r>
      <w:r w:rsidRPr="008E68F6">
        <w:rPr>
          <w:sz w:val="24"/>
          <w:szCs w:val="24"/>
        </w:rPr>
        <w:fldChar w:fldCharType="end"/>
      </w:r>
      <w:r w:rsidRPr="008E68F6">
        <w:rPr>
          <w:sz w:val="24"/>
          <w:szCs w:val="24"/>
        </w:rPr>
        <w:t xml:space="preserve">. </w:t>
      </w:r>
      <w:r w:rsidR="008C4C3D" w:rsidRPr="008E68F6">
        <w:rPr>
          <w:sz w:val="24"/>
          <w:szCs w:val="24"/>
        </w:rPr>
        <w:t>This has meant the constant adding on of features to business applications</w:t>
      </w:r>
      <w:r w:rsidR="0081363A">
        <w:rPr>
          <w:sz w:val="24"/>
          <w:szCs w:val="24"/>
        </w:rPr>
        <w:t>,</w:t>
      </w:r>
      <w:r w:rsidR="008C4C3D" w:rsidRPr="008E68F6">
        <w:rPr>
          <w:sz w:val="24"/>
          <w:szCs w:val="24"/>
        </w:rPr>
        <w:t xml:space="preserve"> </w:t>
      </w:r>
      <w:r w:rsidR="0081363A">
        <w:rPr>
          <w:sz w:val="24"/>
          <w:szCs w:val="24"/>
        </w:rPr>
        <w:t>a process which created large unwieldy</w:t>
      </w:r>
      <w:r w:rsidR="008C4C3D" w:rsidRPr="008E68F6">
        <w:rPr>
          <w:sz w:val="24"/>
          <w:szCs w:val="24"/>
        </w:rPr>
        <w:t xml:space="preserve"> monoliths. These monoliths became so complex that their functionality needed to be split into microservices</w:t>
      </w:r>
      <w:r w:rsidR="005A1F48" w:rsidRPr="008E68F6">
        <w:rPr>
          <w:sz w:val="24"/>
          <w:szCs w:val="24"/>
        </w:rPr>
        <w:fldChar w:fldCharType="begin"/>
      </w:r>
      <w:r w:rsidR="005A1F48" w:rsidRPr="008E68F6">
        <w:rPr>
          <w:sz w:val="24"/>
          <w:szCs w:val="24"/>
        </w:rPr>
        <w:instrText xml:space="preserve"> ADDIN ZOTERO_TEMP </w:instrText>
      </w:r>
      <w:r w:rsidR="00221C38">
        <w:rPr>
          <w:sz w:val="24"/>
          <w:szCs w:val="24"/>
        </w:rPr>
        <w:fldChar w:fldCharType="separate"/>
      </w:r>
      <w:r w:rsidR="005A1F48" w:rsidRPr="008E68F6">
        <w:rPr>
          <w:sz w:val="24"/>
          <w:szCs w:val="24"/>
        </w:rPr>
        <w:fldChar w:fldCharType="end"/>
      </w:r>
      <w:r w:rsidR="008C4C3D" w:rsidRPr="008E68F6">
        <w:rPr>
          <w:sz w:val="24"/>
          <w:szCs w:val="24"/>
        </w:rPr>
        <w:t>. Such a large transformation need</w:t>
      </w:r>
      <w:r w:rsidR="00AA0494" w:rsidRPr="008E68F6">
        <w:rPr>
          <w:sz w:val="24"/>
          <w:szCs w:val="24"/>
        </w:rPr>
        <w:t>s</w:t>
      </w:r>
      <w:r w:rsidR="008C4C3D" w:rsidRPr="008E68F6">
        <w:rPr>
          <w:sz w:val="24"/>
          <w:szCs w:val="24"/>
        </w:rPr>
        <w:t xml:space="preserve"> to be performed correctly, otherwise enterprises risk </w:t>
      </w:r>
      <w:r w:rsidR="00AA0494" w:rsidRPr="008E68F6">
        <w:rPr>
          <w:sz w:val="24"/>
          <w:szCs w:val="24"/>
        </w:rPr>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8E68F6">
        <w:rPr>
          <w:sz w:val="24"/>
          <w:szCs w:val="24"/>
        </w:rPr>
        <w:fldChar w:fldCharType="begin"/>
      </w:r>
      <w:r w:rsidR="00AA0494" w:rsidRPr="008E68F6">
        <w:rPr>
          <w:sz w:val="24"/>
          <w:szCs w:val="24"/>
        </w:rPr>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8E68F6">
        <w:rPr>
          <w:rFonts w:ascii="Cambria Math" w:hAnsi="Cambria Math" w:cs="Cambria Math"/>
          <w:sz w:val="24"/>
          <w:szCs w:val="24"/>
        </w:rPr>
        <w:instrText>↵</w:instrText>
      </w:r>
      <w:r w:rsidR="00AA0494" w:rsidRPr="008E68F6">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8E68F6">
        <w:rPr>
          <w:sz w:val="24"/>
          <w:szCs w:val="24"/>
        </w:rPr>
        <w:fldChar w:fldCharType="separate"/>
      </w:r>
      <w:r w:rsidR="00AA0494" w:rsidRPr="008E68F6">
        <w:rPr>
          <w:rFonts w:ascii="Calibri" w:eastAsiaTheme="minorHAnsi" w:cs="Calibri"/>
          <w:sz w:val="24"/>
          <w:szCs w:val="24"/>
          <w:lang w:val="en-GB"/>
        </w:rPr>
        <w:t xml:space="preserve">(Kalske </w:t>
      </w:r>
      <w:r w:rsidR="00AA0494" w:rsidRPr="008E68F6">
        <w:rPr>
          <w:rFonts w:ascii="Calibri" w:eastAsiaTheme="minorHAnsi" w:cs="Calibri"/>
          <w:i/>
          <w:iCs/>
          <w:sz w:val="24"/>
          <w:szCs w:val="24"/>
          <w:lang w:val="en-GB"/>
        </w:rPr>
        <w:t>et al.</w:t>
      </w:r>
      <w:r w:rsidR="00AA0494" w:rsidRPr="008E68F6">
        <w:rPr>
          <w:rFonts w:ascii="Calibri" w:eastAsiaTheme="minorHAnsi" w:cs="Calibri"/>
          <w:sz w:val="24"/>
          <w:szCs w:val="24"/>
          <w:lang w:val="en-GB"/>
        </w:rPr>
        <w:t xml:space="preserve"> 2018; Xu and Villiers 2025)</w:t>
      </w:r>
      <w:r w:rsidR="00AA0494" w:rsidRPr="008E68F6">
        <w:rPr>
          <w:sz w:val="24"/>
          <w:szCs w:val="24"/>
        </w:rPr>
        <w:fldChar w:fldCharType="end"/>
      </w:r>
      <w:r w:rsidR="00AA0494" w:rsidRPr="008E68F6">
        <w:rPr>
          <w:sz w:val="24"/>
          <w:szCs w:val="24"/>
        </w:rPr>
        <w:t xml:space="preserve">. With better IT systems the performance of enterprises is enhanced, thus making it possible </w:t>
      </w:r>
      <w:r w:rsidR="00582B11">
        <w:rPr>
          <w:sz w:val="24"/>
          <w:szCs w:val="24"/>
        </w:rPr>
        <w:t>for</w:t>
      </w:r>
      <w:r w:rsidR="00AA0494" w:rsidRPr="008E68F6">
        <w:rPr>
          <w:sz w:val="24"/>
          <w:szCs w:val="24"/>
        </w:rPr>
        <w:t xml:space="preserve"> targets to be met and to stay relevant in the market place </w:t>
      </w:r>
      <w:r w:rsidR="00AA0494" w:rsidRPr="008E68F6">
        <w:rPr>
          <w:sz w:val="24"/>
          <w:szCs w:val="24"/>
        </w:rPr>
        <w:fldChar w:fldCharType="begin"/>
      </w:r>
      <w:r w:rsidR="00AA0494" w:rsidRPr="008E68F6">
        <w:rPr>
          <w:sz w:val="24"/>
          <w:szCs w:val="24"/>
        </w:rPr>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8E68F6">
        <w:rPr>
          <w:sz w:val="24"/>
          <w:szCs w:val="24"/>
        </w:rPr>
        <w:fldChar w:fldCharType="separate"/>
      </w:r>
      <w:r w:rsidR="00AA0494" w:rsidRPr="008E68F6">
        <w:rPr>
          <w:noProof/>
          <w:sz w:val="24"/>
          <w:szCs w:val="24"/>
        </w:rPr>
        <w:t>(Angela Dawn Lawson 2020)</w:t>
      </w:r>
      <w:r w:rsidR="00AA0494" w:rsidRPr="008E68F6">
        <w:rPr>
          <w:sz w:val="24"/>
          <w:szCs w:val="24"/>
        </w:rPr>
        <w:fldChar w:fldCharType="end"/>
      </w:r>
      <w:r w:rsidR="00AA0494" w:rsidRPr="008E68F6">
        <w:rPr>
          <w:sz w:val="24"/>
          <w:szCs w:val="24"/>
        </w:rPr>
        <w:t xml:space="preserve">.  </w:t>
      </w:r>
    </w:p>
    <w:p w14:paraId="1CFB420B" w14:textId="77777777" w:rsidR="008C4C3D" w:rsidRPr="008E68F6" w:rsidRDefault="008C4C3D" w:rsidP="00E430F0">
      <w:pPr>
        <w:spacing w:after="0" w:line="360" w:lineRule="auto"/>
        <w:jc w:val="both"/>
        <w:rPr>
          <w:sz w:val="24"/>
          <w:szCs w:val="24"/>
        </w:rPr>
      </w:pPr>
    </w:p>
    <w:p w14:paraId="337E4AFA" w14:textId="5CA159A9" w:rsidR="00E90663" w:rsidRPr="00E90663" w:rsidRDefault="000A508F" w:rsidP="00E90663">
      <w:pPr>
        <w:spacing w:after="0" w:line="360" w:lineRule="auto"/>
        <w:jc w:val="both"/>
        <w:rPr>
          <w:sz w:val="24"/>
          <w:szCs w:val="24"/>
        </w:rPr>
      </w:pPr>
      <w:r w:rsidRPr="008E68F6">
        <w:rPr>
          <w:sz w:val="24"/>
          <w:szCs w:val="24"/>
        </w:rPr>
        <w:t xml:space="preserve">Throughout this </w:t>
      </w:r>
      <w:r w:rsidR="007572C7" w:rsidRPr="008E68F6">
        <w:rPr>
          <w:sz w:val="24"/>
          <w:szCs w:val="24"/>
        </w:rPr>
        <w:t>process</w:t>
      </w:r>
      <w:r w:rsidRPr="008E68F6">
        <w:rPr>
          <w:sz w:val="24"/>
          <w:szCs w:val="24"/>
        </w:rPr>
        <w:t xml:space="preserve"> of </w:t>
      </w:r>
      <w:r w:rsidR="007572C7" w:rsidRPr="008E68F6">
        <w:rPr>
          <w:sz w:val="24"/>
          <w:szCs w:val="24"/>
        </w:rPr>
        <w:t>digitalisation,</w:t>
      </w:r>
      <w:r w:rsidRPr="008E68F6">
        <w:rPr>
          <w:sz w:val="24"/>
          <w:szCs w:val="24"/>
        </w:rPr>
        <w:t xml:space="preserve"> p</w:t>
      </w:r>
      <w:r w:rsidR="009F65B0" w:rsidRPr="008E68F6">
        <w:rPr>
          <w:sz w:val="24"/>
          <w:szCs w:val="24"/>
        </w:rPr>
        <w:t xml:space="preserve">revious research highlights that postal services are creators of large datasets (Marsh and </w:t>
      </w:r>
      <w:proofErr w:type="spellStart"/>
      <w:r w:rsidR="009F65B0" w:rsidRPr="008E68F6">
        <w:rPr>
          <w:sz w:val="24"/>
          <w:szCs w:val="24"/>
        </w:rPr>
        <w:t>Piscioneri</w:t>
      </w:r>
      <w:proofErr w:type="spellEnd"/>
      <w:r w:rsidR="009F65B0" w:rsidRPr="008E68F6">
        <w:rPr>
          <w:sz w:val="24"/>
          <w:szCs w:val="24"/>
        </w:rPr>
        <w:t xml:space="preserve"> 2015), </w:t>
      </w:r>
      <w:r w:rsidR="00741666" w:rsidRPr="008E68F6">
        <w:rPr>
          <w:sz w:val="24"/>
          <w:szCs w:val="24"/>
        </w:rPr>
        <w:t>which can be utilised for the</w:t>
      </w:r>
      <w:r w:rsidR="00475FA3" w:rsidRPr="008E68F6">
        <w:rPr>
          <w:sz w:val="24"/>
          <w:szCs w:val="24"/>
        </w:rPr>
        <w:t xml:space="preserve"> real time</w:t>
      </w:r>
      <w:r w:rsidR="00741666" w:rsidRPr="008E68F6">
        <w:rPr>
          <w:sz w:val="24"/>
          <w:szCs w:val="24"/>
        </w:rPr>
        <w:t xml:space="preserve"> tracking </w:t>
      </w:r>
      <w:r w:rsidR="00475FA3" w:rsidRPr="008E68F6">
        <w:rPr>
          <w:sz w:val="24"/>
          <w:szCs w:val="24"/>
        </w:rPr>
        <w:t>of shipments.</w:t>
      </w:r>
      <w:r w:rsidR="001146FE" w:rsidRPr="008E68F6">
        <w:rPr>
          <w:sz w:val="24"/>
          <w:szCs w:val="24"/>
        </w:rPr>
        <w:t xml:space="preserve"> </w:t>
      </w:r>
      <w:r w:rsidR="000C1093" w:rsidRPr="008E68F6">
        <w:rPr>
          <w:sz w:val="24"/>
          <w:szCs w:val="24"/>
        </w:rPr>
        <w:t>Ghosh states that e</w:t>
      </w:r>
      <w:r w:rsidR="00873CCB" w:rsidRPr="008E68F6">
        <w:rPr>
          <w:sz w:val="24"/>
          <w:szCs w:val="24"/>
        </w:rPr>
        <w:t xml:space="preserve">nterprises are </w:t>
      </w:r>
      <w:r w:rsidR="000C1093" w:rsidRPr="008E68F6">
        <w:rPr>
          <w:sz w:val="24"/>
          <w:szCs w:val="24"/>
        </w:rPr>
        <w:t xml:space="preserve">moving away from monolithic structures and towards </w:t>
      </w:r>
      <w:r w:rsidR="00475FA3" w:rsidRPr="008E68F6">
        <w:rPr>
          <w:sz w:val="24"/>
          <w:szCs w:val="24"/>
        </w:rPr>
        <w:t>e</w:t>
      </w:r>
      <w:r w:rsidR="000C1093" w:rsidRPr="008E68F6">
        <w:rPr>
          <w:sz w:val="24"/>
          <w:szCs w:val="24"/>
        </w:rPr>
        <w:t xml:space="preserve">vent </w:t>
      </w:r>
      <w:r w:rsidR="00475FA3" w:rsidRPr="008E68F6">
        <w:rPr>
          <w:sz w:val="24"/>
          <w:szCs w:val="24"/>
        </w:rPr>
        <w:t>s</w:t>
      </w:r>
      <w:r w:rsidR="000C1093" w:rsidRPr="008E68F6">
        <w:rPr>
          <w:sz w:val="24"/>
          <w:szCs w:val="24"/>
        </w:rPr>
        <w:t xml:space="preserve">treaming </w:t>
      </w:r>
      <w:r w:rsidR="00475FA3" w:rsidRPr="008E68F6">
        <w:rPr>
          <w:sz w:val="24"/>
          <w:szCs w:val="24"/>
        </w:rPr>
        <w:t>s</w:t>
      </w:r>
      <w:r w:rsidR="000C1093" w:rsidRPr="008E68F6">
        <w:rPr>
          <w:sz w:val="24"/>
          <w:szCs w:val="24"/>
        </w:rPr>
        <w:t xml:space="preserve">ystems in order to be able to meet large scale data processing requirements </w:t>
      </w:r>
      <w:r w:rsidR="000C1093" w:rsidRPr="008E68F6">
        <w:rPr>
          <w:sz w:val="24"/>
          <w:szCs w:val="24"/>
        </w:rPr>
        <w:fldChar w:fldCharType="begin"/>
      </w:r>
      <w:r w:rsidR="008E1ACA" w:rsidRPr="008E68F6">
        <w:rPr>
          <w:sz w:val="24"/>
          <w:szCs w:val="24"/>
        </w:rPr>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8E68F6">
        <w:rPr>
          <w:sz w:val="24"/>
          <w:szCs w:val="24"/>
        </w:rPr>
        <w:fldChar w:fldCharType="separate"/>
      </w:r>
      <w:r w:rsidR="00F77460" w:rsidRPr="008E68F6">
        <w:rPr>
          <w:noProof/>
          <w:sz w:val="24"/>
          <w:szCs w:val="24"/>
        </w:rPr>
        <w:t>(Ghosh 2025)</w:t>
      </w:r>
      <w:r w:rsidR="000C1093" w:rsidRPr="008E68F6">
        <w:rPr>
          <w:sz w:val="24"/>
          <w:szCs w:val="24"/>
        </w:rPr>
        <w:fldChar w:fldCharType="end"/>
      </w:r>
      <w:r w:rsidR="00873CCB" w:rsidRPr="008E68F6">
        <w:rPr>
          <w:sz w:val="24"/>
          <w:szCs w:val="24"/>
        </w:rPr>
        <w:t xml:space="preserve">. </w:t>
      </w:r>
      <w:r w:rsidR="00387FCC" w:rsidRPr="008E68F6">
        <w:rPr>
          <w:sz w:val="24"/>
          <w:szCs w:val="24"/>
        </w:rPr>
        <w:t xml:space="preserve">A study by Gartner from the year 2020 made a prediction that </w:t>
      </w:r>
      <w:r w:rsidR="000E5D7E" w:rsidRPr="008E68F6">
        <w:rPr>
          <w:sz w:val="24"/>
          <w:szCs w:val="24"/>
        </w:rPr>
        <w:t>80 percent</w:t>
      </w:r>
      <w:r w:rsidR="00387FCC" w:rsidRPr="008E68F6">
        <w:rPr>
          <w:sz w:val="24"/>
          <w:szCs w:val="24"/>
        </w:rPr>
        <w:t xml:space="preserve"> of business applications in enterprises would be required to process event data by the year 2025 </w:t>
      </w:r>
      <w:r w:rsidR="00387FCC" w:rsidRPr="008E68F6">
        <w:rPr>
          <w:sz w:val="24"/>
          <w:szCs w:val="24"/>
        </w:rPr>
        <w:fldChar w:fldCharType="begin"/>
      </w:r>
      <w:r w:rsidR="00387FCC" w:rsidRPr="008E68F6">
        <w:rPr>
          <w:sz w:val="24"/>
          <w:szCs w:val="24"/>
        </w:rPr>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387FCC" w:rsidRPr="008E68F6">
        <w:rPr>
          <w:sz w:val="24"/>
          <w:szCs w:val="24"/>
        </w:rPr>
        <w:t xml:space="preserve">. </w:t>
      </w:r>
      <w:r w:rsidR="00801CEF" w:rsidRPr="008E68F6">
        <w:rPr>
          <w:sz w:val="24"/>
          <w:szCs w:val="24"/>
        </w:rPr>
        <w:t xml:space="preserve">Apache Kafka arose as a popular event streaming technology </w:t>
      </w:r>
      <w:r w:rsidR="00D64916" w:rsidRPr="008E68F6">
        <w:rPr>
          <w:sz w:val="24"/>
          <w:szCs w:val="24"/>
        </w:rPr>
        <w:t xml:space="preserve">due to its robust broker replication designed to avoid the loss of data </w:t>
      </w:r>
      <w:r w:rsidR="00D64916" w:rsidRPr="008E68F6">
        <w:rPr>
          <w:sz w:val="24"/>
          <w:szCs w:val="24"/>
        </w:rPr>
        <w:fldChar w:fldCharType="begin"/>
      </w:r>
      <w:r w:rsidR="00D64916" w:rsidRPr="008E68F6">
        <w:rPr>
          <w:sz w:val="24"/>
          <w:szCs w:val="24"/>
        </w:rPr>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8E68F6">
        <w:rPr>
          <w:sz w:val="24"/>
          <w:szCs w:val="24"/>
        </w:rPr>
        <w:fldChar w:fldCharType="separate"/>
      </w:r>
      <w:r w:rsidR="00F77460" w:rsidRPr="008E68F6">
        <w:rPr>
          <w:noProof/>
          <w:sz w:val="24"/>
          <w:szCs w:val="24"/>
        </w:rPr>
        <w:t>(Kasaram 2023)</w:t>
      </w:r>
      <w:r w:rsidR="00D64916" w:rsidRPr="008E68F6">
        <w:rPr>
          <w:sz w:val="24"/>
          <w:szCs w:val="24"/>
        </w:rPr>
        <w:fldChar w:fldCharType="end"/>
      </w:r>
      <w:r w:rsidR="00D64916" w:rsidRPr="008E68F6">
        <w:rPr>
          <w:sz w:val="24"/>
          <w:szCs w:val="24"/>
        </w:rPr>
        <w:t xml:space="preserve">. </w:t>
      </w:r>
      <w:r w:rsidR="00801CEF" w:rsidRPr="008E68F6">
        <w:rPr>
          <w:sz w:val="24"/>
          <w:szCs w:val="24"/>
        </w:rPr>
        <w:t xml:space="preserve"> </w:t>
      </w:r>
      <w:r w:rsidR="00A846EF" w:rsidRPr="008E68F6">
        <w:rPr>
          <w:sz w:val="24"/>
          <w:szCs w:val="24"/>
        </w:rPr>
        <w:t xml:space="preserve">The various ways in which the postal sector is becoming more digitalised are all reliant on more data. A trend towards unstaffed locker stations </w:t>
      </w:r>
      <w:r w:rsidR="00A846EF" w:rsidRPr="008E68F6">
        <w:rPr>
          <w:sz w:val="24"/>
          <w:szCs w:val="24"/>
        </w:rPr>
        <w:fldChar w:fldCharType="begin"/>
      </w:r>
      <w:r w:rsidR="00AA0494" w:rsidRPr="008E68F6">
        <w:rPr>
          <w:sz w:val="24"/>
          <w:szCs w:val="24"/>
        </w:rPr>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8E68F6">
        <w:rPr>
          <w:sz w:val="24"/>
          <w:szCs w:val="24"/>
        </w:rPr>
        <w:fldChar w:fldCharType="separate"/>
      </w:r>
      <w:r w:rsidR="00F77460" w:rsidRPr="008E68F6">
        <w:rPr>
          <w:rFonts w:ascii="Calibri" w:eastAsiaTheme="minorHAnsi" w:cs="Calibri"/>
          <w:sz w:val="24"/>
          <w:szCs w:val="24"/>
          <w:lang w:val="en-GB"/>
        </w:rPr>
        <w:t xml:space="preserve">(Ilieva </w:t>
      </w:r>
      <w:r w:rsidR="00F77460" w:rsidRPr="008E68F6">
        <w:rPr>
          <w:rFonts w:ascii="Calibri" w:eastAsiaTheme="minorHAnsi" w:cs="Calibri"/>
          <w:i/>
          <w:iCs/>
          <w:sz w:val="24"/>
          <w:szCs w:val="24"/>
          <w:lang w:val="en-GB"/>
        </w:rPr>
        <w:t>et al.</w:t>
      </w:r>
      <w:r w:rsidR="00F77460" w:rsidRPr="008E68F6">
        <w:rPr>
          <w:rFonts w:ascii="Calibri" w:eastAsiaTheme="minorHAnsi" w:cs="Calibri"/>
          <w:sz w:val="24"/>
          <w:szCs w:val="24"/>
          <w:lang w:val="en-GB"/>
        </w:rPr>
        <w:t xml:space="preserve"> 2024)</w:t>
      </w:r>
      <w:r w:rsidR="00A846EF" w:rsidRPr="008E68F6">
        <w:rPr>
          <w:sz w:val="24"/>
          <w:szCs w:val="24"/>
        </w:rPr>
        <w:fldChar w:fldCharType="end"/>
      </w:r>
      <w:r w:rsidR="00A846EF" w:rsidRPr="008E68F6">
        <w:rPr>
          <w:sz w:val="24"/>
          <w:szCs w:val="24"/>
        </w:rPr>
        <w:t xml:space="preserve"> is an example where zero downtime for access to shipment data would be</w:t>
      </w:r>
      <w:r w:rsidR="007572C7" w:rsidRPr="008E68F6">
        <w:rPr>
          <w:sz w:val="24"/>
          <w:szCs w:val="24"/>
        </w:rPr>
        <w:t xml:space="preserve"> a</w:t>
      </w:r>
      <w:r w:rsidR="00A846EF" w:rsidRPr="008E68F6">
        <w:rPr>
          <w:sz w:val="24"/>
          <w:szCs w:val="24"/>
        </w:rPr>
        <w:t xml:space="preserve"> prerequisite for success</w:t>
      </w:r>
      <w:r w:rsidRPr="008E68F6">
        <w:rPr>
          <w:sz w:val="24"/>
          <w:szCs w:val="24"/>
        </w:rPr>
        <w:t>ful</w:t>
      </w:r>
      <w:r w:rsidR="00A846EF" w:rsidRPr="008E68F6">
        <w:rPr>
          <w:sz w:val="24"/>
          <w:szCs w:val="24"/>
        </w:rPr>
        <w:t xml:space="preserve"> operation. </w:t>
      </w:r>
    </w:p>
    <w:p w14:paraId="445A576F" w14:textId="6E1E19C2" w:rsidR="00E430F0" w:rsidRDefault="00E430F0" w:rsidP="00A544FF">
      <w:pPr>
        <w:spacing w:after="0" w:line="360" w:lineRule="auto"/>
        <w:jc w:val="both"/>
        <w:rPr>
          <w:sz w:val="24"/>
          <w:szCs w:val="24"/>
        </w:rPr>
      </w:pPr>
    </w:p>
    <w:p w14:paraId="0B5AA52C" w14:textId="50266421" w:rsidR="00B53132" w:rsidRDefault="00B53132" w:rsidP="006D10E0">
      <w:pPr>
        <w:pStyle w:val="DissChHeading"/>
        <w:numPr>
          <w:ilvl w:val="1"/>
          <w:numId w:val="21"/>
        </w:numPr>
      </w:pPr>
      <w:bookmarkStart w:id="20" w:name="_Toc233796052"/>
      <w:r>
        <w:t>Problem Context</w:t>
      </w:r>
      <w:bookmarkEnd w:id="20"/>
    </w:p>
    <w:p w14:paraId="2CF612C9" w14:textId="77777777" w:rsidR="00FC7FEF" w:rsidRDefault="00B0582D" w:rsidP="00E027D8">
      <w:pPr>
        <w:spacing w:line="360" w:lineRule="auto"/>
        <w:rPr>
          <w:sz w:val="24"/>
          <w:szCs w:val="24"/>
        </w:rPr>
      </w:pPr>
      <w:r w:rsidRPr="00B0582D">
        <w:rPr>
          <w:sz w:val="24"/>
          <w:szCs w:val="24"/>
        </w:rPr>
        <w:lastRenderedPageBreak/>
        <w:t>Enterprises in the</w:t>
      </w:r>
      <w:r w:rsidR="00B53132" w:rsidRPr="00B0582D">
        <w:rPr>
          <w:sz w:val="24"/>
          <w:szCs w:val="24"/>
        </w:rPr>
        <w:t xml:space="preserve"> </w:t>
      </w:r>
      <w:r w:rsidRPr="00B0582D">
        <w:rPr>
          <w:sz w:val="24"/>
          <w:szCs w:val="24"/>
        </w:rPr>
        <w:t>p</w:t>
      </w:r>
      <w:r w:rsidR="00B53132" w:rsidRPr="00B0582D">
        <w:rPr>
          <w:sz w:val="24"/>
          <w:szCs w:val="24"/>
        </w:rPr>
        <w:t xml:space="preserve">ostal sector </w:t>
      </w:r>
      <w:r w:rsidRPr="00B0582D">
        <w:rPr>
          <w:sz w:val="24"/>
          <w:szCs w:val="24"/>
        </w:rPr>
        <w:t xml:space="preserve">are </w:t>
      </w:r>
      <w:r w:rsidR="003A67BF" w:rsidRPr="00B0582D">
        <w:rPr>
          <w:sz w:val="24"/>
          <w:szCs w:val="24"/>
        </w:rPr>
        <w:t xml:space="preserve">considered to be critical infrastructure that need to fulfil a </w:t>
      </w:r>
      <w:bookmarkStart w:id="21" w:name="OLE_LINK1"/>
      <w:bookmarkStart w:id="22" w:name="OLE_LINK2"/>
      <w:r w:rsidR="003A67BF" w:rsidRPr="00B0582D">
        <w:rPr>
          <w:sz w:val="24"/>
          <w:szCs w:val="24"/>
        </w:rPr>
        <w:t xml:space="preserve">Universal Service Obligation </w:t>
      </w:r>
      <w:bookmarkEnd w:id="21"/>
      <w:bookmarkEnd w:id="22"/>
      <w:r w:rsidR="003A67BF" w:rsidRPr="00B0582D">
        <w:rPr>
          <w:sz w:val="24"/>
          <w:szCs w:val="24"/>
        </w:rPr>
        <w:t xml:space="preserve">(USO) </w:t>
      </w:r>
      <w:r w:rsidR="003A67BF" w:rsidRPr="00B0582D">
        <w:rPr>
          <w:sz w:val="24"/>
          <w:szCs w:val="24"/>
        </w:rPr>
        <w:fldChar w:fldCharType="begin"/>
      </w:r>
      <w:r w:rsidR="003A67BF" w:rsidRPr="00B0582D">
        <w:rPr>
          <w:sz w:val="24"/>
          <w:szCs w:val="24"/>
        </w:rPr>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B0582D">
        <w:rPr>
          <w:sz w:val="24"/>
          <w:szCs w:val="24"/>
        </w:rPr>
        <w:fldChar w:fldCharType="separate"/>
      </w:r>
      <w:r w:rsidR="003A67BF" w:rsidRPr="00B0582D">
        <w:rPr>
          <w:sz w:val="24"/>
          <w:szCs w:val="24"/>
        </w:rPr>
        <w:t>(Jovanović et al. 2025)</w:t>
      </w:r>
      <w:r w:rsidR="003A67BF" w:rsidRPr="00B0582D">
        <w:rPr>
          <w:sz w:val="24"/>
          <w:szCs w:val="24"/>
        </w:rPr>
        <w:fldChar w:fldCharType="end"/>
      </w:r>
      <w:r w:rsidR="003A67BF" w:rsidRPr="00B0582D">
        <w:rPr>
          <w:sz w:val="24"/>
          <w:szCs w:val="24"/>
        </w:rPr>
        <w:t xml:space="preserve">. </w:t>
      </w:r>
      <w:r w:rsidRPr="00B0582D">
        <w:rPr>
          <w:sz w:val="24"/>
          <w:szCs w:val="24"/>
        </w:rPr>
        <w:t>At the same time the demands from customers have leaned towards digital products and faster processing time, resulting in a drastic changes affecting the postal sector</w:t>
      </w:r>
      <w:r w:rsidR="00863140">
        <w:rPr>
          <w:sz w:val="24"/>
          <w:szCs w:val="24"/>
        </w:rPr>
        <w:t xml:space="preserve"> </w:t>
      </w:r>
      <w:r w:rsidR="00863140">
        <w:rPr>
          <w:sz w:val="24"/>
          <w:szCs w:val="24"/>
        </w:rPr>
        <w:fldChar w:fldCharType="begin"/>
      </w:r>
      <w:r w:rsidR="00863140">
        <w:rPr>
          <w:sz w:val="24"/>
          <w:szCs w:val="24"/>
        </w:rPr>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Pr>
          <w:sz w:val="24"/>
          <w:szCs w:val="24"/>
        </w:rPr>
        <w:fldChar w:fldCharType="separate"/>
      </w:r>
      <w:r w:rsidR="00863140" w:rsidRPr="00863140">
        <w:rPr>
          <w:rFonts w:ascii="Calibri" w:eastAsiaTheme="minorHAnsi" w:cs="Calibri"/>
          <w:sz w:val="24"/>
          <w:szCs w:val="24"/>
          <w:lang w:val="en-GB"/>
        </w:rPr>
        <w:t xml:space="preserve">(Jovanović </w:t>
      </w:r>
      <w:r w:rsidR="00863140" w:rsidRPr="00863140">
        <w:rPr>
          <w:rFonts w:ascii="Calibri" w:eastAsiaTheme="minorHAnsi" w:cs="Calibri"/>
          <w:i/>
          <w:iCs/>
          <w:sz w:val="24"/>
          <w:szCs w:val="24"/>
          <w:lang w:val="en-GB"/>
        </w:rPr>
        <w:t>et al.</w:t>
      </w:r>
      <w:r w:rsidR="00863140" w:rsidRPr="00863140">
        <w:rPr>
          <w:rFonts w:ascii="Calibri" w:eastAsiaTheme="minorHAnsi" w:cs="Calibri"/>
          <w:sz w:val="24"/>
          <w:szCs w:val="24"/>
          <w:lang w:val="en-GB"/>
        </w:rPr>
        <w:t xml:space="preserve"> 2025)</w:t>
      </w:r>
      <w:r w:rsidR="00863140">
        <w:rPr>
          <w:sz w:val="24"/>
          <w:szCs w:val="24"/>
        </w:rPr>
        <w:fldChar w:fldCharType="end"/>
      </w:r>
      <w:r w:rsidRPr="00B0582D">
        <w:rPr>
          <w:sz w:val="24"/>
          <w:szCs w:val="24"/>
        </w:rPr>
        <w:t xml:space="preserve">. </w:t>
      </w:r>
      <w:r w:rsidR="00863140">
        <w:rPr>
          <w:sz w:val="24"/>
          <w:szCs w:val="24"/>
        </w:rPr>
        <w:t xml:space="preserve">These changes have led to a pressure to deliver more digitalised services. At some point the legacy monolith systems can no longer provide the functionality required. The target to shift towards </w:t>
      </w:r>
      <w:r w:rsidR="00835534">
        <w:rPr>
          <w:sz w:val="24"/>
          <w:szCs w:val="24"/>
        </w:rPr>
        <w:t xml:space="preserve">Domain Driven </w:t>
      </w:r>
      <w:r w:rsidR="00863140">
        <w:rPr>
          <w:sz w:val="24"/>
          <w:szCs w:val="24"/>
        </w:rPr>
        <w:t>microservices</w:t>
      </w:r>
      <w:r w:rsidR="00551E48">
        <w:rPr>
          <w:sz w:val="24"/>
          <w:szCs w:val="24"/>
        </w:rPr>
        <w:t xml:space="preserve"> and event streaming solutions</w:t>
      </w:r>
      <w:r w:rsidR="00863140">
        <w:rPr>
          <w:sz w:val="24"/>
          <w:szCs w:val="24"/>
        </w:rPr>
        <w:t xml:space="preserve"> that run in the cloud has been adopted by enterprises</w:t>
      </w:r>
      <w:r w:rsidR="00E901E0">
        <w:rPr>
          <w:sz w:val="24"/>
          <w:szCs w:val="24"/>
        </w:rPr>
        <w:t xml:space="preserve"> </w:t>
      </w:r>
      <w:r w:rsidR="00E901E0">
        <w:rPr>
          <w:sz w:val="24"/>
          <w:szCs w:val="24"/>
        </w:rPr>
        <w:fldChar w:fldCharType="begin"/>
      </w:r>
      <w:r w:rsidR="00E901E0">
        <w:rPr>
          <w:sz w:val="24"/>
          <w:szCs w:val="24"/>
        </w:rPr>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Pr>
          <w:sz w:val="24"/>
          <w:szCs w:val="24"/>
        </w:rPr>
        <w:fldChar w:fldCharType="separate"/>
      </w:r>
      <w:r w:rsidR="00E901E0" w:rsidRPr="00E901E0">
        <w:rPr>
          <w:rFonts w:ascii="Calibri" w:eastAsiaTheme="minorHAnsi" w:cs="Calibri"/>
          <w:sz w:val="24"/>
          <w:szCs w:val="24"/>
          <w:lang w:val="en-GB"/>
        </w:rPr>
        <w:t xml:space="preserve">(Zhong </w:t>
      </w:r>
      <w:r w:rsidR="00E901E0" w:rsidRPr="00E901E0">
        <w:rPr>
          <w:rFonts w:ascii="Calibri" w:eastAsiaTheme="minorHAnsi" w:cs="Calibri"/>
          <w:i/>
          <w:iCs/>
          <w:sz w:val="24"/>
          <w:szCs w:val="24"/>
          <w:lang w:val="en-GB"/>
        </w:rPr>
        <w:t>et al.</w:t>
      </w:r>
      <w:r w:rsidR="00E901E0" w:rsidRPr="00E901E0">
        <w:rPr>
          <w:rFonts w:ascii="Calibri" w:eastAsiaTheme="minorHAnsi" w:cs="Calibri"/>
          <w:sz w:val="24"/>
          <w:szCs w:val="24"/>
          <w:lang w:val="en-GB"/>
        </w:rPr>
        <w:t xml:space="preserve"> 2024)</w:t>
      </w:r>
      <w:r w:rsidR="00E901E0">
        <w:rPr>
          <w:sz w:val="24"/>
          <w:szCs w:val="24"/>
        </w:rPr>
        <w:fldChar w:fldCharType="end"/>
      </w:r>
      <w:r w:rsidR="00863140">
        <w:rPr>
          <w:sz w:val="24"/>
          <w:szCs w:val="24"/>
        </w:rPr>
        <w:t>, however they often lack a clear plan to be able to provide high availability</w:t>
      </w:r>
      <w:r w:rsidR="000E2FB1">
        <w:rPr>
          <w:sz w:val="24"/>
          <w:szCs w:val="24"/>
        </w:rPr>
        <w:t xml:space="preserve"> in line with software standards</w:t>
      </w:r>
      <w:r w:rsidR="00863140">
        <w:rPr>
          <w:sz w:val="24"/>
          <w:szCs w:val="24"/>
        </w:rPr>
        <w:t>.</w:t>
      </w:r>
      <w:r w:rsidR="00551E48">
        <w:rPr>
          <w:sz w:val="24"/>
          <w:szCs w:val="24"/>
        </w:rPr>
        <w:t xml:space="preserve"> </w:t>
      </w:r>
      <w:r w:rsidR="00596056">
        <w:rPr>
          <w:sz w:val="24"/>
          <w:szCs w:val="24"/>
        </w:rPr>
        <w:t xml:space="preserve">The modern </w:t>
      </w:r>
      <w:r w:rsidR="00CA44A4">
        <w:rPr>
          <w:sz w:val="24"/>
          <w:szCs w:val="24"/>
        </w:rPr>
        <w:t xml:space="preserve">critical systems the </w:t>
      </w:r>
      <w:r w:rsidR="00596056">
        <w:rPr>
          <w:sz w:val="24"/>
          <w:szCs w:val="24"/>
        </w:rPr>
        <w:t xml:space="preserve"> entire </w:t>
      </w:r>
      <w:r w:rsidR="00CA44A4">
        <w:rPr>
          <w:sz w:val="24"/>
          <w:szCs w:val="24"/>
        </w:rPr>
        <w:t xml:space="preserve">the </w:t>
      </w:r>
      <w:r w:rsidR="00596056">
        <w:rPr>
          <w:sz w:val="24"/>
          <w:szCs w:val="24"/>
        </w:rPr>
        <w:t>chain</w:t>
      </w:r>
      <w:r w:rsidR="00CA44A4">
        <w:rPr>
          <w:sz w:val="24"/>
          <w:szCs w:val="24"/>
        </w:rPr>
        <w:t xml:space="preserve"> needs to be kept</w:t>
      </w:r>
      <w:r w:rsidR="00596056">
        <w:rPr>
          <w:sz w:val="24"/>
          <w:szCs w:val="24"/>
        </w:rPr>
        <w:t xml:space="preserve"> online, a single break in the chain can result in financial loss and reputational damage</w:t>
      </w:r>
      <w:r w:rsidR="00CA44A4">
        <w:rPr>
          <w:sz w:val="24"/>
          <w:szCs w:val="24"/>
        </w:rPr>
        <w:t xml:space="preserve"> </w:t>
      </w:r>
      <w:r w:rsidR="00CA44A4">
        <w:rPr>
          <w:sz w:val="24"/>
          <w:szCs w:val="24"/>
        </w:rPr>
        <w:fldChar w:fldCharType="begin"/>
      </w:r>
      <w:r w:rsidR="00CA44A4">
        <w:rPr>
          <w:sz w:val="24"/>
          <w:szCs w:val="24"/>
        </w:rPr>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Pr>
          <w:sz w:val="24"/>
          <w:szCs w:val="24"/>
        </w:rPr>
        <w:fldChar w:fldCharType="separate"/>
      </w:r>
      <w:r w:rsidR="00CA44A4" w:rsidRPr="00CA44A4">
        <w:rPr>
          <w:rFonts w:ascii="Calibri" w:eastAsiaTheme="minorHAnsi" w:cs="Calibri"/>
          <w:sz w:val="24"/>
          <w:szCs w:val="24"/>
          <w:lang w:val="en-GB"/>
        </w:rPr>
        <w:t xml:space="preserve">(Qi </w:t>
      </w:r>
      <w:r w:rsidR="00CA44A4" w:rsidRPr="00CA44A4">
        <w:rPr>
          <w:rFonts w:ascii="Calibri" w:eastAsiaTheme="minorHAnsi" w:cs="Calibri"/>
          <w:i/>
          <w:iCs/>
          <w:sz w:val="24"/>
          <w:szCs w:val="24"/>
          <w:lang w:val="en-GB"/>
        </w:rPr>
        <w:t>et al.</w:t>
      </w:r>
      <w:r w:rsidR="00CA44A4" w:rsidRPr="00CA44A4">
        <w:rPr>
          <w:rFonts w:ascii="Calibri" w:eastAsiaTheme="minorHAnsi" w:cs="Calibri"/>
          <w:sz w:val="24"/>
          <w:szCs w:val="24"/>
          <w:lang w:val="en-GB"/>
        </w:rPr>
        <w:t xml:space="preserve"> 2023)</w:t>
      </w:r>
      <w:r w:rsidR="00CA44A4">
        <w:rPr>
          <w:sz w:val="24"/>
          <w:szCs w:val="24"/>
        </w:rPr>
        <w:fldChar w:fldCharType="end"/>
      </w:r>
      <w:r w:rsidR="00596056">
        <w:rPr>
          <w:sz w:val="24"/>
          <w:szCs w:val="24"/>
        </w:rPr>
        <w:t>.</w:t>
      </w:r>
      <w:r w:rsidR="00174696">
        <w:rPr>
          <w:sz w:val="24"/>
          <w:szCs w:val="24"/>
        </w:rPr>
        <w:t xml:space="preserve"> However, this redundancy also needs to be achievable within a realistic range for cost.</w:t>
      </w:r>
      <w:r w:rsidR="00C61E03">
        <w:rPr>
          <w:sz w:val="24"/>
          <w:szCs w:val="24"/>
        </w:rPr>
        <w:t xml:space="preserve"> A trade-off between the highest possible availability and the cost of the setup needs to be found in order for an enterprise to gain the most advantage. </w:t>
      </w:r>
    </w:p>
    <w:p w14:paraId="13CF1B65" w14:textId="3F22968A" w:rsidR="00B53132" w:rsidRPr="008E68F6" w:rsidRDefault="004D72FF" w:rsidP="00E027D8">
      <w:pPr>
        <w:spacing w:line="360" w:lineRule="auto"/>
        <w:rPr>
          <w:sz w:val="24"/>
          <w:szCs w:val="24"/>
        </w:rPr>
      </w:pPr>
      <w:r>
        <w:rPr>
          <w:sz w:val="24"/>
          <w:szCs w:val="24"/>
        </w:rPr>
        <w:t xml:space="preserve">Despite associated costs, investing into fault tolerant and highly </w:t>
      </w:r>
      <w:r w:rsidR="0093739A">
        <w:rPr>
          <w:sz w:val="24"/>
          <w:szCs w:val="24"/>
        </w:rPr>
        <w:t>available</w:t>
      </w:r>
      <w:r>
        <w:rPr>
          <w:sz w:val="24"/>
          <w:szCs w:val="24"/>
        </w:rPr>
        <w:t xml:space="preserve"> systems is crucial and thus cannot be avoided without significant risk to the business model </w:t>
      </w:r>
      <w:r>
        <w:rPr>
          <w:sz w:val="24"/>
          <w:szCs w:val="24"/>
        </w:rPr>
        <w:fldChar w:fldCharType="begin"/>
      </w:r>
      <w:r>
        <w:rPr>
          <w:sz w:val="24"/>
          <w:szCs w:val="24"/>
        </w:rPr>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Pr>
          <w:sz w:val="24"/>
          <w:szCs w:val="24"/>
        </w:rPr>
        <w:fldChar w:fldCharType="separate"/>
      </w:r>
      <w:r w:rsidRPr="004D72FF">
        <w:rPr>
          <w:rFonts w:ascii="Calibri" w:eastAsiaTheme="minorHAnsi" w:cs="Calibri"/>
          <w:sz w:val="24"/>
          <w:szCs w:val="24"/>
          <w:lang w:val="en-GB"/>
        </w:rPr>
        <w:t xml:space="preserve">(Alyahya </w:t>
      </w:r>
      <w:r w:rsidRPr="004D72FF">
        <w:rPr>
          <w:rFonts w:ascii="Calibri" w:eastAsiaTheme="minorHAnsi" w:cs="Calibri"/>
          <w:i/>
          <w:iCs/>
          <w:sz w:val="24"/>
          <w:szCs w:val="24"/>
          <w:lang w:val="en-GB"/>
        </w:rPr>
        <w:t>et al.</w:t>
      </w:r>
      <w:r w:rsidRPr="004D72FF">
        <w:rPr>
          <w:rFonts w:ascii="Calibri" w:eastAsiaTheme="minorHAnsi" w:cs="Calibri"/>
          <w:sz w:val="24"/>
          <w:szCs w:val="24"/>
          <w:lang w:val="en-GB"/>
        </w:rPr>
        <w:t xml:space="preserve"> 2025)</w:t>
      </w:r>
      <w:r>
        <w:rPr>
          <w:sz w:val="24"/>
          <w:szCs w:val="24"/>
        </w:rPr>
        <w:fldChar w:fldCharType="end"/>
      </w:r>
      <w:r>
        <w:rPr>
          <w:sz w:val="24"/>
          <w:szCs w:val="24"/>
        </w:rPr>
        <w:t xml:space="preserve">. </w:t>
      </w:r>
      <w:r w:rsidR="009468A2">
        <w:rPr>
          <w:sz w:val="24"/>
          <w:szCs w:val="24"/>
        </w:rPr>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Pr>
          <w:sz w:val="24"/>
          <w:szCs w:val="24"/>
        </w:rPr>
        <w:t xml:space="preserve"> rapid</w:t>
      </w:r>
      <w:r w:rsidR="009468A2">
        <w:rPr>
          <w:sz w:val="24"/>
          <w:szCs w:val="24"/>
        </w:rPr>
        <w:t xml:space="preserve"> rise of Kubernetes</w:t>
      </w:r>
      <w:r w:rsidR="00981F80">
        <w:rPr>
          <w:sz w:val="24"/>
          <w:szCs w:val="24"/>
        </w:rPr>
        <w:t>, which</w:t>
      </w:r>
      <w:r w:rsidR="009468A2">
        <w:rPr>
          <w:sz w:val="24"/>
          <w:szCs w:val="24"/>
        </w:rPr>
        <w:t xml:space="preserve"> has </w:t>
      </w:r>
      <w:r w:rsidR="00981F80">
        <w:rPr>
          <w:sz w:val="24"/>
          <w:szCs w:val="24"/>
        </w:rPr>
        <w:t>cemented it in enterprises in less than a decade, has been due to its balance of operational benefits and innovative approach to high availability</w:t>
      </w:r>
      <w:r w:rsidR="00707B59">
        <w:rPr>
          <w:sz w:val="24"/>
          <w:szCs w:val="24"/>
        </w:rPr>
        <w:t xml:space="preserve"> </w:t>
      </w:r>
      <w:r w:rsidR="00707B59">
        <w:rPr>
          <w:sz w:val="24"/>
          <w:szCs w:val="24"/>
        </w:rPr>
        <w:fldChar w:fldCharType="begin"/>
      </w:r>
      <w:r w:rsidR="00707B59">
        <w:rPr>
          <w:sz w:val="24"/>
          <w:szCs w:val="24"/>
        </w:rPr>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Pr>
          <w:sz w:val="24"/>
          <w:szCs w:val="24"/>
        </w:rPr>
        <w:fldChar w:fldCharType="separate"/>
      </w:r>
      <w:r w:rsidR="00707B59">
        <w:rPr>
          <w:noProof/>
          <w:sz w:val="24"/>
          <w:szCs w:val="24"/>
        </w:rPr>
        <w:t>(Miyachi 2021)</w:t>
      </w:r>
      <w:r w:rsidR="00707B59">
        <w:rPr>
          <w:sz w:val="24"/>
          <w:szCs w:val="24"/>
        </w:rPr>
        <w:fldChar w:fldCharType="end"/>
      </w:r>
      <w:r w:rsidR="00981F80">
        <w:rPr>
          <w:sz w:val="24"/>
          <w:szCs w:val="24"/>
        </w:rPr>
        <w:t xml:space="preserve">. </w:t>
      </w:r>
      <w:r w:rsidR="00AD53B9">
        <w:rPr>
          <w:sz w:val="24"/>
          <w:szCs w:val="24"/>
        </w:rPr>
        <w:t xml:space="preserve">This technology is now a standard for the deployment of modern microservice applications, and thus is a key part of the problem context. Kubernetes, combined with Event Streaming technologies are becoming the back bone of how every application is deployed and how they communicate with each other within a Domain Driven </w:t>
      </w:r>
      <w:r w:rsidR="006565C2">
        <w:rPr>
          <w:sz w:val="24"/>
          <w:szCs w:val="24"/>
        </w:rPr>
        <w:t>enterprise</w:t>
      </w:r>
      <w:r w:rsidR="00BA4DF7">
        <w:rPr>
          <w:sz w:val="24"/>
          <w:szCs w:val="24"/>
        </w:rPr>
        <w:t xml:space="preserve"> </w:t>
      </w:r>
      <w:r w:rsidR="00BA4DF7">
        <w:rPr>
          <w:sz w:val="24"/>
          <w:szCs w:val="24"/>
        </w:rPr>
        <w:fldChar w:fldCharType="begin"/>
      </w:r>
      <w:r w:rsidR="00BA4DF7">
        <w:rPr>
          <w:sz w:val="24"/>
          <w:szCs w:val="24"/>
        </w:rPr>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Pr>
          <w:sz w:val="24"/>
          <w:szCs w:val="24"/>
        </w:rPr>
        <w:fldChar w:fldCharType="separate"/>
      </w:r>
      <w:r w:rsidR="00BA4DF7" w:rsidRPr="00BA4DF7">
        <w:rPr>
          <w:rFonts w:ascii="Calibri" w:eastAsiaTheme="minorHAnsi" w:cs="Calibri"/>
          <w:sz w:val="24"/>
          <w:szCs w:val="24"/>
          <w:lang w:val="en-GB"/>
        </w:rPr>
        <w:t xml:space="preserve">(Myllynen </w:t>
      </w:r>
      <w:r w:rsidR="00BA4DF7" w:rsidRPr="00BA4DF7">
        <w:rPr>
          <w:rFonts w:ascii="Calibri" w:eastAsiaTheme="minorHAnsi" w:cs="Calibri"/>
          <w:i/>
          <w:iCs/>
          <w:sz w:val="24"/>
          <w:szCs w:val="24"/>
          <w:lang w:val="en-GB"/>
        </w:rPr>
        <w:t>et al.</w:t>
      </w:r>
      <w:r w:rsidR="00BA4DF7" w:rsidRPr="00BA4DF7">
        <w:rPr>
          <w:rFonts w:ascii="Calibri" w:eastAsiaTheme="minorHAnsi" w:cs="Calibri"/>
          <w:sz w:val="24"/>
          <w:szCs w:val="24"/>
          <w:lang w:val="en-GB"/>
        </w:rPr>
        <w:t xml:space="preserve"> 2023)</w:t>
      </w:r>
      <w:r w:rsidR="00BA4DF7">
        <w:rPr>
          <w:sz w:val="24"/>
          <w:szCs w:val="24"/>
        </w:rPr>
        <w:fldChar w:fldCharType="end"/>
      </w:r>
      <w:r w:rsidR="00AD53B9">
        <w:rPr>
          <w:sz w:val="24"/>
          <w:szCs w:val="24"/>
        </w:rPr>
        <w:t>.</w:t>
      </w:r>
      <w:r w:rsidR="0005114A">
        <w:rPr>
          <w:sz w:val="24"/>
          <w:szCs w:val="24"/>
        </w:rPr>
        <w:t xml:space="preserve"> However, to achieve high availability in this specific set up is a problem that has not been explored in detail. </w:t>
      </w:r>
      <w:r w:rsidR="00AD53B9">
        <w:rPr>
          <w:sz w:val="24"/>
          <w:szCs w:val="24"/>
        </w:rPr>
        <w:t xml:space="preserve"> </w:t>
      </w:r>
    </w:p>
    <w:p w14:paraId="3039CAC9" w14:textId="683E0171" w:rsidR="009C7E68" w:rsidRDefault="000F705B" w:rsidP="006D10E0">
      <w:pPr>
        <w:pStyle w:val="DissChHeading"/>
        <w:numPr>
          <w:ilvl w:val="1"/>
          <w:numId w:val="21"/>
        </w:numPr>
      </w:pPr>
      <w:bookmarkStart w:id="23" w:name="_Toc233796053"/>
      <w:r w:rsidRPr="008E68F6">
        <w:t xml:space="preserve">Digital </w:t>
      </w:r>
      <w:r w:rsidR="000C4BCF" w:rsidRPr="008E68F6">
        <w:t>T</w:t>
      </w:r>
      <w:r w:rsidRPr="008E68F6">
        <w:t xml:space="preserve">ransformation </w:t>
      </w:r>
      <w:r w:rsidR="000C4BCF" w:rsidRPr="008E68F6">
        <w:t>and Enterprise Architecture</w:t>
      </w:r>
      <w:bookmarkEnd w:id="23"/>
    </w:p>
    <w:p w14:paraId="2DCA38D9" w14:textId="77777777" w:rsidR="00B457B0" w:rsidRPr="00B457B0" w:rsidRDefault="00B457B0" w:rsidP="00B457B0"/>
    <w:p w14:paraId="7F5F1E1D" w14:textId="5FDA890B" w:rsidR="007034E8" w:rsidRDefault="007034E8" w:rsidP="006D10E0">
      <w:pPr>
        <w:pStyle w:val="Disslevel3"/>
      </w:pPr>
      <w:bookmarkStart w:id="24" w:name="_Toc233796054"/>
      <w:r>
        <w:lastRenderedPageBreak/>
        <w:t xml:space="preserve">Digital Transformation in </w:t>
      </w:r>
      <w:r w:rsidR="00F05DD6">
        <w:t>the Postal Sector</w:t>
      </w:r>
      <w:bookmarkEnd w:id="24"/>
    </w:p>
    <w:p w14:paraId="23CBA5AF" w14:textId="77777777" w:rsidR="004E3F9B" w:rsidRDefault="000D2C9F" w:rsidP="005C0F3A">
      <w:pPr>
        <w:spacing w:line="360" w:lineRule="auto"/>
        <w:rPr>
          <w:sz w:val="24"/>
          <w:szCs w:val="24"/>
        </w:rPr>
      </w:pPr>
      <w:r w:rsidRPr="00730649">
        <w:rPr>
          <w:sz w:val="24"/>
          <w:szCs w:val="24"/>
        </w:rPr>
        <w:t>When an enterprise needs to adapt to changing</w:t>
      </w:r>
      <w:r w:rsidR="00730649">
        <w:rPr>
          <w:sz w:val="24"/>
          <w:szCs w:val="24"/>
        </w:rPr>
        <w:t xml:space="preserve"> production</w:t>
      </w:r>
      <w:r w:rsidRPr="00730649">
        <w:rPr>
          <w:sz w:val="24"/>
          <w:szCs w:val="24"/>
        </w:rPr>
        <w:t xml:space="preserve"> requirements</w:t>
      </w:r>
      <w:r w:rsidR="00730649">
        <w:rPr>
          <w:sz w:val="24"/>
          <w:szCs w:val="24"/>
        </w:rPr>
        <w:t xml:space="preserve"> or consumer preferences</w:t>
      </w:r>
      <w:r w:rsidRPr="00730649">
        <w:rPr>
          <w:sz w:val="24"/>
          <w:szCs w:val="24"/>
        </w:rPr>
        <w:t xml:space="preserve"> a need</w:t>
      </w:r>
      <w:r w:rsidR="001562DE">
        <w:rPr>
          <w:sz w:val="24"/>
          <w:szCs w:val="24"/>
        </w:rPr>
        <w:t xml:space="preserve"> can arise</w:t>
      </w:r>
      <w:r w:rsidRPr="00730649">
        <w:rPr>
          <w:sz w:val="24"/>
          <w:szCs w:val="24"/>
        </w:rPr>
        <w:t xml:space="preserve"> for structured change within the organisation</w:t>
      </w:r>
      <w:r w:rsidR="00730649">
        <w:rPr>
          <w:sz w:val="24"/>
          <w:szCs w:val="24"/>
        </w:rPr>
        <w:t xml:space="preserve"> </w:t>
      </w:r>
      <w:r w:rsidR="00320D6B">
        <w:rPr>
          <w:sz w:val="24"/>
          <w:szCs w:val="24"/>
        </w:rPr>
        <w:fldChar w:fldCharType="begin"/>
      </w:r>
      <w:r w:rsidR="00320D6B">
        <w:rPr>
          <w:sz w:val="24"/>
          <w:szCs w:val="24"/>
        </w:rPr>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Pr>
          <w:sz w:val="24"/>
          <w:szCs w:val="24"/>
        </w:rPr>
        <w:fldChar w:fldCharType="separate"/>
      </w:r>
      <w:r w:rsidR="00320D6B" w:rsidRPr="00320D6B">
        <w:rPr>
          <w:rFonts w:ascii="Calibri" w:eastAsiaTheme="minorHAnsi" w:cs="Calibri"/>
          <w:sz w:val="24"/>
          <w:szCs w:val="24"/>
          <w:lang w:val="en-GB"/>
        </w:rPr>
        <w:t xml:space="preserve">(Sharavova </w:t>
      </w:r>
      <w:r w:rsidR="00320D6B" w:rsidRPr="00320D6B">
        <w:rPr>
          <w:rFonts w:ascii="Calibri" w:eastAsiaTheme="minorHAnsi" w:cs="Calibri"/>
          <w:i/>
          <w:iCs/>
          <w:sz w:val="24"/>
          <w:szCs w:val="24"/>
          <w:lang w:val="en-GB"/>
        </w:rPr>
        <w:t>et al.</w:t>
      </w:r>
      <w:r w:rsidR="00320D6B" w:rsidRPr="00320D6B">
        <w:rPr>
          <w:rFonts w:ascii="Calibri" w:eastAsiaTheme="minorHAnsi" w:cs="Calibri"/>
          <w:sz w:val="24"/>
          <w:szCs w:val="24"/>
          <w:lang w:val="en-GB"/>
        </w:rPr>
        <w:t xml:space="preserve"> 2025)</w:t>
      </w:r>
      <w:r w:rsidR="00320D6B">
        <w:rPr>
          <w:sz w:val="24"/>
          <w:szCs w:val="24"/>
        </w:rPr>
        <w:fldChar w:fldCharType="end"/>
      </w:r>
      <w:r w:rsidRPr="00730649">
        <w:rPr>
          <w:sz w:val="24"/>
          <w:szCs w:val="24"/>
        </w:rPr>
        <w:t xml:space="preserve">. </w:t>
      </w:r>
      <w:r w:rsidR="001562DE">
        <w:rPr>
          <w:sz w:val="24"/>
          <w:szCs w:val="24"/>
        </w:rPr>
        <w:t xml:space="preserve">Digital transformations occur when information technology and its associated processes are integrated into organisations or updated to provide a renewed and more digitally integrated landscape. Such transformations can </w:t>
      </w:r>
      <w:r w:rsidR="00432EF0">
        <w:rPr>
          <w:sz w:val="24"/>
          <w:szCs w:val="24"/>
        </w:rPr>
        <w:t>influence</w:t>
      </w:r>
      <w:r w:rsidR="001562DE">
        <w:rPr>
          <w:sz w:val="24"/>
          <w:szCs w:val="24"/>
        </w:rPr>
        <w:t xml:space="preserve"> various parts of an ent</w:t>
      </w:r>
      <w:r w:rsidR="009E58B2">
        <w:rPr>
          <w:sz w:val="24"/>
          <w:szCs w:val="24"/>
        </w:rPr>
        <w:t>er</w:t>
      </w:r>
      <w:r w:rsidR="001562DE">
        <w:rPr>
          <w:sz w:val="24"/>
          <w:szCs w:val="24"/>
        </w:rPr>
        <w:t xml:space="preserve">prise including </w:t>
      </w:r>
      <w:r w:rsidR="00C06891">
        <w:rPr>
          <w:sz w:val="24"/>
          <w:szCs w:val="24"/>
        </w:rPr>
        <w:t xml:space="preserve">but not limited to </w:t>
      </w:r>
      <w:r w:rsidR="000014ED">
        <w:rPr>
          <w:sz w:val="24"/>
          <w:szCs w:val="24"/>
        </w:rPr>
        <w:t xml:space="preserve">products, </w:t>
      </w:r>
      <w:r w:rsidR="00C06891">
        <w:rPr>
          <w:sz w:val="24"/>
          <w:szCs w:val="24"/>
        </w:rPr>
        <w:t xml:space="preserve">management approaches, </w:t>
      </w:r>
      <w:r w:rsidR="000014ED">
        <w:rPr>
          <w:sz w:val="24"/>
          <w:szCs w:val="24"/>
        </w:rPr>
        <w:t xml:space="preserve">business </w:t>
      </w:r>
      <w:r w:rsidR="00C06891">
        <w:rPr>
          <w:sz w:val="24"/>
          <w:szCs w:val="24"/>
        </w:rPr>
        <w:t>processes</w:t>
      </w:r>
      <w:r w:rsidR="000014ED">
        <w:rPr>
          <w:sz w:val="24"/>
          <w:szCs w:val="24"/>
        </w:rPr>
        <w:t xml:space="preserve"> and </w:t>
      </w:r>
      <w:r w:rsidR="00C06891">
        <w:rPr>
          <w:sz w:val="24"/>
          <w:szCs w:val="24"/>
        </w:rPr>
        <w:t>corporate culture</w:t>
      </w:r>
      <w:r w:rsidR="004F5137">
        <w:rPr>
          <w:sz w:val="24"/>
          <w:szCs w:val="24"/>
        </w:rPr>
        <w:t xml:space="preserve"> </w:t>
      </w:r>
      <w:r w:rsidR="004F5137">
        <w:rPr>
          <w:sz w:val="24"/>
          <w:szCs w:val="24"/>
        </w:rPr>
        <w:fldChar w:fldCharType="begin"/>
      </w:r>
      <w:r w:rsidR="004F5137">
        <w:rPr>
          <w:sz w:val="24"/>
          <w:szCs w:val="24"/>
        </w:rPr>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Pr>
          <w:sz w:val="24"/>
          <w:szCs w:val="24"/>
        </w:rPr>
        <w:fldChar w:fldCharType="separate"/>
      </w:r>
      <w:r w:rsidR="004F5137" w:rsidRPr="004F5137">
        <w:rPr>
          <w:rFonts w:ascii="Calibri" w:eastAsiaTheme="minorHAnsi" w:cs="Calibri"/>
          <w:sz w:val="24"/>
          <w:szCs w:val="24"/>
          <w:lang w:val="en-GB"/>
        </w:rPr>
        <w:t xml:space="preserve">(Tcukanova </w:t>
      </w:r>
      <w:r w:rsidR="004F5137" w:rsidRPr="004F5137">
        <w:rPr>
          <w:rFonts w:ascii="Calibri" w:eastAsiaTheme="minorHAnsi" w:cs="Calibri"/>
          <w:i/>
          <w:iCs/>
          <w:sz w:val="24"/>
          <w:szCs w:val="24"/>
          <w:lang w:val="en-GB"/>
        </w:rPr>
        <w:t>et al.</w:t>
      </w:r>
      <w:r w:rsidR="004F5137" w:rsidRPr="004F5137">
        <w:rPr>
          <w:rFonts w:ascii="Calibri" w:eastAsiaTheme="minorHAnsi" w:cs="Calibri"/>
          <w:sz w:val="24"/>
          <w:szCs w:val="24"/>
          <w:lang w:val="en-GB"/>
        </w:rPr>
        <w:t xml:space="preserve"> 2022)</w:t>
      </w:r>
      <w:r w:rsidR="004F5137">
        <w:rPr>
          <w:sz w:val="24"/>
          <w:szCs w:val="24"/>
        </w:rPr>
        <w:fldChar w:fldCharType="end"/>
      </w:r>
      <w:r w:rsidR="00C06891">
        <w:rPr>
          <w:sz w:val="24"/>
          <w:szCs w:val="24"/>
        </w:rPr>
        <w:t xml:space="preserve">. </w:t>
      </w:r>
      <w:r w:rsidR="004E3F9B">
        <w:rPr>
          <w:sz w:val="24"/>
          <w:szCs w:val="24"/>
        </w:rPr>
        <w:t xml:space="preserve">Digital transformations have cyclically led to fundamental change in how people live their daily lives and how businesses operate </w:t>
      </w:r>
      <w:r w:rsidR="004E3F9B">
        <w:rPr>
          <w:sz w:val="24"/>
          <w:szCs w:val="24"/>
        </w:rPr>
        <w:fldChar w:fldCharType="begin"/>
      </w:r>
      <w:r w:rsidR="004E3F9B">
        <w:rPr>
          <w:sz w:val="24"/>
          <w:szCs w:val="24"/>
        </w:rPr>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Pr>
          <w:sz w:val="24"/>
          <w:szCs w:val="24"/>
        </w:rPr>
        <w:fldChar w:fldCharType="separate"/>
      </w:r>
      <w:r w:rsidR="004E3F9B" w:rsidRPr="00387E86">
        <w:rPr>
          <w:rFonts w:ascii="Calibri" w:eastAsiaTheme="minorHAnsi" w:cs="Calibri"/>
          <w:sz w:val="24"/>
          <w:szCs w:val="24"/>
          <w:lang w:val="en-GB"/>
        </w:rPr>
        <w:t xml:space="preserve">(Platunina </w:t>
      </w:r>
      <w:r w:rsidR="004E3F9B" w:rsidRPr="00387E86">
        <w:rPr>
          <w:rFonts w:ascii="Calibri" w:eastAsiaTheme="minorHAnsi" w:cs="Calibri"/>
          <w:i/>
          <w:iCs/>
          <w:sz w:val="24"/>
          <w:szCs w:val="24"/>
          <w:lang w:val="en-GB"/>
        </w:rPr>
        <w:t>et al.</w:t>
      </w:r>
      <w:r w:rsidR="004E3F9B" w:rsidRPr="00387E86">
        <w:rPr>
          <w:rFonts w:ascii="Calibri" w:eastAsiaTheme="minorHAnsi" w:cs="Calibri"/>
          <w:sz w:val="24"/>
          <w:szCs w:val="24"/>
          <w:lang w:val="en-GB"/>
        </w:rPr>
        <w:t xml:space="preserve"> 2025)</w:t>
      </w:r>
      <w:r w:rsidR="004E3F9B">
        <w:rPr>
          <w:sz w:val="24"/>
          <w:szCs w:val="24"/>
        </w:rPr>
        <w:fldChar w:fldCharType="end"/>
      </w:r>
      <w:r w:rsidR="004E3F9B">
        <w:rPr>
          <w:sz w:val="24"/>
          <w:szCs w:val="24"/>
        </w:rPr>
        <w:t xml:space="preserve">. For the postal sector specifically this has meant that they need to offer new services and products that reflect the growing mandate to connect a countries citizens together where people increasingly prefer to communicate digitally </w:t>
      </w:r>
      <w:r w:rsidR="004E3F9B">
        <w:rPr>
          <w:sz w:val="24"/>
          <w:szCs w:val="24"/>
        </w:rPr>
        <w:fldChar w:fldCharType="begin"/>
      </w:r>
      <w:r w:rsidR="004E3F9B">
        <w:rPr>
          <w:sz w:val="24"/>
          <w:szCs w:val="24"/>
        </w:rPr>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Pr>
          <w:sz w:val="24"/>
          <w:szCs w:val="24"/>
        </w:rPr>
        <w:fldChar w:fldCharType="separate"/>
      </w:r>
      <w:r w:rsidR="004E3F9B">
        <w:rPr>
          <w:noProof/>
          <w:sz w:val="24"/>
          <w:szCs w:val="24"/>
        </w:rPr>
        <w:t>(Otsetova 2019)</w:t>
      </w:r>
      <w:r w:rsidR="004E3F9B">
        <w:rPr>
          <w:sz w:val="24"/>
          <w:szCs w:val="24"/>
        </w:rPr>
        <w:fldChar w:fldCharType="end"/>
      </w:r>
      <w:r w:rsidR="004E3F9B">
        <w:rPr>
          <w:sz w:val="24"/>
          <w:szCs w:val="24"/>
        </w:rPr>
        <w:t xml:space="preserve">. </w:t>
      </w:r>
    </w:p>
    <w:p w14:paraId="7D157813" w14:textId="0D045360" w:rsidR="0066622B" w:rsidRDefault="00D5388F" w:rsidP="005C0F3A">
      <w:pPr>
        <w:spacing w:line="360" w:lineRule="auto"/>
        <w:rPr>
          <w:sz w:val="24"/>
          <w:szCs w:val="24"/>
        </w:rPr>
      </w:pPr>
      <w:r>
        <w:rPr>
          <w:sz w:val="24"/>
          <w:szCs w:val="24"/>
        </w:rPr>
        <w:t>Such undertakings are often complex</w:t>
      </w:r>
      <w:r w:rsidR="003661B7">
        <w:rPr>
          <w:sz w:val="24"/>
          <w:szCs w:val="24"/>
        </w:rPr>
        <w:t xml:space="preserve"> and</w:t>
      </w:r>
      <w:r>
        <w:rPr>
          <w:sz w:val="24"/>
          <w:szCs w:val="24"/>
        </w:rPr>
        <w:t xml:space="preserve"> challenging</w:t>
      </w:r>
      <w:r w:rsidR="003661B7">
        <w:rPr>
          <w:sz w:val="24"/>
          <w:szCs w:val="24"/>
        </w:rPr>
        <w:t xml:space="preserve">, </w:t>
      </w:r>
      <w:r>
        <w:rPr>
          <w:sz w:val="24"/>
          <w:szCs w:val="24"/>
        </w:rPr>
        <w:t>requir</w:t>
      </w:r>
      <w:r w:rsidR="003661B7">
        <w:rPr>
          <w:sz w:val="24"/>
          <w:szCs w:val="24"/>
        </w:rPr>
        <w:t>ing</w:t>
      </w:r>
      <w:r>
        <w:rPr>
          <w:sz w:val="24"/>
          <w:szCs w:val="24"/>
        </w:rPr>
        <w:t xml:space="preserve"> good planning to be successful. </w:t>
      </w:r>
      <w:r w:rsidR="00B457B0">
        <w:rPr>
          <w:sz w:val="24"/>
          <w:szCs w:val="24"/>
        </w:rPr>
        <w:t xml:space="preserve">For a transformation to be a </w:t>
      </w:r>
      <w:r w:rsidR="003E2040">
        <w:rPr>
          <w:sz w:val="24"/>
          <w:szCs w:val="24"/>
        </w:rPr>
        <w:t>“</w:t>
      </w:r>
      <w:r w:rsidR="00B457B0">
        <w:rPr>
          <w:sz w:val="24"/>
          <w:szCs w:val="24"/>
        </w:rPr>
        <w:t>digital</w:t>
      </w:r>
      <w:r w:rsidR="003E2040">
        <w:rPr>
          <w:sz w:val="24"/>
          <w:szCs w:val="24"/>
        </w:rPr>
        <w:t>”</w:t>
      </w:r>
      <w:r w:rsidR="00B457B0">
        <w:rPr>
          <w:sz w:val="24"/>
          <w:szCs w:val="24"/>
        </w:rPr>
        <w:t xml:space="preserve"> transformation some aspect of information technology needs to involved. Example</w:t>
      </w:r>
      <w:r w:rsidR="004E3F9B">
        <w:rPr>
          <w:sz w:val="24"/>
          <w:szCs w:val="24"/>
        </w:rPr>
        <w:t>s</w:t>
      </w:r>
      <w:r w:rsidR="00B457B0">
        <w:rPr>
          <w:sz w:val="24"/>
          <w:szCs w:val="24"/>
        </w:rPr>
        <w:t xml:space="preserve"> can include a postal service moving away from sorting letters by hand and instead implementing an automated system that uses </w:t>
      </w:r>
      <w:bookmarkStart w:id="25" w:name="OLE_LINK3"/>
      <w:bookmarkStart w:id="26" w:name="OLE_LINK4"/>
      <w:r w:rsidR="00B457B0">
        <w:rPr>
          <w:sz w:val="24"/>
          <w:szCs w:val="24"/>
        </w:rPr>
        <w:t xml:space="preserve">optical character recognition </w:t>
      </w:r>
      <w:bookmarkEnd w:id="25"/>
      <w:bookmarkEnd w:id="26"/>
      <w:r w:rsidR="00B457B0">
        <w:rPr>
          <w:sz w:val="24"/>
          <w:szCs w:val="24"/>
        </w:rPr>
        <w:t>(OCR)</w:t>
      </w:r>
      <w:r w:rsidR="001A6BF5">
        <w:rPr>
          <w:sz w:val="24"/>
          <w:szCs w:val="24"/>
        </w:rPr>
        <w:t xml:space="preserve"> that can analyse hand writing </w:t>
      </w:r>
      <w:r w:rsidR="001A6BF5">
        <w:rPr>
          <w:sz w:val="24"/>
          <w:szCs w:val="24"/>
        </w:rPr>
        <w:fldChar w:fldCharType="begin"/>
      </w:r>
      <w:r w:rsidR="001A6BF5">
        <w:rPr>
          <w:sz w:val="24"/>
          <w:szCs w:val="24"/>
        </w:rPr>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Pr>
          <w:sz w:val="24"/>
          <w:szCs w:val="24"/>
        </w:rPr>
        <w:fldChar w:fldCharType="separate"/>
      </w:r>
      <w:r w:rsidR="001A6BF5" w:rsidRPr="001A6BF5">
        <w:rPr>
          <w:rFonts w:ascii="Calibri" w:eastAsiaTheme="minorHAnsi" w:cs="Calibri"/>
          <w:sz w:val="24"/>
          <w:szCs w:val="24"/>
          <w:lang w:val="en-GB"/>
        </w:rPr>
        <w:t xml:space="preserve">(Pallempati </w:t>
      </w:r>
      <w:r w:rsidR="001A6BF5" w:rsidRPr="001A6BF5">
        <w:rPr>
          <w:rFonts w:ascii="Calibri" w:eastAsiaTheme="minorHAnsi" w:cs="Calibri"/>
          <w:i/>
          <w:iCs/>
          <w:sz w:val="24"/>
          <w:szCs w:val="24"/>
          <w:lang w:val="en-GB"/>
        </w:rPr>
        <w:t>et al.</w:t>
      </w:r>
      <w:r w:rsidR="001A6BF5" w:rsidRPr="001A6BF5">
        <w:rPr>
          <w:rFonts w:ascii="Calibri" w:eastAsiaTheme="minorHAnsi" w:cs="Calibri"/>
          <w:sz w:val="24"/>
          <w:szCs w:val="24"/>
          <w:lang w:val="en-GB"/>
        </w:rPr>
        <w:t xml:space="preserve"> 2024)</w:t>
      </w:r>
      <w:r w:rsidR="001A6BF5">
        <w:rPr>
          <w:sz w:val="24"/>
          <w:szCs w:val="24"/>
        </w:rPr>
        <w:fldChar w:fldCharType="end"/>
      </w:r>
      <w:r w:rsidR="001A6BF5">
        <w:rPr>
          <w:sz w:val="24"/>
          <w:szCs w:val="24"/>
        </w:rPr>
        <w:t xml:space="preserve">. </w:t>
      </w:r>
      <w:r w:rsidR="00A605BD">
        <w:rPr>
          <w:sz w:val="24"/>
          <w:szCs w:val="24"/>
        </w:rPr>
        <w:t xml:space="preserve">Another example </w:t>
      </w:r>
      <w:r w:rsidR="0065055F">
        <w:rPr>
          <w:sz w:val="24"/>
          <w:szCs w:val="24"/>
        </w:rPr>
        <w:t>can be how</w:t>
      </w:r>
      <w:r w:rsidR="00A605BD">
        <w:rPr>
          <w:sz w:val="24"/>
          <w:szCs w:val="24"/>
        </w:rPr>
        <w:t xml:space="preserve"> a post service updates it legacy parcel tracking system</w:t>
      </w:r>
      <w:r w:rsidR="0065055F">
        <w:rPr>
          <w:sz w:val="24"/>
          <w:szCs w:val="24"/>
        </w:rPr>
        <w:t>,</w:t>
      </w:r>
      <w:r w:rsidR="00A605BD">
        <w:rPr>
          <w:sz w:val="24"/>
          <w:szCs w:val="24"/>
        </w:rPr>
        <w:t xml:space="preserve"> that only updated shipment data once per</w:t>
      </w:r>
      <w:r w:rsidR="0065055F">
        <w:rPr>
          <w:sz w:val="24"/>
          <w:szCs w:val="24"/>
        </w:rPr>
        <w:t xml:space="preserve"> day,</w:t>
      </w:r>
      <w:r w:rsidR="00A605BD">
        <w:rPr>
          <w:sz w:val="24"/>
          <w:szCs w:val="24"/>
        </w:rPr>
        <w:t xml:space="preserve"> with a real-time event driven tracking platform which allows customer to view regular updates in an app or website. </w:t>
      </w:r>
      <w:r w:rsidR="00F05DD6">
        <w:rPr>
          <w:sz w:val="24"/>
          <w:szCs w:val="24"/>
        </w:rPr>
        <w:t>Key players like Amazon are leading the way in how the traditional delivery space has been increasingly digitalised</w:t>
      </w:r>
      <w:r w:rsidR="00D532D7">
        <w:rPr>
          <w:sz w:val="24"/>
          <w:szCs w:val="24"/>
        </w:rPr>
        <w:t xml:space="preserve"> </w:t>
      </w:r>
      <w:r w:rsidR="00D532D7">
        <w:rPr>
          <w:sz w:val="24"/>
          <w:szCs w:val="24"/>
        </w:rPr>
        <w:fldChar w:fldCharType="begin"/>
      </w:r>
      <w:r w:rsidR="00D532D7">
        <w:rPr>
          <w:sz w:val="24"/>
          <w:szCs w:val="24"/>
        </w:rPr>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Pr>
          <w:sz w:val="24"/>
          <w:szCs w:val="24"/>
        </w:rPr>
        <w:fldChar w:fldCharType="separate"/>
      </w:r>
      <w:r w:rsidR="00D532D7">
        <w:rPr>
          <w:noProof/>
          <w:sz w:val="24"/>
          <w:szCs w:val="24"/>
        </w:rPr>
        <w:t>(Hassel and Sieker 2022)</w:t>
      </w:r>
      <w:r w:rsidR="00D532D7">
        <w:rPr>
          <w:sz w:val="24"/>
          <w:szCs w:val="24"/>
        </w:rPr>
        <w:fldChar w:fldCharType="end"/>
      </w:r>
      <w:r w:rsidR="00F05DD6">
        <w:rPr>
          <w:sz w:val="24"/>
          <w:szCs w:val="24"/>
        </w:rPr>
        <w:t xml:space="preserve">. The growth of </w:t>
      </w:r>
      <w:r w:rsidR="00D532D7">
        <w:rPr>
          <w:sz w:val="24"/>
          <w:szCs w:val="24"/>
        </w:rPr>
        <w:t>Amazons</w:t>
      </w:r>
      <w:r w:rsidR="00F05DD6">
        <w:rPr>
          <w:sz w:val="24"/>
          <w:szCs w:val="24"/>
        </w:rPr>
        <w:t xml:space="preserve"> market share in Europe highlights how digital transformation has become vital for the survival of the incumbent postal services, who either need to </w:t>
      </w:r>
      <w:r w:rsidR="00D532D7">
        <w:rPr>
          <w:sz w:val="24"/>
          <w:szCs w:val="24"/>
        </w:rPr>
        <w:t xml:space="preserve">innovate and transform or risk losing out to new players </w:t>
      </w:r>
      <w:r w:rsidR="00D532D7">
        <w:rPr>
          <w:sz w:val="24"/>
          <w:szCs w:val="24"/>
        </w:rPr>
        <w:fldChar w:fldCharType="begin"/>
      </w:r>
      <w:r w:rsidR="00D532D7">
        <w:rPr>
          <w:sz w:val="24"/>
          <w:szCs w:val="24"/>
        </w:rPr>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Pr>
          <w:sz w:val="24"/>
          <w:szCs w:val="24"/>
        </w:rPr>
        <w:fldChar w:fldCharType="separate"/>
      </w:r>
      <w:r w:rsidR="00D532D7">
        <w:rPr>
          <w:noProof/>
          <w:sz w:val="24"/>
          <w:szCs w:val="24"/>
        </w:rPr>
        <w:t>(Samambet and Khouangvichit 2025)</w:t>
      </w:r>
      <w:r w:rsidR="00D532D7">
        <w:rPr>
          <w:sz w:val="24"/>
          <w:szCs w:val="24"/>
        </w:rPr>
        <w:fldChar w:fldCharType="end"/>
      </w:r>
      <w:r w:rsidR="00D532D7">
        <w:rPr>
          <w:sz w:val="24"/>
          <w:szCs w:val="24"/>
        </w:rPr>
        <w:t>.</w:t>
      </w:r>
      <w:r w:rsidR="00FB695F">
        <w:rPr>
          <w:sz w:val="24"/>
          <w:szCs w:val="24"/>
        </w:rPr>
        <w:t xml:space="preserve"> Understanding why digital transformation occur is necessary before examining </w:t>
      </w:r>
      <w:r w:rsidR="0085757D" w:rsidRPr="0085757D">
        <w:rPr>
          <w:sz w:val="24"/>
          <w:szCs w:val="24"/>
        </w:rPr>
        <w:t>the enterprise architecture frameworks that organisations use to plan and govern such transformations.</w:t>
      </w:r>
      <w:r w:rsidR="00506E34">
        <w:rPr>
          <w:sz w:val="24"/>
          <w:szCs w:val="24"/>
        </w:rPr>
        <w:t xml:space="preserve"> </w:t>
      </w:r>
    </w:p>
    <w:p w14:paraId="6E07BA0E" w14:textId="39798B25" w:rsidR="00EB632F" w:rsidRDefault="00EB632F" w:rsidP="005C0F3A">
      <w:pPr>
        <w:spacing w:line="360" w:lineRule="auto"/>
        <w:rPr>
          <w:sz w:val="24"/>
          <w:szCs w:val="24"/>
        </w:rPr>
      </w:pPr>
    </w:p>
    <w:p w14:paraId="4D32503E" w14:textId="10663AB0" w:rsidR="007034E8" w:rsidRDefault="007034E8" w:rsidP="006D10E0">
      <w:pPr>
        <w:pStyle w:val="Disslevel3"/>
      </w:pPr>
      <w:bookmarkStart w:id="27" w:name="_Toc233796055"/>
      <w:r>
        <w:lastRenderedPageBreak/>
        <w:t xml:space="preserve">Enterprise Architecture for </w:t>
      </w:r>
      <w:r w:rsidR="004E3F9B">
        <w:t>Digital T</w:t>
      </w:r>
      <w:r>
        <w:t>ransformation</w:t>
      </w:r>
      <w:r w:rsidR="004E3F9B">
        <w:t>s</w:t>
      </w:r>
      <w:bookmarkEnd w:id="27"/>
    </w:p>
    <w:p w14:paraId="2A933758" w14:textId="38FDF44B" w:rsidR="00771527" w:rsidRDefault="00D5388F" w:rsidP="00FC7FEF">
      <w:pPr>
        <w:spacing w:line="360" w:lineRule="auto"/>
        <w:rPr>
          <w:sz w:val="24"/>
          <w:szCs w:val="24"/>
        </w:rPr>
      </w:pPr>
      <w:r>
        <w:rPr>
          <w:sz w:val="24"/>
          <w:szCs w:val="24"/>
        </w:rPr>
        <w:t>Various frameworks have been established to support organisations in achieving successful digital transformations. Many of these are</w:t>
      </w:r>
      <w:r w:rsidR="00396B54">
        <w:rPr>
          <w:sz w:val="24"/>
          <w:szCs w:val="24"/>
        </w:rPr>
        <w:t xml:space="preserve"> based </w:t>
      </w:r>
      <w:r>
        <w:rPr>
          <w:sz w:val="24"/>
          <w:szCs w:val="24"/>
        </w:rPr>
        <w:t>on enterprise architecture</w:t>
      </w:r>
      <w:r w:rsidR="00CA108C">
        <w:rPr>
          <w:sz w:val="24"/>
          <w:szCs w:val="24"/>
        </w:rPr>
        <w:t xml:space="preserve"> which is an IT discipline focused on the translation of corporate strategy into the daily operations</w:t>
      </w:r>
      <w:r w:rsidR="009D467D">
        <w:rPr>
          <w:sz w:val="24"/>
          <w:szCs w:val="24"/>
        </w:rPr>
        <w:t xml:space="preserve"> </w:t>
      </w:r>
      <w:r w:rsidR="00CA108C">
        <w:rPr>
          <w:sz w:val="24"/>
          <w:szCs w:val="24"/>
        </w:rPr>
        <w:t xml:space="preserve">to improve timeliness, efficiency and reliability of business information </w:t>
      </w:r>
      <w:r w:rsidR="00CA108C">
        <w:rPr>
          <w:sz w:val="24"/>
          <w:szCs w:val="24"/>
        </w:rPr>
        <w:fldChar w:fldCharType="begin"/>
      </w:r>
      <w:r w:rsidR="00CA108C">
        <w:rPr>
          <w:sz w:val="24"/>
          <w:szCs w:val="24"/>
        </w:rPr>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Pr>
          <w:sz w:val="24"/>
          <w:szCs w:val="24"/>
        </w:rPr>
        <w:fldChar w:fldCharType="separate"/>
      </w:r>
      <w:r w:rsidR="00CA108C">
        <w:rPr>
          <w:noProof/>
          <w:sz w:val="24"/>
          <w:szCs w:val="24"/>
        </w:rPr>
        <w:t>(Costa and Brito 2022)</w:t>
      </w:r>
      <w:r w:rsidR="00CA108C">
        <w:rPr>
          <w:sz w:val="24"/>
          <w:szCs w:val="24"/>
        </w:rPr>
        <w:fldChar w:fldCharType="end"/>
      </w:r>
      <w:r w:rsidR="00CA108C">
        <w:rPr>
          <w:sz w:val="24"/>
          <w:szCs w:val="24"/>
        </w:rPr>
        <w:t xml:space="preserve">. </w:t>
      </w:r>
      <w:r w:rsidR="009D467D">
        <w:rPr>
          <w:sz w:val="24"/>
          <w:szCs w:val="24"/>
        </w:rPr>
        <w:t xml:space="preserve">Its scope includes but is not limited to activities, workflows, people and processes which occur in the business </w:t>
      </w:r>
      <w:r w:rsidR="009D467D">
        <w:rPr>
          <w:sz w:val="24"/>
          <w:szCs w:val="24"/>
        </w:rPr>
        <w:fldChar w:fldCharType="begin"/>
      </w:r>
      <w:r w:rsidR="009D467D">
        <w:rPr>
          <w:sz w:val="24"/>
          <w:szCs w:val="24"/>
        </w:rPr>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Pr>
          <w:sz w:val="24"/>
          <w:szCs w:val="24"/>
        </w:rPr>
        <w:fldChar w:fldCharType="separate"/>
      </w:r>
      <w:r w:rsidR="009D467D">
        <w:rPr>
          <w:noProof/>
          <w:sz w:val="24"/>
          <w:szCs w:val="24"/>
        </w:rPr>
        <w:t>(Costa and Brito 2022)</w:t>
      </w:r>
      <w:r w:rsidR="009D467D">
        <w:rPr>
          <w:sz w:val="24"/>
          <w:szCs w:val="24"/>
        </w:rPr>
        <w:fldChar w:fldCharType="end"/>
      </w:r>
      <w:r w:rsidR="009D467D">
        <w:rPr>
          <w:sz w:val="24"/>
          <w:szCs w:val="24"/>
        </w:rPr>
        <w:t xml:space="preserve">. </w:t>
      </w:r>
      <w:r w:rsidR="00D51AED">
        <w:rPr>
          <w:sz w:val="24"/>
          <w:szCs w:val="24"/>
        </w:rPr>
        <w:t>Enterprise Architecture frameworks like The Open Group Architecture Framework (TOGAF)</w:t>
      </w:r>
      <w:r w:rsidR="009D467D">
        <w:rPr>
          <w:sz w:val="24"/>
          <w:szCs w:val="24"/>
        </w:rPr>
        <w:t xml:space="preserve"> </w:t>
      </w:r>
      <w:r w:rsidR="009A7E3B">
        <w:rPr>
          <w:sz w:val="24"/>
          <w:szCs w:val="24"/>
        </w:rPr>
        <w:t>which w</w:t>
      </w:r>
      <w:r w:rsidR="00F1009A">
        <w:rPr>
          <w:sz w:val="24"/>
          <w:szCs w:val="24"/>
        </w:rPr>
        <w:t>ere</w:t>
      </w:r>
      <w:r w:rsidR="009A7E3B">
        <w:rPr>
          <w:sz w:val="24"/>
          <w:szCs w:val="24"/>
        </w:rPr>
        <w:t xml:space="preserve"> designed to support organisational transformation</w:t>
      </w:r>
      <w:r w:rsidR="000D58CB">
        <w:rPr>
          <w:sz w:val="24"/>
          <w:szCs w:val="24"/>
        </w:rPr>
        <w:t>s</w:t>
      </w:r>
      <w:r w:rsidR="009A7E3B">
        <w:rPr>
          <w:sz w:val="24"/>
          <w:szCs w:val="24"/>
        </w:rPr>
        <w:t xml:space="preserve"> </w:t>
      </w:r>
      <w:r w:rsidR="00411ED7">
        <w:rPr>
          <w:sz w:val="24"/>
          <w:szCs w:val="24"/>
        </w:rPr>
        <w:t xml:space="preserve">that allow </w:t>
      </w:r>
      <w:r w:rsidR="00300979">
        <w:rPr>
          <w:sz w:val="24"/>
          <w:szCs w:val="24"/>
        </w:rPr>
        <w:t>an enterprise</w:t>
      </w:r>
      <w:r w:rsidR="00411ED7">
        <w:rPr>
          <w:sz w:val="24"/>
          <w:szCs w:val="24"/>
        </w:rPr>
        <w:t xml:space="preserve"> to adopt new trends in business and technology</w:t>
      </w:r>
      <w:r w:rsidR="00B64704">
        <w:rPr>
          <w:sz w:val="24"/>
          <w:szCs w:val="24"/>
        </w:rPr>
        <w:t xml:space="preserve"> </w:t>
      </w:r>
      <w:r w:rsidR="00B64704">
        <w:rPr>
          <w:sz w:val="24"/>
          <w:szCs w:val="24"/>
        </w:rPr>
        <w:fldChar w:fldCharType="begin"/>
      </w:r>
      <w:r w:rsidR="00402446">
        <w:rPr>
          <w:sz w:val="24"/>
          <w:szCs w:val="24"/>
        </w:rPr>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Pr>
          <w:sz w:val="24"/>
          <w:szCs w:val="24"/>
        </w:rPr>
        <w:fldChar w:fldCharType="separate"/>
      </w:r>
      <w:r w:rsidR="00402446">
        <w:rPr>
          <w:noProof/>
          <w:sz w:val="24"/>
          <w:szCs w:val="24"/>
        </w:rPr>
        <w:t>(The Open Group 2022a)</w:t>
      </w:r>
      <w:r w:rsidR="00B64704">
        <w:rPr>
          <w:sz w:val="24"/>
          <w:szCs w:val="24"/>
        </w:rPr>
        <w:fldChar w:fldCharType="end"/>
      </w:r>
      <w:r w:rsidR="00411ED7">
        <w:rPr>
          <w:sz w:val="24"/>
          <w:szCs w:val="24"/>
        </w:rPr>
        <w:t>.</w:t>
      </w:r>
      <w:r w:rsidR="00CF6257">
        <w:rPr>
          <w:sz w:val="24"/>
          <w:szCs w:val="24"/>
        </w:rPr>
        <w:t xml:space="preserve"> </w:t>
      </w:r>
      <w:r w:rsidR="00AE7626">
        <w:rPr>
          <w:sz w:val="24"/>
          <w:szCs w:val="24"/>
        </w:rPr>
        <w:t xml:space="preserve">These frameworks provide structure to process that support the digital transformation process. </w:t>
      </w:r>
    </w:p>
    <w:p w14:paraId="68071638" w14:textId="77777777" w:rsidR="00C507B6" w:rsidRDefault="00771527" w:rsidP="00FC7FEF">
      <w:pPr>
        <w:spacing w:line="360" w:lineRule="auto"/>
        <w:rPr>
          <w:sz w:val="24"/>
          <w:szCs w:val="24"/>
        </w:rPr>
      </w:pPr>
      <w:r>
        <w:rPr>
          <w:sz w:val="24"/>
          <w:szCs w:val="24"/>
        </w:rPr>
        <w:t xml:space="preserve">The need for an Enterprise Architecture unit in a business arises when it wants to change towards a new target architecture and away from a current “baseline” architecture . These change is often prompted by a desire to create or improve digital services and products. The implementation of such targets effect the underlying architecture at the Business level, the application level, the data level and the technology level. </w:t>
      </w:r>
      <w:r w:rsidR="00AE7626">
        <w:rPr>
          <w:sz w:val="24"/>
          <w:szCs w:val="24"/>
        </w:rPr>
        <w:t xml:space="preserve">In TOGAF there is an emphasis on gathering the requirements from the Business and mapping these to </w:t>
      </w:r>
      <w:r>
        <w:rPr>
          <w:sz w:val="24"/>
          <w:szCs w:val="24"/>
        </w:rPr>
        <w:t>levels and steps</w:t>
      </w:r>
      <w:r w:rsidR="00AE7626">
        <w:rPr>
          <w:sz w:val="24"/>
          <w:szCs w:val="24"/>
        </w:rPr>
        <w:t xml:space="preserve"> within the Architecture Development Method (ADM). </w:t>
      </w:r>
    </w:p>
    <w:p w14:paraId="4E8687E3" w14:textId="1A17F6CB" w:rsidR="00C15D19" w:rsidRDefault="00C15D19" w:rsidP="00FC7FEF">
      <w:pPr>
        <w:spacing w:line="360" w:lineRule="auto"/>
        <w:rPr>
          <w:sz w:val="24"/>
          <w:szCs w:val="24"/>
        </w:rPr>
      </w:pPr>
    </w:p>
    <w:p w14:paraId="54BF5FF1" w14:textId="77777777" w:rsidR="00C507B6" w:rsidRDefault="00C15D19" w:rsidP="00C507B6">
      <w:pPr>
        <w:keepNext/>
        <w:spacing w:line="360" w:lineRule="auto"/>
        <w:jc w:val="center"/>
      </w:pPr>
      <w:r w:rsidRPr="00C15D19">
        <w:rPr>
          <w:noProof/>
        </w:rPr>
        <w:lastRenderedPageBreak/>
        <w:drawing>
          <wp:inline distT="0" distB="0" distL="0" distR="0" wp14:anchorId="5F0F917E" wp14:editId="525295E9">
            <wp:extent cx="2967592" cy="3148423"/>
            <wp:effectExtent l="0" t="0" r="444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80931" cy="3162575"/>
                    </a:xfrm>
                    <a:prstGeom prst="rect">
                      <a:avLst/>
                    </a:prstGeom>
                  </pic:spPr>
                </pic:pic>
              </a:graphicData>
            </a:graphic>
          </wp:inline>
        </w:drawing>
      </w:r>
    </w:p>
    <w:p w14:paraId="24638FBB" w14:textId="3CCEEF32" w:rsidR="00C15D19" w:rsidRDefault="00C507B6" w:rsidP="00C507B6">
      <w:pPr>
        <w:pStyle w:val="Caption"/>
      </w:pPr>
      <w:r>
        <w:t xml:space="preserve">Figure </w:t>
      </w:r>
      <w:fldSimple w:instr=" STYLEREF 3 \s ">
        <w:r w:rsidR="00866111">
          <w:rPr>
            <w:noProof/>
          </w:rPr>
          <w:t>1.3.2</w:t>
        </w:r>
      </w:fldSimple>
      <w:r>
        <w:noBreakHyphen/>
      </w:r>
      <w:fldSimple w:instr=" SEQ Figure \* ARABIC \s 3 ">
        <w:r w:rsidR="00866111">
          <w:rPr>
            <w:noProof/>
          </w:rPr>
          <w:t>1</w:t>
        </w:r>
      </w:fldSimple>
      <w:r>
        <w:t xml:space="preserve"> TOGAF ADM Cycle</w:t>
      </w:r>
    </w:p>
    <w:p w14:paraId="0FB84F95" w14:textId="77777777" w:rsidR="00C507B6" w:rsidRDefault="00C507B6" w:rsidP="00C507B6">
      <w:pPr>
        <w:keepNext/>
        <w:spacing w:line="360" w:lineRule="auto"/>
        <w:jc w:val="center"/>
      </w:pPr>
    </w:p>
    <w:p w14:paraId="536B112E" w14:textId="4D7EFD88" w:rsidR="00C507B6" w:rsidRDefault="00C507B6" w:rsidP="00C507B6"/>
    <w:p w14:paraId="3787A30E" w14:textId="2B837490" w:rsidR="00C15D19" w:rsidRPr="00760BAB" w:rsidRDefault="00C507B6" w:rsidP="00760BAB">
      <w:pPr>
        <w:spacing w:line="360" w:lineRule="auto"/>
        <w:rPr>
          <w:sz w:val="24"/>
          <w:szCs w:val="24"/>
        </w:rPr>
      </w:pPr>
      <w:r>
        <w:rPr>
          <w:sz w:val="24"/>
          <w:szCs w:val="24"/>
        </w:rPr>
        <w:t xml:space="preserve">There are various stage in the ADM with the main steps being A to D where requirements are gathered for the specific levels of architecture and target architectures are created. These target architectures are then used as a blueprint for the implementation teams that work on the work packages associated with the digital transformation program. The ADM is an iterative process where a vision is established a stage A, the requirements are collected and targets visualised in B to C, the possible solutions identified in E, a roadmap for implementation developed at F and a governance taskforce setup at G to oversee the transformation </w:t>
      </w:r>
      <w:r>
        <w:rPr>
          <w:sz w:val="24"/>
          <w:szCs w:val="24"/>
        </w:rPr>
        <w:fldChar w:fldCharType="begin"/>
      </w:r>
      <w:r>
        <w:rPr>
          <w:sz w:val="24"/>
          <w:szCs w:val="24"/>
        </w:rPr>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Pr>
          <w:sz w:val="24"/>
          <w:szCs w:val="24"/>
        </w:rPr>
        <w:fldChar w:fldCharType="separate"/>
      </w:r>
      <w:r>
        <w:rPr>
          <w:noProof/>
          <w:sz w:val="24"/>
          <w:szCs w:val="24"/>
        </w:rPr>
        <w:t>(The Open Group 2022b)</w:t>
      </w:r>
      <w:r>
        <w:rPr>
          <w:sz w:val="24"/>
          <w:szCs w:val="24"/>
        </w:rPr>
        <w:fldChar w:fldCharType="end"/>
      </w:r>
      <w:r>
        <w:rPr>
          <w:sz w:val="24"/>
          <w:szCs w:val="24"/>
        </w:rPr>
        <w:t xml:space="preserve">. </w:t>
      </w:r>
      <w:r w:rsidR="007247B7">
        <w:rPr>
          <w:sz w:val="24"/>
          <w:szCs w:val="24"/>
        </w:rPr>
        <w:t xml:space="preserve">Having a structured framework in place is key in ensuring that a digital transformation has the best chance of success. It must be noted that many digital transformation fail due to the complexity of such initiatives and associated factors like budget overspending and milestones not being reached on time. </w:t>
      </w:r>
      <w:r w:rsidR="00FB695F">
        <w:rPr>
          <w:sz w:val="24"/>
          <w:szCs w:val="24"/>
        </w:rPr>
        <w:t>Understanding how digital transformations are planned</w:t>
      </w:r>
      <w:r w:rsidR="00E82F2F">
        <w:rPr>
          <w:sz w:val="24"/>
          <w:szCs w:val="24"/>
        </w:rPr>
        <w:t xml:space="preserve"> </w:t>
      </w:r>
      <w:r w:rsidR="0085757D" w:rsidRPr="0085757D">
        <w:rPr>
          <w:sz w:val="24"/>
          <w:szCs w:val="24"/>
        </w:rPr>
        <w:t xml:space="preserve">provides the </w:t>
      </w:r>
      <w:r w:rsidR="0085757D">
        <w:rPr>
          <w:sz w:val="24"/>
          <w:szCs w:val="24"/>
        </w:rPr>
        <w:t>baseline</w:t>
      </w:r>
      <w:r w:rsidR="0085757D" w:rsidRPr="0085757D">
        <w:rPr>
          <w:sz w:val="24"/>
          <w:szCs w:val="24"/>
        </w:rPr>
        <w:t xml:space="preserve"> for examining how enterprises organise their business capabilities into domains </w:t>
      </w:r>
      <w:r w:rsidR="0085757D">
        <w:rPr>
          <w:sz w:val="24"/>
          <w:szCs w:val="24"/>
        </w:rPr>
        <w:t>to</w:t>
      </w:r>
      <w:r w:rsidR="002C4504">
        <w:rPr>
          <w:sz w:val="24"/>
          <w:szCs w:val="24"/>
        </w:rPr>
        <w:t xml:space="preserve"> </w:t>
      </w:r>
      <w:r w:rsidR="002C4504" w:rsidRPr="0085757D">
        <w:rPr>
          <w:sz w:val="24"/>
          <w:szCs w:val="24"/>
        </w:rPr>
        <w:t xml:space="preserve">support </w:t>
      </w:r>
      <w:r w:rsidR="004B4026">
        <w:rPr>
          <w:sz w:val="24"/>
          <w:szCs w:val="24"/>
        </w:rPr>
        <w:t xml:space="preserve">resilient </w:t>
      </w:r>
      <w:r w:rsidR="002C4504" w:rsidRPr="0085757D">
        <w:rPr>
          <w:sz w:val="24"/>
          <w:szCs w:val="24"/>
        </w:rPr>
        <w:t>software architectures</w:t>
      </w:r>
      <w:r w:rsidR="002C4504">
        <w:rPr>
          <w:sz w:val="24"/>
          <w:szCs w:val="24"/>
        </w:rPr>
        <w:t>.</w:t>
      </w:r>
      <w:r w:rsidR="00E82F2F">
        <w:rPr>
          <w:sz w:val="24"/>
          <w:szCs w:val="24"/>
        </w:rPr>
        <w:t xml:space="preserve"> </w:t>
      </w:r>
    </w:p>
    <w:p w14:paraId="76B38461" w14:textId="05B9F148" w:rsidR="007034E8" w:rsidRPr="007034E8" w:rsidRDefault="007034E8" w:rsidP="006D10E0">
      <w:pPr>
        <w:pStyle w:val="Disslevel3"/>
      </w:pPr>
      <w:bookmarkStart w:id="28" w:name="_Toc233796056"/>
      <w:r>
        <w:lastRenderedPageBreak/>
        <w:t>Domain Driven Enterprise</w:t>
      </w:r>
      <w:bookmarkEnd w:id="28"/>
      <w:r>
        <w:t xml:space="preserve"> </w:t>
      </w:r>
    </w:p>
    <w:p w14:paraId="28BE0F93" w14:textId="77777777" w:rsidR="003C6110" w:rsidRDefault="00EC6332" w:rsidP="00E430F0">
      <w:pPr>
        <w:spacing w:after="0" w:line="360" w:lineRule="auto"/>
        <w:jc w:val="both"/>
        <w:rPr>
          <w:sz w:val="24"/>
          <w:szCs w:val="24"/>
        </w:rPr>
      </w:pPr>
      <w:r>
        <w:rPr>
          <w:sz w:val="24"/>
          <w:szCs w:val="24"/>
        </w:rPr>
        <w:t xml:space="preserve">The idea of a Domain Driven Enterprise revolves around </w:t>
      </w:r>
      <w:r w:rsidR="00161B20">
        <w:rPr>
          <w:sz w:val="24"/>
          <w:szCs w:val="24"/>
        </w:rPr>
        <w:t>microservices that are deployed within a bounded context</w:t>
      </w:r>
      <w:r w:rsidR="00CE7B6B">
        <w:rPr>
          <w:sz w:val="24"/>
          <w:szCs w:val="24"/>
        </w:rPr>
        <w:t xml:space="preserve"> relating to IT operations and services</w:t>
      </w:r>
      <w:r w:rsidR="006769DA">
        <w:rPr>
          <w:sz w:val="24"/>
          <w:szCs w:val="24"/>
        </w:rPr>
        <w:t xml:space="preserve"> of a business </w:t>
      </w:r>
      <w:r w:rsidR="006769DA">
        <w:rPr>
          <w:sz w:val="24"/>
          <w:szCs w:val="24"/>
        </w:rPr>
        <w:fldChar w:fldCharType="begin"/>
      </w:r>
      <w:r w:rsidR="006769DA">
        <w:rPr>
          <w:sz w:val="24"/>
          <w:szCs w:val="24"/>
        </w:rPr>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Pr>
          <w:sz w:val="24"/>
          <w:szCs w:val="24"/>
        </w:rPr>
        <w:fldChar w:fldCharType="separate"/>
      </w:r>
      <w:r w:rsidR="006769DA" w:rsidRPr="006769DA">
        <w:rPr>
          <w:rFonts w:ascii="Calibri" w:eastAsiaTheme="minorHAnsi" w:cs="Calibri"/>
          <w:sz w:val="24"/>
          <w:szCs w:val="24"/>
          <w:lang w:val="en-GB"/>
        </w:rPr>
        <w:t xml:space="preserve">(Zhong </w:t>
      </w:r>
      <w:r w:rsidR="006769DA" w:rsidRPr="006769DA">
        <w:rPr>
          <w:rFonts w:ascii="Calibri" w:eastAsiaTheme="minorHAnsi" w:cs="Calibri"/>
          <w:i/>
          <w:iCs/>
          <w:sz w:val="24"/>
          <w:szCs w:val="24"/>
          <w:lang w:val="en-GB"/>
        </w:rPr>
        <w:t>et al.</w:t>
      </w:r>
      <w:r w:rsidR="006769DA" w:rsidRPr="006769DA">
        <w:rPr>
          <w:rFonts w:ascii="Calibri" w:eastAsiaTheme="minorHAnsi" w:cs="Calibri"/>
          <w:sz w:val="24"/>
          <w:szCs w:val="24"/>
          <w:lang w:val="en-GB"/>
        </w:rPr>
        <w:t xml:space="preserve"> 2024)</w:t>
      </w:r>
      <w:r w:rsidR="006769DA">
        <w:rPr>
          <w:sz w:val="24"/>
          <w:szCs w:val="24"/>
        </w:rPr>
        <w:fldChar w:fldCharType="end"/>
      </w:r>
      <w:r w:rsidR="006769DA">
        <w:rPr>
          <w:sz w:val="24"/>
          <w:szCs w:val="24"/>
        </w:rPr>
        <w:t>.</w:t>
      </w:r>
      <w:r w:rsidR="00A7456D">
        <w:rPr>
          <w:sz w:val="24"/>
          <w:szCs w:val="24"/>
        </w:rPr>
        <w:t xml:space="preserve"> </w:t>
      </w:r>
      <w:r w:rsidR="00161B20">
        <w:rPr>
          <w:sz w:val="24"/>
          <w:szCs w:val="24"/>
        </w:rPr>
        <w:t>This bounded context is called a</w:t>
      </w:r>
      <w:r w:rsidR="00CE7B6B">
        <w:rPr>
          <w:sz w:val="24"/>
          <w:szCs w:val="24"/>
        </w:rPr>
        <w:t>n IT</w:t>
      </w:r>
      <w:r w:rsidR="00161B20">
        <w:rPr>
          <w:sz w:val="24"/>
          <w:szCs w:val="24"/>
        </w:rPr>
        <w:t xml:space="preserve"> domain and is responsible for a specific </w:t>
      </w:r>
      <w:r w:rsidR="00CE7B6B">
        <w:rPr>
          <w:sz w:val="24"/>
          <w:szCs w:val="24"/>
        </w:rPr>
        <w:t xml:space="preserve">IT </w:t>
      </w:r>
      <w:r w:rsidR="00161B20">
        <w:rPr>
          <w:sz w:val="24"/>
          <w:szCs w:val="24"/>
        </w:rPr>
        <w:t xml:space="preserve">capability within an enterprise. Each enterprise can decide how detailed there domains can be. For a smaller organisation there might be a few core domains </w:t>
      </w:r>
      <w:r w:rsidR="00CE7B6B">
        <w:rPr>
          <w:sz w:val="24"/>
          <w:szCs w:val="24"/>
        </w:rPr>
        <w:t xml:space="preserve">for IT applications used by groups </w:t>
      </w:r>
      <w:r w:rsidR="00161B20">
        <w:rPr>
          <w:sz w:val="24"/>
          <w:szCs w:val="24"/>
        </w:rPr>
        <w:t xml:space="preserve">such as “Finance”, “Human Relations” or Accounting”. In a larger enterprise there normally is a need for sub domains in order to differentiate between finer core </w:t>
      </w:r>
      <w:r w:rsidR="00CE7B6B">
        <w:rPr>
          <w:sz w:val="24"/>
          <w:szCs w:val="24"/>
        </w:rPr>
        <w:t xml:space="preserve">IT </w:t>
      </w:r>
      <w:r w:rsidR="00161B20">
        <w:rPr>
          <w:sz w:val="24"/>
          <w:szCs w:val="24"/>
        </w:rPr>
        <w:t>capabilities such as “finance/invoice management”. In a postal service there could be domains such as a “</w:t>
      </w:r>
      <w:bookmarkStart w:id="29" w:name="OLE_LINK7"/>
      <w:bookmarkStart w:id="30" w:name="OLE_LINK8"/>
      <w:r w:rsidR="00161B20">
        <w:rPr>
          <w:sz w:val="24"/>
          <w:szCs w:val="24"/>
        </w:rPr>
        <w:t>Logistics/</w:t>
      </w:r>
      <w:bookmarkEnd w:id="29"/>
      <w:bookmarkEnd w:id="30"/>
      <w:r w:rsidR="00161B20">
        <w:rPr>
          <w:sz w:val="24"/>
          <w:szCs w:val="24"/>
        </w:rPr>
        <w:t xml:space="preserve">Parcel Tracking”, “Logistics/Logistic Centre” and “Logistics/Delivery Base”.  </w:t>
      </w:r>
      <w:r w:rsidR="00CE7B6B">
        <w:rPr>
          <w:sz w:val="24"/>
          <w:szCs w:val="24"/>
        </w:rPr>
        <w:t xml:space="preserve">Each of these </w:t>
      </w:r>
      <w:r w:rsidR="00BC2DC7">
        <w:rPr>
          <w:sz w:val="24"/>
          <w:szCs w:val="24"/>
        </w:rPr>
        <w:t xml:space="preserve">IT </w:t>
      </w:r>
      <w:r w:rsidR="00CE7B6B">
        <w:rPr>
          <w:sz w:val="24"/>
          <w:szCs w:val="24"/>
        </w:rPr>
        <w:t>domains is</w:t>
      </w:r>
      <w:r w:rsidR="00BC2DC7">
        <w:rPr>
          <w:sz w:val="24"/>
          <w:szCs w:val="24"/>
        </w:rPr>
        <w:t xml:space="preserve"> managed</w:t>
      </w:r>
      <w:r w:rsidR="00CE7B6B">
        <w:rPr>
          <w:sz w:val="24"/>
          <w:szCs w:val="24"/>
        </w:rPr>
        <w:t xml:space="preserve"> by a specific </w:t>
      </w:r>
      <w:r w:rsidR="00BC2DC7">
        <w:rPr>
          <w:sz w:val="24"/>
          <w:szCs w:val="24"/>
        </w:rPr>
        <w:t xml:space="preserve">IT </w:t>
      </w:r>
      <w:r w:rsidR="00CE7B6B">
        <w:rPr>
          <w:sz w:val="24"/>
          <w:szCs w:val="24"/>
        </w:rPr>
        <w:t>team that manages the IT applications and operations for t</w:t>
      </w:r>
      <w:r w:rsidR="00BC2DC7">
        <w:rPr>
          <w:sz w:val="24"/>
          <w:szCs w:val="24"/>
        </w:rPr>
        <w:t>he</w:t>
      </w:r>
      <w:r w:rsidR="00CE7B6B">
        <w:rPr>
          <w:sz w:val="24"/>
          <w:szCs w:val="24"/>
        </w:rPr>
        <w:t xml:space="preserve"> unique bounded context. </w:t>
      </w:r>
    </w:p>
    <w:p w14:paraId="1E951853" w14:textId="77777777" w:rsidR="003C6110" w:rsidRDefault="003C6110" w:rsidP="00E430F0">
      <w:pPr>
        <w:spacing w:after="0" w:line="360" w:lineRule="auto"/>
        <w:jc w:val="both"/>
        <w:rPr>
          <w:sz w:val="24"/>
          <w:szCs w:val="24"/>
        </w:rPr>
      </w:pPr>
    </w:p>
    <w:p w14:paraId="570AB11F" w14:textId="27C2E7D7" w:rsidR="00A806B5" w:rsidRPr="008E68F6" w:rsidRDefault="00C71A0B" w:rsidP="00E430F0">
      <w:pPr>
        <w:spacing w:after="0" w:line="360" w:lineRule="auto"/>
        <w:jc w:val="both"/>
        <w:rPr>
          <w:sz w:val="24"/>
          <w:szCs w:val="24"/>
        </w:rPr>
      </w:pPr>
      <w:r>
        <w:rPr>
          <w:sz w:val="24"/>
          <w:szCs w:val="24"/>
        </w:rPr>
        <w:t xml:space="preserve">This </w:t>
      </w:r>
      <w:r w:rsidR="003C6110">
        <w:rPr>
          <w:sz w:val="24"/>
          <w:szCs w:val="24"/>
        </w:rPr>
        <w:t xml:space="preserve">domain driven enterprise </w:t>
      </w:r>
      <w:r>
        <w:rPr>
          <w:sz w:val="24"/>
          <w:szCs w:val="24"/>
        </w:rPr>
        <w:t xml:space="preserve">setup allows for clear </w:t>
      </w:r>
      <w:r w:rsidR="006B4EDA">
        <w:rPr>
          <w:sz w:val="24"/>
          <w:szCs w:val="24"/>
        </w:rPr>
        <w:t>ownership</w:t>
      </w:r>
      <w:r>
        <w:rPr>
          <w:sz w:val="24"/>
          <w:szCs w:val="24"/>
        </w:rPr>
        <w:t xml:space="preserve"> to be assigned to domain owners who are responsible for their specific business capability within the enterprise. </w:t>
      </w:r>
      <w:r w:rsidR="006B4EDA">
        <w:rPr>
          <w:sz w:val="24"/>
          <w:szCs w:val="24"/>
        </w:rPr>
        <w:t xml:space="preserve">These business capabilities can then be managed in a more focused manner and avoids multiple teams advancing different ideologies for the same purpose. </w:t>
      </w:r>
      <w:r w:rsidR="003C6110">
        <w:rPr>
          <w:sz w:val="24"/>
          <w:szCs w:val="24"/>
        </w:rPr>
        <w:t>Thus all core skills, knowledge and expertise for</w:t>
      </w:r>
      <w:r w:rsidR="004D5AA9">
        <w:rPr>
          <w:sz w:val="24"/>
          <w:szCs w:val="24"/>
        </w:rPr>
        <w:t xml:space="preserve"> </w:t>
      </w:r>
      <w:r w:rsidR="004619E3">
        <w:rPr>
          <w:sz w:val="24"/>
          <w:szCs w:val="24"/>
        </w:rPr>
        <w:t xml:space="preserve">the business logic required </w:t>
      </w:r>
      <w:r w:rsidR="00EB67A7">
        <w:rPr>
          <w:sz w:val="24"/>
          <w:szCs w:val="24"/>
        </w:rPr>
        <w:t>to satisfy</w:t>
      </w:r>
      <w:r w:rsidR="004619E3">
        <w:rPr>
          <w:sz w:val="24"/>
          <w:szCs w:val="24"/>
        </w:rPr>
        <w:t xml:space="preserve"> the </w:t>
      </w:r>
      <w:r w:rsidR="004D5AA9">
        <w:rPr>
          <w:sz w:val="24"/>
          <w:szCs w:val="24"/>
        </w:rPr>
        <w:t>customer of the domain</w:t>
      </w:r>
      <w:r w:rsidR="003C6110">
        <w:rPr>
          <w:sz w:val="24"/>
          <w:szCs w:val="24"/>
        </w:rPr>
        <w:t xml:space="preserve"> are centralised within the domain</w:t>
      </w:r>
      <w:r w:rsidR="004619E3">
        <w:rPr>
          <w:sz w:val="24"/>
          <w:szCs w:val="24"/>
        </w:rPr>
        <w:t xml:space="preserve"> </w:t>
      </w:r>
      <w:r w:rsidR="004619E3">
        <w:rPr>
          <w:sz w:val="24"/>
          <w:szCs w:val="24"/>
        </w:rPr>
        <w:fldChar w:fldCharType="begin"/>
      </w:r>
      <w:r w:rsidR="004619E3">
        <w:rPr>
          <w:sz w:val="24"/>
          <w:szCs w:val="24"/>
        </w:rPr>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Pr>
          <w:sz w:val="24"/>
          <w:szCs w:val="24"/>
        </w:rPr>
        <w:fldChar w:fldCharType="separate"/>
      </w:r>
      <w:r w:rsidR="004619E3" w:rsidRPr="004619E3">
        <w:rPr>
          <w:rFonts w:ascii="Calibri" w:eastAsiaTheme="minorHAnsi" w:cs="Calibri"/>
          <w:sz w:val="24"/>
          <w:szCs w:val="24"/>
          <w:lang w:val="en-GB"/>
        </w:rPr>
        <w:t xml:space="preserve">(Hippchen </w:t>
      </w:r>
      <w:r w:rsidR="004619E3" w:rsidRPr="004619E3">
        <w:rPr>
          <w:rFonts w:ascii="Calibri" w:eastAsiaTheme="minorHAnsi" w:cs="Calibri"/>
          <w:i/>
          <w:iCs/>
          <w:sz w:val="24"/>
          <w:szCs w:val="24"/>
          <w:lang w:val="en-GB"/>
        </w:rPr>
        <w:t>et al.</w:t>
      </w:r>
      <w:r w:rsidR="004619E3" w:rsidRPr="004619E3">
        <w:rPr>
          <w:rFonts w:ascii="Calibri" w:eastAsiaTheme="minorHAnsi" w:cs="Calibri"/>
          <w:sz w:val="24"/>
          <w:szCs w:val="24"/>
          <w:lang w:val="en-GB"/>
        </w:rPr>
        <w:t xml:space="preserve"> 2017)</w:t>
      </w:r>
      <w:r w:rsidR="004619E3">
        <w:rPr>
          <w:sz w:val="24"/>
          <w:szCs w:val="24"/>
        </w:rPr>
        <w:fldChar w:fldCharType="end"/>
      </w:r>
      <w:r w:rsidR="004619E3">
        <w:rPr>
          <w:sz w:val="24"/>
          <w:szCs w:val="24"/>
        </w:rPr>
        <w:t>.</w:t>
      </w:r>
      <w:r w:rsidR="003C6110">
        <w:rPr>
          <w:sz w:val="24"/>
          <w:szCs w:val="24"/>
        </w:rPr>
        <w:t xml:space="preserve"> </w:t>
      </w:r>
      <w:r w:rsidR="00EB67A7">
        <w:rPr>
          <w:sz w:val="24"/>
          <w:szCs w:val="24"/>
        </w:rPr>
        <w:t xml:space="preserve">In this case other domains can be customers of domains. </w:t>
      </w:r>
      <w:r w:rsidR="004619E3">
        <w:rPr>
          <w:sz w:val="24"/>
          <w:szCs w:val="24"/>
        </w:rPr>
        <w:t xml:space="preserve">This </w:t>
      </w:r>
      <w:r w:rsidR="003C6110">
        <w:rPr>
          <w:sz w:val="24"/>
          <w:szCs w:val="24"/>
        </w:rPr>
        <w:t>should lead to more efficient development since other teams do not need to learn that knowledge.</w:t>
      </w:r>
      <w:r w:rsidR="004619E3">
        <w:rPr>
          <w:sz w:val="24"/>
          <w:szCs w:val="24"/>
        </w:rPr>
        <w:t xml:space="preserve"> </w:t>
      </w:r>
      <w:r w:rsidR="003C6110">
        <w:rPr>
          <w:sz w:val="24"/>
          <w:szCs w:val="24"/>
        </w:rPr>
        <w:t xml:space="preserve"> Instead, if a team working in the “Parcel Tracking” domain needs a reporting tool to visualise shipments they would send their requirements to the “Reporting and Analytics” domain owner. </w:t>
      </w:r>
      <w:r w:rsidR="00957263">
        <w:rPr>
          <w:sz w:val="24"/>
          <w:szCs w:val="24"/>
        </w:rPr>
        <w:t>That domain owner and their team would take the data from a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Pr>
          <w:sz w:val="24"/>
          <w:szCs w:val="24"/>
        </w:rPr>
        <w:t>e</w:t>
      </w:r>
      <w:r w:rsidR="00957263">
        <w:rPr>
          <w:sz w:val="24"/>
          <w:szCs w:val="24"/>
        </w:rPr>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Pr>
          <w:sz w:val="24"/>
          <w:szCs w:val="24"/>
        </w:rPr>
        <w:t xml:space="preserve"> This </w:t>
      </w:r>
      <w:r w:rsidR="004619E3">
        <w:rPr>
          <w:sz w:val="24"/>
          <w:szCs w:val="24"/>
        </w:rPr>
        <w:t>leads to</w:t>
      </w:r>
      <w:r w:rsidR="00DD5E13">
        <w:rPr>
          <w:sz w:val="24"/>
          <w:szCs w:val="24"/>
        </w:rPr>
        <w:t xml:space="preserve"> the domain-inherent specifications </w:t>
      </w:r>
      <w:r w:rsidR="004619E3">
        <w:rPr>
          <w:sz w:val="24"/>
          <w:szCs w:val="24"/>
        </w:rPr>
        <w:t>being</w:t>
      </w:r>
      <w:r w:rsidR="00DD5E13">
        <w:rPr>
          <w:sz w:val="24"/>
          <w:szCs w:val="24"/>
        </w:rPr>
        <w:t xml:space="preserve"> </w:t>
      </w:r>
      <w:r w:rsidR="001859E9">
        <w:rPr>
          <w:sz w:val="24"/>
          <w:szCs w:val="24"/>
        </w:rPr>
        <w:t>hidden and abstracted behind the domain boundary</w:t>
      </w:r>
      <w:r w:rsidR="00501CA0">
        <w:rPr>
          <w:sz w:val="24"/>
          <w:szCs w:val="24"/>
        </w:rPr>
        <w:t xml:space="preserve"> </w:t>
      </w:r>
      <w:r w:rsidR="00501CA0">
        <w:rPr>
          <w:sz w:val="24"/>
          <w:szCs w:val="24"/>
        </w:rPr>
        <w:fldChar w:fldCharType="begin"/>
      </w:r>
      <w:r w:rsidR="00501CA0">
        <w:rPr>
          <w:sz w:val="24"/>
          <w:szCs w:val="24"/>
        </w:rPr>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Pr>
          <w:sz w:val="24"/>
          <w:szCs w:val="24"/>
        </w:rPr>
        <w:fldChar w:fldCharType="separate"/>
      </w:r>
      <w:r w:rsidR="00501CA0" w:rsidRPr="00501CA0">
        <w:rPr>
          <w:rFonts w:ascii="Calibri" w:eastAsiaTheme="minorHAnsi" w:cs="Calibri"/>
          <w:sz w:val="24"/>
          <w:szCs w:val="24"/>
          <w:lang w:val="en-GB"/>
        </w:rPr>
        <w:t xml:space="preserve">(Macías </w:t>
      </w:r>
      <w:r w:rsidR="00501CA0" w:rsidRPr="00501CA0">
        <w:rPr>
          <w:rFonts w:ascii="Calibri" w:eastAsiaTheme="minorHAnsi" w:cs="Calibri"/>
          <w:i/>
          <w:iCs/>
          <w:sz w:val="24"/>
          <w:szCs w:val="24"/>
          <w:lang w:val="en-GB"/>
        </w:rPr>
        <w:t>et al.</w:t>
      </w:r>
      <w:r w:rsidR="00501CA0" w:rsidRPr="00501CA0">
        <w:rPr>
          <w:rFonts w:ascii="Calibri" w:eastAsiaTheme="minorHAnsi" w:cs="Calibri"/>
          <w:sz w:val="24"/>
          <w:szCs w:val="24"/>
          <w:lang w:val="en-GB"/>
        </w:rPr>
        <w:t xml:space="preserve"> 2023)</w:t>
      </w:r>
      <w:r w:rsidR="00501CA0">
        <w:rPr>
          <w:sz w:val="24"/>
          <w:szCs w:val="24"/>
        </w:rPr>
        <w:fldChar w:fldCharType="end"/>
      </w:r>
      <w:r w:rsidR="001859E9">
        <w:rPr>
          <w:sz w:val="24"/>
          <w:szCs w:val="24"/>
        </w:rPr>
        <w:t>.</w:t>
      </w:r>
      <w:r w:rsidR="00DD5E13">
        <w:rPr>
          <w:sz w:val="24"/>
          <w:szCs w:val="24"/>
        </w:rPr>
        <w:t xml:space="preserve">   </w:t>
      </w:r>
      <w:r w:rsidR="00957263">
        <w:rPr>
          <w:sz w:val="24"/>
          <w:szCs w:val="24"/>
        </w:rPr>
        <w:t xml:space="preserve"> </w:t>
      </w:r>
      <w:r>
        <w:rPr>
          <w:sz w:val="24"/>
          <w:szCs w:val="24"/>
        </w:rPr>
        <w:t>Having established</w:t>
      </w:r>
      <w:r w:rsidRPr="008F0971">
        <w:rPr>
          <w:sz w:val="24"/>
          <w:szCs w:val="24"/>
        </w:rPr>
        <w:t xml:space="preserve"> </w:t>
      </w:r>
      <w:r>
        <w:rPr>
          <w:sz w:val="24"/>
          <w:szCs w:val="24"/>
        </w:rPr>
        <w:t>why</w:t>
      </w:r>
      <w:r w:rsidRPr="008F0971">
        <w:rPr>
          <w:sz w:val="24"/>
          <w:szCs w:val="24"/>
        </w:rPr>
        <w:t xml:space="preserve"> enterprises </w:t>
      </w:r>
      <w:r>
        <w:rPr>
          <w:sz w:val="24"/>
          <w:szCs w:val="24"/>
        </w:rPr>
        <w:t>design</w:t>
      </w:r>
      <w:r w:rsidRPr="008F0971">
        <w:rPr>
          <w:sz w:val="24"/>
          <w:szCs w:val="24"/>
        </w:rPr>
        <w:t xml:space="preserve"> bounded domains</w:t>
      </w:r>
      <w:r>
        <w:rPr>
          <w:sz w:val="24"/>
          <w:szCs w:val="24"/>
        </w:rPr>
        <w:t xml:space="preserve"> we can now </w:t>
      </w:r>
      <w:r w:rsidRPr="008F0971">
        <w:rPr>
          <w:sz w:val="24"/>
          <w:szCs w:val="24"/>
        </w:rPr>
        <w:t>exami</w:t>
      </w:r>
      <w:r>
        <w:rPr>
          <w:sz w:val="24"/>
          <w:szCs w:val="24"/>
        </w:rPr>
        <w:t>ne</w:t>
      </w:r>
      <w:r w:rsidRPr="008F0971">
        <w:rPr>
          <w:sz w:val="24"/>
          <w:szCs w:val="24"/>
        </w:rPr>
        <w:t xml:space="preserve"> the</w:t>
      </w:r>
      <w:r>
        <w:rPr>
          <w:sz w:val="24"/>
          <w:szCs w:val="24"/>
        </w:rPr>
        <w:t xml:space="preserve"> </w:t>
      </w:r>
      <w:r w:rsidRPr="008F0971">
        <w:rPr>
          <w:sz w:val="24"/>
          <w:szCs w:val="24"/>
        </w:rPr>
        <w:t>transition from</w:t>
      </w:r>
      <w:r>
        <w:rPr>
          <w:sz w:val="24"/>
          <w:szCs w:val="24"/>
        </w:rPr>
        <w:t xml:space="preserve"> legacy </w:t>
      </w:r>
      <w:r w:rsidRPr="008F0971">
        <w:rPr>
          <w:sz w:val="24"/>
          <w:szCs w:val="24"/>
        </w:rPr>
        <w:t xml:space="preserve">monolithic applications </w:t>
      </w:r>
      <w:r w:rsidRPr="008F0971">
        <w:rPr>
          <w:sz w:val="24"/>
          <w:szCs w:val="24"/>
        </w:rPr>
        <w:lastRenderedPageBreak/>
        <w:t xml:space="preserve">towards </w:t>
      </w:r>
      <w:r w:rsidR="001F26BF" w:rsidRPr="001F26BF">
        <w:rPr>
          <w:sz w:val="24"/>
          <w:szCs w:val="24"/>
        </w:rPr>
        <w:t xml:space="preserve">modern domain-driven microservice architectures whose availability requirements must be </w:t>
      </w:r>
      <w:r w:rsidR="000374D4">
        <w:rPr>
          <w:sz w:val="24"/>
          <w:szCs w:val="24"/>
        </w:rPr>
        <w:t>met</w:t>
      </w:r>
      <w:r w:rsidR="001F26BF" w:rsidRPr="001F26BF">
        <w:rPr>
          <w:sz w:val="24"/>
          <w:szCs w:val="24"/>
        </w:rPr>
        <w:t xml:space="preserve"> </w:t>
      </w:r>
      <w:r w:rsidR="000522BB">
        <w:rPr>
          <w:sz w:val="24"/>
          <w:szCs w:val="24"/>
        </w:rPr>
        <w:t>for both</w:t>
      </w:r>
      <w:r w:rsidR="001F26BF" w:rsidRPr="001F26BF">
        <w:rPr>
          <w:sz w:val="24"/>
          <w:szCs w:val="24"/>
        </w:rPr>
        <w:t xml:space="preserve"> application and </w:t>
      </w:r>
      <w:r w:rsidR="000522BB">
        <w:rPr>
          <w:sz w:val="24"/>
          <w:szCs w:val="24"/>
        </w:rPr>
        <w:t xml:space="preserve">the </w:t>
      </w:r>
      <w:r w:rsidR="001F26BF" w:rsidRPr="001F26BF">
        <w:rPr>
          <w:sz w:val="24"/>
          <w:szCs w:val="24"/>
        </w:rPr>
        <w:t>infrastructure</w:t>
      </w:r>
      <w:r w:rsidR="000522BB">
        <w:rPr>
          <w:sz w:val="24"/>
          <w:szCs w:val="24"/>
        </w:rPr>
        <w:t xml:space="preserve"> level</w:t>
      </w:r>
      <w:r w:rsidRPr="008F0971">
        <w:rPr>
          <w:sz w:val="24"/>
          <w:szCs w:val="24"/>
        </w:rPr>
        <w:t>.</w:t>
      </w:r>
    </w:p>
    <w:p w14:paraId="26098551" w14:textId="6C9300E3" w:rsidR="00B24A0A" w:rsidRPr="008E68F6" w:rsidRDefault="00EE4C5B" w:rsidP="006D10E0">
      <w:pPr>
        <w:pStyle w:val="DissChHeading"/>
        <w:numPr>
          <w:ilvl w:val="1"/>
          <w:numId w:val="21"/>
        </w:numPr>
      </w:pPr>
      <w:bookmarkStart w:id="31" w:name="_Toc233796057"/>
      <w:r w:rsidRPr="008E68F6">
        <w:t>The transition from Monolith</w:t>
      </w:r>
      <w:r w:rsidR="000C4BCF" w:rsidRPr="008E68F6">
        <w:t>s</w:t>
      </w:r>
      <w:r w:rsidRPr="008E68F6">
        <w:t xml:space="preserve"> to</w:t>
      </w:r>
      <w:r w:rsidR="00913B91" w:rsidRPr="008E68F6">
        <w:t xml:space="preserve"> Domain Driven</w:t>
      </w:r>
      <w:r w:rsidRPr="008E68F6">
        <w:t xml:space="preserve"> Microservices</w:t>
      </w:r>
      <w:bookmarkEnd w:id="31"/>
    </w:p>
    <w:p w14:paraId="0596A9F9" w14:textId="09AB3D7F" w:rsidR="007034E8" w:rsidRDefault="007034E8" w:rsidP="006D10E0">
      <w:pPr>
        <w:pStyle w:val="Disslevel3"/>
      </w:pPr>
      <w:bookmarkStart w:id="32" w:name="_Toc233796058"/>
      <w:r>
        <w:t>Monolithic Architecture</w:t>
      </w:r>
      <w:bookmarkEnd w:id="32"/>
    </w:p>
    <w:p w14:paraId="24E55B5B" w14:textId="195DD7EA" w:rsidR="006372CA" w:rsidRDefault="00FC3A2F" w:rsidP="00CF3FE4">
      <w:pPr>
        <w:spacing w:line="360" w:lineRule="auto"/>
        <w:rPr>
          <w:sz w:val="24"/>
          <w:szCs w:val="24"/>
        </w:rPr>
      </w:pPr>
      <w:r w:rsidRPr="00CF3FE4">
        <w:rPr>
          <w:sz w:val="24"/>
          <w:szCs w:val="24"/>
        </w:rPr>
        <w:t>Software architecture is how IT applications are designed. The nature of the architecture can affect every aspect of the application including its functionality, reliability, scalability and associated costs</w:t>
      </w:r>
      <w:r w:rsidR="00FA2F0C" w:rsidRPr="00CF3FE4">
        <w:rPr>
          <w:sz w:val="24"/>
          <w:szCs w:val="24"/>
        </w:rPr>
        <w:t xml:space="preserve"> </w:t>
      </w:r>
      <w:r w:rsidR="00FA2F0C" w:rsidRPr="00CF3FE4">
        <w:rPr>
          <w:sz w:val="24"/>
          <w:szCs w:val="24"/>
        </w:rPr>
        <w:fldChar w:fldCharType="begin"/>
      </w:r>
      <w:r w:rsidR="00FA2F0C" w:rsidRPr="00CF3FE4">
        <w:rPr>
          <w:sz w:val="24"/>
          <w:szCs w:val="24"/>
        </w:rPr>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CF3FE4">
        <w:rPr>
          <w:sz w:val="24"/>
          <w:szCs w:val="24"/>
        </w:rPr>
        <w:fldChar w:fldCharType="separate"/>
      </w:r>
      <w:r w:rsidR="00FA2F0C" w:rsidRPr="00CF3FE4">
        <w:rPr>
          <w:sz w:val="24"/>
          <w:szCs w:val="24"/>
        </w:rPr>
        <w:t>(Mishra et al. 2022)</w:t>
      </w:r>
      <w:r w:rsidR="00FA2F0C" w:rsidRPr="00CF3FE4">
        <w:rPr>
          <w:sz w:val="24"/>
          <w:szCs w:val="24"/>
        </w:rPr>
        <w:fldChar w:fldCharType="end"/>
      </w:r>
      <w:r w:rsidRPr="00CF3FE4">
        <w:rPr>
          <w:sz w:val="24"/>
          <w:szCs w:val="24"/>
        </w:rPr>
        <w:t xml:space="preserve">. </w:t>
      </w:r>
      <w:r w:rsidR="00532F66" w:rsidRPr="00CF3FE4">
        <w:rPr>
          <w:sz w:val="24"/>
          <w:szCs w:val="24"/>
        </w:rPr>
        <w:t xml:space="preserve">Monolithic architecture is a specific kind of software architecture. </w:t>
      </w:r>
      <w:r w:rsidR="00B8650D" w:rsidRPr="00CF3FE4">
        <w:rPr>
          <w:sz w:val="24"/>
          <w:szCs w:val="24"/>
        </w:rPr>
        <w:t>It is a traditional method to develop applications where a single application houses multiple functionalities which many aspects of the business may rely on</w:t>
      </w:r>
      <w:r w:rsidR="00C66BD8">
        <w:rPr>
          <w:sz w:val="24"/>
          <w:szCs w:val="24"/>
        </w:rPr>
        <w:t>. This can</w:t>
      </w:r>
      <w:r w:rsidR="00B8650D" w:rsidRPr="00CF3FE4">
        <w:rPr>
          <w:sz w:val="24"/>
          <w:szCs w:val="24"/>
        </w:rPr>
        <w:t xml:space="preserve"> includ</w:t>
      </w:r>
      <w:r w:rsidR="00C66BD8">
        <w:rPr>
          <w:sz w:val="24"/>
          <w:szCs w:val="24"/>
        </w:rPr>
        <w:t>e</w:t>
      </w:r>
      <w:r w:rsidR="00574590" w:rsidRPr="00CF3FE4">
        <w:rPr>
          <w:sz w:val="24"/>
          <w:szCs w:val="24"/>
        </w:rPr>
        <w:t xml:space="preserve"> client and server side operations as well as interfaces, integrations layers, business logic and database layers </w:t>
      </w:r>
      <w:r w:rsidR="00574590" w:rsidRPr="00CF3FE4">
        <w:rPr>
          <w:sz w:val="24"/>
          <w:szCs w:val="24"/>
        </w:rPr>
        <w:fldChar w:fldCharType="begin"/>
      </w:r>
      <w:r w:rsidR="00574590" w:rsidRPr="00CF3FE4">
        <w:rPr>
          <w:sz w:val="24"/>
          <w:szCs w:val="24"/>
        </w:rPr>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CF3FE4">
        <w:rPr>
          <w:sz w:val="24"/>
          <w:szCs w:val="24"/>
        </w:rPr>
        <w:fldChar w:fldCharType="separate"/>
      </w:r>
      <w:r w:rsidR="00574590" w:rsidRPr="00CF3FE4">
        <w:rPr>
          <w:sz w:val="24"/>
          <w:szCs w:val="24"/>
        </w:rPr>
        <w:t>(Mishra et al. 2022)</w:t>
      </w:r>
      <w:r w:rsidR="00574590" w:rsidRPr="00CF3FE4">
        <w:rPr>
          <w:sz w:val="24"/>
          <w:szCs w:val="24"/>
        </w:rPr>
        <w:fldChar w:fldCharType="end"/>
      </w:r>
      <w:r w:rsidR="00B8650D" w:rsidRPr="00CF3FE4">
        <w:rPr>
          <w:sz w:val="24"/>
          <w:szCs w:val="24"/>
        </w:rPr>
        <w:t xml:space="preserve">. </w:t>
      </w:r>
      <w:r w:rsidR="00FE6BCD">
        <w:rPr>
          <w:sz w:val="24"/>
          <w:szCs w:val="24"/>
        </w:rPr>
        <w:t>Essentially a monolith cannot run its modules independently and is often deploy</w:t>
      </w:r>
      <w:r w:rsidR="008D4AA1">
        <w:rPr>
          <w:sz w:val="24"/>
          <w:szCs w:val="24"/>
        </w:rPr>
        <w:t>ed</w:t>
      </w:r>
      <w:r w:rsidR="00FE6BCD">
        <w:rPr>
          <w:sz w:val="24"/>
          <w:szCs w:val="24"/>
        </w:rPr>
        <w:t xml:space="preserve"> as a single application</w:t>
      </w:r>
      <w:r w:rsidR="00B65949">
        <w:rPr>
          <w:sz w:val="24"/>
          <w:szCs w:val="24"/>
        </w:rPr>
        <w:t xml:space="preserve"> with tight coupling to other systems</w:t>
      </w:r>
      <w:r w:rsidR="00FE6BCD">
        <w:rPr>
          <w:sz w:val="24"/>
          <w:szCs w:val="24"/>
        </w:rPr>
        <w:t xml:space="preserve"> </w:t>
      </w:r>
      <w:r w:rsidR="00FE6BCD">
        <w:rPr>
          <w:sz w:val="24"/>
          <w:szCs w:val="24"/>
        </w:rPr>
        <w:fldChar w:fldCharType="begin"/>
      </w:r>
      <w:r w:rsidR="00FE6BCD">
        <w:rPr>
          <w:sz w:val="24"/>
          <w:szCs w:val="24"/>
        </w:rPr>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Pr>
          <w:sz w:val="24"/>
          <w:szCs w:val="24"/>
        </w:rPr>
        <w:fldChar w:fldCharType="separate"/>
      </w:r>
      <w:r w:rsidR="00FE6BCD" w:rsidRPr="00FE6BCD">
        <w:rPr>
          <w:rFonts w:ascii="Calibri" w:eastAsiaTheme="minorHAnsi" w:cs="Calibri"/>
          <w:sz w:val="24"/>
          <w:szCs w:val="24"/>
          <w:lang w:val="en-GB"/>
        </w:rPr>
        <w:t xml:space="preserve">(Kiani </w:t>
      </w:r>
      <w:r w:rsidR="00FE6BCD" w:rsidRPr="00FE6BCD">
        <w:rPr>
          <w:rFonts w:ascii="Calibri" w:eastAsiaTheme="minorHAnsi" w:cs="Calibri"/>
          <w:i/>
          <w:iCs/>
          <w:sz w:val="24"/>
          <w:szCs w:val="24"/>
          <w:lang w:val="en-GB"/>
        </w:rPr>
        <w:t>et al.</w:t>
      </w:r>
      <w:r w:rsidR="00FE6BCD" w:rsidRPr="00FE6BCD">
        <w:rPr>
          <w:rFonts w:ascii="Calibri" w:eastAsiaTheme="minorHAnsi" w:cs="Calibri"/>
          <w:sz w:val="24"/>
          <w:szCs w:val="24"/>
          <w:lang w:val="en-GB"/>
        </w:rPr>
        <w:t xml:space="preserve"> 2024)</w:t>
      </w:r>
      <w:r w:rsidR="00FE6BCD">
        <w:rPr>
          <w:sz w:val="24"/>
          <w:szCs w:val="24"/>
        </w:rPr>
        <w:fldChar w:fldCharType="end"/>
      </w:r>
      <w:r w:rsidR="00FE6BCD">
        <w:rPr>
          <w:sz w:val="24"/>
          <w:szCs w:val="24"/>
        </w:rPr>
        <w:t xml:space="preserve">. </w:t>
      </w:r>
    </w:p>
    <w:p w14:paraId="77C85AF8" w14:textId="0748F44E" w:rsidR="00BB49B6" w:rsidRDefault="00B65949" w:rsidP="00CF3FE4">
      <w:pPr>
        <w:spacing w:line="360" w:lineRule="auto"/>
        <w:rPr>
          <w:sz w:val="24"/>
          <w:szCs w:val="24"/>
        </w:rPr>
      </w:pPr>
      <w:r>
        <w:rPr>
          <w:sz w:val="24"/>
          <w:szCs w:val="24"/>
        </w:rPr>
        <w:t>A monolithic can have advantages early in its lifetime when it has not become too complex since it requires less deployments and can be worked on centrally. However, this tend</w:t>
      </w:r>
      <w:r w:rsidR="006372CA">
        <w:rPr>
          <w:sz w:val="24"/>
          <w:szCs w:val="24"/>
        </w:rPr>
        <w:t>s</w:t>
      </w:r>
      <w:r>
        <w:rPr>
          <w:sz w:val="24"/>
          <w:szCs w:val="24"/>
        </w:rPr>
        <w:t xml:space="preserve"> to change as</w:t>
      </w:r>
      <w:r w:rsidR="00FE6BCD">
        <w:rPr>
          <w:sz w:val="24"/>
          <w:szCs w:val="24"/>
        </w:rPr>
        <w:t xml:space="preserve"> </w:t>
      </w:r>
      <w:r w:rsidR="002C4F28">
        <w:rPr>
          <w:sz w:val="24"/>
          <w:szCs w:val="24"/>
        </w:rPr>
        <w:t xml:space="preserve">a large amount functionality is often accumulated organically over years </w:t>
      </w:r>
      <w:r>
        <w:rPr>
          <w:sz w:val="24"/>
          <w:szCs w:val="24"/>
        </w:rPr>
        <w:t>via</w:t>
      </w:r>
      <w:r w:rsidR="002C4F28">
        <w:rPr>
          <w:sz w:val="24"/>
          <w:szCs w:val="24"/>
        </w:rPr>
        <w:t xml:space="preserve"> add-ons and </w:t>
      </w:r>
      <w:r>
        <w:rPr>
          <w:sz w:val="24"/>
          <w:szCs w:val="24"/>
        </w:rPr>
        <w:t xml:space="preserve">unplanned </w:t>
      </w:r>
      <w:r w:rsidR="002C4F28">
        <w:rPr>
          <w:sz w:val="24"/>
          <w:szCs w:val="24"/>
        </w:rPr>
        <w:t>extensions</w:t>
      </w:r>
      <w:r>
        <w:rPr>
          <w:sz w:val="24"/>
          <w:szCs w:val="24"/>
        </w:rPr>
        <w:t xml:space="preserve">. </w:t>
      </w:r>
      <w:r w:rsidR="002C4F28">
        <w:rPr>
          <w:sz w:val="24"/>
          <w:szCs w:val="24"/>
        </w:rPr>
        <w:t>Therefore the structure of a monolith tends to be</w:t>
      </w:r>
      <w:r>
        <w:rPr>
          <w:sz w:val="24"/>
          <w:szCs w:val="24"/>
        </w:rPr>
        <w:t>come more</w:t>
      </w:r>
      <w:r w:rsidR="002C4F28">
        <w:rPr>
          <w:sz w:val="24"/>
          <w:szCs w:val="24"/>
        </w:rPr>
        <w:t xml:space="preserve"> </w:t>
      </w:r>
      <w:r>
        <w:rPr>
          <w:sz w:val="24"/>
          <w:szCs w:val="24"/>
        </w:rPr>
        <w:t>complicated</w:t>
      </w:r>
      <w:r w:rsidR="002C4F28">
        <w:rPr>
          <w:sz w:val="24"/>
          <w:szCs w:val="24"/>
        </w:rPr>
        <w:t xml:space="preserve"> and even chaotic, with software developers often only understanding certain parts that they are responsible for and not the overall application itself due to its complexity and size. </w:t>
      </w:r>
      <w:r w:rsidR="00BC6665">
        <w:rPr>
          <w:sz w:val="24"/>
          <w:szCs w:val="24"/>
        </w:rPr>
        <w:t>Some of the key disadvantages that mature monolithic applications present include</w:t>
      </w:r>
      <w:r w:rsidR="009D67AF">
        <w:rPr>
          <w:sz w:val="24"/>
          <w:szCs w:val="24"/>
        </w:rPr>
        <w:t xml:space="preserve"> the difficulty to make changes due to tight coupling, any update forces the entire application to be redeployed</w:t>
      </w:r>
      <w:r w:rsidR="00487385">
        <w:rPr>
          <w:sz w:val="24"/>
          <w:szCs w:val="24"/>
        </w:rPr>
        <w:t xml:space="preserve"> and if a single failure occurs within the system everything can stop working </w:t>
      </w:r>
      <w:r w:rsidR="00261BA4">
        <w:rPr>
          <w:sz w:val="24"/>
          <w:szCs w:val="24"/>
        </w:rPr>
        <w:fldChar w:fldCharType="begin"/>
      </w:r>
      <w:r w:rsidR="00261BA4">
        <w:rPr>
          <w:sz w:val="24"/>
          <w:szCs w:val="24"/>
        </w:rPr>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Pr>
          <w:sz w:val="24"/>
          <w:szCs w:val="24"/>
        </w:rPr>
        <w:fldChar w:fldCharType="separate"/>
      </w:r>
      <w:r w:rsidR="00261BA4" w:rsidRPr="00261BA4">
        <w:rPr>
          <w:rFonts w:ascii="Calibri" w:eastAsiaTheme="minorHAnsi" w:cs="Calibri"/>
          <w:sz w:val="24"/>
          <w:szCs w:val="24"/>
          <w:lang w:val="en-GB"/>
        </w:rPr>
        <w:t xml:space="preserve">(Kiani </w:t>
      </w:r>
      <w:r w:rsidR="00261BA4" w:rsidRPr="00261BA4">
        <w:rPr>
          <w:rFonts w:ascii="Calibri" w:eastAsiaTheme="minorHAnsi" w:cs="Calibri"/>
          <w:i/>
          <w:iCs/>
          <w:sz w:val="24"/>
          <w:szCs w:val="24"/>
          <w:lang w:val="en-GB"/>
        </w:rPr>
        <w:t>et al.</w:t>
      </w:r>
      <w:r w:rsidR="00261BA4" w:rsidRPr="00261BA4">
        <w:rPr>
          <w:rFonts w:ascii="Calibri" w:eastAsiaTheme="minorHAnsi" w:cs="Calibri"/>
          <w:sz w:val="24"/>
          <w:szCs w:val="24"/>
          <w:lang w:val="en-GB"/>
        </w:rPr>
        <w:t xml:space="preserve"> 2024)</w:t>
      </w:r>
      <w:r w:rsidR="00261BA4">
        <w:rPr>
          <w:sz w:val="24"/>
          <w:szCs w:val="24"/>
        </w:rPr>
        <w:fldChar w:fldCharType="end"/>
      </w:r>
      <w:r w:rsidR="00487385">
        <w:rPr>
          <w:sz w:val="24"/>
          <w:szCs w:val="24"/>
        </w:rPr>
        <w:t xml:space="preserve">. </w:t>
      </w:r>
      <w:r w:rsidR="00DB1577">
        <w:rPr>
          <w:sz w:val="24"/>
          <w:szCs w:val="24"/>
        </w:rPr>
        <w:t xml:space="preserve">This tight coupling found in Monolithic applications makes it difficult to achieve the resilience and scalability required by the enterprise. </w:t>
      </w:r>
    </w:p>
    <w:p w14:paraId="032041E0" w14:textId="6364C117" w:rsidR="00D55424" w:rsidRPr="00CF3FE4" w:rsidRDefault="00C70096" w:rsidP="00CF3FE4">
      <w:pPr>
        <w:spacing w:line="360" w:lineRule="auto"/>
        <w:rPr>
          <w:sz w:val="24"/>
          <w:szCs w:val="24"/>
        </w:rPr>
      </w:pPr>
      <w:r>
        <w:rPr>
          <w:sz w:val="24"/>
          <w:szCs w:val="24"/>
        </w:rPr>
        <w:t xml:space="preserve">Aging monoliths using legacy software are also expensive with a high cost of ownership and maintenance </w:t>
      </w:r>
      <w:r>
        <w:rPr>
          <w:sz w:val="24"/>
          <w:szCs w:val="24"/>
        </w:rPr>
        <w:fldChar w:fldCharType="begin"/>
      </w:r>
      <w:r>
        <w:rPr>
          <w:sz w:val="24"/>
          <w:szCs w:val="24"/>
        </w:rPr>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Pr>
          <w:sz w:val="24"/>
          <w:szCs w:val="24"/>
        </w:rPr>
        <w:fldChar w:fldCharType="separate"/>
      </w:r>
      <w:r>
        <w:rPr>
          <w:noProof/>
          <w:sz w:val="24"/>
          <w:szCs w:val="24"/>
        </w:rPr>
        <w:t>(Ivanov and Tasheva 2021)</w:t>
      </w:r>
      <w:r>
        <w:rPr>
          <w:sz w:val="24"/>
          <w:szCs w:val="24"/>
        </w:rPr>
        <w:fldChar w:fldCharType="end"/>
      </w:r>
      <w:r>
        <w:rPr>
          <w:sz w:val="24"/>
          <w:szCs w:val="24"/>
        </w:rPr>
        <w:t xml:space="preserve">. They often have low performance and speed which is felt by the end user, resulting in a poor customer experience which can lead to reputational damage and a loss of clients over time </w:t>
      </w:r>
      <w:r>
        <w:rPr>
          <w:sz w:val="24"/>
          <w:szCs w:val="24"/>
        </w:rPr>
        <w:fldChar w:fldCharType="begin"/>
      </w:r>
      <w:r>
        <w:rPr>
          <w:sz w:val="24"/>
          <w:szCs w:val="24"/>
        </w:rPr>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Pr>
          <w:sz w:val="24"/>
          <w:szCs w:val="24"/>
        </w:rPr>
        <w:fldChar w:fldCharType="separate"/>
      </w:r>
      <w:r>
        <w:rPr>
          <w:noProof/>
          <w:sz w:val="24"/>
          <w:szCs w:val="24"/>
        </w:rPr>
        <w:t>(Ivanov and Tasheva 2021)</w:t>
      </w:r>
      <w:r>
        <w:rPr>
          <w:sz w:val="24"/>
          <w:szCs w:val="24"/>
        </w:rPr>
        <w:fldChar w:fldCharType="end"/>
      </w:r>
      <w:r>
        <w:rPr>
          <w:sz w:val="24"/>
          <w:szCs w:val="24"/>
        </w:rPr>
        <w:t xml:space="preserve">. In a fast changing environment the constant threat of hackers and malicious actors is also </w:t>
      </w:r>
      <w:r w:rsidR="00C5460D">
        <w:rPr>
          <w:sz w:val="24"/>
          <w:szCs w:val="24"/>
        </w:rPr>
        <w:t xml:space="preserve">harder to </w:t>
      </w:r>
      <w:r w:rsidR="00C5460D">
        <w:rPr>
          <w:sz w:val="24"/>
          <w:szCs w:val="24"/>
        </w:rPr>
        <w:lastRenderedPageBreak/>
        <w:t>defend against while using old</w:t>
      </w:r>
      <w:r w:rsidR="009E6517">
        <w:rPr>
          <w:sz w:val="24"/>
          <w:szCs w:val="24"/>
        </w:rPr>
        <w:t xml:space="preserve"> and</w:t>
      </w:r>
      <w:r w:rsidR="00C5460D">
        <w:rPr>
          <w:sz w:val="24"/>
          <w:szCs w:val="24"/>
        </w:rPr>
        <w:t xml:space="preserve"> unsupported technology that is difficult to maintain</w:t>
      </w:r>
      <w:r w:rsidR="009E6517">
        <w:rPr>
          <w:sz w:val="24"/>
          <w:szCs w:val="24"/>
        </w:rPr>
        <w:t xml:space="preserve"> </w:t>
      </w:r>
      <w:r w:rsidR="009E6517">
        <w:rPr>
          <w:sz w:val="24"/>
          <w:szCs w:val="24"/>
        </w:rPr>
        <w:fldChar w:fldCharType="begin"/>
      </w:r>
      <w:r w:rsidR="009E6517">
        <w:rPr>
          <w:sz w:val="24"/>
          <w:szCs w:val="24"/>
        </w:rPr>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Pr>
          <w:sz w:val="24"/>
          <w:szCs w:val="24"/>
        </w:rPr>
        <w:fldChar w:fldCharType="separate"/>
      </w:r>
      <w:r w:rsidR="009E6517">
        <w:rPr>
          <w:noProof/>
          <w:sz w:val="24"/>
          <w:szCs w:val="24"/>
        </w:rPr>
        <w:t>(Ivanov and Tasheva 2021)</w:t>
      </w:r>
      <w:r w:rsidR="009E6517">
        <w:rPr>
          <w:sz w:val="24"/>
          <w:szCs w:val="24"/>
        </w:rPr>
        <w:fldChar w:fldCharType="end"/>
      </w:r>
      <w:r w:rsidR="00C5460D">
        <w:rPr>
          <w:sz w:val="24"/>
          <w:szCs w:val="24"/>
        </w:rPr>
        <w:t xml:space="preserve">. </w:t>
      </w:r>
      <w:r w:rsidR="00762F1F">
        <w:rPr>
          <w:sz w:val="24"/>
          <w:szCs w:val="24"/>
        </w:rPr>
        <w:t>Thus</w:t>
      </w:r>
      <w:r w:rsidR="00E82F2F">
        <w:rPr>
          <w:sz w:val="24"/>
          <w:szCs w:val="24"/>
        </w:rPr>
        <w:t>,</w:t>
      </w:r>
      <w:r w:rsidR="00762F1F">
        <w:rPr>
          <w:sz w:val="24"/>
          <w:szCs w:val="24"/>
        </w:rPr>
        <w:t xml:space="preserve"> it is possible to understand why many enterprises feel the urgent need to transition away from Monolithic Architecture and towards an architecture </w:t>
      </w:r>
      <w:r w:rsidR="00D55424">
        <w:rPr>
          <w:sz w:val="24"/>
          <w:szCs w:val="24"/>
        </w:rPr>
        <w:t>that utilises</w:t>
      </w:r>
      <w:r w:rsidR="00762F1F">
        <w:rPr>
          <w:sz w:val="24"/>
          <w:szCs w:val="24"/>
        </w:rPr>
        <w:t xml:space="preserve"> Microservices</w:t>
      </w:r>
      <w:r w:rsidR="00E82F2F">
        <w:rPr>
          <w:sz w:val="24"/>
          <w:szCs w:val="24"/>
        </w:rPr>
        <w:t xml:space="preserve"> and </w:t>
      </w:r>
      <w:r w:rsidR="0096202A">
        <w:rPr>
          <w:sz w:val="24"/>
          <w:szCs w:val="24"/>
        </w:rPr>
        <w:t>creates new opportunities</w:t>
      </w:r>
      <w:r w:rsidR="00C83DE2">
        <w:rPr>
          <w:sz w:val="24"/>
          <w:szCs w:val="24"/>
        </w:rPr>
        <w:t xml:space="preserve"> for </w:t>
      </w:r>
      <w:r w:rsidR="0096202A">
        <w:rPr>
          <w:sz w:val="24"/>
          <w:szCs w:val="24"/>
        </w:rPr>
        <w:t>HA</w:t>
      </w:r>
      <w:r w:rsidR="00762F1F">
        <w:rPr>
          <w:sz w:val="24"/>
          <w:szCs w:val="24"/>
        </w:rPr>
        <w:t>.</w:t>
      </w:r>
    </w:p>
    <w:p w14:paraId="64562B3F" w14:textId="6E8314C5" w:rsidR="007034E8" w:rsidRDefault="007034E8" w:rsidP="006D10E0">
      <w:pPr>
        <w:pStyle w:val="Disslevel3"/>
      </w:pPr>
      <w:bookmarkStart w:id="33" w:name="_Toc233796059"/>
      <w:r>
        <w:t>Microservice</w:t>
      </w:r>
      <w:r w:rsidR="00DA2D56">
        <w:t>s</w:t>
      </w:r>
      <w:r>
        <w:t xml:space="preserve"> Architecture</w:t>
      </w:r>
      <w:bookmarkEnd w:id="33"/>
    </w:p>
    <w:p w14:paraId="3F56BD65" w14:textId="027F52F0" w:rsidR="008160D2" w:rsidRDefault="00DA2D56" w:rsidP="00DA2D56">
      <w:pPr>
        <w:spacing w:line="360" w:lineRule="auto"/>
        <w:rPr>
          <w:sz w:val="24"/>
          <w:szCs w:val="24"/>
        </w:rPr>
      </w:pPr>
      <w:r w:rsidRPr="00DA2D56">
        <w:rPr>
          <w:sz w:val="24"/>
          <w:szCs w:val="24"/>
        </w:rPr>
        <w:t xml:space="preserve">There has been a trend in enterprises to move towards </w:t>
      </w:r>
      <w:r>
        <w:rPr>
          <w:sz w:val="24"/>
          <w:szCs w:val="24"/>
        </w:rPr>
        <w:t>Microservices Architecture (MSA)</w:t>
      </w:r>
      <w:r w:rsidR="0098575C">
        <w:rPr>
          <w:sz w:val="24"/>
          <w:szCs w:val="24"/>
        </w:rPr>
        <w:t xml:space="preserve"> in order to enable the immediate modifications of business applications and reduce their complexity </w:t>
      </w:r>
      <w:r w:rsidR="0098575C">
        <w:rPr>
          <w:sz w:val="24"/>
          <w:szCs w:val="24"/>
        </w:rPr>
        <w:fldChar w:fldCharType="begin"/>
      </w:r>
      <w:r w:rsidR="0098575C">
        <w:rPr>
          <w:sz w:val="24"/>
          <w:szCs w:val="24"/>
        </w:rPr>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Pr>
          <w:sz w:val="24"/>
          <w:szCs w:val="24"/>
        </w:rPr>
        <w:fldChar w:fldCharType="separate"/>
      </w:r>
      <w:r w:rsidR="0098575C" w:rsidRPr="0098575C">
        <w:rPr>
          <w:rFonts w:ascii="Calibri" w:eastAsiaTheme="minorHAnsi" w:cs="Calibri"/>
          <w:sz w:val="24"/>
          <w:szCs w:val="24"/>
          <w:lang w:val="en-GB"/>
        </w:rPr>
        <w:t xml:space="preserve">(Kiani </w:t>
      </w:r>
      <w:r w:rsidR="0098575C" w:rsidRPr="0098575C">
        <w:rPr>
          <w:rFonts w:ascii="Calibri" w:eastAsiaTheme="minorHAnsi" w:cs="Calibri"/>
          <w:i/>
          <w:iCs/>
          <w:sz w:val="24"/>
          <w:szCs w:val="24"/>
          <w:lang w:val="en-GB"/>
        </w:rPr>
        <w:t>et al.</w:t>
      </w:r>
      <w:r w:rsidR="0098575C" w:rsidRPr="0098575C">
        <w:rPr>
          <w:rFonts w:ascii="Calibri" w:eastAsiaTheme="minorHAnsi" w:cs="Calibri"/>
          <w:sz w:val="24"/>
          <w:szCs w:val="24"/>
          <w:lang w:val="en-GB"/>
        </w:rPr>
        <w:t xml:space="preserve"> 2024)</w:t>
      </w:r>
      <w:r w:rsidR="0098575C">
        <w:rPr>
          <w:sz w:val="24"/>
          <w:szCs w:val="24"/>
        </w:rPr>
        <w:fldChar w:fldCharType="end"/>
      </w:r>
      <w:r w:rsidR="0098575C">
        <w:rPr>
          <w:sz w:val="24"/>
          <w:szCs w:val="24"/>
        </w:rPr>
        <w:t xml:space="preserve">. </w:t>
      </w:r>
      <w:r w:rsidR="00FA5DCB">
        <w:rPr>
          <w:sz w:val="24"/>
          <w:szCs w:val="24"/>
        </w:rPr>
        <w:t xml:space="preserve">MSA allows applications to deployed independently with fully </w:t>
      </w:r>
      <w:r w:rsidR="005F25E6">
        <w:rPr>
          <w:sz w:val="24"/>
          <w:szCs w:val="24"/>
        </w:rPr>
        <w:t>self-contained</w:t>
      </w:r>
      <w:r w:rsidR="00FA5DCB">
        <w:rPr>
          <w:sz w:val="24"/>
          <w:szCs w:val="24"/>
        </w:rPr>
        <w:t xml:space="preserve"> services</w:t>
      </w:r>
      <w:r w:rsidR="005F25E6">
        <w:rPr>
          <w:sz w:val="24"/>
          <w:szCs w:val="24"/>
        </w:rPr>
        <w:t xml:space="preserve"> that allows for faster releases and improved maintainability and scalability </w:t>
      </w:r>
      <w:r w:rsidR="005F25E6">
        <w:rPr>
          <w:sz w:val="24"/>
          <w:szCs w:val="24"/>
        </w:rPr>
        <w:fldChar w:fldCharType="begin"/>
      </w:r>
      <w:r w:rsidR="005F25E6">
        <w:rPr>
          <w:sz w:val="24"/>
          <w:szCs w:val="24"/>
        </w:rPr>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Pr>
          <w:sz w:val="24"/>
          <w:szCs w:val="24"/>
        </w:rPr>
        <w:fldChar w:fldCharType="separate"/>
      </w:r>
      <w:r w:rsidR="005F25E6">
        <w:rPr>
          <w:noProof/>
          <w:sz w:val="24"/>
          <w:szCs w:val="24"/>
        </w:rPr>
        <w:t>(Oumoussa and Saidi 2024)</w:t>
      </w:r>
      <w:r w:rsidR="005F25E6">
        <w:rPr>
          <w:sz w:val="24"/>
          <w:szCs w:val="24"/>
        </w:rPr>
        <w:fldChar w:fldCharType="end"/>
      </w:r>
      <w:r w:rsidR="00FA5DCB">
        <w:rPr>
          <w:sz w:val="24"/>
          <w:szCs w:val="24"/>
        </w:rPr>
        <w:t xml:space="preserve">. </w:t>
      </w:r>
      <w:r w:rsidR="00551CCC" w:rsidRPr="00551CCC">
        <w:rPr>
          <w:sz w:val="24"/>
          <w:szCs w:val="24"/>
        </w:rPr>
        <w:t>This architectural approach reflects principles found in the Unix philosophy</w:t>
      </w:r>
      <w:r w:rsidR="00551CCC">
        <w:rPr>
          <w:sz w:val="24"/>
          <w:szCs w:val="24"/>
        </w:rPr>
        <w:t xml:space="preserve"> </w:t>
      </w:r>
      <w:r w:rsidR="00FA5DCB">
        <w:rPr>
          <w:sz w:val="24"/>
          <w:szCs w:val="24"/>
        </w:rPr>
        <w:t xml:space="preserve">where each </w:t>
      </w:r>
      <w:r w:rsidR="00314AD6">
        <w:rPr>
          <w:sz w:val="24"/>
          <w:szCs w:val="24"/>
        </w:rPr>
        <w:t>program</w:t>
      </w:r>
      <w:r w:rsidR="00FA5DCB">
        <w:rPr>
          <w:sz w:val="24"/>
          <w:szCs w:val="24"/>
        </w:rPr>
        <w:t xml:space="preserve"> does only one thing and does it well</w:t>
      </w:r>
      <w:r w:rsidR="00551CCC">
        <w:rPr>
          <w:sz w:val="24"/>
          <w:szCs w:val="24"/>
        </w:rPr>
        <w:t xml:space="preserve"> </w:t>
      </w:r>
      <w:r w:rsidR="00551CCC">
        <w:rPr>
          <w:sz w:val="24"/>
          <w:szCs w:val="24"/>
        </w:rPr>
        <w:fldChar w:fldCharType="begin"/>
      </w:r>
      <w:r w:rsidR="00551CCC">
        <w:rPr>
          <w:sz w:val="24"/>
          <w:szCs w:val="24"/>
        </w:rPr>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Pr>
          <w:sz w:val="24"/>
          <w:szCs w:val="24"/>
        </w:rPr>
        <w:fldChar w:fldCharType="separate"/>
      </w:r>
      <w:r w:rsidR="00551CCC" w:rsidRPr="00551CCC">
        <w:rPr>
          <w:rFonts w:ascii="Calibri" w:eastAsiaTheme="minorHAnsi" w:cs="Calibri"/>
          <w:sz w:val="24"/>
          <w:szCs w:val="24"/>
          <w:lang w:val="en-GB"/>
        </w:rPr>
        <w:t xml:space="preserve">(McIlroy </w:t>
      </w:r>
      <w:r w:rsidR="00551CCC" w:rsidRPr="00551CCC">
        <w:rPr>
          <w:rFonts w:ascii="Calibri" w:eastAsiaTheme="minorHAnsi" w:cs="Calibri"/>
          <w:i/>
          <w:iCs/>
          <w:sz w:val="24"/>
          <w:szCs w:val="24"/>
          <w:lang w:val="en-GB"/>
        </w:rPr>
        <w:t>et al.</w:t>
      </w:r>
      <w:r w:rsidR="00551CCC" w:rsidRPr="00551CCC">
        <w:rPr>
          <w:rFonts w:ascii="Calibri" w:eastAsiaTheme="minorHAnsi" w:cs="Calibri"/>
          <w:sz w:val="24"/>
          <w:szCs w:val="24"/>
          <w:lang w:val="en-GB"/>
        </w:rPr>
        <w:t xml:space="preserve"> 1978)</w:t>
      </w:r>
      <w:r w:rsidR="00551CCC">
        <w:rPr>
          <w:sz w:val="24"/>
          <w:szCs w:val="24"/>
        </w:rPr>
        <w:fldChar w:fldCharType="end"/>
      </w:r>
      <w:r w:rsidR="00314AD6">
        <w:rPr>
          <w:sz w:val="24"/>
          <w:szCs w:val="24"/>
        </w:rPr>
        <w:t>.</w:t>
      </w:r>
      <w:r w:rsidR="00FA5DCB">
        <w:rPr>
          <w:sz w:val="24"/>
          <w:szCs w:val="24"/>
        </w:rPr>
        <w:t xml:space="preserve"> </w:t>
      </w:r>
      <w:r w:rsidR="00D56CF4">
        <w:rPr>
          <w:sz w:val="24"/>
          <w:szCs w:val="24"/>
        </w:rPr>
        <w:t xml:space="preserve">Working with the code base becomes easier and ownership is more easily assignable </w:t>
      </w:r>
      <w:r w:rsidR="00D56CF4">
        <w:rPr>
          <w:sz w:val="24"/>
          <w:szCs w:val="24"/>
        </w:rPr>
        <w:fldChar w:fldCharType="begin"/>
      </w:r>
      <w:r w:rsidR="00D56CF4">
        <w:rPr>
          <w:sz w:val="24"/>
          <w:szCs w:val="24"/>
        </w:rPr>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Pr>
          <w:rFonts w:ascii="Cambria Math" w:hAnsi="Cambria Math" w:cs="Cambria Math"/>
          <w:sz w:val="24"/>
          <w:szCs w:val="24"/>
        </w:rPr>
        <w:instrText>↵</w:instrText>
      </w:r>
      <w:r w:rsidR="00D56CF4">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Pr>
          <w:sz w:val="24"/>
          <w:szCs w:val="24"/>
        </w:rPr>
        <w:fldChar w:fldCharType="separate"/>
      </w:r>
      <w:r w:rsidR="00D56CF4" w:rsidRPr="00D56CF4">
        <w:rPr>
          <w:rFonts w:ascii="Calibri" w:eastAsiaTheme="minorHAnsi" w:cs="Calibri"/>
          <w:sz w:val="24"/>
          <w:szCs w:val="24"/>
          <w:lang w:val="en-GB"/>
        </w:rPr>
        <w:t xml:space="preserve">(Kalske </w:t>
      </w:r>
      <w:r w:rsidR="00D56CF4" w:rsidRPr="00D56CF4">
        <w:rPr>
          <w:rFonts w:ascii="Calibri" w:eastAsiaTheme="minorHAnsi" w:cs="Calibri"/>
          <w:i/>
          <w:iCs/>
          <w:sz w:val="24"/>
          <w:szCs w:val="24"/>
          <w:lang w:val="en-GB"/>
        </w:rPr>
        <w:t>et al.</w:t>
      </w:r>
      <w:r w:rsidR="00D56CF4" w:rsidRPr="00D56CF4">
        <w:rPr>
          <w:rFonts w:ascii="Calibri" w:eastAsiaTheme="minorHAnsi" w:cs="Calibri"/>
          <w:sz w:val="24"/>
          <w:szCs w:val="24"/>
          <w:lang w:val="en-GB"/>
        </w:rPr>
        <w:t xml:space="preserve"> 2018)</w:t>
      </w:r>
      <w:r w:rsidR="00D56CF4">
        <w:rPr>
          <w:sz w:val="24"/>
          <w:szCs w:val="24"/>
        </w:rPr>
        <w:fldChar w:fldCharType="end"/>
      </w:r>
      <w:r w:rsidR="00D56CF4">
        <w:rPr>
          <w:sz w:val="24"/>
          <w:szCs w:val="24"/>
        </w:rPr>
        <w:t xml:space="preserve">. </w:t>
      </w:r>
      <w:r w:rsidR="006D45CF">
        <w:rPr>
          <w:sz w:val="24"/>
          <w:szCs w:val="24"/>
        </w:rPr>
        <w:t>This simplifies work performed on each microservice, but can lead to more complex deployment operations, since multiple deployments are now required where in the past one may have been sufficient</w:t>
      </w:r>
      <w:r w:rsidR="000F11BA">
        <w:rPr>
          <w:sz w:val="24"/>
          <w:szCs w:val="24"/>
        </w:rPr>
        <w:t xml:space="preserve"> </w:t>
      </w:r>
      <w:r w:rsidR="000F11BA">
        <w:rPr>
          <w:sz w:val="24"/>
          <w:szCs w:val="24"/>
        </w:rPr>
        <w:fldChar w:fldCharType="begin"/>
      </w:r>
      <w:r w:rsidR="000F11BA">
        <w:rPr>
          <w:sz w:val="24"/>
          <w:szCs w:val="24"/>
        </w:rPr>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Pr>
          <w:sz w:val="24"/>
          <w:szCs w:val="24"/>
        </w:rPr>
        <w:fldChar w:fldCharType="separate"/>
      </w:r>
      <w:r w:rsidR="000F11BA" w:rsidRPr="000F11BA">
        <w:rPr>
          <w:rFonts w:ascii="Calibri" w:eastAsiaTheme="minorHAnsi" w:cs="Calibri"/>
          <w:sz w:val="24"/>
          <w:szCs w:val="24"/>
          <w:lang w:val="en-GB"/>
        </w:rPr>
        <w:t xml:space="preserve">(Zeng </w:t>
      </w:r>
      <w:r w:rsidR="000F11BA" w:rsidRPr="000F11BA">
        <w:rPr>
          <w:rFonts w:ascii="Calibri" w:eastAsiaTheme="minorHAnsi" w:cs="Calibri"/>
          <w:i/>
          <w:iCs/>
          <w:sz w:val="24"/>
          <w:szCs w:val="24"/>
          <w:lang w:val="en-GB"/>
        </w:rPr>
        <w:t>et al.</w:t>
      </w:r>
      <w:r w:rsidR="000F11BA" w:rsidRPr="000F11BA">
        <w:rPr>
          <w:rFonts w:ascii="Calibri" w:eastAsiaTheme="minorHAnsi" w:cs="Calibri"/>
          <w:sz w:val="24"/>
          <w:szCs w:val="24"/>
          <w:lang w:val="en-GB"/>
        </w:rPr>
        <w:t xml:space="preserve"> 2023)</w:t>
      </w:r>
      <w:r w:rsidR="000F11BA">
        <w:rPr>
          <w:sz w:val="24"/>
          <w:szCs w:val="24"/>
        </w:rPr>
        <w:fldChar w:fldCharType="end"/>
      </w:r>
      <w:r w:rsidR="006D45CF">
        <w:rPr>
          <w:sz w:val="24"/>
          <w:szCs w:val="24"/>
        </w:rPr>
        <w:t>.</w:t>
      </w:r>
      <w:r w:rsidR="000F11BA">
        <w:rPr>
          <w:sz w:val="24"/>
          <w:szCs w:val="24"/>
        </w:rPr>
        <w:t xml:space="preserve"> </w:t>
      </w:r>
    </w:p>
    <w:p w14:paraId="294F3468" w14:textId="506A737D" w:rsidR="007034E8" w:rsidRDefault="008160D2" w:rsidP="00DA2D56">
      <w:pPr>
        <w:spacing w:line="360" w:lineRule="auto"/>
        <w:rPr>
          <w:sz w:val="24"/>
          <w:szCs w:val="24"/>
        </w:rPr>
      </w:pPr>
      <w:r>
        <w:rPr>
          <w:sz w:val="24"/>
          <w:szCs w:val="24"/>
        </w:rPr>
        <w:t>Having more applications</w:t>
      </w:r>
      <w:r w:rsidR="000F11BA">
        <w:rPr>
          <w:sz w:val="24"/>
          <w:szCs w:val="24"/>
        </w:rPr>
        <w:t xml:space="preserve"> mean</w:t>
      </w:r>
      <w:r w:rsidR="00241248">
        <w:rPr>
          <w:sz w:val="24"/>
          <w:szCs w:val="24"/>
        </w:rPr>
        <w:t>s</w:t>
      </w:r>
      <w:r w:rsidR="000F11BA">
        <w:rPr>
          <w:sz w:val="24"/>
          <w:szCs w:val="24"/>
        </w:rPr>
        <w:t xml:space="preserve"> more maintenance and higher operational overhead. </w:t>
      </w:r>
      <w:r w:rsidR="00281BBA">
        <w:rPr>
          <w:sz w:val="24"/>
          <w:szCs w:val="24"/>
        </w:rPr>
        <w:t xml:space="preserve">A new </w:t>
      </w:r>
      <w:r w:rsidR="00656043">
        <w:rPr>
          <w:sz w:val="24"/>
          <w:szCs w:val="24"/>
        </w:rPr>
        <w:t xml:space="preserve">approach for the deployment of the microservices evolved that focused on the containerisation of the applications </w:t>
      </w:r>
      <w:r w:rsidR="00656043">
        <w:rPr>
          <w:sz w:val="24"/>
          <w:szCs w:val="24"/>
        </w:rPr>
        <w:fldChar w:fldCharType="begin"/>
      </w:r>
      <w:r w:rsidR="00656043">
        <w:rPr>
          <w:sz w:val="24"/>
          <w:szCs w:val="24"/>
        </w:rPr>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Pr>
          <w:sz w:val="24"/>
          <w:szCs w:val="24"/>
        </w:rPr>
        <w:fldChar w:fldCharType="separate"/>
      </w:r>
      <w:r w:rsidR="00656043" w:rsidRPr="00656043">
        <w:rPr>
          <w:rFonts w:ascii="Calibri" w:eastAsiaTheme="minorHAnsi" w:cs="Calibri"/>
          <w:sz w:val="24"/>
          <w:szCs w:val="24"/>
          <w:lang w:val="en-GB"/>
        </w:rPr>
        <w:t xml:space="preserve">(Zeng </w:t>
      </w:r>
      <w:r w:rsidR="00656043" w:rsidRPr="00656043">
        <w:rPr>
          <w:rFonts w:ascii="Calibri" w:eastAsiaTheme="minorHAnsi" w:cs="Calibri"/>
          <w:i/>
          <w:iCs/>
          <w:sz w:val="24"/>
          <w:szCs w:val="24"/>
          <w:lang w:val="en-GB"/>
        </w:rPr>
        <w:t>et al.</w:t>
      </w:r>
      <w:r w:rsidR="00656043" w:rsidRPr="00656043">
        <w:rPr>
          <w:rFonts w:ascii="Calibri" w:eastAsiaTheme="minorHAnsi" w:cs="Calibri"/>
          <w:sz w:val="24"/>
          <w:szCs w:val="24"/>
          <w:lang w:val="en-GB"/>
        </w:rPr>
        <w:t xml:space="preserve"> 2023)</w:t>
      </w:r>
      <w:r w:rsidR="00656043">
        <w:rPr>
          <w:sz w:val="24"/>
          <w:szCs w:val="24"/>
        </w:rPr>
        <w:fldChar w:fldCharType="end"/>
      </w:r>
      <w:r w:rsidR="00656043">
        <w:rPr>
          <w:sz w:val="24"/>
          <w:szCs w:val="24"/>
        </w:rPr>
        <w:t xml:space="preserve">. These containers can be quickly deployed using </w:t>
      </w:r>
      <w:bookmarkStart w:id="34" w:name="OLE_LINK5"/>
      <w:bookmarkStart w:id="35" w:name="OLE_LINK6"/>
      <w:r w:rsidR="00656043">
        <w:rPr>
          <w:sz w:val="24"/>
          <w:szCs w:val="24"/>
        </w:rPr>
        <w:t xml:space="preserve">Developer Operations </w:t>
      </w:r>
      <w:bookmarkEnd w:id="34"/>
      <w:bookmarkEnd w:id="35"/>
      <w:r w:rsidR="00656043">
        <w:rPr>
          <w:sz w:val="24"/>
          <w:szCs w:val="24"/>
        </w:rPr>
        <w:t xml:space="preserve">(DevOps) pipelines to container orchestration tools like Kubernetes. </w:t>
      </w:r>
      <w:r w:rsidR="00E868D1">
        <w:rPr>
          <w:sz w:val="24"/>
          <w:szCs w:val="24"/>
        </w:rPr>
        <w:t xml:space="preserve">Specifically Continuous Integration and Continuous Deployment (CI/CD) pipelines are set up to allow for the complete automated deployment of the application </w:t>
      </w:r>
      <w:r w:rsidR="00E868D1">
        <w:rPr>
          <w:sz w:val="24"/>
          <w:szCs w:val="24"/>
        </w:rPr>
        <w:fldChar w:fldCharType="begin"/>
      </w:r>
      <w:r w:rsidR="00E868D1">
        <w:rPr>
          <w:sz w:val="24"/>
          <w:szCs w:val="24"/>
        </w:rPr>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Pr>
          <w:sz w:val="24"/>
          <w:szCs w:val="24"/>
        </w:rPr>
        <w:fldChar w:fldCharType="separate"/>
      </w:r>
      <w:r w:rsidR="00E868D1" w:rsidRPr="00E868D1">
        <w:rPr>
          <w:rFonts w:ascii="Calibri" w:eastAsiaTheme="minorHAnsi" w:cs="Calibri"/>
          <w:sz w:val="24"/>
          <w:szCs w:val="24"/>
          <w:lang w:val="en-GB"/>
        </w:rPr>
        <w:t xml:space="preserve">(Saxena </w:t>
      </w:r>
      <w:r w:rsidR="00E868D1" w:rsidRPr="00E868D1">
        <w:rPr>
          <w:rFonts w:ascii="Calibri" w:eastAsiaTheme="minorHAnsi" w:cs="Calibri"/>
          <w:i/>
          <w:iCs/>
          <w:sz w:val="24"/>
          <w:szCs w:val="24"/>
          <w:lang w:val="en-GB"/>
        </w:rPr>
        <w:t>et al.</w:t>
      </w:r>
      <w:r w:rsidR="00E868D1" w:rsidRPr="00E868D1">
        <w:rPr>
          <w:rFonts w:ascii="Calibri" w:eastAsiaTheme="minorHAnsi" w:cs="Calibri"/>
          <w:sz w:val="24"/>
          <w:szCs w:val="24"/>
          <w:lang w:val="en-GB"/>
        </w:rPr>
        <w:t xml:space="preserve"> 2024)</w:t>
      </w:r>
      <w:r w:rsidR="00E868D1">
        <w:rPr>
          <w:sz w:val="24"/>
          <w:szCs w:val="24"/>
        </w:rPr>
        <w:fldChar w:fldCharType="end"/>
      </w:r>
      <w:r w:rsidR="00E868D1">
        <w:rPr>
          <w:sz w:val="24"/>
          <w:szCs w:val="24"/>
        </w:rPr>
        <w:t xml:space="preserve">. Such a system streamlines the work on microservices and removes much of the overhead involved in the deployment and operations. </w:t>
      </w:r>
      <w:r w:rsidR="009E0829">
        <w:rPr>
          <w:sz w:val="24"/>
          <w:szCs w:val="24"/>
        </w:rPr>
        <w:t xml:space="preserve">Thus the effectiveness of MSA applications no longer has any major disadvantages in comparison to Monolithic applications. </w:t>
      </w:r>
      <w:r w:rsidR="00AF10A1">
        <w:rPr>
          <w:sz w:val="24"/>
          <w:szCs w:val="24"/>
        </w:rPr>
        <w:t xml:space="preserve">Understanding why </w:t>
      </w:r>
      <w:r w:rsidR="00E72B61">
        <w:rPr>
          <w:sz w:val="24"/>
          <w:szCs w:val="24"/>
        </w:rPr>
        <w:t xml:space="preserve">the </w:t>
      </w:r>
      <w:r w:rsidR="00AF10A1">
        <w:rPr>
          <w:sz w:val="24"/>
          <w:szCs w:val="24"/>
        </w:rPr>
        <w:t xml:space="preserve">MSA </w:t>
      </w:r>
      <w:r w:rsidR="00E72B61">
        <w:rPr>
          <w:sz w:val="24"/>
          <w:szCs w:val="24"/>
        </w:rPr>
        <w:t xml:space="preserve">method is an efficient approach for application development and deployment is crucial before examining how enterprises are </w:t>
      </w:r>
      <w:r w:rsidR="00866111">
        <w:rPr>
          <w:sz w:val="24"/>
          <w:szCs w:val="24"/>
        </w:rPr>
        <w:t>utilising</w:t>
      </w:r>
      <w:r w:rsidR="00E72B61">
        <w:rPr>
          <w:sz w:val="24"/>
          <w:szCs w:val="24"/>
        </w:rPr>
        <w:t xml:space="preserve"> it in a Domain Driven context. </w:t>
      </w:r>
      <w:r w:rsidR="00AF10A1">
        <w:rPr>
          <w:sz w:val="24"/>
          <w:szCs w:val="24"/>
        </w:rPr>
        <w:t xml:space="preserve"> </w:t>
      </w:r>
    </w:p>
    <w:p w14:paraId="63336715" w14:textId="77777777" w:rsidR="00D55424" w:rsidRPr="00DA2D56" w:rsidRDefault="00D55424" w:rsidP="00DA2D56">
      <w:pPr>
        <w:spacing w:line="360" w:lineRule="auto"/>
        <w:rPr>
          <w:sz w:val="24"/>
          <w:szCs w:val="24"/>
        </w:rPr>
      </w:pPr>
    </w:p>
    <w:p w14:paraId="2A5731B9" w14:textId="20A9CDB8" w:rsidR="007034E8" w:rsidRDefault="007034E8" w:rsidP="006D10E0">
      <w:pPr>
        <w:pStyle w:val="Disslevel3"/>
      </w:pPr>
      <w:bookmarkStart w:id="36" w:name="_Toc233796060"/>
      <w:r>
        <w:lastRenderedPageBreak/>
        <w:t>Domain Driven Design with Microservices</w:t>
      </w:r>
      <w:bookmarkEnd w:id="36"/>
    </w:p>
    <w:p w14:paraId="797ABCA1" w14:textId="50299D24" w:rsidR="005A461C" w:rsidRDefault="00C75756" w:rsidP="00CD6DA3">
      <w:pPr>
        <w:spacing w:after="0" w:line="360" w:lineRule="auto"/>
        <w:jc w:val="both"/>
        <w:rPr>
          <w:sz w:val="24"/>
          <w:szCs w:val="24"/>
        </w:rPr>
      </w:pPr>
      <w:r>
        <w:rPr>
          <w:sz w:val="24"/>
          <w:szCs w:val="24"/>
        </w:rPr>
        <w:t>In a domain driven enterprise each</w:t>
      </w:r>
      <w:r w:rsidR="00CD6DA3">
        <w:rPr>
          <w:sz w:val="24"/>
          <w:szCs w:val="24"/>
        </w:rPr>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Pr>
          <w:sz w:val="24"/>
          <w:szCs w:val="24"/>
        </w:rPr>
        <w:t>depends on data or services</w:t>
      </w:r>
      <w:r w:rsidR="00CD6DA3">
        <w:rPr>
          <w:sz w:val="24"/>
          <w:szCs w:val="24"/>
        </w:rPr>
        <w:t xml:space="preserve"> from another domain </w:t>
      </w:r>
      <w:r w:rsidR="00BB37EC">
        <w:rPr>
          <w:sz w:val="24"/>
          <w:szCs w:val="24"/>
        </w:rPr>
        <w:t xml:space="preserve">then </w:t>
      </w:r>
      <w:r w:rsidR="00CD6DA3">
        <w:rPr>
          <w:sz w:val="24"/>
          <w:szCs w:val="24"/>
        </w:rPr>
        <w:t>it is considered to be downstream</w:t>
      </w:r>
      <w:r w:rsidR="00BB37EC">
        <w:rPr>
          <w:sz w:val="24"/>
          <w:szCs w:val="24"/>
        </w:rPr>
        <w:t xml:space="preserve"> of that other domain</w:t>
      </w:r>
      <w:r w:rsidR="00CD6DA3">
        <w:rPr>
          <w:sz w:val="24"/>
          <w:szCs w:val="24"/>
        </w:rPr>
        <w:t xml:space="preserve">. If it is </w:t>
      </w:r>
      <w:r w:rsidR="00BB37EC">
        <w:rPr>
          <w:sz w:val="24"/>
          <w:szCs w:val="24"/>
        </w:rPr>
        <w:t>providing</w:t>
      </w:r>
      <w:r w:rsidR="00CD6DA3">
        <w:rPr>
          <w:sz w:val="24"/>
          <w:szCs w:val="24"/>
        </w:rPr>
        <w:t xml:space="preserve"> data </w:t>
      </w:r>
      <w:r w:rsidR="00BB37EC">
        <w:rPr>
          <w:sz w:val="24"/>
          <w:szCs w:val="24"/>
        </w:rPr>
        <w:t xml:space="preserve">or services </w:t>
      </w:r>
      <w:r w:rsidR="00CD6DA3">
        <w:rPr>
          <w:sz w:val="24"/>
          <w:szCs w:val="24"/>
        </w:rPr>
        <w:t>to another domain it is considered to upstream</w:t>
      </w:r>
      <w:r w:rsidR="00BB37EC">
        <w:rPr>
          <w:sz w:val="24"/>
          <w:szCs w:val="24"/>
        </w:rPr>
        <w:t xml:space="preserve"> of that other domain</w:t>
      </w:r>
      <w:r w:rsidR="00CD6DA3">
        <w:rPr>
          <w:sz w:val="24"/>
          <w:szCs w:val="24"/>
        </w:rPr>
        <w:t>. A domain can be both upstream and downstream of other domains at the same time, depending on the nature of the data flow</w:t>
      </w:r>
      <w:r w:rsidR="00BB37EC">
        <w:rPr>
          <w:sz w:val="24"/>
          <w:szCs w:val="24"/>
        </w:rPr>
        <w:t xml:space="preserve"> and dependencies </w:t>
      </w:r>
      <w:r w:rsidR="00BB37EC">
        <w:rPr>
          <w:sz w:val="24"/>
          <w:szCs w:val="24"/>
        </w:rPr>
        <w:fldChar w:fldCharType="begin"/>
      </w:r>
      <w:r w:rsidR="00BB37EC">
        <w:rPr>
          <w:sz w:val="24"/>
          <w:szCs w:val="24"/>
        </w:rPr>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Pr>
          <w:sz w:val="24"/>
          <w:szCs w:val="24"/>
        </w:rPr>
        <w:fldChar w:fldCharType="separate"/>
      </w:r>
      <w:r w:rsidR="00BB37EC">
        <w:rPr>
          <w:noProof/>
          <w:sz w:val="24"/>
          <w:szCs w:val="24"/>
        </w:rPr>
        <w:t>(Evans 2004)</w:t>
      </w:r>
      <w:r w:rsidR="00BB37EC">
        <w:rPr>
          <w:sz w:val="24"/>
          <w:szCs w:val="24"/>
        </w:rPr>
        <w:fldChar w:fldCharType="end"/>
      </w:r>
      <w:r w:rsidR="00CD6DA3">
        <w:rPr>
          <w:sz w:val="24"/>
          <w:szCs w:val="24"/>
        </w:rPr>
        <w:t>. These integrations can be implemented with synchronous technologies like Representational State Transfer (R</w:t>
      </w:r>
      <w:r w:rsidR="00DA5E75">
        <w:rPr>
          <w:sz w:val="24"/>
          <w:szCs w:val="24"/>
        </w:rPr>
        <w:t>E</w:t>
      </w:r>
      <w:r w:rsidR="00CD6DA3">
        <w:rPr>
          <w:sz w:val="24"/>
          <w:szCs w:val="24"/>
        </w:rPr>
        <w:t xml:space="preserve">ST), but it is often more efficient to use asynchronous set ups following Event Driven Design (EDD) </w:t>
      </w:r>
      <w:r w:rsidR="00CD6DA3">
        <w:rPr>
          <w:sz w:val="24"/>
          <w:szCs w:val="24"/>
        </w:rPr>
        <w:fldChar w:fldCharType="begin"/>
      </w:r>
      <w:r w:rsidR="00CD6DA3">
        <w:rPr>
          <w:sz w:val="24"/>
          <w:szCs w:val="24"/>
        </w:rPr>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Pr>
          <w:sz w:val="24"/>
          <w:szCs w:val="24"/>
        </w:rPr>
        <w:fldChar w:fldCharType="separate"/>
      </w:r>
      <w:r w:rsidR="00CD6DA3" w:rsidRPr="00F37793">
        <w:rPr>
          <w:rFonts w:ascii="Calibri" w:eastAsiaTheme="minorHAnsi" w:cs="Calibri"/>
          <w:sz w:val="24"/>
          <w:szCs w:val="24"/>
          <w:lang w:val="en-GB"/>
        </w:rPr>
        <w:t xml:space="preserve">(Myllynen </w:t>
      </w:r>
      <w:r w:rsidR="00CD6DA3" w:rsidRPr="00F37793">
        <w:rPr>
          <w:rFonts w:ascii="Calibri" w:eastAsiaTheme="minorHAnsi" w:cs="Calibri"/>
          <w:i/>
          <w:iCs/>
          <w:sz w:val="24"/>
          <w:szCs w:val="24"/>
          <w:lang w:val="en-GB"/>
        </w:rPr>
        <w:t>et al.</w:t>
      </w:r>
      <w:r w:rsidR="00CD6DA3" w:rsidRPr="00F37793">
        <w:rPr>
          <w:rFonts w:ascii="Calibri" w:eastAsiaTheme="minorHAnsi" w:cs="Calibri"/>
          <w:sz w:val="24"/>
          <w:szCs w:val="24"/>
          <w:lang w:val="en-GB"/>
        </w:rPr>
        <w:t xml:space="preserve"> 2023)</w:t>
      </w:r>
      <w:r w:rsidR="00CD6DA3">
        <w:rPr>
          <w:sz w:val="24"/>
          <w:szCs w:val="24"/>
        </w:rPr>
        <w:fldChar w:fldCharType="end"/>
      </w:r>
      <w:r w:rsidR="00CD6DA3">
        <w:rPr>
          <w:sz w:val="24"/>
          <w:szCs w:val="24"/>
        </w:rPr>
        <w:t xml:space="preserve">. </w:t>
      </w:r>
    </w:p>
    <w:p w14:paraId="38C7BF80" w14:textId="77777777" w:rsidR="005A461C" w:rsidRDefault="005A461C" w:rsidP="00CD6DA3">
      <w:pPr>
        <w:spacing w:after="0" w:line="360" w:lineRule="auto"/>
        <w:jc w:val="both"/>
        <w:rPr>
          <w:sz w:val="24"/>
          <w:szCs w:val="24"/>
        </w:rPr>
      </w:pPr>
    </w:p>
    <w:p w14:paraId="3012ADBA" w14:textId="2E2F8A95" w:rsidR="00CD6DA3" w:rsidRPr="008E68F6" w:rsidRDefault="00CD6DA3" w:rsidP="00CD6DA3">
      <w:pPr>
        <w:spacing w:after="0" w:line="360" w:lineRule="auto"/>
        <w:jc w:val="both"/>
        <w:rPr>
          <w:sz w:val="24"/>
          <w:szCs w:val="24"/>
        </w:rPr>
      </w:pPr>
      <w:r>
        <w:rPr>
          <w:sz w:val="24"/>
          <w:szCs w:val="24"/>
        </w:rPr>
        <w:t xml:space="preserve">The combination of microservices deployed in domains following DDD and integrated using EDD allows for modular development that creates a clear alignment between business objectives and technical architecture </w:t>
      </w:r>
      <w:r>
        <w:rPr>
          <w:sz w:val="24"/>
          <w:szCs w:val="24"/>
        </w:rPr>
        <w:fldChar w:fldCharType="begin"/>
      </w:r>
      <w:r>
        <w:rPr>
          <w:sz w:val="24"/>
          <w:szCs w:val="24"/>
        </w:rPr>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Pr>
          <w:sz w:val="24"/>
          <w:szCs w:val="24"/>
        </w:rPr>
        <w:fldChar w:fldCharType="separate"/>
      </w:r>
      <w:r w:rsidRPr="008F380A">
        <w:rPr>
          <w:rFonts w:ascii="Calibri" w:eastAsiaTheme="minorHAnsi" w:cs="Calibri"/>
          <w:sz w:val="24"/>
          <w:szCs w:val="24"/>
          <w:lang w:val="en-GB"/>
        </w:rPr>
        <w:t xml:space="preserve">(Myllynen </w:t>
      </w:r>
      <w:r w:rsidRPr="008F380A">
        <w:rPr>
          <w:rFonts w:ascii="Calibri" w:eastAsiaTheme="minorHAnsi" w:cs="Calibri"/>
          <w:i/>
          <w:iCs/>
          <w:sz w:val="24"/>
          <w:szCs w:val="24"/>
          <w:lang w:val="en-GB"/>
        </w:rPr>
        <w:t>et al.</w:t>
      </w:r>
      <w:r w:rsidRPr="008F380A">
        <w:rPr>
          <w:rFonts w:ascii="Calibri" w:eastAsiaTheme="minorHAnsi" w:cs="Calibri"/>
          <w:sz w:val="24"/>
          <w:szCs w:val="24"/>
          <w:lang w:val="en-GB"/>
        </w:rPr>
        <w:t xml:space="preserve"> 2023)</w:t>
      </w:r>
      <w:r>
        <w:rPr>
          <w:sz w:val="24"/>
          <w:szCs w:val="24"/>
        </w:rPr>
        <w:fldChar w:fldCharType="end"/>
      </w:r>
      <w:r>
        <w:rPr>
          <w:sz w:val="24"/>
          <w:szCs w:val="24"/>
        </w:rPr>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Pr>
          <w:sz w:val="24"/>
          <w:szCs w:val="24"/>
        </w:rPr>
        <w:fldChar w:fldCharType="begin"/>
      </w:r>
      <w:r>
        <w:rPr>
          <w:sz w:val="24"/>
          <w:szCs w:val="24"/>
        </w:rPr>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Pr>
          <w:sz w:val="24"/>
          <w:szCs w:val="24"/>
        </w:rPr>
        <w:fldChar w:fldCharType="separate"/>
      </w:r>
      <w:r>
        <w:rPr>
          <w:noProof/>
          <w:sz w:val="24"/>
          <w:szCs w:val="24"/>
        </w:rPr>
        <w:t>(Vural and Koyuncu 2021)</w:t>
      </w:r>
      <w:r>
        <w:rPr>
          <w:sz w:val="24"/>
          <w:szCs w:val="24"/>
        </w:rPr>
        <w:fldChar w:fldCharType="end"/>
      </w:r>
      <w:r>
        <w:rPr>
          <w:sz w:val="24"/>
          <w:szCs w:val="24"/>
        </w:rPr>
        <w:t xml:space="preserve">.  </w:t>
      </w:r>
      <w:r w:rsidR="00CD6B1D">
        <w:rPr>
          <w:sz w:val="24"/>
          <w:szCs w:val="24"/>
        </w:rPr>
        <w:t>This creates a modern infrastructure that provides autonomy to teams and systems to develop at their own pace</w:t>
      </w:r>
      <w:r w:rsidR="00D57F0B">
        <w:rPr>
          <w:sz w:val="24"/>
          <w:szCs w:val="24"/>
        </w:rPr>
        <w:t xml:space="preserve"> and reducing direct dependencies to other applications. When  a domain needs data for its application it can read it from a topic within the Event Streaming</w:t>
      </w:r>
      <w:r w:rsidR="009D7791">
        <w:rPr>
          <w:sz w:val="24"/>
          <w:szCs w:val="24"/>
        </w:rPr>
        <w:t xml:space="preserve"> platform</w:t>
      </w:r>
      <w:r w:rsidR="00D57F0B">
        <w:rPr>
          <w:sz w:val="24"/>
          <w:szCs w:val="24"/>
        </w:rPr>
        <w:t xml:space="preserve"> where other domain have been producing events into. There is not request sent to other domains, everything is decoupled. How the EDD</w:t>
      </w:r>
      <w:r w:rsidR="009D7791">
        <w:rPr>
          <w:sz w:val="24"/>
          <w:szCs w:val="24"/>
        </w:rPr>
        <w:t xml:space="preserve"> infrastructure</w:t>
      </w:r>
      <w:r w:rsidR="00D57F0B">
        <w:rPr>
          <w:sz w:val="24"/>
          <w:szCs w:val="24"/>
        </w:rPr>
        <w:t xml:space="preserve"> can be implemented will be discussed in later chapters.  </w:t>
      </w:r>
    </w:p>
    <w:p w14:paraId="3CF88535" w14:textId="77777777" w:rsidR="00CD6DA3" w:rsidRPr="00CD6DA3" w:rsidRDefault="00CD6DA3" w:rsidP="00CD6DA3"/>
    <w:p w14:paraId="08FE5707" w14:textId="76398DEC" w:rsidR="007034E8" w:rsidRDefault="007034E8" w:rsidP="007034E8"/>
    <w:p w14:paraId="2A2765F9" w14:textId="5BD4C778" w:rsidR="007034E8" w:rsidRDefault="007034E8" w:rsidP="006D10E0">
      <w:pPr>
        <w:pStyle w:val="Disslevel3"/>
      </w:pPr>
      <w:bookmarkStart w:id="37" w:name="_Toc233796061"/>
      <w:r>
        <w:t>Migration Strategies</w:t>
      </w:r>
      <w:bookmarkEnd w:id="37"/>
    </w:p>
    <w:p w14:paraId="6ECD4762" w14:textId="6E2FE2AE" w:rsidR="008C3A24" w:rsidRDefault="00CD6DA3" w:rsidP="00E9015F">
      <w:pPr>
        <w:spacing w:line="360" w:lineRule="auto"/>
        <w:rPr>
          <w:sz w:val="24"/>
          <w:szCs w:val="24"/>
        </w:rPr>
      </w:pPr>
      <w:r w:rsidRPr="00E9015F">
        <w:rPr>
          <w:sz w:val="24"/>
          <w:szCs w:val="24"/>
        </w:rPr>
        <w:t>Companies around the world are working to migrate from monolithic applications towards microservice based architecture</w:t>
      </w:r>
      <w:r w:rsidR="00C57E06">
        <w:rPr>
          <w:sz w:val="24"/>
          <w:szCs w:val="24"/>
        </w:rPr>
        <w:t>s</w:t>
      </w:r>
      <w:r w:rsidRPr="00E9015F">
        <w:rPr>
          <w:sz w:val="24"/>
          <w:szCs w:val="24"/>
        </w:rPr>
        <w:t xml:space="preserve"> in order to</w:t>
      </w:r>
      <w:r w:rsidR="00C57E06">
        <w:rPr>
          <w:sz w:val="24"/>
          <w:szCs w:val="24"/>
        </w:rPr>
        <w:t xml:space="preserve"> make</w:t>
      </w:r>
      <w:r w:rsidRPr="00E9015F">
        <w:rPr>
          <w:sz w:val="24"/>
          <w:szCs w:val="24"/>
        </w:rPr>
        <w:t xml:space="preserve"> </w:t>
      </w:r>
      <w:r w:rsidR="002D3625" w:rsidRPr="00E9015F">
        <w:rPr>
          <w:sz w:val="24"/>
          <w:szCs w:val="24"/>
        </w:rPr>
        <w:t xml:space="preserve">the </w:t>
      </w:r>
      <w:r w:rsidR="00C57E06">
        <w:rPr>
          <w:sz w:val="24"/>
          <w:szCs w:val="24"/>
        </w:rPr>
        <w:t>applications more scalable and</w:t>
      </w:r>
      <w:r w:rsidR="002D3625" w:rsidRPr="00E9015F">
        <w:rPr>
          <w:sz w:val="24"/>
          <w:szCs w:val="24"/>
        </w:rPr>
        <w:t xml:space="preserve"> easier </w:t>
      </w:r>
      <w:r w:rsidR="00C57E06">
        <w:rPr>
          <w:sz w:val="24"/>
          <w:szCs w:val="24"/>
        </w:rPr>
        <w:t>to develop</w:t>
      </w:r>
      <w:r w:rsidR="002D3625" w:rsidRPr="00E9015F">
        <w:rPr>
          <w:sz w:val="24"/>
          <w:szCs w:val="24"/>
        </w:rPr>
        <w:t xml:space="preserve"> </w:t>
      </w:r>
      <w:r w:rsidR="002D3625" w:rsidRPr="00E9015F">
        <w:rPr>
          <w:sz w:val="24"/>
          <w:szCs w:val="24"/>
        </w:rPr>
        <w:fldChar w:fldCharType="begin"/>
      </w:r>
      <w:r w:rsidR="002D3625" w:rsidRPr="00E9015F">
        <w:rPr>
          <w:sz w:val="24"/>
          <w:szCs w:val="24"/>
        </w:rPr>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E9015F">
        <w:rPr>
          <w:sz w:val="24"/>
          <w:szCs w:val="24"/>
        </w:rPr>
        <w:fldChar w:fldCharType="separate"/>
      </w:r>
      <w:r w:rsidR="002D3625" w:rsidRPr="00E9015F">
        <w:rPr>
          <w:sz w:val="24"/>
          <w:szCs w:val="24"/>
        </w:rPr>
        <w:t>(Mishra et al. 2022)</w:t>
      </w:r>
      <w:r w:rsidR="002D3625" w:rsidRPr="00E9015F">
        <w:rPr>
          <w:sz w:val="24"/>
          <w:szCs w:val="24"/>
        </w:rPr>
        <w:fldChar w:fldCharType="end"/>
      </w:r>
      <w:r w:rsidR="002D3625" w:rsidRPr="00E9015F">
        <w:rPr>
          <w:sz w:val="24"/>
          <w:szCs w:val="24"/>
        </w:rPr>
        <w:t xml:space="preserve">. </w:t>
      </w:r>
      <w:r w:rsidR="000832F5">
        <w:rPr>
          <w:sz w:val="24"/>
          <w:szCs w:val="24"/>
        </w:rPr>
        <w:t xml:space="preserve">For businesses that cannot afford much or any down time this provides a difficult question. How to </w:t>
      </w:r>
      <w:r w:rsidR="00E0432B">
        <w:rPr>
          <w:sz w:val="24"/>
          <w:szCs w:val="24"/>
        </w:rPr>
        <w:t xml:space="preserve">migrate away from the live Monolith which is </w:t>
      </w:r>
      <w:r w:rsidR="00E0432B">
        <w:rPr>
          <w:sz w:val="24"/>
          <w:szCs w:val="24"/>
        </w:rPr>
        <w:lastRenderedPageBreak/>
        <w:t xml:space="preserve">currently still providing key services and move towards </w:t>
      </w:r>
      <w:r w:rsidR="00EB2A13">
        <w:rPr>
          <w:sz w:val="24"/>
          <w:szCs w:val="24"/>
        </w:rPr>
        <w:t>the</w:t>
      </w:r>
      <w:r w:rsidR="00E0432B">
        <w:rPr>
          <w:sz w:val="24"/>
          <w:szCs w:val="24"/>
        </w:rPr>
        <w:t xml:space="preserve"> new MSA</w:t>
      </w:r>
      <w:r w:rsidR="00EB2A13">
        <w:rPr>
          <w:sz w:val="24"/>
          <w:szCs w:val="24"/>
        </w:rPr>
        <w:t xml:space="preserve"> services</w:t>
      </w:r>
      <w:r w:rsidR="00E0432B">
        <w:rPr>
          <w:sz w:val="24"/>
          <w:szCs w:val="24"/>
        </w:rPr>
        <w:t xml:space="preserve">. If the service cannot be interrupted then a gradual migration can be considered. A technique known as the Strangler </w:t>
      </w:r>
      <w:r w:rsidR="0006696D">
        <w:rPr>
          <w:sz w:val="24"/>
          <w:szCs w:val="24"/>
        </w:rPr>
        <w:t>P</w:t>
      </w:r>
      <w:r w:rsidR="00E0432B">
        <w:rPr>
          <w:sz w:val="24"/>
          <w:szCs w:val="24"/>
        </w:rPr>
        <w:t xml:space="preserve">attern can be followed that allows for a </w:t>
      </w:r>
      <w:r w:rsidR="007973F4">
        <w:rPr>
          <w:sz w:val="24"/>
          <w:szCs w:val="24"/>
        </w:rPr>
        <w:t xml:space="preserve">gradual </w:t>
      </w:r>
      <w:r w:rsidR="00E0432B">
        <w:rPr>
          <w:sz w:val="24"/>
          <w:szCs w:val="24"/>
        </w:rPr>
        <w:t>transition</w:t>
      </w:r>
      <w:r w:rsidR="0006696D">
        <w:rPr>
          <w:sz w:val="24"/>
          <w:szCs w:val="24"/>
        </w:rPr>
        <w:t xml:space="preserve"> </w:t>
      </w:r>
      <w:r w:rsidR="0006696D">
        <w:rPr>
          <w:sz w:val="24"/>
          <w:szCs w:val="24"/>
        </w:rPr>
        <w:fldChar w:fldCharType="begin"/>
      </w:r>
      <w:r w:rsidR="0006696D">
        <w:rPr>
          <w:sz w:val="24"/>
          <w:szCs w:val="24"/>
        </w:rPr>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Pr>
          <w:sz w:val="24"/>
          <w:szCs w:val="24"/>
        </w:rPr>
        <w:fldChar w:fldCharType="separate"/>
      </w:r>
      <w:r w:rsidR="0006696D" w:rsidRPr="0006696D">
        <w:rPr>
          <w:rFonts w:ascii="Calibri" w:eastAsiaTheme="minorHAnsi" w:cs="Calibri"/>
          <w:sz w:val="24"/>
          <w:szCs w:val="24"/>
          <w:lang w:val="en-GB"/>
        </w:rPr>
        <w:t>(</w:t>
      </w:r>
      <w:proofErr w:type="spellStart"/>
      <w:r w:rsidR="0006696D" w:rsidRPr="0006696D">
        <w:rPr>
          <w:rFonts w:ascii="Calibri" w:eastAsiaTheme="minorHAnsi" w:cs="Calibri"/>
          <w:sz w:val="24"/>
          <w:szCs w:val="24"/>
          <w:lang w:val="en-GB"/>
        </w:rPr>
        <w:t>Wolfart</w:t>
      </w:r>
      <w:proofErr w:type="spellEnd"/>
      <w:r w:rsidR="0006696D" w:rsidRPr="0006696D">
        <w:rPr>
          <w:rFonts w:ascii="Calibri" w:eastAsiaTheme="minorHAnsi" w:cs="Calibri"/>
          <w:sz w:val="24"/>
          <w:szCs w:val="24"/>
          <w:lang w:val="en-GB"/>
        </w:rPr>
        <w:t xml:space="preserve"> </w:t>
      </w:r>
      <w:r w:rsidR="0006696D" w:rsidRPr="0006696D">
        <w:rPr>
          <w:rFonts w:ascii="Calibri" w:eastAsiaTheme="minorHAnsi" w:cs="Calibri"/>
          <w:i/>
          <w:iCs/>
          <w:sz w:val="24"/>
          <w:szCs w:val="24"/>
          <w:lang w:val="en-GB"/>
        </w:rPr>
        <w:t>et al.</w:t>
      </w:r>
      <w:r w:rsidR="0006696D" w:rsidRPr="0006696D">
        <w:rPr>
          <w:rFonts w:ascii="Calibri" w:eastAsiaTheme="minorHAnsi" w:cs="Calibri"/>
          <w:sz w:val="24"/>
          <w:szCs w:val="24"/>
          <w:lang w:val="en-GB"/>
        </w:rPr>
        <w:t xml:space="preserve"> 2021)</w:t>
      </w:r>
      <w:r w:rsidR="0006696D">
        <w:rPr>
          <w:sz w:val="24"/>
          <w:szCs w:val="24"/>
        </w:rPr>
        <w:fldChar w:fldCharType="end"/>
      </w:r>
      <w:r w:rsidR="00E0432B">
        <w:rPr>
          <w:sz w:val="24"/>
          <w:szCs w:val="24"/>
        </w:rPr>
        <w:t xml:space="preserve">. </w:t>
      </w:r>
      <w:r w:rsidR="00241248">
        <w:rPr>
          <w:sz w:val="24"/>
          <w:szCs w:val="24"/>
        </w:rPr>
        <w:t xml:space="preserve">This pattern is used to do an evolutionary rewrite of the application system while keeping the original application active in the process </w:t>
      </w:r>
      <w:r w:rsidR="008755DB">
        <w:rPr>
          <w:sz w:val="24"/>
          <w:szCs w:val="24"/>
        </w:rPr>
        <w:fldChar w:fldCharType="begin"/>
      </w:r>
      <w:r w:rsidR="001B16DE">
        <w:rPr>
          <w:sz w:val="24"/>
          <w:szCs w:val="24"/>
        </w:rPr>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Pr>
          <w:sz w:val="24"/>
          <w:szCs w:val="24"/>
        </w:rPr>
        <w:fldChar w:fldCharType="separate"/>
      </w:r>
      <w:r w:rsidR="001B16DE">
        <w:rPr>
          <w:noProof/>
          <w:sz w:val="24"/>
          <w:szCs w:val="24"/>
        </w:rPr>
        <w:t>(Yoder and Merson 2020)</w:t>
      </w:r>
      <w:r w:rsidR="008755DB">
        <w:rPr>
          <w:sz w:val="24"/>
          <w:szCs w:val="24"/>
        </w:rPr>
        <w:fldChar w:fldCharType="end"/>
      </w:r>
      <w:r w:rsidR="00241248">
        <w:rPr>
          <w:sz w:val="24"/>
          <w:szCs w:val="24"/>
        </w:rPr>
        <w:t>.</w:t>
      </w:r>
      <w:r w:rsidR="00035AEC">
        <w:rPr>
          <w:sz w:val="24"/>
          <w:szCs w:val="24"/>
        </w:rPr>
        <w:t xml:space="preserve"> </w:t>
      </w:r>
      <w:r w:rsidR="00123811">
        <w:rPr>
          <w:sz w:val="24"/>
          <w:szCs w:val="24"/>
        </w:rPr>
        <w:t>Since clients of the original monolith may need uninterrupted access to the functionality that the monolith provides</w:t>
      </w:r>
      <w:r w:rsidR="0094735E">
        <w:rPr>
          <w:sz w:val="24"/>
          <w:szCs w:val="24"/>
        </w:rPr>
        <w:t>,</w:t>
      </w:r>
      <w:r w:rsidR="00123811">
        <w:rPr>
          <w:sz w:val="24"/>
          <w:szCs w:val="24"/>
        </w:rPr>
        <w:t xml:space="preserve"> an API gateway can be used to route between the old system and new microservices that are gradually built up to replace sections of the monolith </w:t>
      </w:r>
      <w:r w:rsidR="00123811">
        <w:rPr>
          <w:sz w:val="24"/>
          <w:szCs w:val="24"/>
        </w:rPr>
        <w:fldChar w:fldCharType="begin"/>
      </w:r>
      <w:r w:rsidR="00123811">
        <w:rPr>
          <w:sz w:val="24"/>
          <w:szCs w:val="24"/>
        </w:rPr>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Pr>
          <w:sz w:val="24"/>
          <w:szCs w:val="24"/>
        </w:rPr>
        <w:fldChar w:fldCharType="separate"/>
      </w:r>
      <w:r w:rsidR="00123811">
        <w:rPr>
          <w:noProof/>
          <w:sz w:val="24"/>
          <w:szCs w:val="24"/>
        </w:rPr>
        <w:t>(Yoder and Merson 2020)</w:t>
      </w:r>
      <w:r w:rsidR="00123811">
        <w:rPr>
          <w:sz w:val="24"/>
          <w:szCs w:val="24"/>
        </w:rPr>
        <w:fldChar w:fldCharType="end"/>
      </w:r>
      <w:r w:rsidR="00123811">
        <w:rPr>
          <w:sz w:val="24"/>
          <w:szCs w:val="24"/>
        </w:rPr>
        <w:t xml:space="preserve">. </w:t>
      </w:r>
      <w:r w:rsidR="00B32DC3">
        <w:rPr>
          <w:sz w:val="24"/>
          <w:szCs w:val="24"/>
        </w:rPr>
        <w:t xml:space="preserve">The API gateway </w:t>
      </w:r>
      <w:r w:rsidR="007973F4">
        <w:rPr>
          <w:sz w:val="24"/>
          <w:szCs w:val="24"/>
        </w:rPr>
        <w:t>acts</w:t>
      </w:r>
      <w:r w:rsidR="00B32DC3">
        <w:rPr>
          <w:sz w:val="24"/>
          <w:szCs w:val="24"/>
        </w:rPr>
        <w:t xml:space="preserve"> as a façade. It is an abstraction technique that allows  microservice to gradually replace the monolith while hiding these complexities. </w:t>
      </w:r>
      <w:r w:rsidR="0008031A">
        <w:rPr>
          <w:sz w:val="24"/>
          <w:szCs w:val="24"/>
        </w:rPr>
        <w:t>Th</w:t>
      </w:r>
      <w:r w:rsidR="00B32DC3">
        <w:rPr>
          <w:sz w:val="24"/>
          <w:szCs w:val="24"/>
        </w:rPr>
        <w:t>e transition</w:t>
      </w:r>
      <w:r w:rsidR="0008031A">
        <w:rPr>
          <w:sz w:val="24"/>
          <w:szCs w:val="24"/>
        </w:rPr>
        <w:t xml:space="preserve"> is </w:t>
      </w:r>
      <w:r w:rsidR="00AA6BC1">
        <w:rPr>
          <w:sz w:val="24"/>
          <w:szCs w:val="24"/>
        </w:rPr>
        <w:t>c</w:t>
      </w:r>
      <w:r w:rsidR="0008031A">
        <w:rPr>
          <w:sz w:val="24"/>
          <w:szCs w:val="24"/>
        </w:rPr>
        <w:t>an</w:t>
      </w:r>
      <w:r w:rsidR="00AA6BC1">
        <w:rPr>
          <w:sz w:val="24"/>
          <w:szCs w:val="24"/>
        </w:rPr>
        <w:t xml:space="preserve"> be an</w:t>
      </w:r>
      <w:r w:rsidR="0008031A">
        <w:rPr>
          <w:sz w:val="24"/>
          <w:szCs w:val="24"/>
        </w:rPr>
        <w:t xml:space="preserve"> </w:t>
      </w:r>
      <w:r w:rsidR="00C2582C">
        <w:rPr>
          <w:sz w:val="24"/>
          <w:szCs w:val="24"/>
        </w:rPr>
        <w:t xml:space="preserve">incremental </w:t>
      </w:r>
      <w:r w:rsidR="0008031A">
        <w:rPr>
          <w:sz w:val="24"/>
          <w:szCs w:val="24"/>
        </w:rPr>
        <w:t>approach where the monolith is decomposed piece by piece</w:t>
      </w:r>
      <w:r w:rsidR="00AA6BC1">
        <w:rPr>
          <w:sz w:val="24"/>
          <w:szCs w:val="24"/>
        </w:rPr>
        <w:t>,</w:t>
      </w:r>
      <w:r w:rsidR="00C2582C">
        <w:rPr>
          <w:sz w:val="24"/>
          <w:szCs w:val="24"/>
        </w:rPr>
        <w:t xml:space="preserve"> </w:t>
      </w:r>
      <w:r w:rsidR="00AA6BC1">
        <w:rPr>
          <w:sz w:val="24"/>
          <w:szCs w:val="24"/>
        </w:rPr>
        <w:t xml:space="preserve">with the possibility to </w:t>
      </w:r>
      <w:r w:rsidR="007836BF">
        <w:rPr>
          <w:sz w:val="24"/>
          <w:szCs w:val="24"/>
        </w:rPr>
        <w:t>fall back</w:t>
      </w:r>
      <w:r w:rsidR="00AA6BC1">
        <w:rPr>
          <w:sz w:val="24"/>
          <w:szCs w:val="24"/>
        </w:rPr>
        <w:t xml:space="preserve"> to the original monolith if the new microservice has any initial issues </w:t>
      </w:r>
      <w:r w:rsidR="00C2582C">
        <w:rPr>
          <w:sz w:val="24"/>
          <w:szCs w:val="24"/>
        </w:rPr>
        <w:fldChar w:fldCharType="begin"/>
      </w:r>
      <w:r w:rsidR="00C2582C">
        <w:rPr>
          <w:sz w:val="24"/>
          <w:szCs w:val="24"/>
        </w:rPr>
        <w:instrText xml:space="preserve"> ADDIN ZOTERO_TEMP </w:instrText>
      </w:r>
      <w:r w:rsidR="00C2582C">
        <w:rPr>
          <w:sz w:val="24"/>
          <w:szCs w:val="24"/>
        </w:rPr>
        <w:fldChar w:fldCharType="separate"/>
      </w:r>
      <w:r w:rsidR="00C2582C" w:rsidRPr="00C2582C">
        <w:rPr>
          <w:rFonts w:ascii="Calibri" w:eastAsiaTheme="minorHAnsi" w:cs="Calibri"/>
          <w:sz w:val="24"/>
          <w:szCs w:val="24"/>
          <w:lang w:val="en-GB"/>
        </w:rPr>
        <w:t>(</w:t>
      </w:r>
      <w:proofErr w:type="spellStart"/>
      <w:r w:rsidR="00C2582C" w:rsidRPr="00C2582C">
        <w:rPr>
          <w:rFonts w:ascii="Calibri" w:eastAsiaTheme="minorHAnsi" w:cs="Calibri"/>
          <w:sz w:val="24"/>
          <w:szCs w:val="24"/>
          <w:lang w:val="en-GB"/>
        </w:rPr>
        <w:t>Daya</w:t>
      </w:r>
      <w:proofErr w:type="spellEnd"/>
      <w:r w:rsidR="00C2582C" w:rsidRPr="00C2582C">
        <w:rPr>
          <w:rFonts w:ascii="Calibri" w:eastAsiaTheme="minorHAnsi" w:cs="Calibri"/>
          <w:sz w:val="24"/>
          <w:szCs w:val="24"/>
          <w:lang w:val="en-GB"/>
        </w:rPr>
        <w:t xml:space="preserve"> </w:t>
      </w:r>
      <w:r w:rsidR="00C2582C" w:rsidRPr="00C2582C">
        <w:rPr>
          <w:rFonts w:ascii="Calibri" w:eastAsiaTheme="minorHAnsi" w:cs="Calibri"/>
          <w:i/>
          <w:iCs/>
          <w:sz w:val="24"/>
          <w:szCs w:val="24"/>
          <w:lang w:val="en-GB"/>
        </w:rPr>
        <w:t>et al.</w:t>
      </w:r>
      <w:r w:rsidR="00C2582C" w:rsidRPr="00C2582C">
        <w:rPr>
          <w:rFonts w:ascii="Calibri" w:eastAsiaTheme="minorHAnsi" w:cs="Calibri"/>
          <w:sz w:val="24"/>
          <w:szCs w:val="24"/>
          <w:lang w:val="en-GB"/>
        </w:rPr>
        <w:t xml:space="preserve"> 2021)</w:t>
      </w:r>
      <w:r w:rsidR="00C2582C">
        <w:rPr>
          <w:sz w:val="24"/>
          <w:szCs w:val="24"/>
        </w:rPr>
        <w:fldChar w:fldCharType="end"/>
      </w:r>
      <w:r w:rsidR="00AA6BC1">
        <w:rPr>
          <w:sz w:val="24"/>
          <w:szCs w:val="24"/>
        </w:rPr>
        <w:t xml:space="preserve">. </w:t>
      </w:r>
      <w:r w:rsidR="0063413F">
        <w:rPr>
          <w:sz w:val="24"/>
          <w:szCs w:val="24"/>
        </w:rPr>
        <w:t xml:space="preserve">This limits the downtime of the service in such an effective way that clients may not even notice anything at all. </w:t>
      </w:r>
      <w:r w:rsidR="004729A6">
        <w:rPr>
          <w:sz w:val="24"/>
          <w:szCs w:val="24"/>
        </w:rPr>
        <w:t>Migration strategies highlight how enterp</w:t>
      </w:r>
      <w:r w:rsidR="0072508B">
        <w:rPr>
          <w:sz w:val="24"/>
          <w:szCs w:val="24"/>
        </w:rPr>
        <w:t>r</w:t>
      </w:r>
      <w:r w:rsidR="004729A6">
        <w:rPr>
          <w:sz w:val="24"/>
          <w:szCs w:val="24"/>
        </w:rPr>
        <w:t xml:space="preserve">ises transition towards MSA but they do now explain how the newly introduced microservices communicate with each other in a more reliable and scalable way. For that we need to examine </w:t>
      </w:r>
      <w:r w:rsidR="007836BF">
        <w:rPr>
          <w:sz w:val="24"/>
          <w:szCs w:val="24"/>
        </w:rPr>
        <w:t>E</w:t>
      </w:r>
      <w:r w:rsidR="004729A6">
        <w:rPr>
          <w:sz w:val="24"/>
          <w:szCs w:val="24"/>
        </w:rPr>
        <w:t xml:space="preserve">vent </w:t>
      </w:r>
      <w:r w:rsidR="007836BF">
        <w:rPr>
          <w:sz w:val="24"/>
          <w:szCs w:val="24"/>
        </w:rPr>
        <w:t>D</w:t>
      </w:r>
      <w:r w:rsidR="004729A6">
        <w:rPr>
          <w:sz w:val="24"/>
          <w:szCs w:val="24"/>
        </w:rPr>
        <w:t xml:space="preserve">riven </w:t>
      </w:r>
      <w:r w:rsidR="007836BF">
        <w:rPr>
          <w:sz w:val="24"/>
          <w:szCs w:val="24"/>
        </w:rPr>
        <w:t>A</w:t>
      </w:r>
      <w:r w:rsidR="004729A6">
        <w:rPr>
          <w:sz w:val="24"/>
          <w:szCs w:val="24"/>
        </w:rPr>
        <w:t xml:space="preserve">rchitecture in more detail. </w:t>
      </w:r>
    </w:p>
    <w:p w14:paraId="7F4FA969" w14:textId="61FC5A7B" w:rsidR="000F705B" w:rsidRPr="008E68F6" w:rsidRDefault="000F705B" w:rsidP="00573B17">
      <w:pPr>
        <w:pStyle w:val="DissChHeading"/>
        <w:numPr>
          <w:ilvl w:val="1"/>
          <w:numId w:val="21"/>
        </w:numPr>
      </w:pPr>
      <w:bookmarkStart w:id="38" w:name="_Toc233796062"/>
      <w:r w:rsidRPr="008E68F6">
        <w:t xml:space="preserve">Event-Driven Architecture </w:t>
      </w:r>
      <w:r w:rsidR="000C4BCF" w:rsidRPr="008E68F6">
        <w:t>and Event Aggregation</w:t>
      </w:r>
      <w:bookmarkEnd w:id="38"/>
    </w:p>
    <w:p w14:paraId="2FA04004" w14:textId="6A3CBED9" w:rsidR="003D79BE" w:rsidRDefault="003D79BE" w:rsidP="00573B17">
      <w:pPr>
        <w:pStyle w:val="Disslevel3"/>
      </w:pPr>
      <w:bookmarkStart w:id="39" w:name="_Toc233796063"/>
      <w:r>
        <w:lastRenderedPageBreak/>
        <w:t>Event Driven Architecture</w:t>
      </w:r>
      <w:bookmarkEnd w:id="39"/>
    </w:p>
    <w:p w14:paraId="3772868A" w14:textId="0E70A32A" w:rsidR="003D79BE" w:rsidRDefault="003D79BE" w:rsidP="00573B17">
      <w:pPr>
        <w:pStyle w:val="Disslevel3"/>
        <w:numPr>
          <w:ilvl w:val="0"/>
          <w:numId w:val="0"/>
        </w:numPr>
        <w:ind w:left="1224"/>
      </w:pPr>
    </w:p>
    <w:p w14:paraId="107A030B" w14:textId="539A2CE7" w:rsidR="00961E91" w:rsidRDefault="00DA0E43" w:rsidP="000B296E">
      <w:pPr>
        <w:pStyle w:val="Disslevel3"/>
        <w:numPr>
          <w:ilvl w:val="0"/>
          <w:numId w:val="0"/>
        </w:numPr>
        <w:rPr>
          <w:rFonts w:asciiTheme="minorHAnsi" w:eastAsiaTheme="minorEastAsia" w:hAnsiTheme="minorHAnsi" w:cstheme="minorBidi"/>
          <w:color w:val="auto"/>
        </w:rPr>
      </w:pPr>
      <w:r>
        <w:rPr>
          <w:rFonts w:asciiTheme="minorHAnsi" w:eastAsiaTheme="minorEastAsia" w:hAnsiTheme="minorHAnsi" w:cstheme="minorBidi"/>
          <w:color w:val="auto"/>
        </w:rPr>
        <w:t xml:space="preserve">As soon as enterprises think about transitioning towards Domain Driven MSA the question of how these new services will communicate arises. Traditionally Microservices </w:t>
      </w:r>
      <w:r w:rsidR="002E40B8">
        <w:rPr>
          <w:rFonts w:asciiTheme="minorHAnsi" w:eastAsiaTheme="minorEastAsia" w:hAnsiTheme="minorHAnsi" w:cstheme="minorBidi"/>
          <w:color w:val="auto"/>
        </w:rPr>
        <w:t>rely</w:t>
      </w:r>
      <w:r>
        <w:rPr>
          <w:rFonts w:asciiTheme="minorHAnsi" w:eastAsiaTheme="minorEastAsia" w:hAnsiTheme="minorHAnsi" w:cstheme="minorBidi"/>
          <w:color w:val="auto"/>
        </w:rPr>
        <w:t xml:space="preserve"> upon</w:t>
      </w:r>
      <w:r w:rsidR="002E40B8">
        <w:rPr>
          <w:rFonts w:asciiTheme="minorHAnsi" w:eastAsiaTheme="minorEastAsia" w:hAnsiTheme="minorHAnsi" w:cstheme="minorBidi"/>
          <w:color w:val="auto"/>
        </w:rPr>
        <w:t xml:space="preserve"> various</w:t>
      </w:r>
      <w:r w:rsidR="008C060F">
        <w:rPr>
          <w:rFonts w:asciiTheme="minorHAnsi" w:eastAsiaTheme="minorEastAsia" w:hAnsiTheme="minorHAnsi" w:cstheme="minorBidi"/>
          <w:color w:val="auto"/>
        </w:rPr>
        <w:t xml:space="preserve"> application programm</w:t>
      </w:r>
      <w:r w:rsidR="00165DCD">
        <w:rPr>
          <w:rFonts w:asciiTheme="minorHAnsi" w:eastAsiaTheme="minorEastAsia" w:hAnsiTheme="minorHAnsi" w:cstheme="minorBidi"/>
          <w:color w:val="auto"/>
        </w:rPr>
        <w:t>ing</w:t>
      </w:r>
      <w:r w:rsidR="008C060F">
        <w:rPr>
          <w:rFonts w:asciiTheme="minorHAnsi" w:eastAsiaTheme="minorEastAsia" w:hAnsiTheme="minorHAnsi" w:cstheme="minorBidi"/>
          <w:color w:val="auto"/>
        </w:rPr>
        <w:t xml:space="preserve"> interfaces (API)</w:t>
      </w:r>
      <w:r w:rsidR="002E40B8">
        <w:rPr>
          <w:rFonts w:asciiTheme="minorHAnsi" w:eastAsiaTheme="minorEastAsia" w:hAnsiTheme="minorHAnsi" w:cstheme="minorBidi"/>
          <w:color w:val="auto"/>
        </w:rPr>
        <w:t xml:space="preserve"> types</w:t>
      </w:r>
      <w:r w:rsidR="00973E10">
        <w:rPr>
          <w:rFonts w:asciiTheme="minorHAnsi" w:eastAsiaTheme="minorEastAsia" w:hAnsiTheme="minorHAnsi" w:cstheme="minorBidi"/>
          <w:color w:val="auto"/>
        </w:rPr>
        <w:t xml:space="preserve"> to </w:t>
      </w:r>
      <w:r>
        <w:rPr>
          <w:rFonts w:asciiTheme="minorHAnsi" w:eastAsiaTheme="minorEastAsia" w:hAnsiTheme="minorHAnsi" w:cstheme="minorBidi"/>
          <w:color w:val="auto"/>
        </w:rPr>
        <w:t>send and receive data</w:t>
      </w:r>
      <w:r w:rsidR="008C060F">
        <w:rPr>
          <w:rFonts w:asciiTheme="minorHAnsi" w:eastAsiaTheme="minorEastAsia" w:hAnsiTheme="minorHAnsi" w:cstheme="minorBidi"/>
          <w:color w:val="auto"/>
        </w:rPr>
        <w:t>.</w:t>
      </w:r>
      <w:r w:rsidR="00973E10">
        <w:rPr>
          <w:rFonts w:asciiTheme="minorHAnsi" w:eastAsiaTheme="minorEastAsia" w:hAnsiTheme="minorHAnsi" w:cstheme="minorBidi"/>
          <w:color w:val="auto"/>
        </w:rPr>
        <w:t xml:space="preserve"> Common API </w:t>
      </w:r>
      <w:r>
        <w:rPr>
          <w:rFonts w:asciiTheme="minorHAnsi" w:eastAsiaTheme="minorEastAsia" w:hAnsiTheme="minorHAnsi" w:cstheme="minorBidi"/>
          <w:color w:val="auto"/>
        </w:rPr>
        <w:t>technologies include</w:t>
      </w:r>
      <w:r w:rsidR="00973E10">
        <w:rPr>
          <w:rFonts w:asciiTheme="minorHAnsi" w:eastAsiaTheme="minorEastAsia" w:hAnsiTheme="minorHAnsi" w:cstheme="minorBidi"/>
          <w:color w:val="auto"/>
        </w:rPr>
        <w:t xml:space="preserve"> SOAP, R</w:t>
      </w:r>
      <w:r w:rsidR="00DA5E75">
        <w:rPr>
          <w:rFonts w:asciiTheme="minorHAnsi" w:eastAsiaTheme="minorEastAsia" w:hAnsiTheme="minorHAnsi" w:cstheme="minorBidi"/>
          <w:color w:val="auto"/>
        </w:rPr>
        <w:t>E</w:t>
      </w:r>
      <w:r w:rsidR="00973E10">
        <w:rPr>
          <w:rFonts w:asciiTheme="minorHAnsi" w:eastAsiaTheme="minorEastAsia" w:hAnsiTheme="minorHAnsi" w:cstheme="minorBidi"/>
          <w:color w:val="auto"/>
        </w:rPr>
        <w:t xml:space="preserve">ST, </w:t>
      </w:r>
      <w:r w:rsidR="008C060F">
        <w:rPr>
          <w:rFonts w:asciiTheme="minorHAnsi" w:eastAsiaTheme="minorEastAsia" w:hAnsiTheme="minorHAnsi" w:cstheme="minorBidi"/>
          <w:color w:val="auto"/>
        </w:rPr>
        <w:t xml:space="preserve"> </w:t>
      </w:r>
      <w:r w:rsidR="00973E10">
        <w:rPr>
          <w:rFonts w:asciiTheme="minorHAnsi" w:eastAsiaTheme="minorEastAsia" w:hAnsiTheme="minorHAnsi" w:cstheme="minorBidi"/>
          <w:color w:val="auto"/>
        </w:rPr>
        <w:t>GraphQL</w:t>
      </w:r>
      <w:r>
        <w:rPr>
          <w:rFonts w:asciiTheme="minorHAnsi" w:eastAsiaTheme="minorEastAsia" w:hAnsiTheme="minorHAnsi" w:cstheme="minorBidi"/>
          <w:color w:val="auto"/>
        </w:rPr>
        <w:t xml:space="preserve"> and</w:t>
      </w:r>
      <w:r w:rsidR="00973E10">
        <w:rPr>
          <w:rFonts w:asciiTheme="minorHAnsi" w:eastAsiaTheme="minorEastAsia" w:hAnsiTheme="minorHAnsi" w:cstheme="minorBidi"/>
          <w:color w:val="auto"/>
        </w:rPr>
        <w:t xml:space="preserve"> gRPC</w:t>
      </w:r>
      <w:r>
        <w:rPr>
          <w:rFonts w:asciiTheme="minorHAnsi" w:eastAsiaTheme="minorEastAsia" w:hAnsiTheme="minorHAnsi" w:cstheme="minorBidi"/>
          <w:color w:val="auto"/>
        </w:rPr>
        <w:t xml:space="preserve">. These are </w:t>
      </w:r>
      <w:r w:rsidR="00B17053">
        <w:rPr>
          <w:rFonts w:asciiTheme="minorHAnsi" w:eastAsiaTheme="minorEastAsia" w:hAnsiTheme="minorHAnsi" w:cstheme="minorBidi"/>
          <w:color w:val="auto"/>
        </w:rPr>
        <w:t xml:space="preserve">typically implemented </w:t>
      </w:r>
      <w:r>
        <w:rPr>
          <w:rFonts w:asciiTheme="minorHAnsi" w:eastAsiaTheme="minorEastAsia" w:hAnsiTheme="minorHAnsi" w:cstheme="minorBidi"/>
          <w:color w:val="auto"/>
        </w:rPr>
        <w:t>synchronous</w:t>
      </w:r>
      <w:r w:rsidR="00B17053">
        <w:rPr>
          <w:rFonts w:asciiTheme="minorHAnsi" w:eastAsiaTheme="minorEastAsia" w:hAnsiTheme="minorHAnsi" w:cstheme="minorBidi"/>
          <w:color w:val="auto"/>
        </w:rPr>
        <w:t>ly</w:t>
      </w:r>
      <w:r>
        <w:rPr>
          <w:rFonts w:asciiTheme="minorHAnsi" w:eastAsiaTheme="minorEastAsia" w:hAnsiTheme="minorHAnsi" w:cstheme="minorBidi"/>
          <w:color w:val="auto"/>
        </w:rPr>
        <w:t xml:space="preserve"> which force the sender and receiver to wait upon one another. For large scale </w:t>
      </w:r>
      <w:r w:rsidR="002E40B8">
        <w:rPr>
          <w:rFonts w:asciiTheme="minorHAnsi" w:eastAsiaTheme="minorEastAsia" w:hAnsiTheme="minorHAnsi" w:cstheme="minorBidi"/>
          <w:color w:val="auto"/>
        </w:rPr>
        <w:t>domain driven enterprises there is a need for a more scalable</w:t>
      </w:r>
      <w:r w:rsidR="00B17053">
        <w:rPr>
          <w:rFonts w:asciiTheme="minorHAnsi" w:eastAsiaTheme="minorEastAsia" w:hAnsiTheme="minorHAnsi" w:cstheme="minorBidi"/>
          <w:color w:val="auto"/>
        </w:rPr>
        <w:t xml:space="preserve"> and loosely coupled</w:t>
      </w:r>
      <w:r w:rsidR="002E40B8">
        <w:rPr>
          <w:rFonts w:asciiTheme="minorHAnsi" w:eastAsiaTheme="minorEastAsia" w:hAnsiTheme="minorHAnsi" w:cstheme="minorBidi"/>
          <w:color w:val="auto"/>
        </w:rPr>
        <w:t xml:space="preserve"> option. Asynchronous</w:t>
      </w:r>
      <w:r w:rsidR="00D14D1D">
        <w:rPr>
          <w:rFonts w:asciiTheme="minorHAnsi" w:eastAsiaTheme="minorEastAsia" w:hAnsiTheme="minorHAnsi" w:cstheme="minorBidi"/>
          <w:color w:val="auto"/>
        </w:rPr>
        <w:t xml:space="preserve"> methods like Event Streaming </w:t>
      </w:r>
      <w:r w:rsidR="00B17053">
        <w:rPr>
          <w:rFonts w:asciiTheme="minorHAnsi" w:eastAsiaTheme="minorEastAsia" w:hAnsiTheme="minorHAnsi" w:cstheme="minorBidi"/>
          <w:color w:val="auto"/>
        </w:rPr>
        <w:t xml:space="preserve">provide the </w:t>
      </w:r>
      <w:proofErr w:type="spellStart"/>
      <w:r w:rsidR="00B17053">
        <w:rPr>
          <w:rFonts w:asciiTheme="minorHAnsi" w:eastAsiaTheme="minorEastAsia" w:hAnsiTheme="minorHAnsi" w:cstheme="minorBidi"/>
          <w:color w:val="auto"/>
        </w:rPr>
        <w:t>foundatoin</w:t>
      </w:r>
      <w:proofErr w:type="spellEnd"/>
      <w:r w:rsidR="007F354E">
        <w:rPr>
          <w:rFonts w:asciiTheme="minorHAnsi" w:eastAsiaTheme="minorEastAsia" w:hAnsiTheme="minorHAnsi" w:cstheme="minorBidi"/>
          <w:color w:val="auto"/>
        </w:rPr>
        <w:t xml:space="preserve"> for scalable Event</w:t>
      </w:r>
      <w:r w:rsidR="00CA4A3E">
        <w:rPr>
          <w:rFonts w:asciiTheme="minorHAnsi" w:eastAsiaTheme="minorEastAsia" w:hAnsiTheme="minorHAnsi" w:cstheme="minorBidi"/>
          <w:color w:val="auto"/>
        </w:rPr>
        <w:t>-</w:t>
      </w:r>
      <w:r w:rsidR="007F354E">
        <w:rPr>
          <w:rFonts w:asciiTheme="minorHAnsi" w:eastAsiaTheme="minorEastAsia" w:hAnsiTheme="minorHAnsi" w:cstheme="minorBidi"/>
          <w:color w:val="auto"/>
        </w:rPr>
        <w:t>Driven Architecture (EDA)</w:t>
      </w:r>
      <w:r w:rsidR="009425A7">
        <w:rPr>
          <w:rFonts w:asciiTheme="minorHAnsi" w:eastAsiaTheme="minorEastAsia" w:hAnsiTheme="minorHAnsi" w:cstheme="minorBidi"/>
          <w:color w:val="auto"/>
        </w:rPr>
        <w:t xml:space="preserve"> where microservices produce and consume events into topics</w:t>
      </w:r>
      <w:r w:rsidR="00D14D1D">
        <w:rPr>
          <w:rFonts w:asciiTheme="minorHAnsi" w:eastAsiaTheme="minorEastAsia" w:hAnsiTheme="minorHAnsi" w:cstheme="minorBidi"/>
          <w:color w:val="auto"/>
        </w:rPr>
        <w:t xml:space="preserve">. </w:t>
      </w:r>
      <w:r w:rsidR="002F19CA">
        <w:rPr>
          <w:rFonts w:asciiTheme="minorHAnsi" w:eastAsiaTheme="minorEastAsia" w:hAnsiTheme="minorHAnsi" w:cstheme="minorBidi"/>
          <w:color w:val="auto"/>
        </w:rPr>
        <w:t xml:space="preserve">Events are data objects which communicate notable occurrences or significant changes in state within the system </w:t>
      </w:r>
      <w:r w:rsidR="002F19CA">
        <w:rPr>
          <w:rFonts w:asciiTheme="minorHAnsi" w:eastAsiaTheme="minorEastAsia" w:hAnsiTheme="minorHAnsi" w:cstheme="minorBidi"/>
          <w:color w:val="auto"/>
        </w:rPr>
        <w:fldChar w:fldCharType="begin"/>
      </w:r>
      <w:r w:rsidR="002F19CA">
        <w:rPr>
          <w:rFonts w:asciiTheme="minorHAnsi" w:eastAsiaTheme="minorEastAsia" w:hAnsiTheme="minorHAnsi" w:cstheme="minorBidi"/>
          <w:color w:val="auto"/>
        </w:rPr>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Pr>
          <w:rFonts w:asciiTheme="minorHAnsi" w:eastAsiaTheme="minorEastAsia" w:hAnsiTheme="minorHAnsi" w:cstheme="minorBidi"/>
          <w:color w:val="auto"/>
        </w:rPr>
        <w:fldChar w:fldCharType="separate"/>
      </w:r>
      <w:r w:rsidR="002F19CA">
        <w:rPr>
          <w:rFonts w:asciiTheme="minorHAnsi" w:eastAsiaTheme="minorEastAsia" w:hAnsiTheme="minorHAnsi" w:cstheme="minorBidi"/>
          <w:noProof/>
          <w:color w:val="auto"/>
        </w:rPr>
        <w:t>(Karthik Reddy Thondalapally 2025)</w:t>
      </w:r>
      <w:r w:rsidR="002F19CA">
        <w:rPr>
          <w:rFonts w:asciiTheme="minorHAnsi" w:eastAsiaTheme="minorEastAsia" w:hAnsiTheme="minorHAnsi" w:cstheme="minorBidi"/>
          <w:color w:val="auto"/>
        </w:rPr>
        <w:fldChar w:fldCharType="end"/>
      </w:r>
      <w:r w:rsidR="002F19CA">
        <w:rPr>
          <w:rFonts w:asciiTheme="minorHAnsi" w:eastAsiaTheme="minorEastAsia" w:hAnsiTheme="minorHAnsi" w:cstheme="minorBidi"/>
          <w:color w:val="auto"/>
        </w:rPr>
        <w:t xml:space="preserve">. </w:t>
      </w:r>
      <w:r w:rsidR="00EB51EC">
        <w:rPr>
          <w:rFonts w:asciiTheme="minorHAnsi" w:eastAsiaTheme="minorEastAsia" w:hAnsiTheme="minorHAnsi" w:cstheme="minorBidi"/>
          <w:color w:val="auto"/>
        </w:rPr>
        <w:t xml:space="preserve">These events are stored with a </w:t>
      </w:r>
      <w:r w:rsidR="002B0DE0">
        <w:rPr>
          <w:rFonts w:asciiTheme="minorHAnsi" w:eastAsiaTheme="minorEastAsia" w:hAnsiTheme="minorHAnsi" w:cstheme="minorBidi"/>
          <w:color w:val="auto"/>
        </w:rPr>
        <w:t xml:space="preserve">precise </w:t>
      </w:r>
      <w:r w:rsidR="00EB51EC">
        <w:rPr>
          <w:rFonts w:asciiTheme="minorHAnsi" w:eastAsiaTheme="minorEastAsia" w:hAnsiTheme="minorHAnsi" w:cstheme="minorBidi"/>
          <w:color w:val="auto"/>
        </w:rPr>
        <w:t xml:space="preserve">timestamp which state when the event occurred. </w:t>
      </w:r>
      <w:r w:rsidR="00295F48">
        <w:rPr>
          <w:rFonts w:asciiTheme="minorHAnsi" w:eastAsiaTheme="minorEastAsia" w:hAnsiTheme="minorHAnsi" w:cstheme="minorBidi"/>
          <w:color w:val="auto"/>
        </w:rPr>
        <w:t xml:space="preserve">Thus a chronological order of when an event occurs can be established and used to build up a history. </w:t>
      </w:r>
      <w:r w:rsidR="003E0886">
        <w:rPr>
          <w:rFonts w:asciiTheme="minorHAnsi" w:eastAsiaTheme="minorEastAsia" w:hAnsiTheme="minorHAnsi" w:cstheme="minorBidi"/>
          <w:color w:val="auto"/>
        </w:rPr>
        <w:t>Producer and consumer</w:t>
      </w:r>
      <w:r w:rsidR="00355DA0">
        <w:rPr>
          <w:rFonts w:asciiTheme="minorHAnsi" w:eastAsiaTheme="minorEastAsia" w:hAnsiTheme="minorHAnsi" w:cstheme="minorBidi"/>
          <w:color w:val="auto"/>
        </w:rPr>
        <w:t xml:space="preserve"> applications of these events</w:t>
      </w:r>
      <w:r w:rsidR="003E0886">
        <w:rPr>
          <w:rFonts w:asciiTheme="minorHAnsi" w:eastAsiaTheme="minorEastAsia" w:hAnsiTheme="minorHAnsi" w:cstheme="minorBidi"/>
          <w:color w:val="auto"/>
        </w:rPr>
        <w:t xml:space="preserve"> </w:t>
      </w:r>
      <w:r w:rsidR="00126BD1">
        <w:rPr>
          <w:rFonts w:asciiTheme="minorHAnsi" w:eastAsiaTheme="minorEastAsia" w:hAnsiTheme="minorHAnsi" w:cstheme="minorBidi"/>
          <w:color w:val="auto"/>
        </w:rPr>
        <w:t xml:space="preserve">are independent and </w:t>
      </w:r>
      <w:r w:rsidR="00B17053">
        <w:rPr>
          <w:rFonts w:asciiTheme="minorHAnsi" w:eastAsiaTheme="minorEastAsia" w:hAnsiTheme="minorHAnsi" w:cstheme="minorBidi"/>
          <w:color w:val="auto"/>
        </w:rPr>
        <w:t>communicate without direct knowledge of how the other systems are implemented</w:t>
      </w:r>
      <w:r w:rsidR="00126BD1">
        <w:rPr>
          <w:rFonts w:asciiTheme="minorHAnsi" w:eastAsiaTheme="minorEastAsia" w:hAnsiTheme="minorHAnsi" w:cstheme="minorBidi"/>
          <w:color w:val="auto"/>
        </w:rPr>
        <w:t>. Th</w:t>
      </w:r>
      <w:r w:rsidR="00B17053">
        <w:rPr>
          <w:rFonts w:asciiTheme="minorHAnsi" w:eastAsiaTheme="minorEastAsia" w:hAnsiTheme="minorHAnsi" w:cstheme="minorBidi"/>
          <w:color w:val="auto"/>
        </w:rPr>
        <w:t>is</w:t>
      </w:r>
      <w:r w:rsidR="003E0886">
        <w:rPr>
          <w:rFonts w:asciiTheme="minorHAnsi" w:eastAsiaTheme="minorEastAsia" w:hAnsiTheme="minorHAnsi" w:cstheme="minorBidi"/>
          <w:color w:val="auto"/>
        </w:rPr>
        <w:t xml:space="preserve"> decoupl</w:t>
      </w:r>
      <w:r w:rsidR="00B17053">
        <w:rPr>
          <w:rFonts w:asciiTheme="minorHAnsi" w:eastAsiaTheme="minorEastAsia" w:hAnsiTheme="minorHAnsi" w:cstheme="minorBidi"/>
          <w:color w:val="auto"/>
        </w:rPr>
        <w:t>ing</w:t>
      </w:r>
      <w:r w:rsidR="003E0886">
        <w:rPr>
          <w:rFonts w:asciiTheme="minorHAnsi" w:eastAsiaTheme="minorEastAsia" w:hAnsiTheme="minorHAnsi" w:cstheme="minorBidi"/>
          <w:color w:val="auto"/>
        </w:rPr>
        <w:t xml:space="preserve"> allows for excellent scalability of the system and adaptability to changing business requirements</w:t>
      </w:r>
      <w:r w:rsidR="00E8719E">
        <w:rPr>
          <w:rFonts w:asciiTheme="minorHAnsi" w:eastAsiaTheme="minorEastAsia" w:hAnsiTheme="minorHAnsi" w:cstheme="minorBidi"/>
          <w:color w:val="auto"/>
        </w:rPr>
        <w:t xml:space="preserve"> </w:t>
      </w:r>
      <w:r w:rsidR="00E8719E">
        <w:rPr>
          <w:rFonts w:asciiTheme="minorHAnsi" w:eastAsiaTheme="minorEastAsia" w:hAnsiTheme="minorHAnsi" w:cstheme="minorBidi"/>
          <w:color w:val="auto"/>
        </w:rPr>
        <w:fldChar w:fldCharType="begin"/>
      </w:r>
      <w:r w:rsidR="00E8719E">
        <w:rPr>
          <w:rFonts w:asciiTheme="minorHAnsi" w:eastAsiaTheme="minorEastAsia" w:hAnsiTheme="minorHAnsi" w:cstheme="minorBidi"/>
          <w:color w:val="auto"/>
        </w:rPr>
        <w:instrText xml:space="preserve"> ADDIN ZOTERO_ITEM CSL_CITATION {"citationID":"LcbTT86P","properties":{"unsorted":false,"formattedCitation":"(- 2025)","plainCitation":"(-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Architectures","volume":"16","author":[{"family":"-","given":"Karthik Reddy Thondalapally"}],"issued":{"date-parts":[["2025",3,28]]}}}],"schema":"https://github.com/citation-style-language/schema/raw/master/csl-citation.json"} </w:instrText>
      </w:r>
      <w:r w:rsidR="00E8719E">
        <w:rPr>
          <w:rFonts w:asciiTheme="minorHAnsi" w:eastAsiaTheme="minorEastAsia" w:hAnsiTheme="minorHAnsi" w:cstheme="minorBidi"/>
          <w:color w:val="auto"/>
        </w:rPr>
        <w:fldChar w:fldCharType="separate"/>
      </w:r>
      <w:r w:rsidR="00E8719E">
        <w:rPr>
          <w:rFonts w:asciiTheme="minorHAnsi" w:eastAsiaTheme="minorEastAsia" w:hAnsiTheme="minorHAnsi" w:cstheme="minorBidi"/>
          <w:noProof/>
          <w:color w:val="auto"/>
        </w:rPr>
        <w:t>(Karthik Reddy Thondalapally 2025)</w:t>
      </w:r>
      <w:r w:rsidR="00E8719E">
        <w:rPr>
          <w:rFonts w:asciiTheme="minorHAnsi" w:eastAsiaTheme="minorEastAsia" w:hAnsiTheme="minorHAnsi" w:cstheme="minorBidi"/>
          <w:color w:val="auto"/>
        </w:rPr>
        <w:fldChar w:fldCharType="end"/>
      </w:r>
      <w:r w:rsidR="003E0886">
        <w:rPr>
          <w:rFonts w:asciiTheme="minorHAnsi" w:eastAsiaTheme="minorEastAsia" w:hAnsiTheme="minorHAnsi" w:cstheme="minorBidi"/>
          <w:color w:val="auto"/>
        </w:rPr>
        <w:t xml:space="preserve">. </w:t>
      </w:r>
    </w:p>
    <w:p w14:paraId="504132A1" w14:textId="09DB145A" w:rsidR="00961E91" w:rsidRDefault="00961E91" w:rsidP="000B296E">
      <w:pPr>
        <w:pStyle w:val="Disslevel3"/>
        <w:numPr>
          <w:ilvl w:val="0"/>
          <w:numId w:val="0"/>
        </w:numPr>
        <w:rPr>
          <w:rFonts w:asciiTheme="minorHAnsi" w:eastAsiaTheme="minorEastAsia" w:hAnsiTheme="minorHAnsi" w:cstheme="minorBidi"/>
          <w:color w:val="auto"/>
        </w:rPr>
      </w:pPr>
    </w:p>
    <w:p w14:paraId="6E32BCBD" w14:textId="77777777" w:rsidR="000B296E" w:rsidRPr="003D79BE" w:rsidRDefault="000B296E" w:rsidP="000B296E">
      <w:pPr>
        <w:pStyle w:val="Disslevel3"/>
        <w:numPr>
          <w:ilvl w:val="0"/>
          <w:numId w:val="0"/>
        </w:numPr>
      </w:pPr>
    </w:p>
    <w:p w14:paraId="5649A8E2" w14:textId="6777BD6C" w:rsidR="003D79BE" w:rsidRDefault="003D79BE" w:rsidP="00573B17">
      <w:pPr>
        <w:pStyle w:val="Disslevel3"/>
      </w:pPr>
      <w:bookmarkStart w:id="40" w:name="_Toc233796064"/>
      <w:r>
        <w:t>Event Streaming Systems and fault tolerance</w:t>
      </w:r>
      <w:bookmarkEnd w:id="40"/>
    </w:p>
    <w:p w14:paraId="7F9F8A7F" w14:textId="7790571B" w:rsidR="003D79BE" w:rsidRPr="003D79BE" w:rsidRDefault="00355DA0" w:rsidP="000B296E">
      <w:pPr>
        <w:pStyle w:val="Disslevel3"/>
        <w:numPr>
          <w:ilvl w:val="0"/>
          <w:numId w:val="0"/>
        </w:numPr>
      </w:pPr>
      <w:r>
        <w:rPr>
          <w:rFonts w:asciiTheme="minorHAnsi" w:eastAsiaTheme="minorEastAsia" w:hAnsiTheme="minorHAnsi" w:cstheme="minorBidi"/>
          <w:color w:val="auto"/>
        </w:rPr>
        <w:t>If data</w:t>
      </w:r>
      <w:r>
        <w:rPr>
          <w:rFonts w:asciiTheme="minorHAnsi" w:eastAsiaTheme="minorEastAsia" w:hAnsiTheme="minorHAnsi" w:cstheme="minorBidi"/>
          <w:color w:val="auto"/>
        </w:rPr>
        <w:t xml:space="preserve"> is lost on the consumer level the history is simply played back from the topic and rebuilt on the local level. </w:t>
      </w:r>
    </w:p>
    <w:p w14:paraId="478EAC9D" w14:textId="1D33E09E" w:rsidR="003D79BE" w:rsidRDefault="003D79BE" w:rsidP="00573B17">
      <w:pPr>
        <w:pStyle w:val="Disslevel3"/>
      </w:pPr>
      <w:bookmarkStart w:id="41" w:name="_Toc233796065"/>
      <w:r>
        <w:t>Event Aggregation</w:t>
      </w:r>
      <w:bookmarkEnd w:id="41"/>
    </w:p>
    <w:p w14:paraId="2C315255" w14:textId="6A69605B" w:rsidR="00A806B5" w:rsidRPr="008E68F6" w:rsidRDefault="000B296E" w:rsidP="00EE4C5B">
      <w:r>
        <w:t>The</w:t>
      </w:r>
    </w:p>
    <w:p w14:paraId="5A30C0E0" w14:textId="77777777" w:rsidR="00A806B5" w:rsidRPr="008E68F6" w:rsidRDefault="00A806B5" w:rsidP="00EE4C5B"/>
    <w:p w14:paraId="66D72911" w14:textId="77777777" w:rsidR="00A806B5" w:rsidRPr="008E68F6" w:rsidRDefault="00A806B5" w:rsidP="00EE4C5B"/>
    <w:p w14:paraId="2443B52E" w14:textId="548A60AE" w:rsidR="000F705B" w:rsidRPr="008E68F6" w:rsidRDefault="000F705B" w:rsidP="00EE4C5B">
      <w:pPr>
        <w:spacing w:after="0" w:line="360" w:lineRule="auto"/>
        <w:jc w:val="both"/>
        <w:rPr>
          <w:sz w:val="24"/>
          <w:szCs w:val="24"/>
        </w:rPr>
      </w:pPr>
    </w:p>
    <w:p w14:paraId="689E60A0" w14:textId="2B677E7C" w:rsidR="000F705B" w:rsidRPr="008E68F6" w:rsidRDefault="000F705B" w:rsidP="00573B17">
      <w:pPr>
        <w:pStyle w:val="DissChHeading"/>
        <w:numPr>
          <w:ilvl w:val="1"/>
          <w:numId w:val="21"/>
        </w:numPr>
      </w:pPr>
      <w:bookmarkStart w:id="42" w:name="_Toc233796066"/>
      <w:r w:rsidRPr="008E68F6">
        <w:t xml:space="preserve">Patterns for Data access in </w:t>
      </w:r>
      <w:r w:rsidR="000C4BCF" w:rsidRPr="008E68F6">
        <w:t>Distributed Event Systems</w:t>
      </w:r>
      <w:bookmarkEnd w:id="42"/>
    </w:p>
    <w:p w14:paraId="5ABB2AC8" w14:textId="06FFD212" w:rsidR="00E50D2F" w:rsidRDefault="00E50D2F" w:rsidP="00573B17">
      <w:pPr>
        <w:pStyle w:val="Disslevel3"/>
      </w:pPr>
      <w:bookmarkStart w:id="43" w:name="_Toc233796067"/>
      <w:r>
        <w:t>Challenges in data access in distributed systems of systems</w:t>
      </w:r>
      <w:bookmarkEnd w:id="43"/>
    </w:p>
    <w:p w14:paraId="1F2AB629" w14:textId="290E4DC0" w:rsidR="00E50D2F" w:rsidRPr="00E50D2F" w:rsidRDefault="000B296E" w:rsidP="00E50D2F">
      <w:r>
        <w:t>The</w:t>
      </w:r>
    </w:p>
    <w:p w14:paraId="0AABC9DF" w14:textId="449B1085" w:rsidR="00E50D2F" w:rsidRDefault="00E50D2F" w:rsidP="00573B17">
      <w:pPr>
        <w:pStyle w:val="Disslevel3"/>
      </w:pPr>
      <w:bookmarkStart w:id="44" w:name="_Toc233796068"/>
      <w:r>
        <w:t>Command Query Responsibility Segregation</w:t>
      </w:r>
      <w:bookmarkEnd w:id="44"/>
      <w:r>
        <w:t xml:space="preserve"> </w:t>
      </w:r>
    </w:p>
    <w:p w14:paraId="0BD59F0D" w14:textId="6AA3DB91" w:rsidR="00E50D2F" w:rsidRPr="00E50D2F" w:rsidRDefault="00253C1B" w:rsidP="00E50D2F">
      <w:r>
        <w:fldChar w:fldCharType="begin"/>
      </w:r>
      <w:r>
        <w:instrText xml:space="preserve"> ADDIN ZOTERO_ITEM CSL_CITATION {"citationID":"CMDXNxAV","properties":{"unsorted":false,"formattedCitation":"(Myllynen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fldChar w:fldCharType="separate"/>
      </w:r>
      <w:r w:rsidRPr="00253C1B">
        <w:rPr>
          <w:rFonts w:ascii="Calibri" w:eastAsiaTheme="minorHAnsi" w:cs="Calibri"/>
          <w:szCs w:val="24"/>
          <w:lang w:val="en-GB"/>
        </w:rPr>
        <w:t xml:space="preserve">(Myllynen </w:t>
      </w:r>
      <w:r w:rsidRPr="00253C1B">
        <w:rPr>
          <w:rFonts w:ascii="Calibri" w:eastAsiaTheme="minorHAnsi" w:cs="Calibri"/>
          <w:i/>
          <w:iCs/>
          <w:szCs w:val="24"/>
          <w:lang w:val="en-GB"/>
        </w:rPr>
        <w:t>et al.</w:t>
      </w:r>
      <w:r w:rsidRPr="00253C1B">
        <w:rPr>
          <w:rFonts w:ascii="Calibri" w:eastAsiaTheme="minorHAnsi" w:cs="Calibri"/>
          <w:szCs w:val="24"/>
          <w:lang w:val="en-GB"/>
        </w:rPr>
        <w:t xml:space="preserve"> 2023)</w:t>
      </w:r>
      <w:r>
        <w:fldChar w:fldCharType="end"/>
      </w:r>
    </w:p>
    <w:p w14:paraId="70C11CDC" w14:textId="1D437C4F" w:rsidR="00E50D2F" w:rsidRDefault="00E50D2F" w:rsidP="00573B17">
      <w:pPr>
        <w:pStyle w:val="Disslevel3"/>
      </w:pPr>
      <w:bookmarkStart w:id="45" w:name="_Toc233796069"/>
      <w:r>
        <w:t>Materialised View</w:t>
      </w:r>
      <w:bookmarkEnd w:id="45"/>
    </w:p>
    <w:p w14:paraId="41049A39" w14:textId="65EF34C7" w:rsidR="00E50D2F" w:rsidRPr="00E50D2F" w:rsidRDefault="000B296E" w:rsidP="00E50D2F">
      <w:r>
        <w:t>The</w:t>
      </w:r>
    </w:p>
    <w:p w14:paraId="44F62E76" w14:textId="689D4709" w:rsidR="00E50D2F" w:rsidRDefault="00E50D2F" w:rsidP="00573B17">
      <w:pPr>
        <w:pStyle w:val="Disslevel3"/>
      </w:pPr>
      <w:bookmarkStart w:id="46" w:name="_Toc233796070"/>
      <w:r>
        <w:lastRenderedPageBreak/>
        <w:t>Event replay and state reconstruction</w:t>
      </w:r>
      <w:bookmarkEnd w:id="46"/>
    </w:p>
    <w:p w14:paraId="74BB054C" w14:textId="2A48AC53" w:rsidR="00E50D2F" w:rsidRPr="00E50D2F" w:rsidRDefault="000B296E" w:rsidP="00E50D2F">
      <w:r>
        <w:t>The</w:t>
      </w:r>
    </w:p>
    <w:p w14:paraId="00AD8E65" w14:textId="271BFA2D" w:rsidR="00E50D2F" w:rsidRDefault="00E50D2F" w:rsidP="00573B17">
      <w:pPr>
        <w:pStyle w:val="Disslevel3"/>
      </w:pPr>
      <w:bookmarkStart w:id="47" w:name="_Toc233796071"/>
      <w:r>
        <w:t>Distributed Caching Techniques</w:t>
      </w:r>
      <w:bookmarkEnd w:id="47"/>
    </w:p>
    <w:p w14:paraId="77595701" w14:textId="0219FB9F" w:rsidR="00E50D2F" w:rsidRPr="00E50D2F" w:rsidRDefault="00E50D2F" w:rsidP="00E50D2F">
      <w:r>
        <w:t>Redis</w:t>
      </w:r>
    </w:p>
    <w:p w14:paraId="09473769" w14:textId="0C255AE4" w:rsidR="00913B91" w:rsidRPr="008E68F6" w:rsidRDefault="00913B91" w:rsidP="00EE4C5B">
      <w:pPr>
        <w:spacing w:after="0" w:line="360" w:lineRule="auto"/>
        <w:jc w:val="both"/>
        <w:rPr>
          <w:sz w:val="24"/>
          <w:szCs w:val="24"/>
        </w:rPr>
      </w:pPr>
    </w:p>
    <w:p w14:paraId="30CAC9AD" w14:textId="77777777" w:rsidR="00913B91" w:rsidRPr="008E68F6" w:rsidRDefault="00913B91" w:rsidP="00573B17">
      <w:pPr>
        <w:pStyle w:val="DissChHeading"/>
        <w:numPr>
          <w:ilvl w:val="1"/>
          <w:numId w:val="21"/>
        </w:numPr>
      </w:pPr>
      <w:bookmarkStart w:id="48" w:name="_Toc233796072"/>
      <w:r w:rsidRPr="008E68F6">
        <w:t>Cloud-Native Resilience, High Availability and Disaster Recovery</w:t>
      </w:r>
      <w:bookmarkEnd w:id="48"/>
    </w:p>
    <w:p w14:paraId="1194913D" w14:textId="612AE7FD" w:rsidR="00AB4FBF" w:rsidRDefault="00AB4FBF" w:rsidP="00573B17">
      <w:pPr>
        <w:pStyle w:val="Disslevel3"/>
      </w:pPr>
      <w:bookmarkStart w:id="49" w:name="_Toc233796073"/>
      <w:r>
        <w:t>Cloud Native Architecture</w:t>
      </w:r>
      <w:bookmarkEnd w:id="49"/>
    </w:p>
    <w:p w14:paraId="4612C2FB" w14:textId="4FCD3C19" w:rsidR="000B296E" w:rsidRDefault="000B296E" w:rsidP="000B296E">
      <w:pPr>
        <w:pStyle w:val="Disslevel3"/>
        <w:numPr>
          <w:ilvl w:val="0"/>
          <w:numId w:val="0"/>
        </w:numPr>
      </w:pPr>
      <w:r>
        <w:rPr>
          <w:rFonts w:asciiTheme="minorHAnsi" w:eastAsiaTheme="minorEastAsia" w:hAnsiTheme="minorHAnsi" w:cstheme="minorBidi"/>
          <w:color w:val="auto"/>
        </w:rPr>
        <w:t>The</w:t>
      </w:r>
    </w:p>
    <w:p w14:paraId="27EE2465" w14:textId="02D131E1" w:rsidR="000B296E" w:rsidRDefault="00AB4FBF" w:rsidP="000B296E">
      <w:pPr>
        <w:pStyle w:val="Disslevel3"/>
      </w:pPr>
      <w:bookmarkStart w:id="50" w:name="_Toc233796074"/>
      <w:r>
        <w:t>High Availability and Resilience</w:t>
      </w:r>
      <w:bookmarkEnd w:id="50"/>
    </w:p>
    <w:p w14:paraId="2E7341A8" w14:textId="33FE5187" w:rsidR="000B296E" w:rsidRDefault="000B296E" w:rsidP="000B296E">
      <w:pPr>
        <w:pStyle w:val="Disslevel3"/>
        <w:numPr>
          <w:ilvl w:val="0"/>
          <w:numId w:val="0"/>
        </w:numPr>
      </w:pPr>
      <w:r>
        <w:rPr>
          <w:rFonts w:asciiTheme="minorHAnsi" w:eastAsiaTheme="minorEastAsia" w:hAnsiTheme="minorHAnsi" w:cstheme="minorBidi"/>
          <w:color w:val="auto"/>
        </w:rPr>
        <w:t>The</w:t>
      </w:r>
    </w:p>
    <w:p w14:paraId="1A919D36" w14:textId="66961B81" w:rsidR="00AB4FBF" w:rsidRDefault="00AB4FBF" w:rsidP="00573B17">
      <w:pPr>
        <w:pStyle w:val="Disslevel3"/>
      </w:pPr>
      <w:bookmarkStart w:id="51" w:name="_Toc233796075"/>
      <w:r>
        <w:t>Disaster Recovery Strategies</w:t>
      </w:r>
      <w:bookmarkEnd w:id="51"/>
    </w:p>
    <w:p w14:paraId="27AA10F6" w14:textId="45AC543A" w:rsidR="000B296E" w:rsidRDefault="000B296E" w:rsidP="000B296E">
      <w:pPr>
        <w:pStyle w:val="Disslevel3"/>
        <w:numPr>
          <w:ilvl w:val="0"/>
          <w:numId w:val="0"/>
        </w:numPr>
      </w:pPr>
      <w:r>
        <w:rPr>
          <w:rFonts w:asciiTheme="minorHAnsi" w:eastAsiaTheme="minorEastAsia" w:hAnsiTheme="minorHAnsi" w:cstheme="minorBidi"/>
          <w:color w:val="auto"/>
        </w:rPr>
        <w:t>The</w:t>
      </w:r>
    </w:p>
    <w:p w14:paraId="22C5C6B2" w14:textId="76CB0152" w:rsidR="00B32679" w:rsidRDefault="00B32679" w:rsidP="00573B17">
      <w:pPr>
        <w:pStyle w:val="Disslevel3"/>
      </w:pPr>
      <w:bookmarkStart w:id="52" w:name="_Toc233796076"/>
      <w:r>
        <w:t>Cloud Resilience with Kubernetes</w:t>
      </w:r>
      <w:bookmarkEnd w:id="52"/>
    </w:p>
    <w:p w14:paraId="5298D0E5" w14:textId="1B3D8270" w:rsidR="007034E8" w:rsidRDefault="007034E8" w:rsidP="007034E8">
      <w:pPr>
        <w:spacing w:after="0" w:line="360" w:lineRule="auto"/>
        <w:jc w:val="both"/>
        <w:rPr>
          <w:sz w:val="24"/>
          <w:szCs w:val="24"/>
        </w:rPr>
      </w:pPr>
      <w:r>
        <w:rPr>
          <w:sz w:val="24"/>
          <w:szCs w:val="24"/>
        </w:rPr>
        <w:t xml:space="preserve">The need for microservices to be deployed in structured and orchestrated manner arose once the number of microservices began to grow within </w:t>
      </w:r>
      <w:r w:rsidR="00B32679">
        <w:rPr>
          <w:sz w:val="24"/>
          <w:szCs w:val="24"/>
        </w:rPr>
        <w:t>enterprises</w:t>
      </w:r>
      <w:r w:rsidR="00D533EF">
        <w:rPr>
          <w:sz w:val="24"/>
          <w:szCs w:val="24"/>
        </w:rPr>
        <w:t>.</w:t>
      </w:r>
      <w:r>
        <w:rPr>
          <w:sz w:val="24"/>
          <w:szCs w:val="24"/>
        </w:rPr>
        <w:t xml:space="preserve"> </w:t>
      </w:r>
    </w:p>
    <w:p w14:paraId="4B92BA48" w14:textId="77777777" w:rsidR="007034E8" w:rsidRDefault="007034E8" w:rsidP="007034E8">
      <w:pPr>
        <w:spacing w:after="0" w:line="360" w:lineRule="auto"/>
        <w:jc w:val="both"/>
        <w:rPr>
          <w:sz w:val="24"/>
          <w:szCs w:val="24"/>
        </w:rPr>
      </w:pPr>
      <w:r w:rsidRPr="008E68F6">
        <w:rPr>
          <w:sz w:val="24"/>
          <w:szCs w:val="24"/>
        </w:rPr>
        <w:t xml:space="preserve"> At the same time a need for IT systems to avoid vendor lock in also arose. Kubernetes became a popular choice since it was open source and could be deployed on various cloud platforms as well as private cloud and it was easy to migrate between them. </w:t>
      </w:r>
    </w:p>
    <w:p w14:paraId="6C11D679" w14:textId="035DE256" w:rsidR="007034E8" w:rsidRDefault="007034E8" w:rsidP="00913B91">
      <w:pPr>
        <w:rPr>
          <w:sz w:val="24"/>
          <w:szCs w:val="24"/>
        </w:rPr>
      </w:pPr>
    </w:p>
    <w:p w14:paraId="059083FA" w14:textId="314936AA" w:rsidR="006B0526" w:rsidRPr="00B32679" w:rsidRDefault="00B32679" w:rsidP="00573B17">
      <w:pPr>
        <w:pStyle w:val="Disslevel3"/>
      </w:pPr>
      <w:bookmarkStart w:id="53" w:name="_Toc233796077"/>
      <w:r>
        <w:t>Cloud Portability and sovereignty</w:t>
      </w:r>
      <w:bookmarkEnd w:id="53"/>
    </w:p>
    <w:p w14:paraId="39AFFE4F" w14:textId="03B7D1E9" w:rsidR="006B0526" w:rsidRPr="008E68F6" w:rsidRDefault="006B0526" w:rsidP="00913B91">
      <w:pPr>
        <w:rPr>
          <w:sz w:val="24"/>
          <w:szCs w:val="24"/>
        </w:rPr>
      </w:pPr>
      <w:r>
        <w:rPr>
          <w:sz w:val="24"/>
          <w:szCs w:val="24"/>
        </w:rPr>
        <w:t>ON multiples clouds just talk about it</w:t>
      </w:r>
      <w:r w:rsidR="000B5477">
        <w:rPr>
          <w:sz w:val="24"/>
          <w:szCs w:val="24"/>
        </w:rPr>
        <w:t xml:space="preserve"> don’t need to implement</w:t>
      </w:r>
      <w:r>
        <w:rPr>
          <w:sz w:val="24"/>
          <w:szCs w:val="24"/>
        </w:rPr>
        <w:t xml:space="preserve">. </w:t>
      </w:r>
    </w:p>
    <w:p w14:paraId="07E05847" w14:textId="77777777" w:rsidR="002A29F5" w:rsidRPr="008E68F6" w:rsidRDefault="002A29F5" w:rsidP="00913B91">
      <w:pPr>
        <w:rPr>
          <w:sz w:val="24"/>
          <w:szCs w:val="24"/>
        </w:rPr>
      </w:pPr>
    </w:p>
    <w:p w14:paraId="6EA7BE1F" w14:textId="63B3E135" w:rsidR="00913B91" w:rsidRPr="008E68F6" w:rsidRDefault="00913B91" w:rsidP="00913B91">
      <w:pPr>
        <w:spacing w:after="0" w:line="360" w:lineRule="auto"/>
        <w:jc w:val="both"/>
        <w:rPr>
          <w:sz w:val="24"/>
          <w:szCs w:val="24"/>
        </w:rPr>
      </w:pPr>
    </w:p>
    <w:p w14:paraId="101C8298" w14:textId="77777777" w:rsidR="00913B91" w:rsidRPr="008E68F6" w:rsidRDefault="00913B91" w:rsidP="00EE4C5B">
      <w:pPr>
        <w:spacing w:after="0" w:line="360" w:lineRule="auto"/>
        <w:jc w:val="both"/>
        <w:rPr>
          <w:sz w:val="24"/>
          <w:szCs w:val="24"/>
        </w:rPr>
      </w:pPr>
    </w:p>
    <w:p w14:paraId="442A8900" w14:textId="226474BC" w:rsidR="00B24A0A" w:rsidRPr="008E68F6" w:rsidRDefault="00EE4C5B" w:rsidP="00573B17">
      <w:pPr>
        <w:pStyle w:val="DissChHeading"/>
        <w:numPr>
          <w:ilvl w:val="1"/>
          <w:numId w:val="21"/>
        </w:numPr>
      </w:pPr>
      <w:bookmarkStart w:id="54" w:name="_Toc233796078"/>
      <w:r w:rsidRPr="008E68F6">
        <w:t>Software Quality standards</w:t>
      </w:r>
      <w:bookmarkEnd w:id="54"/>
    </w:p>
    <w:p w14:paraId="35D33ECD" w14:textId="1E1D5BC2" w:rsidR="00A51058" w:rsidRDefault="00A51058" w:rsidP="00573B17">
      <w:pPr>
        <w:pStyle w:val="Disslevel3"/>
      </w:pPr>
      <w:bookmarkStart w:id="55" w:name="_Toc233796079"/>
      <w:r>
        <w:t>Software Quality standards</w:t>
      </w:r>
      <w:r w:rsidR="00DD3BB8">
        <w:t xml:space="preserve"> and measurement</w:t>
      </w:r>
      <w:bookmarkEnd w:id="55"/>
    </w:p>
    <w:p w14:paraId="72164F0A" w14:textId="77777777" w:rsidR="00A51058" w:rsidRDefault="00A51058" w:rsidP="00A51058">
      <w:pPr>
        <w:rPr>
          <w:b/>
          <w:bCs/>
        </w:rPr>
      </w:pPr>
      <w:r w:rsidRPr="008E68F6">
        <w:t xml:space="preserve">Square 25000, </w:t>
      </w:r>
      <w:r w:rsidRPr="008E68F6">
        <w:rPr>
          <w:b/>
          <w:bCs/>
        </w:rPr>
        <w:t>ISO 25010</w:t>
      </w:r>
      <w:r>
        <w:rPr>
          <w:b/>
          <w:bCs/>
        </w:rPr>
        <w:t xml:space="preserve">, </w:t>
      </w:r>
      <w:r w:rsidRPr="008E68F6">
        <w:rPr>
          <w:b/>
          <w:bCs/>
        </w:rPr>
        <w:t>ISO 250</w:t>
      </w:r>
      <w:r>
        <w:rPr>
          <w:b/>
          <w:bCs/>
        </w:rPr>
        <w:t>23</w:t>
      </w:r>
    </w:p>
    <w:p w14:paraId="5CE3178F" w14:textId="77777777" w:rsidR="00A51058" w:rsidRPr="008E68F6" w:rsidRDefault="00A51058" w:rsidP="00A51058">
      <w:r w:rsidRPr="00DD3BB8">
        <w:rPr>
          <w:b/>
          <w:bCs/>
        </w:rPr>
        <w:t>ISO/IEC IEEE 32675</w:t>
      </w:r>
      <w:r>
        <w:t xml:space="preserve"> </w:t>
      </w:r>
      <w:proofErr w:type="spellStart"/>
      <w:r>
        <w:t>devops</w:t>
      </w:r>
      <w:proofErr w:type="spellEnd"/>
      <w:r>
        <w:t xml:space="preserve"> standard. </w:t>
      </w:r>
    </w:p>
    <w:p w14:paraId="5471ECAA" w14:textId="77777777" w:rsidR="00A51058" w:rsidRPr="00A51058" w:rsidRDefault="00A51058" w:rsidP="00A51058"/>
    <w:p w14:paraId="23E0A541" w14:textId="45410930" w:rsidR="00A51058" w:rsidRDefault="00A51058" w:rsidP="00573B17">
      <w:pPr>
        <w:pStyle w:val="Disslevel3"/>
      </w:pPr>
      <w:bookmarkStart w:id="56" w:name="_Toc233796080"/>
      <w:r>
        <w:lastRenderedPageBreak/>
        <w:t>Reliability</w:t>
      </w:r>
      <w:bookmarkEnd w:id="56"/>
    </w:p>
    <w:p w14:paraId="68C68B73" w14:textId="662E6068" w:rsidR="00A51058" w:rsidRDefault="000B296E" w:rsidP="000B296E">
      <w:pPr>
        <w:pStyle w:val="Disslevel3"/>
        <w:numPr>
          <w:ilvl w:val="0"/>
          <w:numId w:val="0"/>
        </w:numPr>
      </w:pPr>
      <w:r>
        <w:rPr>
          <w:rFonts w:asciiTheme="minorHAnsi" w:eastAsiaTheme="minorEastAsia" w:hAnsiTheme="minorHAnsi" w:cstheme="minorBidi"/>
          <w:color w:val="auto"/>
        </w:rPr>
        <w:t>The</w:t>
      </w:r>
    </w:p>
    <w:p w14:paraId="40131FC7" w14:textId="40ED29DE" w:rsidR="00A51058" w:rsidRDefault="00A51058" w:rsidP="00573B17">
      <w:pPr>
        <w:pStyle w:val="Disslevel3"/>
      </w:pPr>
      <w:bookmarkStart w:id="57" w:name="_Toc233796081"/>
      <w:r>
        <w:t>Availability</w:t>
      </w:r>
      <w:bookmarkEnd w:id="57"/>
    </w:p>
    <w:p w14:paraId="67D3B6A7" w14:textId="048C9EA8" w:rsidR="00A51058" w:rsidRPr="00A51058" w:rsidRDefault="000B296E" w:rsidP="00A51058">
      <w:r>
        <w:t>The</w:t>
      </w:r>
    </w:p>
    <w:p w14:paraId="2BBF62E7" w14:textId="77777777" w:rsidR="00E430F0" w:rsidRPr="008E68F6" w:rsidRDefault="00E430F0" w:rsidP="00E430F0">
      <w:pPr>
        <w:spacing w:after="0" w:line="360" w:lineRule="auto"/>
        <w:jc w:val="both"/>
        <w:rPr>
          <w:sz w:val="24"/>
          <w:szCs w:val="24"/>
        </w:rPr>
      </w:pPr>
    </w:p>
    <w:p w14:paraId="684201DF" w14:textId="364F8E56" w:rsidR="00E430F0" w:rsidRPr="008E68F6" w:rsidRDefault="000F705B" w:rsidP="00B25C84">
      <w:pPr>
        <w:pStyle w:val="DissChHeading"/>
        <w:numPr>
          <w:ilvl w:val="1"/>
          <w:numId w:val="21"/>
        </w:numPr>
      </w:pPr>
      <w:bookmarkStart w:id="58" w:name="_Toc233796082"/>
      <w:r w:rsidRPr="008E68F6">
        <w:t>Research Gap and Conclusion</w:t>
      </w:r>
      <w:bookmarkEnd w:id="58"/>
    </w:p>
    <w:p w14:paraId="7D0AB966" w14:textId="427A37AE" w:rsidR="00DD5B3F" w:rsidRDefault="00DD5B3F" w:rsidP="00DD5B3F">
      <w:pPr>
        <w:spacing w:after="0" w:line="360" w:lineRule="auto"/>
        <w:ind w:left="851"/>
        <w:jc w:val="both"/>
        <w:rPr>
          <w:sz w:val="24"/>
          <w:szCs w:val="24"/>
        </w:rPr>
      </w:pPr>
    </w:p>
    <w:p w14:paraId="65B6EDF8" w14:textId="35D4222E" w:rsidR="00AE2771" w:rsidRDefault="00AE2771" w:rsidP="00DD5B3F">
      <w:pPr>
        <w:spacing w:after="0" w:line="360" w:lineRule="auto"/>
        <w:ind w:left="851"/>
        <w:jc w:val="both"/>
        <w:rPr>
          <w:sz w:val="24"/>
          <w:szCs w:val="24"/>
        </w:rPr>
      </w:pPr>
    </w:p>
    <w:p w14:paraId="26300572" w14:textId="1B4DABE0" w:rsidR="00AE2771" w:rsidRDefault="00AE2771" w:rsidP="00DD5B3F">
      <w:pPr>
        <w:spacing w:after="0" w:line="360" w:lineRule="auto"/>
        <w:ind w:left="851"/>
        <w:jc w:val="both"/>
        <w:rPr>
          <w:sz w:val="24"/>
          <w:szCs w:val="24"/>
        </w:rPr>
      </w:pPr>
    </w:p>
    <w:p w14:paraId="0DC77277" w14:textId="377EFAA6" w:rsidR="00AE2771" w:rsidRDefault="00AE2771" w:rsidP="00DD5B3F">
      <w:pPr>
        <w:spacing w:after="0" w:line="360" w:lineRule="auto"/>
        <w:ind w:left="851"/>
        <w:jc w:val="both"/>
        <w:rPr>
          <w:sz w:val="24"/>
          <w:szCs w:val="24"/>
        </w:rPr>
      </w:pPr>
    </w:p>
    <w:p w14:paraId="1D628DB8" w14:textId="68E39665" w:rsidR="00AE2771" w:rsidRDefault="00AE2771" w:rsidP="00DD5B3F">
      <w:pPr>
        <w:spacing w:after="0" w:line="360" w:lineRule="auto"/>
        <w:ind w:left="851"/>
        <w:jc w:val="both"/>
        <w:rPr>
          <w:sz w:val="24"/>
          <w:szCs w:val="24"/>
        </w:rPr>
      </w:pPr>
    </w:p>
    <w:p w14:paraId="7E0D96A0" w14:textId="6A587494" w:rsidR="00AE2771" w:rsidRDefault="00AE2771" w:rsidP="00DD5B3F">
      <w:pPr>
        <w:spacing w:after="0" w:line="360" w:lineRule="auto"/>
        <w:ind w:left="851"/>
        <w:jc w:val="both"/>
        <w:rPr>
          <w:sz w:val="24"/>
          <w:szCs w:val="24"/>
        </w:rPr>
      </w:pPr>
    </w:p>
    <w:p w14:paraId="5E7D46BA" w14:textId="070F3C2B" w:rsidR="00AE2771" w:rsidRDefault="00AE2771" w:rsidP="00DD5B3F">
      <w:pPr>
        <w:spacing w:after="0" w:line="360" w:lineRule="auto"/>
        <w:ind w:left="851"/>
        <w:jc w:val="both"/>
        <w:rPr>
          <w:sz w:val="24"/>
          <w:szCs w:val="24"/>
        </w:rPr>
      </w:pPr>
    </w:p>
    <w:p w14:paraId="6E83F4FE" w14:textId="575A9707" w:rsidR="00AE2771" w:rsidRDefault="00AE2771" w:rsidP="00DD5B3F">
      <w:pPr>
        <w:spacing w:after="0" w:line="360" w:lineRule="auto"/>
        <w:ind w:left="851"/>
        <w:jc w:val="both"/>
        <w:rPr>
          <w:sz w:val="24"/>
          <w:szCs w:val="24"/>
        </w:rPr>
      </w:pPr>
    </w:p>
    <w:p w14:paraId="4960D0F8" w14:textId="223D8360" w:rsidR="00AE2771" w:rsidRDefault="00AE2771" w:rsidP="00DD5B3F">
      <w:pPr>
        <w:spacing w:after="0" w:line="360" w:lineRule="auto"/>
        <w:ind w:left="851"/>
        <w:jc w:val="both"/>
        <w:rPr>
          <w:sz w:val="24"/>
          <w:szCs w:val="24"/>
        </w:rPr>
      </w:pPr>
    </w:p>
    <w:p w14:paraId="2CE5C614" w14:textId="05ECBCB2" w:rsidR="00AE2771" w:rsidRDefault="00AE2771" w:rsidP="00DD5B3F">
      <w:pPr>
        <w:spacing w:after="0" w:line="360" w:lineRule="auto"/>
        <w:ind w:left="851"/>
        <w:jc w:val="both"/>
        <w:rPr>
          <w:sz w:val="24"/>
          <w:szCs w:val="24"/>
        </w:rPr>
      </w:pPr>
    </w:p>
    <w:p w14:paraId="660F9A74" w14:textId="7FA55144" w:rsidR="00AE2771" w:rsidRDefault="00AE2771" w:rsidP="00DD5B3F">
      <w:pPr>
        <w:spacing w:after="0" w:line="360" w:lineRule="auto"/>
        <w:ind w:left="851"/>
        <w:jc w:val="both"/>
        <w:rPr>
          <w:sz w:val="24"/>
          <w:szCs w:val="24"/>
        </w:rPr>
      </w:pPr>
    </w:p>
    <w:p w14:paraId="042BAAF2" w14:textId="1A49C887" w:rsidR="00AE2771" w:rsidRDefault="00AE2771" w:rsidP="00DD5B3F">
      <w:pPr>
        <w:spacing w:after="0" w:line="360" w:lineRule="auto"/>
        <w:ind w:left="851"/>
        <w:jc w:val="both"/>
        <w:rPr>
          <w:sz w:val="24"/>
          <w:szCs w:val="24"/>
        </w:rPr>
      </w:pPr>
    </w:p>
    <w:p w14:paraId="1B9EA8E1" w14:textId="30C17E4E" w:rsidR="00AE2771" w:rsidRDefault="00AE2771" w:rsidP="00DD5B3F">
      <w:pPr>
        <w:spacing w:after="0" w:line="360" w:lineRule="auto"/>
        <w:ind w:left="851"/>
        <w:jc w:val="both"/>
        <w:rPr>
          <w:sz w:val="24"/>
          <w:szCs w:val="24"/>
        </w:rPr>
      </w:pPr>
    </w:p>
    <w:p w14:paraId="0A174384" w14:textId="3985D5E0" w:rsidR="00AE2771" w:rsidRDefault="00AE2771" w:rsidP="00DD5B3F">
      <w:pPr>
        <w:spacing w:after="0" w:line="360" w:lineRule="auto"/>
        <w:ind w:left="851"/>
        <w:jc w:val="both"/>
        <w:rPr>
          <w:sz w:val="24"/>
          <w:szCs w:val="24"/>
        </w:rPr>
      </w:pPr>
    </w:p>
    <w:p w14:paraId="5E6AD1AF" w14:textId="77777777" w:rsidR="00AE2771" w:rsidRPr="008E68F6" w:rsidRDefault="00AE2771" w:rsidP="00DD5B3F">
      <w:pPr>
        <w:spacing w:after="0" w:line="360" w:lineRule="auto"/>
        <w:ind w:left="851"/>
        <w:jc w:val="both"/>
        <w:rPr>
          <w:sz w:val="24"/>
          <w:szCs w:val="24"/>
        </w:rPr>
      </w:pPr>
    </w:p>
    <w:p w14:paraId="3F63A292" w14:textId="0B90C7C2" w:rsidR="00D35DDF" w:rsidRDefault="00D35DDF" w:rsidP="00D35DDF">
      <w:pPr>
        <w:spacing w:after="0" w:line="360" w:lineRule="auto"/>
        <w:jc w:val="both"/>
        <w:rPr>
          <w:sz w:val="24"/>
          <w:szCs w:val="24"/>
        </w:rPr>
      </w:pPr>
    </w:p>
    <w:p w14:paraId="4C4C2508" w14:textId="20358FA8" w:rsidR="00507629" w:rsidRDefault="00507629" w:rsidP="00D35DDF">
      <w:pPr>
        <w:spacing w:after="0" w:line="360" w:lineRule="auto"/>
        <w:jc w:val="both"/>
        <w:rPr>
          <w:sz w:val="24"/>
          <w:szCs w:val="24"/>
        </w:rPr>
      </w:pPr>
    </w:p>
    <w:p w14:paraId="1DE826B6" w14:textId="2A3686BA" w:rsidR="00507629" w:rsidRPr="008E68F6" w:rsidRDefault="00507629" w:rsidP="00866111">
      <w:pPr>
        <w:pStyle w:val="Heading2"/>
        <w:numPr>
          <w:ilvl w:val="0"/>
          <w:numId w:val="32"/>
        </w:numPr>
      </w:pPr>
      <w:bookmarkStart w:id="59" w:name="_Toc233796083"/>
      <w:r>
        <w:t>Design</w:t>
      </w:r>
      <w:bookmarkEnd w:id="59"/>
    </w:p>
    <w:p w14:paraId="41D4DB26" w14:textId="77777777" w:rsidR="00507629" w:rsidRPr="008E68F6" w:rsidRDefault="00507629" w:rsidP="00D35DDF">
      <w:pPr>
        <w:spacing w:after="0" w:line="360" w:lineRule="auto"/>
        <w:jc w:val="both"/>
        <w:rPr>
          <w:sz w:val="24"/>
          <w:szCs w:val="24"/>
        </w:rPr>
      </w:pPr>
    </w:p>
    <w:p w14:paraId="6386AE82" w14:textId="40CF9B44" w:rsidR="00DD5B3F" w:rsidRPr="008E68F6" w:rsidRDefault="00DD5B3F" w:rsidP="00DD5B3F">
      <w:pPr>
        <w:pStyle w:val="ListParagraph"/>
        <w:spacing w:after="0" w:line="360" w:lineRule="auto"/>
        <w:ind w:left="792"/>
        <w:jc w:val="both"/>
        <w:rPr>
          <w:sz w:val="24"/>
          <w:szCs w:val="24"/>
        </w:rPr>
      </w:pPr>
    </w:p>
    <w:p w14:paraId="70FE33CA" w14:textId="77777777" w:rsidR="00582B11" w:rsidRPr="008E68F6" w:rsidRDefault="00582B11" w:rsidP="00582B11">
      <w:pPr>
        <w:spacing w:after="0" w:line="360" w:lineRule="auto"/>
        <w:jc w:val="both"/>
        <w:rPr>
          <w:sz w:val="24"/>
          <w:szCs w:val="24"/>
        </w:rPr>
      </w:pPr>
      <w:r w:rsidRPr="008E68F6">
        <w:rPr>
          <w:sz w:val="24"/>
        </w:rPr>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582B11">
      <w:pPr>
        <w:spacing w:after="0" w:line="360" w:lineRule="auto"/>
        <w:jc w:val="both"/>
        <w:rPr>
          <w:sz w:val="24"/>
          <w:szCs w:val="24"/>
        </w:rPr>
      </w:pPr>
    </w:p>
    <w:p w14:paraId="02719C46" w14:textId="399C32E1" w:rsidR="006B0526" w:rsidRDefault="006B0526" w:rsidP="00582B11">
      <w:pPr>
        <w:spacing w:after="0" w:line="360" w:lineRule="auto"/>
        <w:jc w:val="both"/>
        <w:rPr>
          <w:sz w:val="24"/>
          <w:szCs w:val="24"/>
        </w:rPr>
      </w:pPr>
      <w:r>
        <w:rPr>
          <w:sz w:val="24"/>
          <w:szCs w:val="24"/>
        </w:rPr>
        <w:t>Reduce the downtime, how do we measure that.</w:t>
      </w:r>
    </w:p>
    <w:p w14:paraId="3858A51A" w14:textId="1A4A619A" w:rsidR="006B0526" w:rsidRDefault="006B0526" w:rsidP="00582B11">
      <w:pPr>
        <w:spacing w:after="0" w:line="360" w:lineRule="auto"/>
        <w:jc w:val="both"/>
        <w:rPr>
          <w:sz w:val="24"/>
          <w:szCs w:val="24"/>
        </w:rPr>
      </w:pPr>
      <w:r>
        <w:rPr>
          <w:sz w:val="24"/>
          <w:szCs w:val="24"/>
        </w:rPr>
        <w:t xml:space="preserve">The chain of services need to be intact. </w:t>
      </w:r>
    </w:p>
    <w:p w14:paraId="328F06F8" w14:textId="49EB3D0D" w:rsidR="006B0526" w:rsidRPr="00582B11" w:rsidRDefault="006B0526" w:rsidP="00582B11">
      <w:pPr>
        <w:spacing w:after="0" w:line="360" w:lineRule="auto"/>
        <w:jc w:val="both"/>
        <w:rPr>
          <w:sz w:val="24"/>
          <w:szCs w:val="24"/>
        </w:rPr>
      </w:pPr>
      <w:r>
        <w:rPr>
          <w:sz w:val="24"/>
          <w:szCs w:val="24"/>
        </w:rPr>
        <w:t xml:space="preserve">What does HA mean?, standard, pick specifics that will be written up in the implementation. You need to ensure there is a backup of this end.  </w:t>
      </w:r>
    </w:p>
    <w:p w14:paraId="4F788DEF" w14:textId="5EE9EBD4" w:rsidR="0031154C" w:rsidRPr="008E68F6" w:rsidRDefault="0031154C" w:rsidP="00DD5B3F">
      <w:pPr>
        <w:pStyle w:val="ListParagraph"/>
        <w:spacing w:after="0" w:line="360" w:lineRule="auto"/>
        <w:ind w:left="792"/>
        <w:jc w:val="both"/>
        <w:rPr>
          <w:sz w:val="24"/>
          <w:szCs w:val="24"/>
        </w:rPr>
      </w:pPr>
    </w:p>
    <w:p w14:paraId="4F091455" w14:textId="77777777" w:rsidR="0031154C" w:rsidRPr="006B0526" w:rsidRDefault="0031154C" w:rsidP="00DD5B3F">
      <w:pPr>
        <w:pStyle w:val="ListParagraph"/>
        <w:spacing w:after="0" w:line="360" w:lineRule="auto"/>
        <w:ind w:left="792"/>
        <w:jc w:val="both"/>
        <w:rPr>
          <w:sz w:val="24"/>
          <w:szCs w:val="24"/>
        </w:rPr>
      </w:pPr>
    </w:p>
    <w:p w14:paraId="40E1AB0F" w14:textId="77777777" w:rsidR="00DD5B3F" w:rsidRPr="008E68F6" w:rsidRDefault="00DD5B3F" w:rsidP="00DD5B3F">
      <w:pPr>
        <w:pStyle w:val="ListParagraph"/>
        <w:spacing w:after="0" w:line="360" w:lineRule="auto"/>
        <w:ind w:left="792"/>
        <w:jc w:val="both"/>
        <w:rPr>
          <w:sz w:val="24"/>
          <w:szCs w:val="24"/>
        </w:rPr>
      </w:pPr>
    </w:p>
    <w:p w14:paraId="169FCE5E" w14:textId="77777777" w:rsidR="00277E00" w:rsidRPr="008E68F6" w:rsidRDefault="00277E00" w:rsidP="00277E00">
      <w:pPr>
        <w:pStyle w:val="ListParagraph"/>
        <w:numPr>
          <w:ilvl w:val="0"/>
          <w:numId w:val="14"/>
        </w:numPr>
        <w:spacing w:after="0" w:line="360" w:lineRule="auto"/>
        <w:rPr>
          <w:sz w:val="24"/>
          <w:szCs w:val="24"/>
          <w:lang w:val="en-GB"/>
        </w:rPr>
      </w:pPr>
      <w:r w:rsidRPr="008E68F6">
        <w:rPr>
          <w:sz w:val="24"/>
          <w:szCs w:val="24"/>
          <w:lang w:val="en-GB"/>
        </w:rPr>
        <w:t>Design and test a prototype event stream domain-driven setup that:</w:t>
      </w:r>
    </w:p>
    <w:p w14:paraId="0BBCAFE3"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Produces data into Azure Event Hubs Kafka topics from two Python microservices hosted in AKS.</w:t>
      </w:r>
    </w:p>
    <w:p w14:paraId="60B452BB"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Consumes and processes the Kafka event data via an aggregator microservice hosted in AKS.</w:t>
      </w:r>
    </w:p>
    <w:p w14:paraId="00D6C3C7"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Persists the aggregated data in an Azure hosted Redis which acts as a materialised view for a AKS hosted </w:t>
      </w:r>
      <w:proofErr w:type="spellStart"/>
      <w:r w:rsidRPr="008E68F6">
        <w:rPr>
          <w:sz w:val="24"/>
          <w:szCs w:val="24"/>
          <w:lang w:val="en-GB"/>
        </w:rPr>
        <w:t>GraphQL</w:t>
      </w:r>
      <w:proofErr w:type="spellEnd"/>
      <w:r w:rsidRPr="008E68F6">
        <w:rPr>
          <w:sz w:val="24"/>
          <w:szCs w:val="24"/>
          <w:lang w:val="en-GB"/>
        </w:rPr>
        <w:t xml:space="preserve"> API. </w:t>
      </w:r>
    </w:p>
    <w:p w14:paraId="4A2155BA"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Calls the </w:t>
      </w:r>
      <w:proofErr w:type="spellStart"/>
      <w:r w:rsidRPr="008E68F6">
        <w:rPr>
          <w:sz w:val="24"/>
          <w:szCs w:val="24"/>
          <w:lang w:val="en-GB"/>
        </w:rPr>
        <w:t>GraphQL</w:t>
      </w:r>
      <w:proofErr w:type="spellEnd"/>
      <w:r w:rsidRPr="008E68F6">
        <w:rPr>
          <w:sz w:val="24"/>
          <w:szCs w:val="24"/>
          <w:lang w:val="en-GB"/>
        </w:rPr>
        <w:t xml:space="preserve"> from a downstream consumer microservice that displays real-time shipment data on a frontend user interface.</w:t>
      </w:r>
    </w:p>
    <w:p w14:paraId="2C6C45A1" w14:textId="4336A8F5" w:rsidR="00DD5B3F" w:rsidRDefault="00DD5B3F" w:rsidP="00DD5B3F">
      <w:pPr>
        <w:spacing w:after="0" w:line="360" w:lineRule="auto"/>
        <w:jc w:val="both"/>
        <w:rPr>
          <w:sz w:val="24"/>
          <w:szCs w:val="24"/>
        </w:rPr>
      </w:pPr>
      <w:r w:rsidRPr="008E68F6">
        <w:rPr>
          <w:sz w:val="24"/>
          <w:szCs w:val="24"/>
        </w:rPr>
        <w:br w:type="page"/>
      </w:r>
    </w:p>
    <w:p w14:paraId="22FC9E51" w14:textId="50523EB3" w:rsidR="00507629" w:rsidRDefault="00507629" w:rsidP="00DD5B3F">
      <w:pPr>
        <w:spacing w:after="0" w:line="360" w:lineRule="auto"/>
        <w:jc w:val="both"/>
        <w:rPr>
          <w:sz w:val="24"/>
          <w:szCs w:val="24"/>
        </w:rPr>
      </w:pPr>
    </w:p>
    <w:p w14:paraId="7E3C387C" w14:textId="674FD69E" w:rsidR="00507629" w:rsidRDefault="00507629" w:rsidP="00DD5B3F">
      <w:pPr>
        <w:spacing w:after="0" w:line="360" w:lineRule="auto"/>
        <w:jc w:val="both"/>
        <w:rPr>
          <w:sz w:val="24"/>
          <w:szCs w:val="24"/>
        </w:rPr>
      </w:pPr>
    </w:p>
    <w:p w14:paraId="21700904" w14:textId="77777777" w:rsidR="00507629" w:rsidRPr="008E68F6" w:rsidRDefault="00507629" w:rsidP="00507629">
      <w:pPr>
        <w:spacing w:after="0" w:line="360" w:lineRule="auto"/>
        <w:jc w:val="both"/>
        <w:rPr>
          <w:sz w:val="24"/>
          <w:szCs w:val="24"/>
        </w:rPr>
      </w:pPr>
      <w:r w:rsidRPr="008E68F6">
        <w:rPr>
          <w:sz w:val="24"/>
          <w:szCs w:val="24"/>
        </w:rPr>
        <w:t xml:space="preserve">Sovereignty = Kubernetes get a modern source! Cloud </w:t>
      </w:r>
      <w:proofErr w:type="spellStart"/>
      <w:r w:rsidRPr="008E68F6">
        <w:rPr>
          <w:sz w:val="24"/>
          <w:szCs w:val="24"/>
        </w:rPr>
        <w:t>cloud</w:t>
      </w:r>
      <w:proofErr w:type="spellEnd"/>
      <w:r w:rsidRPr="008E68F6">
        <w:rPr>
          <w:sz w:val="24"/>
          <w:szCs w:val="24"/>
        </w:rPr>
        <w:t xml:space="preserve"> </w:t>
      </w:r>
      <w:proofErr w:type="spellStart"/>
      <w:r w:rsidRPr="008E68F6">
        <w:rPr>
          <w:sz w:val="24"/>
          <w:szCs w:val="24"/>
        </w:rPr>
        <w:t>cloud</w:t>
      </w:r>
      <w:proofErr w:type="spellEnd"/>
    </w:p>
    <w:p w14:paraId="6216AA81" w14:textId="77777777" w:rsidR="00507629" w:rsidRPr="008E68F6" w:rsidRDefault="00507629" w:rsidP="00507629">
      <w:pPr>
        <w:spacing w:after="0" w:line="360" w:lineRule="auto"/>
        <w:jc w:val="both"/>
        <w:rPr>
          <w:sz w:val="24"/>
          <w:szCs w:val="24"/>
        </w:rPr>
      </w:pPr>
    </w:p>
    <w:p w14:paraId="1A97FEB7" w14:textId="77777777" w:rsidR="00507629" w:rsidRPr="008E68F6" w:rsidRDefault="00507629" w:rsidP="00507629">
      <w:pPr>
        <w:spacing w:after="0" w:line="360" w:lineRule="auto"/>
        <w:jc w:val="both"/>
        <w:rPr>
          <w:sz w:val="24"/>
          <w:szCs w:val="24"/>
          <w:lang w:val="en-US"/>
        </w:rPr>
      </w:pPr>
      <w:proofErr w:type="spellStart"/>
      <w:r w:rsidRPr="008E68F6">
        <w:rPr>
          <w:sz w:val="24"/>
          <w:szCs w:val="24"/>
        </w:rPr>
        <w:t>Togaf</w:t>
      </w:r>
      <w:proofErr w:type="spellEnd"/>
      <w:r w:rsidRPr="008E68F6">
        <w:rPr>
          <w:sz w:val="24"/>
          <w:szCs w:val="24"/>
        </w:rPr>
        <w:t>, baseline to target architecture</w:t>
      </w:r>
    </w:p>
    <w:p w14:paraId="7CE9690D" w14:textId="7DFC1F26" w:rsidR="00507629" w:rsidRDefault="00507629" w:rsidP="00DD5B3F">
      <w:pPr>
        <w:spacing w:after="0" w:line="360" w:lineRule="auto"/>
        <w:jc w:val="both"/>
        <w:rPr>
          <w:sz w:val="24"/>
          <w:szCs w:val="24"/>
          <w:lang w:val="en-US"/>
        </w:rPr>
      </w:pPr>
    </w:p>
    <w:p w14:paraId="4C43E3FF" w14:textId="638E9CC1" w:rsidR="006B0526" w:rsidRDefault="006B0526" w:rsidP="00DD5B3F">
      <w:pPr>
        <w:spacing w:after="0" w:line="360" w:lineRule="auto"/>
        <w:jc w:val="both"/>
        <w:rPr>
          <w:sz w:val="24"/>
          <w:szCs w:val="24"/>
          <w:lang w:val="en-US"/>
        </w:rPr>
      </w:pPr>
    </w:p>
    <w:p w14:paraId="71208043" w14:textId="06E5769D" w:rsidR="006B0526" w:rsidRDefault="006B0526" w:rsidP="00DD5B3F">
      <w:pPr>
        <w:spacing w:after="0" w:line="360" w:lineRule="auto"/>
        <w:jc w:val="both"/>
        <w:rPr>
          <w:sz w:val="24"/>
          <w:szCs w:val="24"/>
          <w:lang w:val="en-US"/>
        </w:rPr>
      </w:pPr>
    </w:p>
    <w:p w14:paraId="2C042AA5" w14:textId="77777777" w:rsidR="006B0526" w:rsidRPr="00507629" w:rsidRDefault="006B0526" w:rsidP="00DD5B3F">
      <w:pPr>
        <w:spacing w:after="0" w:line="360" w:lineRule="auto"/>
        <w:jc w:val="both"/>
        <w:rPr>
          <w:sz w:val="24"/>
          <w:szCs w:val="24"/>
          <w:lang w:val="en-US"/>
        </w:rPr>
      </w:pPr>
    </w:p>
    <w:p w14:paraId="25EA62FB" w14:textId="5BE9FE6D" w:rsidR="007767DF" w:rsidRPr="008E68F6" w:rsidRDefault="000073F6" w:rsidP="007767DF">
      <w:pPr>
        <w:ind w:left="1701" w:hanging="1701"/>
        <w:sectPr w:rsidR="007767DF" w:rsidRPr="008E68F6" w:rsidSect="007767DF">
          <w:footerReference w:type="default" r:id="rId11"/>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D849BA">
      <w:pPr>
        <w:pStyle w:val="Heading1"/>
        <w:spacing w:before="0" w:line="360" w:lineRule="auto"/>
        <w:ind w:left="567" w:hanging="567"/>
      </w:pPr>
      <w:bookmarkStart w:id="60" w:name="_Toc233796084"/>
      <w:r w:rsidRPr="008E68F6">
        <w:lastRenderedPageBreak/>
        <w:t>References</w:t>
      </w:r>
      <w:bookmarkEnd w:id="60"/>
    </w:p>
    <w:p w14:paraId="07D0926D" w14:textId="49324D0C" w:rsidR="00BF2AD7" w:rsidRPr="008E68F6" w:rsidRDefault="00221C38" w:rsidP="00D35DDF">
      <w:pPr>
        <w:ind w:left="1701" w:hanging="1701"/>
      </w:pPr>
    </w:p>
    <w:p w14:paraId="3E83748A" w14:textId="77777777" w:rsidR="00025FE8" w:rsidRPr="00025FE8" w:rsidRDefault="00D849BA" w:rsidP="00025FE8">
      <w:pPr>
        <w:pStyle w:val="Bibliography"/>
        <w:rPr>
          <w:rFonts w:ascii="Calibri" w:eastAsiaTheme="minorHAnsi" w:cs="Calibri"/>
          <w:lang w:val="en-GB"/>
        </w:rPr>
      </w:pPr>
      <w:r w:rsidRPr="008E68F6">
        <w:fldChar w:fldCharType="begin"/>
      </w:r>
      <w:r w:rsidR="00E8719E">
        <w:instrText xml:space="preserve"> ADDIN ZOTERO_BIBL {"uncited":[],"omitted":[],"custom":[]} CSL_BIBLIOGRAPHY </w:instrText>
      </w:r>
      <w:r w:rsidRPr="008E68F6">
        <w:fldChar w:fldCharType="separate"/>
      </w:r>
      <w:proofErr w:type="spellStart"/>
      <w:r w:rsidR="00025FE8" w:rsidRPr="00025FE8">
        <w:rPr>
          <w:rFonts w:ascii="Calibri" w:eastAsiaTheme="minorHAnsi" w:cs="Calibri"/>
          <w:lang w:val="en-GB"/>
        </w:rPr>
        <w:t>Alyahya</w:t>
      </w:r>
      <w:proofErr w:type="spellEnd"/>
      <w:r w:rsidR="00025FE8" w:rsidRPr="00025FE8">
        <w:rPr>
          <w:rFonts w:ascii="Calibri" w:eastAsiaTheme="minorHAnsi" w:cs="Calibri"/>
          <w:lang w:val="en-GB"/>
        </w:rPr>
        <w:t xml:space="preserve">, A., Tipper, D., and </w:t>
      </w:r>
      <w:proofErr w:type="spellStart"/>
      <w:r w:rsidR="00025FE8" w:rsidRPr="00025FE8">
        <w:rPr>
          <w:rFonts w:ascii="Calibri" w:eastAsiaTheme="minorHAnsi" w:cs="Calibri"/>
          <w:lang w:val="en-GB"/>
        </w:rPr>
        <w:t>Babay</w:t>
      </w:r>
      <w:proofErr w:type="spellEnd"/>
      <w:r w:rsidR="00025FE8" w:rsidRPr="00025FE8">
        <w:rPr>
          <w:rFonts w:ascii="Calibri" w:eastAsiaTheme="minorHAnsi" w:cs="Calibri"/>
          <w:lang w:val="en-GB"/>
        </w:rPr>
        <w:t xml:space="preserve">, A. (2025) ‘Availability and Cost Analysis of Network-Attack-Resilient Byzantine Fault Tolerant Systems’, </w:t>
      </w:r>
      <w:r w:rsidR="00025FE8" w:rsidRPr="00025FE8">
        <w:rPr>
          <w:rFonts w:ascii="Calibri" w:eastAsiaTheme="minorHAnsi" w:cs="Calibri"/>
          <w:i/>
          <w:iCs/>
          <w:lang w:val="en-GB"/>
        </w:rPr>
        <w:t>IEEE Transactions on Network and Service Management</w:t>
      </w:r>
      <w:r w:rsidR="00025FE8" w:rsidRPr="00025FE8">
        <w:rPr>
          <w:rFonts w:ascii="Calibri" w:eastAsiaTheme="minorHAnsi" w:cs="Calibri"/>
          <w:lang w:val="en-GB"/>
        </w:rPr>
        <w:t>, 22(5), 3895–3908, available: https://doi.org/10.1109/TNSM.2025.3589936.</w:t>
      </w:r>
    </w:p>
    <w:p w14:paraId="541AB6C3"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Angela Dawn Lawson (2020) </w:t>
      </w:r>
      <w:r w:rsidRPr="00025FE8">
        <w:rPr>
          <w:rFonts w:ascii="Calibri" w:eastAsiaTheme="minorHAnsi" w:cs="Calibri"/>
          <w:i/>
          <w:iCs/>
          <w:lang w:val="en-GB"/>
        </w:rPr>
        <w:t>Deploying the Right Technology- a Framework for Digital Strategy and Selection at the United States Postal Service to Shape the Future of Work</w:t>
      </w:r>
      <w:r w:rsidRPr="00025FE8">
        <w:rPr>
          <w:rFonts w:ascii="Calibri" w:eastAsiaTheme="minorHAnsi" w:cs="Calibri"/>
          <w:lang w:val="en-GB"/>
        </w:rPr>
        <w:t>, Thesis.</w:t>
      </w:r>
    </w:p>
    <w:p w14:paraId="1FE22E82"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431EF8A2"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Costa, A.B. and Brito, M.A. (2022) ‘Enterprise Architecture Management : Constant maintenance and updating of the Enterprise Architecture’, in </w:t>
      </w:r>
      <w:r w:rsidRPr="00025FE8">
        <w:rPr>
          <w:rFonts w:ascii="Calibri" w:eastAsiaTheme="minorHAnsi" w:cs="Calibri"/>
          <w:i/>
          <w:iCs/>
          <w:lang w:val="en-GB"/>
        </w:rPr>
        <w:t>2022 17th Iberian Conference on Information Systems and Technologies (CISTI)</w:t>
      </w:r>
      <w:r w:rsidRPr="00025FE8">
        <w:rPr>
          <w:rFonts w:ascii="Calibri" w:eastAsiaTheme="minorHAnsi" w:cs="Calibri"/>
          <w:lang w:val="en-GB"/>
        </w:rPr>
        <w:t>, Presented at the 2022 17th Iberian Conference on Information Systems and Technologies (CISTI), Madrid, Spain: IEEE, 1–5, available: https://doi.org/10.23919/CISTI54924.2022.9820068.</w:t>
      </w:r>
    </w:p>
    <w:p w14:paraId="16353CAA"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Evans, E. (2004) </w:t>
      </w:r>
      <w:r w:rsidRPr="00025FE8">
        <w:rPr>
          <w:rFonts w:ascii="Calibri" w:eastAsiaTheme="minorHAnsi" w:cs="Calibri"/>
          <w:i/>
          <w:iCs/>
          <w:lang w:val="en-GB"/>
        </w:rPr>
        <w:t>Domain-Driven Design: Tackling Complexity in the Heart of Software</w:t>
      </w:r>
      <w:r w:rsidRPr="00025FE8">
        <w:rPr>
          <w:rFonts w:ascii="Calibri" w:eastAsiaTheme="minorHAnsi" w:cs="Calibri"/>
          <w:lang w:val="en-GB"/>
        </w:rPr>
        <w:t>, Boston: Addison-Wesley.</w:t>
      </w:r>
    </w:p>
    <w:p w14:paraId="1365091F"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Florian Springer and Christoph </w:t>
      </w:r>
      <w:proofErr w:type="spellStart"/>
      <w:r w:rsidRPr="00025FE8">
        <w:rPr>
          <w:rFonts w:ascii="Calibri" w:eastAsiaTheme="minorHAnsi" w:cs="Calibri"/>
          <w:lang w:val="en-GB"/>
        </w:rPr>
        <w:t>Emmersberger</w:t>
      </w:r>
      <w:proofErr w:type="spellEnd"/>
      <w:r w:rsidRPr="00025FE8">
        <w:rPr>
          <w:rFonts w:ascii="Calibri" w:eastAsiaTheme="minorHAnsi" w:cs="Calibri"/>
          <w:lang w:val="en-GB"/>
        </w:rPr>
        <w:t xml:space="preserve"> (2008) </w:t>
      </w:r>
      <w:r w:rsidRPr="00025FE8">
        <w:rPr>
          <w:rFonts w:ascii="Calibri" w:eastAsiaTheme="minorHAnsi" w:cs="Calibri"/>
          <w:i/>
          <w:iCs/>
          <w:lang w:val="en-GB"/>
        </w:rPr>
        <w:t>Event Driven Business Process Management Taking the Example of Deutsche Post AG: An Evaluation of the Approach of Oracle and the SOPERA Open Source SOA Framework</w:t>
      </w:r>
      <w:r w:rsidRPr="00025FE8">
        <w:rPr>
          <w:rFonts w:ascii="Calibri" w:eastAsiaTheme="minorHAnsi" w:cs="Calibri"/>
          <w:lang w:val="en-GB"/>
        </w:rPr>
        <w:t>, Diploma Thesis.</w:t>
      </w:r>
    </w:p>
    <w:p w14:paraId="261BA90E"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Ghosh, A. (2025) ‘Transforming Enterprise Systems through Event-Driven Architecture: Implementation, Benefits, and Future Trends’, </w:t>
      </w:r>
      <w:r w:rsidRPr="00025FE8">
        <w:rPr>
          <w:rFonts w:ascii="Calibri" w:eastAsiaTheme="minorHAnsi" w:cs="Calibri"/>
          <w:i/>
          <w:iCs/>
          <w:lang w:val="en-GB"/>
        </w:rPr>
        <w:t>International Journal of Scientific Research in Computer Science, Engineering and Information Technology</w:t>
      </w:r>
      <w:r w:rsidRPr="00025FE8">
        <w:rPr>
          <w:rFonts w:ascii="Calibri" w:eastAsiaTheme="minorHAnsi" w:cs="Calibri"/>
          <w:lang w:val="en-GB"/>
        </w:rPr>
        <w:t>, 11(1), 3507–3514, available: https://doi.org/10.32628/CSEIT251112347.</w:t>
      </w:r>
    </w:p>
    <w:p w14:paraId="0E3139CF"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Hassel, A. and </w:t>
      </w:r>
      <w:proofErr w:type="spellStart"/>
      <w:r w:rsidRPr="00025FE8">
        <w:rPr>
          <w:rFonts w:ascii="Calibri" w:eastAsiaTheme="minorHAnsi" w:cs="Calibri"/>
          <w:lang w:val="en-GB"/>
        </w:rPr>
        <w:t>Sieker</w:t>
      </w:r>
      <w:proofErr w:type="spellEnd"/>
      <w:r w:rsidRPr="00025FE8">
        <w:rPr>
          <w:rFonts w:ascii="Calibri" w:eastAsiaTheme="minorHAnsi" w:cs="Calibri"/>
          <w:lang w:val="en-GB"/>
        </w:rPr>
        <w:t xml:space="preserve">, F. (2022) ‘The platform effect: How Amazon changed work in logistics in Germany, the United States and the United Kingdom’, </w:t>
      </w:r>
      <w:r w:rsidRPr="00025FE8">
        <w:rPr>
          <w:rFonts w:ascii="Calibri" w:eastAsiaTheme="minorHAnsi" w:cs="Calibri"/>
          <w:i/>
          <w:iCs/>
          <w:lang w:val="en-GB"/>
        </w:rPr>
        <w:t>European Journal of Industrial Relations</w:t>
      </w:r>
      <w:r w:rsidRPr="00025FE8">
        <w:rPr>
          <w:rFonts w:ascii="Calibri" w:eastAsiaTheme="minorHAnsi" w:cs="Calibri"/>
          <w:lang w:val="en-GB"/>
        </w:rPr>
        <w:t>, 28(3), 363–382, available: https://doi.org/10.1177/09596801221082456.</w:t>
      </w:r>
    </w:p>
    <w:p w14:paraId="118364C3"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Hippchen</w:t>
      </w:r>
      <w:proofErr w:type="spellEnd"/>
      <w:r w:rsidRPr="00025FE8">
        <w:rPr>
          <w:rFonts w:ascii="Calibri" w:eastAsiaTheme="minorHAnsi" w:cs="Calibri"/>
          <w:lang w:val="en-GB"/>
        </w:rPr>
        <w:t xml:space="preserve">, B., </w:t>
      </w:r>
      <w:proofErr w:type="spellStart"/>
      <w:r w:rsidRPr="00025FE8">
        <w:rPr>
          <w:rFonts w:ascii="Calibri" w:eastAsiaTheme="minorHAnsi" w:cs="Calibri"/>
          <w:lang w:val="en-GB"/>
        </w:rPr>
        <w:t>Giessler</w:t>
      </w:r>
      <w:proofErr w:type="spellEnd"/>
      <w:r w:rsidRPr="00025FE8">
        <w:rPr>
          <w:rFonts w:ascii="Calibri" w:eastAsiaTheme="minorHAnsi" w:cs="Calibri"/>
          <w:lang w:val="en-GB"/>
        </w:rPr>
        <w:t xml:space="preserve">, P., </w:t>
      </w:r>
      <w:proofErr w:type="spellStart"/>
      <w:r w:rsidRPr="00025FE8">
        <w:rPr>
          <w:rFonts w:ascii="Calibri" w:eastAsiaTheme="minorHAnsi" w:cs="Calibri"/>
          <w:lang w:val="en-GB"/>
        </w:rPr>
        <w:t>Steinegger</w:t>
      </w:r>
      <w:proofErr w:type="spellEnd"/>
      <w:r w:rsidRPr="00025FE8">
        <w:rPr>
          <w:rFonts w:ascii="Calibri" w:eastAsiaTheme="minorHAnsi" w:cs="Calibri"/>
          <w:lang w:val="en-GB"/>
        </w:rPr>
        <w:t xml:space="preserve">, R.H., Schneider, M., and </w:t>
      </w:r>
      <w:proofErr w:type="spellStart"/>
      <w:r w:rsidRPr="00025FE8">
        <w:rPr>
          <w:rFonts w:ascii="Calibri" w:eastAsiaTheme="minorHAnsi" w:cs="Calibri"/>
          <w:lang w:val="en-GB"/>
        </w:rPr>
        <w:t>Abeck</w:t>
      </w:r>
      <w:proofErr w:type="spellEnd"/>
      <w:r w:rsidRPr="00025FE8">
        <w:rPr>
          <w:rFonts w:ascii="Calibri" w:eastAsiaTheme="minorHAnsi" w:cs="Calibri"/>
          <w:lang w:val="en-GB"/>
        </w:rPr>
        <w:t>, S. (2017) ‘Designing Microservice-Based Applications by Using a Domain-Driven Design Approach’.</w:t>
      </w:r>
    </w:p>
    <w:p w14:paraId="78BD46E8"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Ilieva</w:t>
      </w:r>
      <w:proofErr w:type="spellEnd"/>
      <w:r w:rsidRPr="00025FE8">
        <w:rPr>
          <w:rFonts w:ascii="Calibri" w:eastAsiaTheme="minorHAnsi" w:cs="Calibri"/>
          <w:lang w:val="en-GB"/>
        </w:rPr>
        <w:t xml:space="preserve">, D., Kolev, D., and </w:t>
      </w:r>
      <w:proofErr w:type="spellStart"/>
      <w:r w:rsidRPr="00025FE8">
        <w:rPr>
          <w:rFonts w:ascii="Calibri" w:eastAsiaTheme="minorHAnsi" w:cs="Calibri"/>
          <w:lang w:val="en-GB"/>
        </w:rPr>
        <w:t>Gladchenko</w:t>
      </w:r>
      <w:proofErr w:type="spellEnd"/>
      <w:r w:rsidRPr="00025FE8">
        <w:rPr>
          <w:rFonts w:ascii="Calibri" w:eastAsiaTheme="minorHAnsi" w:cs="Calibri"/>
          <w:lang w:val="en-GB"/>
        </w:rPr>
        <w:t xml:space="preserve">, V. (2024) ‘Investigation of the Impact of Artificial Intelligence and Automation in the Postal Services Sector Labour Market’, in </w:t>
      </w:r>
      <w:r w:rsidRPr="00025FE8">
        <w:rPr>
          <w:rFonts w:ascii="Calibri" w:eastAsiaTheme="minorHAnsi" w:cs="Calibri"/>
          <w:i/>
          <w:iCs/>
          <w:lang w:val="en-GB"/>
        </w:rPr>
        <w:t>2024 5th International Conference on Communications, Information, Electronic and Energy Systems (CIEES)</w:t>
      </w:r>
      <w:r w:rsidRPr="00025FE8">
        <w:rPr>
          <w:rFonts w:ascii="Calibri" w:eastAsiaTheme="minorHAnsi" w:cs="Calibri"/>
          <w:lang w:val="en-GB"/>
        </w:rPr>
        <w:t xml:space="preserve">, Presented at the 2024 5th International Conference on Communications, Information, Electronic and Energy Systems (CIEES), </w:t>
      </w:r>
      <w:proofErr w:type="spellStart"/>
      <w:r w:rsidRPr="00025FE8">
        <w:rPr>
          <w:rFonts w:ascii="Calibri" w:eastAsiaTheme="minorHAnsi" w:cs="Calibri"/>
          <w:lang w:val="en-GB"/>
        </w:rPr>
        <w:t>Veliko</w:t>
      </w:r>
      <w:proofErr w:type="spellEnd"/>
      <w:r w:rsidRPr="00025FE8">
        <w:rPr>
          <w:rFonts w:ascii="Calibri" w:eastAsiaTheme="minorHAnsi" w:cs="Calibri"/>
          <w:lang w:val="en-GB"/>
        </w:rPr>
        <w:t xml:space="preserve"> </w:t>
      </w:r>
      <w:proofErr w:type="spellStart"/>
      <w:r w:rsidRPr="00025FE8">
        <w:rPr>
          <w:rFonts w:ascii="Calibri" w:eastAsiaTheme="minorHAnsi" w:cs="Calibri"/>
          <w:lang w:val="en-GB"/>
        </w:rPr>
        <w:t>Tarnovo</w:t>
      </w:r>
      <w:proofErr w:type="spellEnd"/>
      <w:r w:rsidRPr="00025FE8">
        <w:rPr>
          <w:rFonts w:ascii="Calibri" w:eastAsiaTheme="minorHAnsi" w:cs="Calibri"/>
          <w:lang w:val="en-GB"/>
        </w:rPr>
        <w:t>, Bulgaria: IEEE, 1–7, available: https://doi.org/10.1109/CIEES62939.2024.10811359.</w:t>
      </w:r>
    </w:p>
    <w:p w14:paraId="105629B8"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Ivanov, N. and </w:t>
      </w:r>
      <w:proofErr w:type="spellStart"/>
      <w:r w:rsidRPr="00025FE8">
        <w:rPr>
          <w:rFonts w:ascii="Calibri" w:eastAsiaTheme="minorHAnsi" w:cs="Calibri"/>
          <w:lang w:val="en-GB"/>
        </w:rPr>
        <w:t>Tasheva</w:t>
      </w:r>
      <w:proofErr w:type="spellEnd"/>
      <w:r w:rsidRPr="00025FE8">
        <w:rPr>
          <w:rFonts w:ascii="Calibri" w:eastAsiaTheme="minorHAnsi" w:cs="Calibri"/>
          <w:lang w:val="en-GB"/>
        </w:rPr>
        <w:t xml:space="preserve">, A. (2021) ‘A Hot Decomposition Procedure: Operational Monolith System to Microservices’, in </w:t>
      </w:r>
      <w:r w:rsidRPr="00025FE8">
        <w:rPr>
          <w:rFonts w:ascii="Calibri" w:eastAsiaTheme="minorHAnsi" w:cs="Calibri"/>
          <w:i/>
          <w:iCs/>
          <w:lang w:val="en-GB"/>
        </w:rPr>
        <w:t>2021 International Conference Automatics and Informatics (ICAI)</w:t>
      </w:r>
      <w:r w:rsidRPr="00025FE8">
        <w:rPr>
          <w:rFonts w:ascii="Calibri" w:eastAsiaTheme="minorHAnsi" w:cs="Calibri"/>
          <w:lang w:val="en-GB"/>
        </w:rPr>
        <w:t>, Presented at the 2021 International Conference Automatics and Informatics (ICAI), Varna, Bulgaria: IEEE, 182–187, available: https://doi.org/10.1109/ICAI52893.2021.9639494.</w:t>
      </w:r>
    </w:p>
    <w:p w14:paraId="548B4000"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Jovanović, B., </w:t>
      </w:r>
      <w:proofErr w:type="spellStart"/>
      <w:r w:rsidRPr="00025FE8">
        <w:rPr>
          <w:rFonts w:ascii="Calibri" w:eastAsiaTheme="minorHAnsi" w:cs="Calibri"/>
          <w:lang w:val="en-GB"/>
        </w:rPr>
        <w:t>Šarac</w:t>
      </w:r>
      <w:proofErr w:type="spellEnd"/>
      <w:r w:rsidRPr="00025FE8">
        <w:rPr>
          <w:rFonts w:ascii="Calibri" w:eastAsiaTheme="minorHAnsi" w:cs="Calibri"/>
          <w:lang w:val="en-GB"/>
        </w:rPr>
        <w:t xml:space="preserve">, D., and </w:t>
      </w:r>
      <w:proofErr w:type="spellStart"/>
      <w:r w:rsidRPr="00025FE8">
        <w:rPr>
          <w:rFonts w:ascii="Calibri" w:eastAsiaTheme="minorHAnsi" w:cs="Calibri"/>
          <w:lang w:val="en-GB"/>
        </w:rPr>
        <w:t>Čačić</w:t>
      </w:r>
      <w:proofErr w:type="spellEnd"/>
      <w:r w:rsidRPr="00025FE8">
        <w:rPr>
          <w:rFonts w:ascii="Calibri" w:eastAsiaTheme="minorHAnsi" w:cs="Calibri"/>
          <w:lang w:val="en-GB"/>
        </w:rPr>
        <w:t xml:space="preserve">, N. (2025) ‘Delphi and fuzzy TOPSIS approach for redefining the scope of postal universal service obligation’, </w:t>
      </w:r>
      <w:r w:rsidRPr="00025FE8">
        <w:rPr>
          <w:rFonts w:ascii="Calibri" w:eastAsiaTheme="minorHAnsi" w:cs="Calibri"/>
          <w:i/>
          <w:iCs/>
          <w:lang w:val="en-GB"/>
        </w:rPr>
        <w:t>Journal of Regulatory Economics</w:t>
      </w:r>
      <w:r w:rsidRPr="00025FE8">
        <w:rPr>
          <w:rFonts w:ascii="Calibri" w:eastAsiaTheme="minorHAnsi" w:cs="Calibri"/>
          <w:lang w:val="en-GB"/>
        </w:rPr>
        <w:t>, 68(1), 38–52, available: https://doi.org/10.1007/s11149-025-09489-6.</w:t>
      </w:r>
    </w:p>
    <w:p w14:paraId="7D2316C3"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Kalske</w:t>
      </w:r>
      <w:proofErr w:type="spellEnd"/>
      <w:r w:rsidRPr="00025FE8">
        <w:rPr>
          <w:rFonts w:ascii="Calibri" w:eastAsiaTheme="minorHAnsi" w:cs="Calibri"/>
          <w:lang w:val="en-GB"/>
        </w:rPr>
        <w:t xml:space="preserve">, M., </w:t>
      </w:r>
      <w:proofErr w:type="spellStart"/>
      <w:r w:rsidRPr="00025FE8">
        <w:rPr>
          <w:rFonts w:ascii="Calibri" w:eastAsiaTheme="minorHAnsi" w:cs="Calibri"/>
          <w:lang w:val="en-GB"/>
        </w:rPr>
        <w:t>Mäkitalo</w:t>
      </w:r>
      <w:proofErr w:type="spellEnd"/>
      <w:r w:rsidRPr="00025FE8">
        <w:rPr>
          <w:rFonts w:ascii="Calibri" w:eastAsiaTheme="minorHAnsi" w:cs="Calibri"/>
          <w:lang w:val="en-GB"/>
        </w:rPr>
        <w:t xml:space="preserve">, N., and </w:t>
      </w:r>
      <w:proofErr w:type="spellStart"/>
      <w:r w:rsidRPr="00025FE8">
        <w:rPr>
          <w:rFonts w:ascii="Calibri" w:eastAsiaTheme="minorHAnsi" w:cs="Calibri"/>
          <w:lang w:val="en-GB"/>
        </w:rPr>
        <w:t>Mikkonen</w:t>
      </w:r>
      <w:proofErr w:type="spellEnd"/>
      <w:r w:rsidRPr="00025FE8">
        <w:rPr>
          <w:rFonts w:ascii="Calibri" w:eastAsiaTheme="minorHAnsi" w:cs="Calibri"/>
          <w:lang w:val="en-GB"/>
        </w:rPr>
        <w:t xml:space="preserve">, T. (2018) ‘Challenges When Moving from Monolith to Microservice Architecture’, in </w:t>
      </w:r>
      <w:proofErr w:type="spellStart"/>
      <w:r w:rsidRPr="00025FE8">
        <w:rPr>
          <w:rFonts w:ascii="Calibri" w:eastAsiaTheme="minorHAnsi" w:cs="Calibri"/>
          <w:lang w:val="en-GB"/>
        </w:rPr>
        <w:t>Garrigós</w:t>
      </w:r>
      <w:proofErr w:type="spellEnd"/>
      <w:r w:rsidRPr="00025FE8">
        <w:rPr>
          <w:rFonts w:ascii="Calibri" w:eastAsiaTheme="minorHAnsi" w:cs="Calibri"/>
          <w:lang w:val="en-GB"/>
        </w:rPr>
        <w:t xml:space="preserve">, I. and </w:t>
      </w:r>
      <w:proofErr w:type="spellStart"/>
      <w:r w:rsidRPr="00025FE8">
        <w:rPr>
          <w:rFonts w:ascii="Calibri" w:eastAsiaTheme="minorHAnsi" w:cs="Calibri"/>
          <w:lang w:val="en-GB"/>
        </w:rPr>
        <w:t>Wimmer</w:t>
      </w:r>
      <w:proofErr w:type="spellEnd"/>
      <w:r w:rsidRPr="00025FE8">
        <w:rPr>
          <w:rFonts w:ascii="Calibri" w:eastAsiaTheme="minorHAnsi" w:cs="Calibri"/>
          <w:lang w:val="en-GB"/>
        </w:rPr>
        <w:t xml:space="preserve">, M., eds, </w:t>
      </w:r>
      <w:r w:rsidRPr="00025FE8">
        <w:rPr>
          <w:rFonts w:ascii="Calibri" w:eastAsiaTheme="minorHAnsi" w:cs="Calibri"/>
          <w:i/>
          <w:iCs/>
          <w:lang w:val="en-GB"/>
        </w:rPr>
        <w:t>Current Trends in Web Engineering</w:t>
      </w:r>
      <w:r w:rsidRPr="00025FE8">
        <w:rPr>
          <w:rFonts w:ascii="Calibri" w:eastAsiaTheme="minorHAnsi" w:cs="Calibri"/>
          <w:lang w:val="en-GB"/>
        </w:rPr>
        <w:t>, Lecture Notes in Computer Science, Cham: Springer International Publishing, 32–47, available: https://doi.org/10.1007/978-3-319-74433-9_3.</w:t>
      </w:r>
    </w:p>
    <w:p w14:paraId="462D4414"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Karthik Reddy </w:t>
      </w:r>
      <w:proofErr w:type="spellStart"/>
      <w:r w:rsidRPr="00025FE8">
        <w:rPr>
          <w:rFonts w:ascii="Calibri" w:eastAsiaTheme="minorHAnsi" w:cs="Calibri"/>
          <w:lang w:val="en-GB"/>
        </w:rPr>
        <w:t>Thondalapally</w:t>
      </w:r>
      <w:proofErr w:type="spellEnd"/>
      <w:r w:rsidRPr="00025FE8">
        <w:rPr>
          <w:rFonts w:ascii="Calibri" w:eastAsiaTheme="minorHAnsi" w:cs="Calibri"/>
          <w:lang w:val="en-GB"/>
        </w:rPr>
        <w:t xml:space="preserve"> (2025) ‘Event-Driven Architectures: The Foundation of Modern Distributed Systems’, </w:t>
      </w:r>
      <w:r w:rsidRPr="00025FE8">
        <w:rPr>
          <w:rFonts w:ascii="Calibri" w:eastAsiaTheme="minorHAnsi" w:cs="Calibri"/>
          <w:i/>
          <w:iCs/>
          <w:lang w:val="en-GB"/>
        </w:rPr>
        <w:t>International Journal on Science and Technology</w:t>
      </w:r>
      <w:r w:rsidRPr="00025FE8">
        <w:rPr>
          <w:rFonts w:ascii="Calibri" w:eastAsiaTheme="minorHAnsi" w:cs="Calibri"/>
          <w:lang w:val="en-GB"/>
        </w:rPr>
        <w:t>, 16(1), 2907, available: https://doi.org/10.71097/IJSAT.v16.i1.2907.</w:t>
      </w:r>
    </w:p>
    <w:p w14:paraId="51999C3D"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lastRenderedPageBreak/>
        <w:t>Kasaram</w:t>
      </w:r>
      <w:proofErr w:type="spellEnd"/>
      <w:r w:rsidRPr="00025FE8">
        <w:rPr>
          <w:rFonts w:ascii="Calibri" w:eastAsiaTheme="minorHAnsi" w:cs="Calibri"/>
          <w:lang w:val="en-GB"/>
        </w:rPr>
        <w:t xml:space="preserve">, C.R. (2023) ‘Harnessing Asynchronous Patterns with Event Driven Kafka and Microservices Architectures’, </w:t>
      </w:r>
      <w:r w:rsidRPr="00025FE8">
        <w:rPr>
          <w:rFonts w:ascii="Calibri" w:eastAsiaTheme="minorHAnsi" w:cs="Calibri"/>
          <w:i/>
          <w:iCs/>
          <w:lang w:val="en-GB"/>
        </w:rPr>
        <w:t>Journal of Artificial Intelligence &amp; Cloud Computing</w:t>
      </w:r>
      <w:r w:rsidRPr="00025FE8">
        <w:rPr>
          <w:rFonts w:ascii="Calibri" w:eastAsiaTheme="minorHAnsi" w:cs="Calibri"/>
          <w:lang w:val="en-GB"/>
        </w:rPr>
        <w:t>, 2(4), 1, available: https://doi.org/10.47363/JAICC/2023(2)502.</w:t>
      </w:r>
    </w:p>
    <w:p w14:paraId="0D0BBC5C"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Kiani</w:t>
      </w:r>
      <w:proofErr w:type="spellEnd"/>
      <w:r w:rsidRPr="00025FE8">
        <w:rPr>
          <w:rFonts w:ascii="Calibri" w:eastAsiaTheme="minorHAnsi" w:cs="Calibri"/>
          <w:lang w:val="en-GB"/>
        </w:rPr>
        <w:t xml:space="preserve">, A.A., Sarwar, A., Arshad, H., Bibi, A., Ahmad, F.B., and Ahmed, W. (2024) ‘Catalysing Monolithic to </w:t>
      </w:r>
      <w:proofErr w:type="spellStart"/>
      <w:r w:rsidRPr="00025FE8">
        <w:rPr>
          <w:rFonts w:ascii="Calibri" w:eastAsiaTheme="minorHAnsi" w:cs="Calibri"/>
          <w:lang w:val="en-GB"/>
        </w:rPr>
        <w:t>Microsevices</w:t>
      </w:r>
      <w:proofErr w:type="spellEnd"/>
      <w:r w:rsidRPr="00025FE8">
        <w:rPr>
          <w:rFonts w:ascii="Calibri" w:eastAsiaTheme="minorHAnsi" w:cs="Calibri"/>
          <w:lang w:val="en-GB"/>
        </w:rPr>
        <w:t xml:space="preserve"> Migration: A Strategic Approach Using Refactoring and Pilot Projects’, in </w:t>
      </w:r>
      <w:r w:rsidRPr="00025FE8">
        <w:rPr>
          <w:rFonts w:ascii="Calibri" w:eastAsiaTheme="minorHAnsi" w:cs="Calibri"/>
          <w:i/>
          <w:iCs/>
          <w:lang w:val="en-GB"/>
        </w:rPr>
        <w:t>2024 International Conference on Engineering &amp;amp; Computing Technologies (ICECT)</w:t>
      </w:r>
      <w:r w:rsidRPr="00025FE8">
        <w:rPr>
          <w:rFonts w:ascii="Calibri" w:eastAsiaTheme="minorHAnsi" w:cs="Calibri"/>
          <w:lang w:val="en-GB"/>
        </w:rPr>
        <w:t>, Presented at the 2024 International Conference on Engineering &amp;amp; Computing Technologies (ICECT), Islamabad, Pakistan: IEEE, 1–7, available: https://doi.org/10.1109/ICECT61618.2024.10581399.</w:t>
      </w:r>
    </w:p>
    <w:p w14:paraId="1645D3FD"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Laigner</w:t>
      </w:r>
      <w:proofErr w:type="spellEnd"/>
      <w:r w:rsidRPr="00025FE8">
        <w:rPr>
          <w:rFonts w:ascii="Calibri" w:eastAsiaTheme="minorHAnsi" w:cs="Calibri"/>
          <w:lang w:val="en-GB"/>
        </w:rPr>
        <w:t xml:space="preserve">, R., Almeida, A.C., </w:t>
      </w:r>
      <w:proofErr w:type="spellStart"/>
      <w:r w:rsidRPr="00025FE8">
        <w:rPr>
          <w:rFonts w:ascii="Calibri" w:eastAsiaTheme="minorHAnsi" w:cs="Calibri"/>
          <w:lang w:val="en-GB"/>
        </w:rPr>
        <w:t>Assunção</w:t>
      </w:r>
      <w:proofErr w:type="spellEnd"/>
      <w:r w:rsidRPr="00025FE8">
        <w:rPr>
          <w:rFonts w:ascii="Calibri" w:eastAsiaTheme="minorHAnsi" w:cs="Calibri"/>
          <w:lang w:val="en-GB"/>
        </w:rPr>
        <w:t>, W.K.G., and Zhou, Y. (2024) ‘An Empirical Study on Challenges of Event Management in Microservice Architectures’, available: https://doi.org/10.48550/arXiv.2408.00440.</w:t>
      </w:r>
    </w:p>
    <w:p w14:paraId="0FE25E17"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Macías</w:t>
      </w:r>
      <w:proofErr w:type="spellEnd"/>
      <w:r w:rsidRPr="00025FE8">
        <w:rPr>
          <w:rFonts w:ascii="Calibri" w:eastAsiaTheme="minorHAnsi" w:cs="Calibri"/>
          <w:lang w:val="en-GB"/>
        </w:rPr>
        <w:t xml:space="preserve">, A., Navarro, E., Cuesta, C.E., and Zdun, U. (2023) ‘Architecting Digital Twins Using a Domain-Driven Design-Based Approach*’, in </w:t>
      </w:r>
      <w:r w:rsidRPr="00025FE8">
        <w:rPr>
          <w:rFonts w:ascii="Calibri" w:eastAsiaTheme="minorHAnsi" w:cs="Calibri"/>
          <w:i/>
          <w:iCs/>
          <w:lang w:val="en-GB"/>
        </w:rPr>
        <w:t>2023 IEEE 20th International Conference on Software Architecture (ICSA)</w:t>
      </w:r>
      <w:r w:rsidRPr="00025FE8">
        <w:rPr>
          <w:rFonts w:ascii="Calibri" w:eastAsiaTheme="minorHAnsi" w:cs="Calibri"/>
          <w:lang w:val="en-GB"/>
        </w:rPr>
        <w:t>, Presented at the 2023 IEEE 20th International Conference on Software Architecture (ICSA), L’Aquila, Italy: IEEE, 153–163, available: https://doi.org/10.1109/ICSA56044.2023.00022.</w:t>
      </w:r>
    </w:p>
    <w:p w14:paraId="7A404F46"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McIlroy, M.D., Pinson, E.N., and Tague, B.A. (1978) ‘UNIX Time-Sharing System: Foreword’, </w:t>
      </w:r>
      <w:r w:rsidRPr="00025FE8">
        <w:rPr>
          <w:rFonts w:ascii="Calibri" w:eastAsiaTheme="minorHAnsi" w:cs="Calibri"/>
          <w:i/>
          <w:iCs/>
          <w:lang w:val="en-GB"/>
        </w:rPr>
        <w:t>Bell System Technical Journal</w:t>
      </w:r>
      <w:r w:rsidRPr="00025FE8">
        <w:rPr>
          <w:rFonts w:ascii="Calibri" w:eastAsiaTheme="minorHAnsi" w:cs="Calibri"/>
          <w:lang w:val="en-GB"/>
        </w:rPr>
        <w:t>, 57(6), 1899–1904, available: https://doi.org/10.1002/j.1538-7305.1978.tb02135.x.</w:t>
      </w:r>
    </w:p>
    <w:p w14:paraId="102E361B"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Mishra, R., Jaiswal, N., Prakash, R., and </w:t>
      </w:r>
      <w:proofErr w:type="spellStart"/>
      <w:r w:rsidRPr="00025FE8">
        <w:rPr>
          <w:rFonts w:ascii="Calibri" w:eastAsiaTheme="minorHAnsi" w:cs="Calibri"/>
          <w:lang w:val="en-GB"/>
        </w:rPr>
        <w:t>Barwal</w:t>
      </w:r>
      <w:proofErr w:type="spellEnd"/>
      <w:r w:rsidRPr="00025FE8">
        <w:rPr>
          <w:rFonts w:ascii="Calibri" w:eastAsiaTheme="minorHAnsi" w:cs="Calibri"/>
          <w:lang w:val="en-GB"/>
        </w:rPr>
        <w:t xml:space="preserve">, P.N. (2022) ‘Transition from Monolithic to Microservices Architecture: Need and proposed pipeline’, in </w:t>
      </w:r>
      <w:r w:rsidRPr="00025FE8">
        <w:rPr>
          <w:rFonts w:ascii="Calibri" w:eastAsiaTheme="minorHAnsi" w:cs="Calibri"/>
          <w:i/>
          <w:iCs/>
          <w:lang w:val="en-GB"/>
        </w:rPr>
        <w:t>2022 International Conference on Futuristic Technologies (INCOFT)</w:t>
      </w:r>
      <w:r w:rsidRPr="00025FE8">
        <w:rPr>
          <w:rFonts w:ascii="Calibri" w:eastAsiaTheme="minorHAnsi" w:cs="Calibri"/>
          <w:lang w:val="en-GB"/>
        </w:rPr>
        <w:t>, Presented at the 2022 International Conference on Futuristic Technologies (INCOFT), Belgaum, India: IEEE, 1–6, available: https://doi.org/10.1109/INCOFT55651.2022.10094556.</w:t>
      </w:r>
    </w:p>
    <w:p w14:paraId="57DE5F15"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Miyachi, C. (2021) ‘The Rise of Kubernetes’, in </w:t>
      </w:r>
      <w:r w:rsidRPr="00025FE8">
        <w:rPr>
          <w:rFonts w:ascii="Calibri" w:eastAsiaTheme="minorHAnsi" w:cs="Calibri"/>
          <w:i/>
          <w:iCs/>
          <w:lang w:val="en-GB"/>
        </w:rPr>
        <w:t>2021 Cloud Continuum</w:t>
      </w:r>
      <w:r w:rsidRPr="00025FE8">
        <w:rPr>
          <w:rFonts w:ascii="Calibri" w:eastAsiaTheme="minorHAnsi" w:cs="Calibri"/>
          <w:lang w:val="en-GB"/>
        </w:rPr>
        <w:t>, Presented at the 2021 Cloud Continuum, Los Alamitos, CA, USA: IEEE, 1–5, available: https://doi.org/10.1109/CloudContinuum54760.2021.00002.</w:t>
      </w:r>
    </w:p>
    <w:p w14:paraId="08F28817"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Myllynen</w:t>
      </w:r>
      <w:proofErr w:type="spellEnd"/>
      <w:r w:rsidRPr="00025FE8">
        <w:rPr>
          <w:rFonts w:ascii="Calibri" w:eastAsiaTheme="minorHAnsi" w:cs="Calibri"/>
          <w:lang w:val="en-GB"/>
        </w:rPr>
        <w:t xml:space="preserve">, T., Kamau, E., Mustapha, S.D., Babatunde, G.O., and Alabi, A.A. (2023) ‘Developing a Conceptual Model for Cross-Domain Microservices Using Event-Driven and Domain-Driven Design’, </w:t>
      </w:r>
      <w:r w:rsidRPr="00025FE8">
        <w:rPr>
          <w:rFonts w:ascii="Calibri" w:eastAsiaTheme="minorHAnsi" w:cs="Calibri"/>
          <w:i/>
          <w:iCs/>
          <w:lang w:val="en-GB"/>
        </w:rPr>
        <w:t>International Journal of Multidisciplinary Research and Growth Evaluation</w:t>
      </w:r>
      <w:r w:rsidRPr="00025FE8">
        <w:rPr>
          <w:rFonts w:ascii="Calibri" w:eastAsiaTheme="minorHAnsi" w:cs="Calibri"/>
          <w:lang w:val="en-GB"/>
        </w:rPr>
        <w:t>, 4(1), 635–638, available: https://doi.org/10.54660/.IJMRGE.2023.4.1.635-638.</w:t>
      </w:r>
    </w:p>
    <w:p w14:paraId="5B5B9D91"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Otsetova</w:t>
      </w:r>
      <w:proofErr w:type="spellEnd"/>
      <w:r w:rsidRPr="00025FE8">
        <w:rPr>
          <w:rFonts w:ascii="Calibri" w:eastAsiaTheme="minorHAnsi" w:cs="Calibri"/>
          <w:lang w:val="en-GB"/>
        </w:rPr>
        <w:t xml:space="preserve">, A. (2019) ‘Postal Sector Transformation in Digital Economy’, </w:t>
      </w:r>
      <w:r w:rsidRPr="00025FE8">
        <w:rPr>
          <w:rFonts w:ascii="Calibri" w:eastAsiaTheme="minorHAnsi" w:cs="Calibri"/>
          <w:i/>
          <w:iCs/>
          <w:lang w:val="en-GB"/>
        </w:rPr>
        <w:t>International Journal</w:t>
      </w:r>
      <w:r w:rsidRPr="00025FE8">
        <w:rPr>
          <w:rFonts w:ascii="Calibri" w:eastAsiaTheme="minorHAnsi" w:cs="Calibri"/>
          <w:lang w:val="en-GB"/>
        </w:rPr>
        <w:t>, 8(2).</w:t>
      </w:r>
    </w:p>
    <w:p w14:paraId="64B89AE4"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Oumoussa</w:t>
      </w:r>
      <w:proofErr w:type="spellEnd"/>
      <w:r w:rsidRPr="00025FE8">
        <w:rPr>
          <w:rFonts w:ascii="Calibri" w:eastAsiaTheme="minorHAnsi" w:cs="Calibri"/>
          <w:lang w:val="en-GB"/>
        </w:rPr>
        <w:t xml:space="preserve">, I. and </w:t>
      </w:r>
      <w:proofErr w:type="spellStart"/>
      <w:r w:rsidRPr="00025FE8">
        <w:rPr>
          <w:rFonts w:ascii="Calibri" w:eastAsiaTheme="minorHAnsi" w:cs="Calibri"/>
          <w:lang w:val="en-GB"/>
        </w:rPr>
        <w:t>Saidi</w:t>
      </w:r>
      <w:proofErr w:type="spellEnd"/>
      <w:r w:rsidRPr="00025FE8">
        <w:rPr>
          <w:rFonts w:ascii="Calibri" w:eastAsiaTheme="minorHAnsi" w:cs="Calibri"/>
          <w:lang w:val="en-GB"/>
        </w:rPr>
        <w:t xml:space="preserve">, R. (2024) ‘Evolution of Microservices Identification in Monolith Decomposition: A Systematic Review’, </w:t>
      </w:r>
      <w:r w:rsidRPr="00025FE8">
        <w:rPr>
          <w:rFonts w:ascii="Calibri" w:eastAsiaTheme="minorHAnsi" w:cs="Calibri"/>
          <w:i/>
          <w:iCs/>
          <w:lang w:val="en-GB"/>
        </w:rPr>
        <w:t>IEEE Access</w:t>
      </w:r>
      <w:r w:rsidRPr="00025FE8">
        <w:rPr>
          <w:rFonts w:ascii="Calibri" w:eastAsiaTheme="minorHAnsi" w:cs="Calibri"/>
          <w:lang w:val="en-GB"/>
        </w:rPr>
        <w:t>, 12, 23389–23405, available: https://doi.org/10.1109/ACCESS.2024.3365079.</w:t>
      </w:r>
    </w:p>
    <w:p w14:paraId="191B0727"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Pallempati</w:t>
      </w:r>
      <w:proofErr w:type="spellEnd"/>
      <w:r w:rsidRPr="00025FE8">
        <w:rPr>
          <w:rFonts w:ascii="Calibri" w:eastAsiaTheme="minorHAnsi" w:cs="Calibri"/>
          <w:lang w:val="en-GB"/>
        </w:rPr>
        <w:t xml:space="preserve">, I., Lakshmi, D.V., and Das, M.S. (2024) ‘Handwritten Character Recognition and Vehicle Number Recognition using OCR Method’, in </w:t>
      </w:r>
      <w:r w:rsidRPr="00025FE8">
        <w:rPr>
          <w:rFonts w:ascii="Calibri" w:eastAsiaTheme="minorHAnsi" w:cs="Calibri"/>
          <w:i/>
          <w:iCs/>
          <w:lang w:val="en-GB"/>
        </w:rPr>
        <w:t>2024 Third International Conference on Trends in Electrical, Electronics, and Computer Engineering (TEECCON)</w:t>
      </w:r>
      <w:r w:rsidRPr="00025FE8">
        <w:rPr>
          <w:rFonts w:ascii="Calibri" w:eastAsiaTheme="minorHAnsi" w:cs="Calibri"/>
          <w:lang w:val="en-GB"/>
        </w:rPr>
        <w:t>, Presented at the 2024 Third International Conference on Trends in Electrical, Electronics, and Computer Engineering (TEECCON), Bangalore, India: IEEE, 41–45, available: https://doi.org/10.1109/TEECCON64024.2024.10939189.</w:t>
      </w:r>
    </w:p>
    <w:p w14:paraId="3CEE3357"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Platunina</w:t>
      </w:r>
      <w:proofErr w:type="spellEnd"/>
      <w:r w:rsidRPr="00025FE8">
        <w:rPr>
          <w:rFonts w:ascii="Calibri" w:eastAsiaTheme="minorHAnsi" w:cs="Calibri"/>
          <w:lang w:val="en-GB"/>
        </w:rPr>
        <w:t xml:space="preserve">, G.P., </w:t>
      </w:r>
      <w:proofErr w:type="spellStart"/>
      <w:r w:rsidRPr="00025FE8">
        <w:rPr>
          <w:rFonts w:ascii="Calibri" w:eastAsiaTheme="minorHAnsi" w:cs="Calibri"/>
          <w:lang w:val="en-GB"/>
        </w:rPr>
        <w:t>Salutina</w:t>
      </w:r>
      <w:proofErr w:type="spellEnd"/>
      <w:r w:rsidRPr="00025FE8">
        <w:rPr>
          <w:rFonts w:ascii="Calibri" w:eastAsiaTheme="minorHAnsi" w:cs="Calibri"/>
          <w:lang w:val="en-GB"/>
        </w:rPr>
        <w:t xml:space="preserve">, T.Y., </w:t>
      </w:r>
      <w:proofErr w:type="spellStart"/>
      <w:r w:rsidRPr="00025FE8">
        <w:rPr>
          <w:rFonts w:ascii="Calibri" w:eastAsiaTheme="minorHAnsi" w:cs="Calibri"/>
          <w:lang w:val="en-GB"/>
        </w:rPr>
        <w:t>Gnezdova</w:t>
      </w:r>
      <w:proofErr w:type="spellEnd"/>
      <w:r w:rsidRPr="00025FE8">
        <w:rPr>
          <w:rFonts w:ascii="Calibri" w:eastAsiaTheme="minorHAnsi" w:cs="Calibri"/>
          <w:lang w:val="en-GB"/>
        </w:rPr>
        <w:t xml:space="preserve">, Y.V., and Frank, I.A. (2025) ‘Technological controlling: digital transformation of management decisions’, in </w:t>
      </w:r>
      <w:r w:rsidRPr="00025FE8">
        <w:rPr>
          <w:rFonts w:ascii="Calibri" w:eastAsiaTheme="minorHAnsi" w:cs="Calibri"/>
          <w:i/>
          <w:iCs/>
          <w:lang w:val="en-GB"/>
        </w:rPr>
        <w:t>2025 International Conference on Engineering Management of Communication and Technology (EMCTECH)</w:t>
      </w:r>
      <w:r w:rsidRPr="00025FE8">
        <w:rPr>
          <w:rFonts w:ascii="Calibri" w:eastAsiaTheme="minorHAnsi" w:cs="Calibri"/>
          <w:lang w:val="en-GB"/>
        </w:rPr>
        <w:t>, Presented at the 2025 International Conference on Engineering Management of Communication and Technology (EMCTECH), Vienna, Austria: IEEE, 1–5, available: https://doi.org/10.1109/EMCTECH65814.2025.11220558.</w:t>
      </w:r>
    </w:p>
    <w:p w14:paraId="19347816"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Qi, J., Li, S., Wang, H., Yuan, S., Li, P., Qian, H., Liu, Z., and He, X. (2023) ‘Critical System Design Based on High Availability Cluster Technology’, in </w:t>
      </w:r>
      <w:r w:rsidRPr="00025FE8">
        <w:rPr>
          <w:rFonts w:ascii="Calibri" w:eastAsiaTheme="minorHAnsi" w:cs="Calibri"/>
          <w:i/>
          <w:iCs/>
          <w:lang w:val="en-GB"/>
        </w:rPr>
        <w:t>2023 4th International Conference on Big Data &amp; Artificial Intelligence &amp; Software Engineering (ICBASE)</w:t>
      </w:r>
      <w:r w:rsidRPr="00025FE8">
        <w:rPr>
          <w:rFonts w:ascii="Calibri" w:eastAsiaTheme="minorHAnsi" w:cs="Calibri"/>
          <w:lang w:val="en-GB"/>
        </w:rPr>
        <w:t xml:space="preserve">, Presented at the 2023 4th </w:t>
      </w:r>
      <w:r w:rsidRPr="00025FE8">
        <w:rPr>
          <w:rFonts w:ascii="Calibri" w:eastAsiaTheme="minorHAnsi" w:cs="Calibri"/>
          <w:lang w:val="en-GB"/>
        </w:rPr>
        <w:lastRenderedPageBreak/>
        <w:t>International Conference on Big Data &amp; Artificial Intelligence &amp; Software Engineering (ICBASE), Nanjing, China: IEEE, 439–443, available: https://doi.org/10.1109/ICBASE59196.2023.10303051.</w:t>
      </w:r>
    </w:p>
    <w:p w14:paraId="0CEF918D"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Samambet</w:t>
      </w:r>
      <w:proofErr w:type="spellEnd"/>
      <w:r w:rsidRPr="00025FE8">
        <w:rPr>
          <w:rFonts w:ascii="Calibri" w:eastAsiaTheme="minorHAnsi" w:cs="Calibri"/>
          <w:lang w:val="en-GB"/>
        </w:rPr>
        <w:t xml:space="preserve">, M. and </w:t>
      </w:r>
      <w:proofErr w:type="spellStart"/>
      <w:r w:rsidRPr="00025FE8">
        <w:rPr>
          <w:rFonts w:ascii="Calibri" w:eastAsiaTheme="minorHAnsi" w:cs="Calibri"/>
          <w:lang w:val="en-GB"/>
        </w:rPr>
        <w:t>Khouangvichit</w:t>
      </w:r>
      <w:proofErr w:type="spellEnd"/>
      <w:r w:rsidRPr="00025FE8">
        <w:rPr>
          <w:rFonts w:ascii="Calibri" w:eastAsiaTheme="minorHAnsi" w:cs="Calibri"/>
          <w:lang w:val="en-GB"/>
        </w:rPr>
        <w:t xml:space="preserve">, C. (2025) ‘OUTSMARTING THE HURDLES TO DIGITALIZING THE POSTAL SECTOR: THE CASE OF DEUTSCHE POST, POSTE ITALIANE, AND ROYAL MAIL’, </w:t>
      </w:r>
      <w:r w:rsidRPr="00025FE8">
        <w:rPr>
          <w:rFonts w:ascii="Calibri" w:eastAsiaTheme="minorHAnsi" w:cs="Calibri"/>
          <w:i/>
          <w:iCs/>
          <w:lang w:val="en-GB"/>
        </w:rPr>
        <w:t>International Journal of Professional Business Review</w:t>
      </w:r>
      <w:r w:rsidRPr="00025FE8">
        <w:rPr>
          <w:rFonts w:ascii="Calibri" w:eastAsiaTheme="minorHAnsi" w:cs="Calibri"/>
          <w:lang w:val="en-GB"/>
        </w:rPr>
        <w:t>, 10(3), e05355, available: https://doi.org/10.26668/businessreview/2025.v10i3.5355.</w:t>
      </w:r>
    </w:p>
    <w:p w14:paraId="5DAF927B"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Saxena, A., Singh, S., Prakash, S., Yang, T., and Rathore, R.S. (2024) ‘DevOps Automation Pipeline Deployment with </w:t>
      </w:r>
      <w:proofErr w:type="spellStart"/>
      <w:r w:rsidRPr="00025FE8">
        <w:rPr>
          <w:rFonts w:ascii="Calibri" w:eastAsiaTheme="minorHAnsi" w:cs="Calibri"/>
          <w:lang w:val="en-GB"/>
        </w:rPr>
        <w:t>IaC</w:t>
      </w:r>
      <w:proofErr w:type="spellEnd"/>
      <w:r w:rsidRPr="00025FE8">
        <w:rPr>
          <w:rFonts w:ascii="Calibri" w:eastAsiaTheme="minorHAnsi" w:cs="Calibri"/>
          <w:lang w:val="en-GB"/>
        </w:rPr>
        <w:t xml:space="preserve"> (Infrastructure as Code)’, in </w:t>
      </w:r>
      <w:r w:rsidRPr="00025FE8">
        <w:rPr>
          <w:rFonts w:ascii="Calibri" w:eastAsiaTheme="minorHAnsi" w:cs="Calibri"/>
          <w:i/>
          <w:iCs/>
          <w:lang w:val="en-GB"/>
        </w:rPr>
        <w:t xml:space="preserve">2024 IEEE </w:t>
      </w:r>
      <w:proofErr w:type="spellStart"/>
      <w:r w:rsidRPr="00025FE8">
        <w:rPr>
          <w:rFonts w:ascii="Calibri" w:eastAsiaTheme="minorHAnsi" w:cs="Calibri"/>
          <w:i/>
          <w:iCs/>
          <w:lang w:val="en-GB"/>
        </w:rPr>
        <w:t>Silchar</w:t>
      </w:r>
      <w:proofErr w:type="spellEnd"/>
      <w:r w:rsidRPr="00025FE8">
        <w:rPr>
          <w:rFonts w:ascii="Calibri" w:eastAsiaTheme="minorHAnsi" w:cs="Calibri"/>
          <w:i/>
          <w:iCs/>
          <w:lang w:val="en-GB"/>
        </w:rPr>
        <w:t xml:space="preserve"> Subsection Conference (SILCON 2024)</w:t>
      </w:r>
      <w:r w:rsidRPr="00025FE8">
        <w:rPr>
          <w:rFonts w:ascii="Calibri" w:eastAsiaTheme="minorHAnsi" w:cs="Calibri"/>
          <w:lang w:val="en-GB"/>
        </w:rPr>
        <w:t xml:space="preserve">, Presented at the 2024 IEEE </w:t>
      </w:r>
      <w:proofErr w:type="spellStart"/>
      <w:r w:rsidRPr="00025FE8">
        <w:rPr>
          <w:rFonts w:ascii="Calibri" w:eastAsiaTheme="minorHAnsi" w:cs="Calibri"/>
          <w:lang w:val="en-GB"/>
        </w:rPr>
        <w:t>Silchar</w:t>
      </w:r>
      <w:proofErr w:type="spellEnd"/>
      <w:r w:rsidRPr="00025FE8">
        <w:rPr>
          <w:rFonts w:ascii="Calibri" w:eastAsiaTheme="minorHAnsi" w:cs="Calibri"/>
          <w:lang w:val="en-GB"/>
        </w:rPr>
        <w:t xml:space="preserve"> Subsection Conference (SILCON), Agartala, India: IEEE, 1–6, available: https://doi.org/10.1109/SILCON63976.2024.10910699.</w:t>
      </w:r>
    </w:p>
    <w:p w14:paraId="339364BB"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Sharavova</w:t>
      </w:r>
      <w:proofErr w:type="spellEnd"/>
      <w:r w:rsidRPr="00025FE8">
        <w:rPr>
          <w:rFonts w:ascii="Calibri" w:eastAsiaTheme="minorHAnsi" w:cs="Calibri"/>
          <w:lang w:val="en-GB"/>
        </w:rPr>
        <w:t xml:space="preserve">, O.I., </w:t>
      </w:r>
      <w:proofErr w:type="spellStart"/>
      <w:r w:rsidRPr="00025FE8">
        <w:rPr>
          <w:rFonts w:ascii="Calibri" w:eastAsiaTheme="minorHAnsi" w:cs="Calibri"/>
          <w:lang w:val="en-GB"/>
        </w:rPr>
        <w:t>Sharavova</w:t>
      </w:r>
      <w:proofErr w:type="spellEnd"/>
      <w:r w:rsidRPr="00025FE8">
        <w:rPr>
          <w:rFonts w:ascii="Calibri" w:eastAsiaTheme="minorHAnsi" w:cs="Calibri"/>
          <w:lang w:val="en-GB"/>
        </w:rPr>
        <w:t xml:space="preserve">, M.M., </w:t>
      </w:r>
      <w:proofErr w:type="spellStart"/>
      <w:r w:rsidRPr="00025FE8">
        <w:rPr>
          <w:rFonts w:ascii="Calibri" w:eastAsiaTheme="minorHAnsi" w:cs="Calibri"/>
          <w:lang w:val="en-GB"/>
        </w:rPr>
        <w:t>Kuzovkova</w:t>
      </w:r>
      <w:proofErr w:type="spellEnd"/>
      <w:r w:rsidRPr="00025FE8">
        <w:rPr>
          <w:rFonts w:ascii="Calibri" w:eastAsiaTheme="minorHAnsi" w:cs="Calibri"/>
          <w:lang w:val="en-GB"/>
        </w:rPr>
        <w:t xml:space="preserve">, T.A., and </w:t>
      </w:r>
      <w:proofErr w:type="spellStart"/>
      <w:r w:rsidRPr="00025FE8">
        <w:rPr>
          <w:rFonts w:ascii="Calibri" w:eastAsiaTheme="minorHAnsi" w:cs="Calibri"/>
          <w:lang w:val="en-GB"/>
        </w:rPr>
        <w:t>Zholtikova</w:t>
      </w:r>
      <w:proofErr w:type="spellEnd"/>
      <w:r w:rsidRPr="00025FE8">
        <w:rPr>
          <w:rFonts w:ascii="Calibri" w:eastAsiaTheme="minorHAnsi" w:cs="Calibri"/>
          <w:lang w:val="en-GB"/>
        </w:rPr>
        <w:t xml:space="preserve">, P.A. (2025) ‘Digital Transformation and the Evolution of its Socio-Economic Consequences’, in </w:t>
      </w:r>
      <w:r w:rsidRPr="00025FE8">
        <w:rPr>
          <w:rFonts w:ascii="Calibri" w:eastAsiaTheme="minorHAnsi" w:cs="Calibri"/>
          <w:i/>
          <w:iCs/>
          <w:lang w:val="en-GB"/>
        </w:rPr>
        <w:t>2025 International Conference on Engineering Management of Communication and Technology (EMCTECH)</w:t>
      </w:r>
      <w:r w:rsidRPr="00025FE8">
        <w:rPr>
          <w:rFonts w:ascii="Calibri" w:eastAsiaTheme="minorHAnsi" w:cs="Calibri"/>
          <w:lang w:val="en-GB"/>
        </w:rPr>
        <w:t>, Presented at the 2025 International Conference on Engineering Management of Communication and Technology (EMCTECH), Vienna, Austria: IEEE, 1–6, available: https://doi.org/10.1109/EMCTECH65814.2025.11220588.</w:t>
      </w:r>
    </w:p>
    <w:p w14:paraId="388C30ED"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Solanki, J.M. (2026) ‘AI Driven Multi Cloud Strategies for Financial Services: Ensuring High Availability with AWS and Kubernetes’, in </w:t>
      </w:r>
      <w:r w:rsidRPr="00025FE8">
        <w:rPr>
          <w:rFonts w:ascii="Calibri" w:eastAsiaTheme="minorHAnsi" w:cs="Calibri"/>
          <w:i/>
          <w:iCs/>
          <w:lang w:val="en-GB"/>
        </w:rPr>
        <w:t>2026 IEEE 5th International Conference on AI in Cybersecurity (ICAIC)</w:t>
      </w:r>
      <w:r w:rsidRPr="00025FE8">
        <w:rPr>
          <w:rFonts w:ascii="Calibri" w:eastAsiaTheme="minorHAnsi" w:cs="Calibri"/>
          <w:lang w:val="en-GB"/>
        </w:rPr>
        <w:t>, Presented at the 2026 IEEE 5th International Conference on AI in Cybersecurity (ICAIC), Houston, TX, USA: IEEE, 1–5, available: https://doi.org/10.1109/ICAIC67076.2026.11395684.</w:t>
      </w:r>
    </w:p>
    <w:p w14:paraId="753DC983"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Tcukanova</w:t>
      </w:r>
      <w:proofErr w:type="spellEnd"/>
      <w:r w:rsidRPr="00025FE8">
        <w:rPr>
          <w:rFonts w:ascii="Calibri" w:eastAsiaTheme="minorHAnsi" w:cs="Calibri"/>
          <w:lang w:val="en-GB"/>
        </w:rPr>
        <w:t xml:space="preserve">, O.A., Torosyan, E.K., </w:t>
      </w:r>
      <w:proofErr w:type="spellStart"/>
      <w:r w:rsidRPr="00025FE8">
        <w:rPr>
          <w:rFonts w:ascii="Calibri" w:eastAsiaTheme="minorHAnsi" w:cs="Calibri"/>
          <w:lang w:val="en-GB"/>
        </w:rPr>
        <w:t>Kiykova</w:t>
      </w:r>
      <w:proofErr w:type="spellEnd"/>
      <w:r w:rsidRPr="00025FE8">
        <w:rPr>
          <w:rFonts w:ascii="Calibri" w:eastAsiaTheme="minorHAnsi" w:cs="Calibri"/>
          <w:lang w:val="en-GB"/>
        </w:rPr>
        <w:t xml:space="preserve">, D.A., and </w:t>
      </w:r>
      <w:proofErr w:type="spellStart"/>
      <w:r w:rsidRPr="00025FE8">
        <w:rPr>
          <w:rFonts w:ascii="Calibri" w:eastAsiaTheme="minorHAnsi" w:cs="Calibri"/>
          <w:lang w:val="en-GB"/>
        </w:rPr>
        <w:t>Panteleev</w:t>
      </w:r>
      <w:proofErr w:type="spellEnd"/>
      <w:r w:rsidRPr="00025FE8">
        <w:rPr>
          <w:rFonts w:ascii="Calibri" w:eastAsiaTheme="minorHAnsi" w:cs="Calibri"/>
          <w:lang w:val="en-GB"/>
        </w:rPr>
        <w:t xml:space="preserve">, M.V. (2022) ‘Features of Managing the Digital Transformation of Medical Institutions’, in </w:t>
      </w:r>
      <w:r w:rsidRPr="00025FE8">
        <w:rPr>
          <w:rFonts w:ascii="Calibri" w:eastAsiaTheme="minorHAnsi" w:cs="Calibri"/>
          <w:i/>
          <w:iCs/>
          <w:lang w:val="en-GB"/>
        </w:rPr>
        <w:t>2022 International Conference on Quality Management, Transport and Information Security, Information Technologies (IT&amp;QM&amp;IS)</w:t>
      </w:r>
      <w:r w:rsidRPr="00025FE8">
        <w:rPr>
          <w:rFonts w:ascii="Calibri" w:eastAsiaTheme="minorHAnsi" w:cs="Calibr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5E68A97D"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The Open Group (2022a) </w:t>
      </w:r>
      <w:r w:rsidRPr="00025FE8">
        <w:rPr>
          <w:rFonts w:ascii="Calibri" w:eastAsiaTheme="minorHAnsi" w:cs="Calibri"/>
          <w:i/>
          <w:iCs/>
          <w:lang w:val="en-GB"/>
        </w:rPr>
        <w:t>TOGAF® Standard – Introduction and Core Concepts</w:t>
      </w:r>
      <w:r w:rsidRPr="00025FE8">
        <w:rPr>
          <w:rFonts w:ascii="Calibri" w:eastAsiaTheme="minorHAnsi" w:cs="Calibri"/>
          <w:lang w:val="en-GB"/>
        </w:rPr>
        <w:t xml:space="preserve">, 10th </w:t>
      </w:r>
      <w:proofErr w:type="spellStart"/>
      <w:r w:rsidRPr="00025FE8">
        <w:rPr>
          <w:rFonts w:ascii="Calibri" w:eastAsiaTheme="minorHAnsi" w:cs="Calibri"/>
          <w:lang w:val="en-GB"/>
        </w:rPr>
        <w:t>edn</w:t>
      </w:r>
      <w:proofErr w:type="spellEnd"/>
      <w:r w:rsidRPr="00025FE8">
        <w:rPr>
          <w:rFonts w:ascii="Calibri" w:eastAsiaTheme="minorHAnsi" w:cs="Calibri"/>
          <w:lang w:val="en-GB"/>
        </w:rPr>
        <w:t>.</w:t>
      </w:r>
    </w:p>
    <w:p w14:paraId="703B06D6"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The Open Group (2022b) </w:t>
      </w:r>
      <w:r w:rsidRPr="00025FE8">
        <w:rPr>
          <w:rFonts w:ascii="Calibri" w:eastAsiaTheme="minorHAnsi" w:cs="Calibri"/>
          <w:i/>
          <w:iCs/>
          <w:lang w:val="en-GB"/>
        </w:rPr>
        <w:t>TOGAF® Standard — Architecture Development Method</w:t>
      </w:r>
      <w:r w:rsidRPr="00025FE8">
        <w:rPr>
          <w:rFonts w:ascii="Calibri" w:eastAsiaTheme="minorHAnsi" w:cs="Calibri"/>
          <w:lang w:val="en-GB"/>
        </w:rPr>
        <w:t xml:space="preserve">, 10th </w:t>
      </w:r>
      <w:proofErr w:type="spellStart"/>
      <w:r w:rsidRPr="00025FE8">
        <w:rPr>
          <w:rFonts w:ascii="Calibri" w:eastAsiaTheme="minorHAnsi" w:cs="Calibri"/>
          <w:lang w:val="en-GB"/>
        </w:rPr>
        <w:t>edn</w:t>
      </w:r>
      <w:proofErr w:type="spellEnd"/>
      <w:r w:rsidRPr="00025FE8">
        <w:rPr>
          <w:rFonts w:ascii="Calibri" w:eastAsiaTheme="minorHAnsi" w:cs="Calibri"/>
          <w:lang w:val="en-GB"/>
        </w:rPr>
        <w:t>.</w:t>
      </w:r>
    </w:p>
    <w:p w14:paraId="23822532"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Vural</w:t>
      </w:r>
      <w:proofErr w:type="spellEnd"/>
      <w:r w:rsidRPr="00025FE8">
        <w:rPr>
          <w:rFonts w:ascii="Calibri" w:eastAsiaTheme="minorHAnsi" w:cs="Calibri"/>
          <w:lang w:val="en-GB"/>
        </w:rPr>
        <w:t xml:space="preserve">, H. and </w:t>
      </w:r>
      <w:proofErr w:type="spellStart"/>
      <w:r w:rsidRPr="00025FE8">
        <w:rPr>
          <w:rFonts w:ascii="Calibri" w:eastAsiaTheme="minorHAnsi" w:cs="Calibri"/>
          <w:lang w:val="en-GB"/>
        </w:rPr>
        <w:t>Koyuncu</w:t>
      </w:r>
      <w:proofErr w:type="spellEnd"/>
      <w:r w:rsidRPr="00025FE8">
        <w:rPr>
          <w:rFonts w:ascii="Calibri" w:eastAsiaTheme="minorHAnsi" w:cs="Calibri"/>
          <w:lang w:val="en-GB"/>
        </w:rPr>
        <w:t xml:space="preserve">, M. (2021) ‘Does Domain-Driven Design Lead to Finding the Optimal Modularity of a Microservice?’, </w:t>
      </w:r>
      <w:r w:rsidRPr="00025FE8">
        <w:rPr>
          <w:rFonts w:ascii="Calibri" w:eastAsiaTheme="minorHAnsi" w:cs="Calibri"/>
          <w:i/>
          <w:iCs/>
          <w:lang w:val="en-GB"/>
        </w:rPr>
        <w:t>IEEE Access</w:t>
      </w:r>
      <w:r w:rsidRPr="00025FE8">
        <w:rPr>
          <w:rFonts w:ascii="Calibri" w:eastAsiaTheme="minorHAnsi" w:cs="Calibri"/>
          <w:lang w:val="en-GB"/>
        </w:rPr>
        <w:t>, 9, 32721–32733, available: https://doi.org/10.1109/ACCESS.2021.3060895.</w:t>
      </w:r>
    </w:p>
    <w:p w14:paraId="52D9C6E7" w14:textId="77777777" w:rsidR="00025FE8" w:rsidRPr="00025FE8" w:rsidRDefault="00025FE8" w:rsidP="00025FE8">
      <w:pPr>
        <w:pStyle w:val="Bibliography"/>
        <w:rPr>
          <w:rFonts w:ascii="Calibri" w:eastAsiaTheme="minorHAnsi" w:cs="Calibri"/>
          <w:lang w:val="en-GB"/>
        </w:rPr>
      </w:pPr>
      <w:proofErr w:type="spellStart"/>
      <w:r w:rsidRPr="00025FE8">
        <w:rPr>
          <w:rFonts w:ascii="Calibri" w:eastAsiaTheme="minorHAnsi" w:cs="Calibri"/>
          <w:lang w:val="en-GB"/>
        </w:rPr>
        <w:t>Wolfart</w:t>
      </w:r>
      <w:proofErr w:type="spellEnd"/>
      <w:r w:rsidRPr="00025FE8">
        <w:rPr>
          <w:rFonts w:ascii="Calibri" w:eastAsiaTheme="minorHAnsi" w:cs="Calibri"/>
          <w:lang w:val="en-GB"/>
        </w:rPr>
        <w:t xml:space="preserve">, D., </w:t>
      </w:r>
      <w:proofErr w:type="spellStart"/>
      <w:r w:rsidRPr="00025FE8">
        <w:rPr>
          <w:rFonts w:ascii="Calibri" w:eastAsiaTheme="minorHAnsi" w:cs="Calibri"/>
          <w:lang w:val="en-GB"/>
        </w:rPr>
        <w:t>Assunção</w:t>
      </w:r>
      <w:proofErr w:type="spellEnd"/>
      <w:r w:rsidRPr="00025FE8">
        <w:rPr>
          <w:rFonts w:ascii="Calibri" w:eastAsiaTheme="minorHAnsi" w:cs="Calibri"/>
          <w:lang w:val="en-GB"/>
        </w:rPr>
        <w:t xml:space="preserve">, W.K.G., Da Silva, I.F., </w:t>
      </w:r>
      <w:proofErr w:type="spellStart"/>
      <w:r w:rsidRPr="00025FE8">
        <w:rPr>
          <w:rFonts w:ascii="Calibri" w:eastAsiaTheme="minorHAnsi" w:cs="Calibri"/>
          <w:lang w:val="en-GB"/>
        </w:rPr>
        <w:t>Domingos</w:t>
      </w:r>
      <w:proofErr w:type="spellEnd"/>
      <w:r w:rsidRPr="00025FE8">
        <w:rPr>
          <w:rFonts w:ascii="Calibri" w:eastAsiaTheme="minorHAnsi" w:cs="Calibri"/>
          <w:lang w:val="en-GB"/>
        </w:rPr>
        <w:t xml:space="preserve">, D.C.P., </w:t>
      </w:r>
      <w:proofErr w:type="spellStart"/>
      <w:r w:rsidRPr="00025FE8">
        <w:rPr>
          <w:rFonts w:ascii="Calibri" w:eastAsiaTheme="minorHAnsi" w:cs="Calibri"/>
          <w:lang w:val="en-GB"/>
        </w:rPr>
        <w:t>Schmeing</w:t>
      </w:r>
      <w:proofErr w:type="spellEnd"/>
      <w:r w:rsidRPr="00025FE8">
        <w:rPr>
          <w:rFonts w:ascii="Calibri" w:eastAsiaTheme="minorHAnsi" w:cs="Calibri"/>
          <w:lang w:val="en-GB"/>
        </w:rPr>
        <w:t xml:space="preserve">, E., </w:t>
      </w:r>
      <w:proofErr w:type="spellStart"/>
      <w:r w:rsidRPr="00025FE8">
        <w:rPr>
          <w:rFonts w:ascii="Calibri" w:eastAsiaTheme="minorHAnsi" w:cs="Calibri"/>
          <w:lang w:val="en-GB"/>
        </w:rPr>
        <w:t>Villaca</w:t>
      </w:r>
      <w:proofErr w:type="spellEnd"/>
      <w:r w:rsidRPr="00025FE8">
        <w:rPr>
          <w:rFonts w:ascii="Calibri" w:eastAsiaTheme="minorHAnsi" w:cs="Calibri"/>
          <w:lang w:val="en-GB"/>
        </w:rPr>
        <w:t xml:space="preserve">, G.L.D., and </w:t>
      </w:r>
      <w:proofErr w:type="spellStart"/>
      <w:r w:rsidRPr="00025FE8">
        <w:rPr>
          <w:rFonts w:ascii="Calibri" w:eastAsiaTheme="minorHAnsi" w:cs="Calibri"/>
          <w:lang w:val="en-GB"/>
        </w:rPr>
        <w:t>Paza</w:t>
      </w:r>
      <w:proofErr w:type="spellEnd"/>
      <w:r w:rsidRPr="00025FE8">
        <w:rPr>
          <w:rFonts w:ascii="Calibri" w:eastAsiaTheme="minorHAnsi" w:cs="Calibri"/>
          <w:lang w:val="en-GB"/>
        </w:rPr>
        <w:t xml:space="preserve">, D.D.N. (2021) ‘Modernizing Legacy Systems with Microservices: A Roadmap’, in </w:t>
      </w:r>
      <w:r w:rsidRPr="00025FE8">
        <w:rPr>
          <w:rFonts w:ascii="Calibri" w:eastAsiaTheme="minorHAnsi" w:cs="Calibri"/>
          <w:i/>
          <w:iCs/>
          <w:lang w:val="en-GB"/>
        </w:rPr>
        <w:t>Evaluation and Assessment in Software Engineering</w:t>
      </w:r>
      <w:r w:rsidRPr="00025FE8">
        <w:rPr>
          <w:rFonts w:ascii="Calibri" w:eastAsiaTheme="minorHAnsi" w:cs="Calibri"/>
          <w:lang w:val="en-GB"/>
        </w:rPr>
        <w:t>, Presented at the EASE 2021: Evaluation and Assessment in Software Engineering, Trondheim Norway: ACM, 149–159, available: https://doi.org/10.1145/3463274.3463334.</w:t>
      </w:r>
    </w:p>
    <w:p w14:paraId="07B080A9"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Xu, Y. and Villiers, C. (2025) ‘The takeover of Royal Mail: lessons for the new owners from past corporate governance and trust failures’, </w:t>
      </w:r>
      <w:r w:rsidRPr="00025FE8">
        <w:rPr>
          <w:rFonts w:ascii="Calibri" w:eastAsiaTheme="minorHAnsi" w:cs="Calibri"/>
          <w:i/>
          <w:iCs/>
          <w:lang w:val="en-GB"/>
        </w:rPr>
        <w:t>Journal of Corporate Law Studies</w:t>
      </w:r>
      <w:r w:rsidRPr="00025FE8">
        <w:rPr>
          <w:rFonts w:ascii="Calibri" w:eastAsiaTheme="minorHAnsi" w:cs="Calibri"/>
          <w:lang w:val="en-GB"/>
        </w:rPr>
        <w:t>, 1–40, available: https://doi.org/10.1080/14735970.2025.2553430.</w:t>
      </w:r>
    </w:p>
    <w:p w14:paraId="194486B9"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Yoder, J.W. and Merson, P. (2020) ‘Strangler Patterns’.</w:t>
      </w:r>
    </w:p>
    <w:p w14:paraId="74F12AF0"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Zeng, R., </w:t>
      </w:r>
      <w:proofErr w:type="spellStart"/>
      <w:r w:rsidRPr="00025FE8">
        <w:rPr>
          <w:rFonts w:ascii="Calibri" w:eastAsiaTheme="minorHAnsi" w:cs="Calibri"/>
          <w:lang w:val="en-GB"/>
        </w:rPr>
        <w:t>Niu</w:t>
      </w:r>
      <w:proofErr w:type="spellEnd"/>
      <w:r w:rsidRPr="00025FE8">
        <w:rPr>
          <w:rFonts w:ascii="Calibri" w:eastAsiaTheme="minorHAnsi" w:cs="Calibri"/>
          <w:lang w:val="en-GB"/>
        </w:rPr>
        <w:t xml:space="preserve">, Y., and </w:t>
      </w:r>
      <w:proofErr w:type="spellStart"/>
      <w:r w:rsidRPr="00025FE8">
        <w:rPr>
          <w:rFonts w:ascii="Calibri" w:eastAsiaTheme="minorHAnsi" w:cs="Calibri"/>
          <w:lang w:val="en-GB"/>
        </w:rPr>
        <w:t>Qiao</w:t>
      </w:r>
      <w:proofErr w:type="spellEnd"/>
      <w:r w:rsidRPr="00025FE8">
        <w:rPr>
          <w:rFonts w:ascii="Calibri" w:eastAsiaTheme="minorHAnsi" w:cs="Calibri"/>
          <w:lang w:val="en-GB"/>
        </w:rPr>
        <w:t xml:space="preserve">, L. (2023) ‘A Novel Construction Technology of Microservice Multi-Instance System Automatic Deployment and Upgrade’, in </w:t>
      </w:r>
      <w:r w:rsidRPr="00025FE8">
        <w:rPr>
          <w:rFonts w:ascii="Calibri" w:eastAsiaTheme="minorHAnsi" w:cs="Calibri"/>
          <w:i/>
          <w:iCs/>
          <w:lang w:val="en-GB"/>
        </w:rPr>
        <w:t>2023 International Conference on Networking and Network Applications (</w:t>
      </w:r>
      <w:proofErr w:type="spellStart"/>
      <w:r w:rsidRPr="00025FE8">
        <w:rPr>
          <w:rFonts w:ascii="Calibri" w:eastAsiaTheme="minorHAnsi" w:cs="Calibri"/>
          <w:i/>
          <w:iCs/>
          <w:lang w:val="en-GB"/>
        </w:rPr>
        <w:t>NaNA</w:t>
      </w:r>
      <w:proofErr w:type="spellEnd"/>
      <w:r w:rsidRPr="00025FE8">
        <w:rPr>
          <w:rFonts w:ascii="Calibri" w:eastAsiaTheme="minorHAnsi" w:cs="Calibri"/>
          <w:i/>
          <w:iCs/>
          <w:lang w:val="en-GB"/>
        </w:rPr>
        <w:t>)</w:t>
      </w:r>
      <w:r w:rsidRPr="00025FE8">
        <w:rPr>
          <w:rFonts w:ascii="Calibri" w:eastAsiaTheme="minorHAnsi" w:cs="Calibri"/>
          <w:lang w:val="en-GB"/>
        </w:rPr>
        <w:t>, Presented at the 2023 International Conference on Networking and Network Applications (</w:t>
      </w:r>
      <w:proofErr w:type="spellStart"/>
      <w:r w:rsidRPr="00025FE8">
        <w:rPr>
          <w:rFonts w:ascii="Calibri" w:eastAsiaTheme="minorHAnsi" w:cs="Calibri"/>
          <w:lang w:val="en-GB"/>
        </w:rPr>
        <w:t>NaNA</w:t>
      </w:r>
      <w:proofErr w:type="spellEnd"/>
      <w:r w:rsidRPr="00025FE8">
        <w:rPr>
          <w:rFonts w:ascii="Calibri" w:eastAsiaTheme="minorHAnsi" w:cs="Calibri"/>
          <w:lang w:val="en-GB"/>
        </w:rPr>
        <w:t>), Qingdao, China: IEEE, 674–679, available: https://doi.org/10.1109/NaNA60121.2023.00116.</w:t>
      </w:r>
    </w:p>
    <w:p w14:paraId="6309412E" w14:textId="77777777" w:rsidR="00025FE8" w:rsidRPr="00025FE8" w:rsidRDefault="00025FE8" w:rsidP="00025FE8">
      <w:pPr>
        <w:pStyle w:val="Bibliography"/>
        <w:rPr>
          <w:rFonts w:ascii="Calibri" w:eastAsiaTheme="minorHAnsi" w:cs="Calibri"/>
          <w:lang w:val="en-GB"/>
        </w:rPr>
      </w:pPr>
      <w:r w:rsidRPr="00025FE8">
        <w:rPr>
          <w:rFonts w:ascii="Calibri" w:eastAsiaTheme="minorHAnsi" w:cs="Calibri"/>
          <w:lang w:val="en-GB"/>
        </w:rPr>
        <w:t xml:space="preserve">Zhong, C., Li, S., Huang, H., Liu, X., Chen, Z., Zhang, Y., and Zhang, H. (2024) ‘Domain-Driven Design for Microservices: An Evidence-Based Investigation’, </w:t>
      </w:r>
      <w:r w:rsidRPr="00025FE8">
        <w:rPr>
          <w:rFonts w:ascii="Calibri" w:eastAsiaTheme="minorHAnsi" w:cs="Calibri"/>
          <w:i/>
          <w:iCs/>
          <w:lang w:val="en-GB"/>
        </w:rPr>
        <w:t>IEEE Transactions on Software Engineering</w:t>
      </w:r>
      <w:r w:rsidRPr="00025FE8">
        <w:rPr>
          <w:rFonts w:ascii="Calibri" w:eastAsiaTheme="minorHAnsi" w:cs="Calibri"/>
          <w:lang w:val="en-GB"/>
        </w:rPr>
        <w:t>, 50(6), 1425–1449, available: https://doi.org/10.1109/TSE.2024.3385835.</w:t>
      </w:r>
    </w:p>
    <w:p w14:paraId="29C2A1BF" w14:textId="7516759F" w:rsidR="00D849BA" w:rsidRPr="008E68F6" w:rsidRDefault="00D849BA" w:rsidP="00025FE8">
      <w:pPr>
        <w:pStyle w:val="Bibliography"/>
      </w:pPr>
      <w:r w:rsidRPr="008E68F6">
        <w:fldChar w:fldCharType="end"/>
      </w:r>
    </w:p>
    <w:p w14:paraId="678E273A" w14:textId="77777777" w:rsidR="007767DF" w:rsidRPr="008E68F6" w:rsidRDefault="007767DF" w:rsidP="00D35DDF">
      <w:pPr>
        <w:ind w:left="1701" w:hanging="1701"/>
      </w:pPr>
    </w:p>
    <w:p w14:paraId="5383CEC9" w14:textId="77777777" w:rsidR="007767DF" w:rsidRPr="008E68F6" w:rsidRDefault="007767DF" w:rsidP="00D35DDF">
      <w:pPr>
        <w:ind w:left="1701" w:hanging="1701"/>
      </w:pPr>
    </w:p>
    <w:p w14:paraId="02A0D262" w14:textId="77777777" w:rsidR="007767DF" w:rsidRPr="008E68F6" w:rsidRDefault="007767DF" w:rsidP="00D35DDF">
      <w:pPr>
        <w:ind w:left="1701" w:hanging="1701"/>
      </w:pPr>
    </w:p>
    <w:p w14:paraId="6EB3B983" w14:textId="77777777" w:rsidR="007767DF" w:rsidRPr="008E68F6" w:rsidRDefault="007767DF">
      <w:pPr>
        <w:spacing w:after="160" w:line="259" w:lineRule="auto"/>
      </w:pPr>
      <w:r w:rsidRPr="008E68F6">
        <w:br w:type="page"/>
      </w:r>
    </w:p>
    <w:p w14:paraId="0C23D261" w14:textId="042E0986" w:rsidR="00917E79" w:rsidRPr="008E68F6" w:rsidRDefault="00917E79" w:rsidP="00917E79">
      <w:pPr>
        <w:pStyle w:val="Heading1"/>
      </w:pPr>
      <w:bookmarkStart w:id="61" w:name="_Toc233796085"/>
      <w:r w:rsidRPr="008E68F6">
        <w:lastRenderedPageBreak/>
        <w:t>Appendices</w:t>
      </w:r>
      <w:bookmarkEnd w:id="61"/>
    </w:p>
    <w:p w14:paraId="75301791" w14:textId="77777777" w:rsidR="00917E79" w:rsidRPr="008E68F6" w:rsidRDefault="00917E79">
      <w:pPr>
        <w:spacing w:after="160" w:line="259" w:lineRule="auto"/>
        <w:rPr>
          <w:rFonts w:eastAsiaTheme="majorEastAsia" w:cstheme="majorBidi"/>
          <w:b/>
          <w:bCs/>
          <w:sz w:val="32"/>
          <w:szCs w:val="28"/>
        </w:rPr>
      </w:pPr>
      <w:r w:rsidRPr="008E68F6">
        <w:br w:type="page"/>
      </w:r>
    </w:p>
    <w:p w14:paraId="7FE0D478" w14:textId="1084273D" w:rsidR="007767DF" w:rsidRDefault="007767DF" w:rsidP="007767DF">
      <w:pPr>
        <w:pStyle w:val="Heading1"/>
      </w:pPr>
      <w:bookmarkStart w:id="62" w:name="_Toc233796086"/>
      <w:r w:rsidRPr="008E68F6">
        <w:lastRenderedPageBreak/>
        <w:t xml:space="preserve">Appendix </w:t>
      </w:r>
      <w:r w:rsidR="00917E79" w:rsidRPr="008E68F6">
        <w:t>A</w:t>
      </w:r>
      <w:r w:rsidRPr="008E68F6">
        <w:t>:  Code Listing</w:t>
      </w:r>
      <w:bookmarkEnd w:id="62"/>
    </w:p>
    <w:p w14:paraId="6F43F681" w14:textId="77777777" w:rsidR="007767DF" w:rsidRPr="007767DF" w:rsidRDefault="007767DF" w:rsidP="007767DF"/>
    <w:sectPr w:rsidR="007767DF" w:rsidRPr="007767DF" w:rsidSect="007767DF">
      <w:footerReference w:type="default" r:id="rId1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121C7D" w14:textId="77777777" w:rsidR="00221C38" w:rsidRDefault="00221C38">
      <w:pPr>
        <w:spacing w:after="0" w:line="240" w:lineRule="auto"/>
      </w:pPr>
      <w:r>
        <w:separator/>
      </w:r>
    </w:p>
  </w:endnote>
  <w:endnote w:type="continuationSeparator" w:id="0">
    <w:p w14:paraId="0FD0EE97" w14:textId="77777777" w:rsidR="00221C38" w:rsidRDefault="00221C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pPr>
      <w:pStyle w:val="Footer"/>
      <w:jc w:val="right"/>
    </w:pPr>
  </w:p>
  <w:p w14:paraId="0778F3F2" w14:textId="77777777" w:rsidR="00F763F9" w:rsidRDefault="00221C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0B1160" w14:textId="77777777" w:rsidR="00221C38" w:rsidRDefault="00221C38">
      <w:pPr>
        <w:spacing w:after="0" w:line="240" w:lineRule="auto"/>
      </w:pPr>
      <w:r>
        <w:separator/>
      </w:r>
    </w:p>
  </w:footnote>
  <w:footnote w:type="continuationSeparator" w:id="0">
    <w:p w14:paraId="34A83DDA" w14:textId="77777777" w:rsidR="00221C38" w:rsidRDefault="00221C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99C0D9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228AB"/>
    <w:rsid w:val="000256E4"/>
    <w:rsid w:val="00025FE8"/>
    <w:rsid w:val="00035AEC"/>
    <w:rsid w:val="000374D4"/>
    <w:rsid w:val="0005114A"/>
    <w:rsid w:val="000522BB"/>
    <w:rsid w:val="000653C1"/>
    <w:rsid w:val="0006696D"/>
    <w:rsid w:val="0007499D"/>
    <w:rsid w:val="0008031A"/>
    <w:rsid w:val="000832F5"/>
    <w:rsid w:val="00091587"/>
    <w:rsid w:val="000A04A2"/>
    <w:rsid w:val="000A508F"/>
    <w:rsid w:val="000B296E"/>
    <w:rsid w:val="000B5477"/>
    <w:rsid w:val="000C1093"/>
    <w:rsid w:val="000C1F01"/>
    <w:rsid w:val="000C4BCF"/>
    <w:rsid w:val="000C7AE3"/>
    <w:rsid w:val="000D1527"/>
    <w:rsid w:val="000D2C9F"/>
    <w:rsid w:val="000D58CB"/>
    <w:rsid w:val="000E2FB1"/>
    <w:rsid w:val="000E4B89"/>
    <w:rsid w:val="000E5D7E"/>
    <w:rsid w:val="000F11BA"/>
    <w:rsid w:val="000F1A21"/>
    <w:rsid w:val="000F4DD4"/>
    <w:rsid w:val="000F5453"/>
    <w:rsid w:val="000F705B"/>
    <w:rsid w:val="001146FE"/>
    <w:rsid w:val="00121193"/>
    <w:rsid w:val="00123811"/>
    <w:rsid w:val="00126BD1"/>
    <w:rsid w:val="001335F4"/>
    <w:rsid w:val="00142668"/>
    <w:rsid w:val="001562DE"/>
    <w:rsid w:val="00161B20"/>
    <w:rsid w:val="00165DCD"/>
    <w:rsid w:val="001677DE"/>
    <w:rsid w:val="00174696"/>
    <w:rsid w:val="001754EC"/>
    <w:rsid w:val="0017584F"/>
    <w:rsid w:val="00177EF0"/>
    <w:rsid w:val="001838E2"/>
    <w:rsid w:val="001859E9"/>
    <w:rsid w:val="00192E25"/>
    <w:rsid w:val="00195F73"/>
    <w:rsid w:val="00196A68"/>
    <w:rsid w:val="001A5E83"/>
    <w:rsid w:val="001A6BF5"/>
    <w:rsid w:val="001B16DE"/>
    <w:rsid w:val="001B2D1A"/>
    <w:rsid w:val="001D3032"/>
    <w:rsid w:val="001D4633"/>
    <w:rsid w:val="001F26BF"/>
    <w:rsid w:val="00201C8C"/>
    <w:rsid w:val="00202819"/>
    <w:rsid w:val="00220298"/>
    <w:rsid w:val="00221C38"/>
    <w:rsid w:val="00226E22"/>
    <w:rsid w:val="002330CE"/>
    <w:rsid w:val="00241248"/>
    <w:rsid w:val="00253C1B"/>
    <w:rsid w:val="00261BA4"/>
    <w:rsid w:val="00262980"/>
    <w:rsid w:val="00274AE3"/>
    <w:rsid w:val="00277E00"/>
    <w:rsid w:val="00281BBA"/>
    <w:rsid w:val="002858DE"/>
    <w:rsid w:val="0029079D"/>
    <w:rsid w:val="00295F48"/>
    <w:rsid w:val="002A169D"/>
    <w:rsid w:val="002A29F5"/>
    <w:rsid w:val="002A2DF8"/>
    <w:rsid w:val="002A5824"/>
    <w:rsid w:val="002B0709"/>
    <w:rsid w:val="002B0DE0"/>
    <w:rsid w:val="002B4AD3"/>
    <w:rsid w:val="002C4504"/>
    <w:rsid w:val="002C4F28"/>
    <w:rsid w:val="002D3625"/>
    <w:rsid w:val="002E0A36"/>
    <w:rsid w:val="002E40B8"/>
    <w:rsid w:val="002E632B"/>
    <w:rsid w:val="002F19CA"/>
    <w:rsid w:val="00300979"/>
    <w:rsid w:val="0030275E"/>
    <w:rsid w:val="0031154C"/>
    <w:rsid w:val="00314AD6"/>
    <w:rsid w:val="00320D6B"/>
    <w:rsid w:val="0032134B"/>
    <w:rsid w:val="00334295"/>
    <w:rsid w:val="0034510A"/>
    <w:rsid w:val="00351870"/>
    <w:rsid w:val="00355DA0"/>
    <w:rsid w:val="0036391F"/>
    <w:rsid w:val="003661B7"/>
    <w:rsid w:val="00373992"/>
    <w:rsid w:val="00382251"/>
    <w:rsid w:val="00382595"/>
    <w:rsid w:val="00387E86"/>
    <w:rsid w:val="00387FCC"/>
    <w:rsid w:val="0039265E"/>
    <w:rsid w:val="003936E1"/>
    <w:rsid w:val="00394FCA"/>
    <w:rsid w:val="00396500"/>
    <w:rsid w:val="00396B54"/>
    <w:rsid w:val="003A67BF"/>
    <w:rsid w:val="003C3387"/>
    <w:rsid w:val="003C6110"/>
    <w:rsid w:val="003D115F"/>
    <w:rsid w:val="003D1C46"/>
    <w:rsid w:val="003D600C"/>
    <w:rsid w:val="003D79BE"/>
    <w:rsid w:val="003E0886"/>
    <w:rsid w:val="003E2040"/>
    <w:rsid w:val="003E50BB"/>
    <w:rsid w:val="003E54DD"/>
    <w:rsid w:val="003F1597"/>
    <w:rsid w:val="003F2EEC"/>
    <w:rsid w:val="00402446"/>
    <w:rsid w:val="00404F7E"/>
    <w:rsid w:val="00411ED7"/>
    <w:rsid w:val="00432EF0"/>
    <w:rsid w:val="00440194"/>
    <w:rsid w:val="00440F82"/>
    <w:rsid w:val="00450D4B"/>
    <w:rsid w:val="00456DAF"/>
    <w:rsid w:val="004619E3"/>
    <w:rsid w:val="00462BBB"/>
    <w:rsid w:val="004656B7"/>
    <w:rsid w:val="0046727C"/>
    <w:rsid w:val="004729A6"/>
    <w:rsid w:val="00475FA3"/>
    <w:rsid w:val="00477F2F"/>
    <w:rsid w:val="004827A4"/>
    <w:rsid w:val="00487385"/>
    <w:rsid w:val="00493927"/>
    <w:rsid w:val="004A0BFA"/>
    <w:rsid w:val="004B4026"/>
    <w:rsid w:val="004C6411"/>
    <w:rsid w:val="004C691A"/>
    <w:rsid w:val="004C7C7C"/>
    <w:rsid w:val="004D5AA9"/>
    <w:rsid w:val="004D5BF7"/>
    <w:rsid w:val="004D72FF"/>
    <w:rsid w:val="004E3F9B"/>
    <w:rsid w:val="004E7204"/>
    <w:rsid w:val="004F204D"/>
    <w:rsid w:val="004F5137"/>
    <w:rsid w:val="004F5E66"/>
    <w:rsid w:val="004F6FA7"/>
    <w:rsid w:val="00500082"/>
    <w:rsid w:val="00501CA0"/>
    <w:rsid w:val="00506E34"/>
    <w:rsid w:val="00507629"/>
    <w:rsid w:val="0051345B"/>
    <w:rsid w:val="00514F0E"/>
    <w:rsid w:val="00515391"/>
    <w:rsid w:val="0052612D"/>
    <w:rsid w:val="00526DD9"/>
    <w:rsid w:val="00532F66"/>
    <w:rsid w:val="0054017A"/>
    <w:rsid w:val="00551CCC"/>
    <w:rsid w:val="00551E48"/>
    <w:rsid w:val="00555DF3"/>
    <w:rsid w:val="005726FA"/>
    <w:rsid w:val="0057360A"/>
    <w:rsid w:val="00573B17"/>
    <w:rsid w:val="00574590"/>
    <w:rsid w:val="00576CF1"/>
    <w:rsid w:val="005809B3"/>
    <w:rsid w:val="005819F1"/>
    <w:rsid w:val="00582B11"/>
    <w:rsid w:val="00584FE2"/>
    <w:rsid w:val="0058625A"/>
    <w:rsid w:val="00596056"/>
    <w:rsid w:val="005A1F48"/>
    <w:rsid w:val="005A461C"/>
    <w:rsid w:val="005A694B"/>
    <w:rsid w:val="005B0EE9"/>
    <w:rsid w:val="005B1B2A"/>
    <w:rsid w:val="005B7D4E"/>
    <w:rsid w:val="005C0F3A"/>
    <w:rsid w:val="005C78EA"/>
    <w:rsid w:val="005E2A12"/>
    <w:rsid w:val="005E470D"/>
    <w:rsid w:val="005F25E6"/>
    <w:rsid w:val="005F41E1"/>
    <w:rsid w:val="005F7AA0"/>
    <w:rsid w:val="00617760"/>
    <w:rsid w:val="0063413F"/>
    <w:rsid w:val="00634A9E"/>
    <w:rsid w:val="006372CA"/>
    <w:rsid w:val="0065055F"/>
    <w:rsid w:val="00656043"/>
    <w:rsid w:val="006565C2"/>
    <w:rsid w:val="00661D17"/>
    <w:rsid w:val="0066622B"/>
    <w:rsid w:val="00673648"/>
    <w:rsid w:val="006769DA"/>
    <w:rsid w:val="006879D3"/>
    <w:rsid w:val="00696FB8"/>
    <w:rsid w:val="006B0526"/>
    <w:rsid w:val="006B4EDA"/>
    <w:rsid w:val="006D10E0"/>
    <w:rsid w:val="006D45CF"/>
    <w:rsid w:val="006D6A0E"/>
    <w:rsid w:val="006E4CDE"/>
    <w:rsid w:val="006F2E37"/>
    <w:rsid w:val="00700E24"/>
    <w:rsid w:val="007034E8"/>
    <w:rsid w:val="007056E1"/>
    <w:rsid w:val="00705757"/>
    <w:rsid w:val="00705E2C"/>
    <w:rsid w:val="00707095"/>
    <w:rsid w:val="00707B59"/>
    <w:rsid w:val="007139A5"/>
    <w:rsid w:val="00717FF7"/>
    <w:rsid w:val="007247B7"/>
    <w:rsid w:val="0072508B"/>
    <w:rsid w:val="00730649"/>
    <w:rsid w:val="00734AFD"/>
    <w:rsid w:val="00741666"/>
    <w:rsid w:val="007572C7"/>
    <w:rsid w:val="00760BAB"/>
    <w:rsid w:val="00762F1F"/>
    <w:rsid w:val="00771527"/>
    <w:rsid w:val="007767DF"/>
    <w:rsid w:val="007815B3"/>
    <w:rsid w:val="007836BF"/>
    <w:rsid w:val="0078715A"/>
    <w:rsid w:val="007973F4"/>
    <w:rsid w:val="007B1D15"/>
    <w:rsid w:val="007C171A"/>
    <w:rsid w:val="007C26CA"/>
    <w:rsid w:val="007C31FE"/>
    <w:rsid w:val="007D3584"/>
    <w:rsid w:val="007E6C38"/>
    <w:rsid w:val="007F3004"/>
    <w:rsid w:val="007F354E"/>
    <w:rsid w:val="007F3C7B"/>
    <w:rsid w:val="007F78D6"/>
    <w:rsid w:val="00801CEF"/>
    <w:rsid w:val="0080273D"/>
    <w:rsid w:val="0081191F"/>
    <w:rsid w:val="0081363A"/>
    <w:rsid w:val="008160D2"/>
    <w:rsid w:val="00835534"/>
    <w:rsid w:val="0083675A"/>
    <w:rsid w:val="00855EA7"/>
    <w:rsid w:val="0085757D"/>
    <w:rsid w:val="0086100F"/>
    <w:rsid w:val="00863140"/>
    <w:rsid w:val="00863D61"/>
    <w:rsid w:val="008653F7"/>
    <w:rsid w:val="00866111"/>
    <w:rsid w:val="00873CCB"/>
    <w:rsid w:val="008755DB"/>
    <w:rsid w:val="0089746A"/>
    <w:rsid w:val="008A3685"/>
    <w:rsid w:val="008A4365"/>
    <w:rsid w:val="008A4A49"/>
    <w:rsid w:val="008B4476"/>
    <w:rsid w:val="008B7C81"/>
    <w:rsid w:val="008C060F"/>
    <w:rsid w:val="008C0F6B"/>
    <w:rsid w:val="008C1231"/>
    <w:rsid w:val="008C37E8"/>
    <w:rsid w:val="008C3A24"/>
    <w:rsid w:val="008C4C3D"/>
    <w:rsid w:val="008C6B91"/>
    <w:rsid w:val="008D1D0E"/>
    <w:rsid w:val="008D27F0"/>
    <w:rsid w:val="008D4AA1"/>
    <w:rsid w:val="008D7200"/>
    <w:rsid w:val="008E1ACA"/>
    <w:rsid w:val="008E2F14"/>
    <w:rsid w:val="008E68F6"/>
    <w:rsid w:val="008F0971"/>
    <w:rsid w:val="008F380A"/>
    <w:rsid w:val="008F7B12"/>
    <w:rsid w:val="00901CD0"/>
    <w:rsid w:val="009047D2"/>
    <w:rsid w:val="0090556F"/>
    <w:rsid w:val="00913B91"/>
    <w:rsid w:val="00915948"/>
    <w:rsid w:val="00917E79"/>
    <w:rsid w:val="0092104C"/>
    <w:rsid w:val="00927677"/>
    <w:rsid w:val="009277EB"/>
    <w:rsid w:val="00934336"/>
    <w:rsid w:val="0093739A"/>
    <w:rsid w:val="009425A7"/>
    <w:rsid w:val="00942840"/>
    <w:rsid w:val="00942F99"/>
    <w:rsid w:val="009468A2"/>
    <w:rsid w:val="0094735E"/>
    <w:rsid w:val="00957263"/>
    <w:rsid w:val="00961133"/>
    <w:rsid w:val="00961E91"/>
    <w:rsid w:val="0096202A"/>
    <w:rsid w:val="00964B5E"/>
    <w:rsid w:val="00965800"/>
    <w:rsid w:val="00973E10"/>
    <w:rsid w:val="00981F80"/>
    <w:rsid w:val="00984EE8"/>
    <w:rsid w:val="0098575C"/>
    <w:rsid w:val="009930F5"/>
    <w:rsid w:val="009A7E3B"/>
    <w:rsid w:val="009B2286"/>
    <w:rsid w:val="009B6929"/>
    <w:rsid w:val="009B797A"/>
    <w:rsid w:val="009C204D"/>
    <w:rsid w:val="009C20CE"/>
    <w:rsid w:val="009C7B19"/>
    <w:rsid w:val="009C7E68"/>
    <w:rsid w:val="009D467D"/>
    <w:rsid w:val="009D65D1"/>
    <w:rsid w:val="009D67AF"/>
    <w:rsid w:val="009D7791"/>
    <w:rsid w:val="009E0829"/>
    <w:rsid w:val="009E58B2"/>
    <w:rsid w:val="009E6517"/>
    <w:rsid w:val="009F061B"/>
    <w:rsid w:val="009F095C"/>
    <w:rsid w:val="009F1437"/>
    <w:rsid w:val="009F1887"/>
    <w:rsid w:val="009F2452"/>
    <w:rsid w:val="009F2666"/>
    <w:rsid w:val="009F4987"/>
    <w:rsid w:val="009F57F0"/>
    <w:rsid w:val="009F61EA"/>
    <w:rsid w:val="009F65B0"/>
    <w:rsid w:val="00A13C61"/>
    <w:rsid w:val="00A31979"/>
    <w:rsid w:val="00A34863"/>
    <w:rsid w:val="00A348C3"/>
    <w:rsid w:val="00A37796"/>
    <w:rsid w:val="00A51058"/>
    <w:rsid w:val="00A516EF"/>
    <w:rsid w:val="00A544FF"/>
    <w:rsid w:val="00A605BD"/>
    <w:rsid w:val="00A6083D"/>
    <w:rsid w:val="00A61864"/>
    <w:rsid w:val="00A67B76"/>
    <w:rsid w:val="00A7456D"/>
    <w:rsid w:val="00A806B5"/>
    <w:rsid w:val="00A8249B"/>
    <w:rsid w:val="00A83324"/>
    <w:rsid w:val="00A846EF"/>
    <w:rsid w:val="00AA0494"/>
    <w:rsid w:val="00AA2845"/>
    <w:rsid w:val="00AA6BC1"/>
    <w:rsid w:val="00AB4418"/>
    <w:rsid w:val="00AB4FBF"/>
    <w:rsid w:val="00AB5E06"/>
    <w:rsid w:val="00AC58E2"/>
    <w:rsid w:val="00AD53B9"/>
    <w:rsid w:val="00AD6DBB"/>
    <w:rsid w:val="00AE08F8"/>
    <w:rsid w:val="00AE2458"/>
    <w:rsid w:val="00AE2771"/>
    <w:rsid w:val="00AE49B0"/>
    <w:rsid w:val="00AE49FA"/>
    <w:rsid w:val="00AE5383"/>
    <w:rsid w:val="00AE7626"/>
    <w:rsid w:val="00AF10A1"/>
    <w:rsid w:val="00B04816"/>
    <w:rsid w:val="00B0582D"/>
    <w:rsid w:val="00B11FCB"/>
    <w:rsid w:val="00B14F02"/>
    <w:rsid w:val="00B17053"/>
    <w:rsid w:val="00B2269B"/>
    <w:rsid w:val="00B24A0A"/>
    <w:rsid w:val="00B25C84"/>
    <w:rsid w:val="00B3051E"/>
    <w:rsid w:val="00B32679"/>
    <w:rsid w:val="00B32DC3"/>
    <w:rsid w:val="00B37FAE"/>
    <w:rsid w:val="00B40755"/>
    <w:rsid w:val="00B457B0"/>
    <w:rsid w:val="00B51835"/>
    <w:rsid w:val="00B53132"/>
    <w:rsid w:val="00B5677B"/>
    <w:rsid w:val="00B64704"/>
    <w:rsid w:val="00B65949"/>
    <w:rsid w:val="00B75C23"/>
    <w:rsid w:val="00B77D21"/>
    <w:rsid w:val="00B8268B"/>
    <w:rsid w:val="00B8650D"/>
    <w:rsid w:val="00B92466"/>
    <w:rsid w:val="00B9304E"/>
    <w:rsid w:val="00BA4DF7"/>
    <w:rsid w:val="00BB37EC"/>
    <w:rsid w:val="00BB49B6"/>
    <w:rsid w:val="00BC2DC7"/>
    <w:rsid w:val="00BC4372"/>
    <w:rsid w:val="00BC6665"/>
    <w:rsid w:val="00BC733D"/>
    <w:rsid w:val="00BC78E7"/>
    <w:rsid w:val="00BF5227"/>
    <w:rsid w:val="00C00B15"/>
    <w:rsid w:val="00C03328"/>
    <w:rsid w:val="00C06891"/>
    <w:rsid w:val="00C15B58"/>
    <w:rsid w:val="00C15D19"/>
    <w:rsid w:val="00C2235C"/>
    <w:rsid w:val="00C2256E"/>
    <w:rsid w:val="00C2582C"/>
    <w:rsid w:val="00C3483A"/>
    <w:rsid w:val="00C35EFB"/>
    <w:rsid w:val="00C42EB1"/>
    <w:rsid w:val="00C507B6"/>
    <w:rsid w:val="00C5460D"/>
    <w:rsid w:val="00C57E06"/>
    <w:rsid w:val="00C61E03"/>
    <w:rsid w:val="00C66BD8"/>
    <w:rsid w:val="00C70096"/>
    <w:rsid w:val="00C71A0B"/>
    <w:rsid w:val="00C75756"/>
    <w:rsid w:val="00C76402"/>
    <w:rsid w:val="00C83DE2"/>
    <w:rsid w:val="00C9203D"/>
    <w:rsid w:val="00CA108C"/>
    <w:rsid w:val="00CA44A4"/>
    <w:rsid w:val="00CA4A3E"/>
    <w:rsid w:val="00CD0789"/>
    <w:rsid w:val="00CD5B30"/>
    <w:rsid w:val="00CD6B1D"/>
    <w:rsid w:val="00CD6DA3"/>
    <w:rsid w:val="00CE7B6B"/>
    <w:rsid w:val="00CF3FE4"/>
    <w:rsid w:val="00CF6257"/>
    <w:rsid w:val="00D045F9"/>
    <w:rsid w:val="00D04ED9"/>
    <w:rsid w:val="00D14D1D"/>
    <w:rsid w:val="00D213EE"/>
    <w:rsid w:val="00D35DDF"/>
    <w:rsid w:val="00D37C4C"/>
    <w:rsid w:val="00D404C5"/>
    <w:rsid w:val="00D51AED"/>
    <w:rsid w:val="00D532D7"/>
    <w:rsid w:val="00D533EF"/>
    <w:rsid w:val="00D5388F"/>
    <w:rsid w:val="00D55424"/>
    <w:rsid w:val="00D56CF4"/>
    <w:rsid w:val="00D57F0B"/>
    <w:rsid w:val="00D64916"/>
    <w:rsid w:val="00D754DD"/>
    <w:rsid w:val="00D849BA"/>
    <w:rsid w:val="00DA0E43"/>
    <w:rsid w:val="00DA2D56"/>
    <w:rsid w:val="00DA5E75"/>
    <w:rsid w:val="00DB1577"/>
    <w:rsid w:val="00DC1B20"/>
    <w:rsid w:val="00DC4469"/>
    <w:rsid w:val="00DD3BB8"/>
    <w:rsid w:val="00DD5B3F"/>
    <w:rsid w:val="00DD5E13"/>
    <w:rsid w:val="00DE133F"/>
    <w:rsid w:val="00DF61DF"/>
    <w:rsid w:val="00E01A94"/>
    <w:rsid w:val="00E01EEB"/>
    <w:rsid w:val="00E02448"/>
    <w:rsid w:val="00E027D8"/>
    <w:rsid w:val="00E0432B"/>
    <w:rsid w:val="00E0737D"/>
    <w:rsid w:val="00E1016D"/>
    <w:rsid w:val="00E272CC"/>
    <w:rsid w:val="00E430F0"/>
    <w:rsid w:val="00E44F88"/>
    <w:rsid w:val="00E50D2F"/>
    <w:rsid w:val="00E531E0"/>
    <w:rsid w:val="00E53A5E"/>
    <w:rsid w:val="00E72B61"/>
    <w:rsid w:val="00E8200C"/>
    <w:rsid w:val="00E82F2F"/>
    <w:rsid w:val="00E83183"/>
    <w:rsid w:val="00E86334"/>
    <w:rsid w:val="00E868D1"/>
    <w:rsid w:val="00E8719E"/>
    <w:rsid w:val="00E9015F"/>
    <w:rsid w:val="00E901E0"/>
    <w:rsid w:val="00E90663"/>
    <w:rsid w:val="00E97260"/>
    <w:rsid w:val="00EB1DD2"/>
    <w:rsid w:val="00EB2A13"/>
    <w:rsid w:val="00EB51EC"/>
    <w:rsid w:val="00EB632F"/>
    <w:rsid w:val="00EB67A7"/>
    <w:rsid w:val="00EC0E75"/>
    <w:rsid w:val="00EC6332"/>
    <w:rsid w:val="00EC6D7F"/>
    <w:rsid w:val="00EE4C5B"/>
    <w:rsid w:val="00EE5186"/>
    <w:rsid w:val="00EE69C3"/>
    <w:rsid w:val="00EF3A10"/>
    <w:rsid w:val="00EF3DCF"/>
    <w:rsid w:val="00F00CE1"/>
    <w:rsid w:val="00F033E0"/>
    <w:rsid w:val="00F0345E"/>
    <w:rsid w:val="00F05DD6"/>
    <w:rsid w:val="00F1009A"/>
    <w:rsid w:val="00F1511E"/>
    <w:rsid w:val="00F24FE2"/>
    <w:rsid w:val="00F32B84"/>
    <w:rsid w:val="00F37793"/>
    <w:rsid w:val="00F41BC0"/>
    <w:rsid w:val="00F57544"/>
    <w:rsid w:val="00F578E1"/>
    <w:rsid w:val="00F77460"/>
    <w:rsid w:val="00F81CE6"/>
    <w:rsid w:val="00F8202C"/>
    <w:rsid w:val="00FA2F0C"/>
    <w:rsid w:val="00FA5DCB"/>
    <w:rsid w:val="00FB3775"/>
    <w:rsid w:val="00FB695F"/>
    <w:rsid w:val="00FC0D3A"/>
    <w:rsid w:val="00FC3A2F"/>
    <w:rsid w:val="00FC7FEF"/>
    <w:rsid w:val="00FD00E0"/>
    <w:rsid w:val="00FD3323"/>
    <w:rsid w:val="00FE6BC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8D1"/>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spacing w:line="360" w:lineRule="auto"/>
      <w:jc w:val="both"/>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6919</TotalTime>
  <Pages>41</Pages>
  <Words>28311</Words>
  <Characters>161373</Characters>
  <Application>Microsoft Office Word</Application>
  <DocSecurity>0</DocSecurity>
  <Lines>1344</Lines>
  <Paragraphs>378</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189306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410</cp:revision>
  <dcterms:created xsi:type="dcterms:W3CDTF">2026-05-31T08:55:00Z</dcterms:created>
  <dcterms:modified xsi:type="dcterms:W3CDTF">2026-07-19T15:53:00Z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