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E5C33" w:rsidRPr="00872327" w14:paraId="7D4F2587" w14:textId="77777777" w:rsidTr="00191D55">
        <w:tc>
          <w:tcPr>
            <w:tcW w:w="2122" w:type="dxa"/>
          </w:tcPr>
          <w:p w14:paraId="52AEE616" w14:textId="77777777" w:rsidR="001E5C33" w:rsidRPr="00872327" w:rsidRDefault="001E5C33" w:rsidP="00191D55">
            <w:pPr>
              <w:rPr>
                <w:sz w:val="36"/>
                <w:szCs w:val="36"/>
              </w:rPr>
            </w:pPr>
            <w:r w:rsidRPr="00872327">
              <w:rPr>
                <w:sz w:val="36"/>
                <w:szCs w:val="36"/>
              </w:rPr>
              <w:t>Title</w:t>
            </w:r>
          </w:p>
        </w:tc>
        <w:tc>
          <w:tcPr>
            <w:tcW w:w="6894" w:type="dxa"/>
          </w:tcPr>
          <w:p w14:paraId="1ABDC584" w14:textId="090AE7D9" w:rsidR="001E5C33" w:rsidRPr="00872327" w:rsidRDefault="00AC6511" w:rsidP="00191D55">
            <w:pPr>
              <w:rPr>
                <w:sz w:val="36"/>
                <w:szCs w:val="36"/>
              </w:rPr>
            </w:pPr>
            <w:r w:rsidRPr="00AC6511">
              <w:rPr>
                <w:sz w:val="36"/>
                <w:szCs w:val="36"/>
              </w:rPr>
              <w:t>Build ESXi Hosts and vCenter Server</w:t>
            </w:r>
          </w:p>
        </w:tc>
      </w:tr>
      <w:tr w:rsidR="001E5C33" w14:paraId="41F83D8C" w14:textId="77777777" w:rsidTr="00191D55">
        <w:tc>
          <w:tcPr>
            <w:tcW w:w="2122" w:type="dxa"/>
          </w:tcPr>
          <w:p w14:paraId="605F9E4F" w14:textId="77777777" w:rsidR="001E5C33" w:rsidRDefault="001E5C33" w:rsidP="00191D55">
            <w:r>
              <w:t>Document Number:</w:t>
            </w:r>
          </w:p>
        </w:tc>
        <w:tc>
          <w:tcPr>
            <w:tcW w:w="6894" w:type="dxa"/>
          </w:tcPr>
          <w:p w14:paraId="4F4916B0" w14:textId="19DFC0F9" w:rsidR="001E5C33" w:rsidRDefault="001E5C33" w:rsidP="00191D55">
            <w:r>
              <w:t>SOP20</w:t>
            </w:r>
            <w:r w:rsidR="00AC6511">
              <w:t>25</w:t>
            </w:r>
            <w:r>
              <w:t>-</w:t>
            </w:r>
            <w:r w:rsidR="00AC6511">
              <w:t>06</w:t>
            </w:r>
          </w:p>
        </w:tc>
      </w:tr>
      <w:tr w:rsidR="001E5C33" w14:paraId="5692EA40" w14:textId="77777777" w:rsidTr="00191D55">
        <w:tc>
          <w:tcPr>
            <w:tcW w:w="2122" w:type="dxa"/>
          </w:tcPr>
          <w:p w14:paraId="6B5DF501" w14:textId="77777777" w:rsidR="001E5C33" w:rsidRDefault="001E5C33" w:rsidP="00191D55">
            <w:r>
              <w:t>By:</w:t>
            </w:r>
          </w:p>
        </w:tc>
        <w:tc>
          <w:tcPr>
            <w:tcW w:w="6894" w:type="dxa"/>
          </w:tcPr>
          <w:p w14:paraId="0E8D1CB4" w14:textId="4EEB74F9" w:rsidR="001E5C33" w:rsidRDefault="00AC6511" w:rsidP="00191D55">
            <w:r>
              <w:t>Marcos Sachi</w:t>
            </w:r>
          </w:p>
        </w:tc>
      </w:tr>
      <w:tr w:rsidR="001E5C33" w14:paraId="649B96FA" w14:textId="77777777" w:rsidTr="00191D55">
        <w:tc>
          <w:tcPr>
            <w:tcW w:w="2122" w:type="dxa"/>
          </w:tcPr>
          <w:p w14:paraId="5D317051" w14:textId="77777777" w:rsidR="001E5C33" w:rsidRDefault="001E5C33" w:rsidP="00191D55">
            <w:r>
              <w:t>Approved:</w:t>
            </w:r>
          </w:p>
        </w:tc>
        <w:tc>
          <w:tcPr>
            <w:tcW w:w="6894" w:type="dxa"/>
          </w:tcPr>
          <w:p w14:paraId="4CAEAFD0" w14:textId="45E18D5A" w:rsidR="001E5C33" w:rsidRDefault="00AC6511" w:rsidP="00191D55">
            <w:r>
              <w:t xml:space="preserve">John </w:t>
            </w:r>
            <w:proofErr w:type="spellStart"/>
            <w:r>
              <w:t>ORaw</w:t>
            </w:r>
            <w:proofErr w:type="spellEnd"/>
          </w:p>
        </w:tc>
      </w:tr>
      <w:tr w:rsidR="001E5C33" w14:paraId="0E82B9C3" w14:textId="77777777" w:rsidTr="00191D55">
        <w:tc>
          <w:tcPr>
            <w:tcW w:w="2122" w:type="dxa"/>
          </w:tcPr>
          <w:p w14:paraId="3FFBDB8C" w14:textId="77777777" w:rsidR="001E5C33" w:rsidRDefault="001E5C33" w:rsidP="00191D55">
            <w:r>
              <w:t>Status:</w:t>
            </w:r>
          </w:p>
        </w:tc>
        <w:tc>
          <w:tcPr>
            <w:tcW w:w="6894" w:type="dxa"/>
          </w:tcPr>
          <w:p w14:paraId="3C2264D3" w14:textId="77777777" w:rsidR="001E5C33" w:rsidRDefault="001E5C33" w:rsidP="00191D55">
            <w:r>
              <w:t>Released</w:t>
            </w:r>
          </w:p>
        </w:tc>
      </w:tr>
    </w:tbl>
    <w:p w14:paraId="368CCD5B" w14:textId="68975A9B" w:rsidR="001E5C33" w:rsidRDefault="001E5C33" w:rsidP="001E5C33">
      <w:pPr>
        <w:rPr>
          <w:lang w:val="en-US"/>
        </w:rPr>
      </w:pPr>
    </w:p>
    <w:p w14:paraId="1B9CEADD" w14:textId="77777777" w:rsidR="009623C0" w:rsidRDefault="009623C0" w:rsidP="009623C0">
      <w:pPr>
        <w:pStyle w:val="Heading1"/>
      </w:pPr>
      <w:bookmarkStart w:id="0" w:name="_Toc199696067"/>
      <w:r>
        <w:t>Revision History and Document Management</w:t>
      </w:r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843"/>
        <w:gridCol w:w="5528"/>
      </w:tblGrid>
      <w:tr w:rsidR="009623C0" w14:paraId="35686FAA" w14:textId="77777777" w:rsidTr="002A5D72">
        <w:tc>
          <w:tcPr>
            <w:tcW w:w="1696" w:type="dxa"/>
          </w:tcPr>
          <w:p w14:paraId="6DEAD15C" w14:textId="77777777" w:rsidR="009623C0" w:rsidRDefault="009623C0" w:rsidP="002A5D72">
            <w:r>
              <w:t xml:space="preserve">Initial Release: </w:t>
            </w:r>
          </w:p>
        </w:tc>
        <w:tc>
          <w:tcPr>
            <w:tcW w:w="1843" w:type="dxa"/>
          </w:tcPr>
          <w:p w14:paraId="646EB5A6" w14:textId="715D6DEC" w:rsidR="009623C0" w:rsidRDefault="00AC6511" w:rsidP="002A5D72">
            <w:r>
              <w:t>01JUN25</w:t>
            </w:r>
          </w:p>
        </w:tc>
        <w:tc>
          <w:tcPr>
            <w:tcW w:w="5528" w:type="dxa"/>
          </w:tcPr>
          <w:p w14:paraId="063B8BA2" w14:textId="31F8C447" w:rsidR="009623C0" w:rsidRDefault="00AC6511" w:rsidP="002A5D72">
            <w:r>
              <w:t>Marcos Sachi</w:t>
            </w:r>
          </w:p>
        </w:tc>
      </w:tr>
      <w:tr w:rsidR="009623C0" w14:paraId="20E3B8AE" w14:textId="77777777" w:rsidTr="002A5D72">
        <w:tc>
          <w:tcPr>
            <w:tcW w:w="1696" w:type="dxa"/>
          </w:tcPr>
          <w:p w14:paraId="02908DE0" w14:textId="77777777" w:rsidR="009623C0" w:rsidRDefault="009623C0" w:rsidP="002A5D72">
            <w:r>
              <w:t>Revision:</w:t>
            </w:r>
          </w:p>
        </w:tc>
        <w:tc>
          <w:tcPr>
            <w:tcW w:w="1843" w:type="dxa"/>
          </w:tcPr>
          <w:p w14:paraId="7E9F77EE" w14:textId="77777777" w:rsidR="009623C0" w:rsidRDefault="009623C0" w:rsidP="002A5D72"/>
        </w:tc>
        <w:tc>
          <w:tcPr>
            <w:tcW w:w="5528" w:type="dxa"/>
          </w:tcPr>
          <w:p w14:paraId="46C8D016" w14:textId="77777777" w:rsidR="009623C0" w:rsidRDefault="009623C0" w:rsidP="002A5D72"/>
        </w:tc>
      </w:tr>
      <w:tr w:rsidR="009623C0" w14:paraId="31646CC4" w14:textId="77777777" w:rsidTr="002A5D72">
        <w:tc>
          <w:tcPr>
            <w:tcW w:w="1696" w:type="dxa"/>
          </w:tcPr>
          <w:p w14:paraId="5B30B923" w14:textId="77777777" w:rsidR="009623C0" w:rsidRDefault="009623C0" w:rsidP="002A5D72"/>
        </w:tc>
        <w:tc>
          <w:tcPr>
            <w:tcW w:w="1843" w:type="dxa"/>
          </w:tcPr>
          <w:p w14:paraId="773B49F4" w14:textId="77777777" w:rsidR="009623C0" w:rsidRDefault="009623C0" w:rsidP="002A5D72"/>
        </w:tc>
        <w:tc>
          <w:tcPr>
            <w:tcW w:w="5528" w:type="dxa"/>
          </w:tcPr>
          <w:p w14:paraId="38911877" w14:textId="77777777" w:rsidR="009623C0" w:rsidRDefault="009623C0" w:rsidP="002A5D72"/>
        </w:tc>
      </w:tr>
    </w:tbl>
    <w:p w14:paraId="117BE9D1" w14:textId="77777777" w:rsidR="009623C0" w:rsidRPr="001E5C33" w:rsidRDefault="009623C0" w:rsidP="001E5C33">
      <w:pPr>
        <w:rPr>
          <w:lang w:val="en-US"/>
        </w:rPr>
      </w:pPr>
    </w:p>
    <w:p w14:paraId="3498CC25" w14:textId="77777777" w:rsidR="009623C0" w:rsidRDefault="009623C0" w:rsidP="009623C0">
      <w:pPr>
        <w:pStyle w:val="Heading1"/>
      </w:pPr>
      <w:bookmarkStart w:id="1" w:name="_Toc199696068"/>
      <w:r>
        <w:t>Summary of the Policy/Purpose of this SOP</w:t>
      </w:r>
      <w:bookmarkEnd w:id="1"/>
    </w:p>
    <w:p w14:paraId="0AFF4992" w14:textId="6D3B5870" w:rsidR="009A4687" w:rsidRPr="009A4687" w:rsidRDefault="009A4687" w:rsidP="009A4687">
      <w:r w:rsidRPr="009A4687">
        <w:t>This SOP outlines the detailed steps required to deploy three ESXi hypervisors and a vCenter Server Appliance (VCSA)</w:t>
      </w:r>
      <w:r>
        <w:t>.</w:t>
      </w:r>
    </w:p>
    <w:p w14:paraId="77A977BC" w14:textId="77777777" w:rsidR="009623C0" w:rsidRDefault="009623C0" w:rsidP="009623C0">
      <w:r>
        <w:t>It describes the following tasks:</w:t>
      </w:r>
    </w:p>
    <w:p w14:paraId="4FF21DD2" w14:textId="77777777" w:rsidR="009A4687" w:rsidRDefault="009A4687" w:rsidP="009A4687">
      <w:pPr>
        <w:pStyle w:val="ListParagraph"/>
        <w:numPr>
          <w:ilvl w:val="0"/>
          <w:numId w:val="2"/>
        </w:numPr>
      </w:pPr>
      <w:r>
        <w:t>Creation and installation of ESXi VMs</w:t>
      </w:r>
    </w:p>
    <w:p w14:paraId="166ED4B0" w14:textId="77777777" w:rsidR="009A4687" w:rsidRDefault="009A4687" w:rsidP="009A4687">
      <w:pPr>
        <w:pStyle w:val="ListParagraph"/>
        <w:numPr>
          <w:ilvl w:val="0"/>
          <w:numId w:val="2"/>
        </w:numPr>
      </w:pPr>
      <w:r>
        <w:t>Network configuration</w:t>
      </w:r>
    </w:p>
    <w:p w14:paraId="34E21DC8" w14:textId="77777777" w:rsidR="009A4687" w:rsidRDefault="009A4687" w:rsidP="009A4687">
      <w:pPr>
        <w:pStyle w:val="ListParagraph"/>
        <w:numPr>
          <w:ilvl w:val="0"/>
          <w:numId w:val="2"/>
        </w:numPr>
      </w:pPr>
      <w:r>
        <w:t>vCenter Server deployment from ISO</w:t>
      </w:r>
    </w:p>
    <w:p w14:paraId="2E181236" w14:textId="7EAB8412" w:rsidR="009623C0" w:rsidRPr="007470F7" w:rsidRDefault="009A4687" w:rsidP="009A4687">
      <w:pPr>
        <w:pStyle w:val="ListParagraph"/>
        <w:numPr>
          <w:ilvl w:val="0"/>
          <w:numId w:val="2"/>
        </w:numPr>
      </w:pPr>
      <w:r>
        <w:t>Cluster configuration and ESXi host registration</w:t>
      </w:r>
    </w:p>
    <w:p w14:paraId="0C8B02DE" w14:textId="77777777" w:rsidR="002F1567" w:rsidRDefault="002F1567" w:rsidP="002F1567">
      <w:pPr>
        <w:pStyle w:val="Heading1"/>
      </w:pPr>
      <w:bookmarkStart w:id="2" w:name="_Toc199696069"/>
      <w:r>
        <w:t>Scope of this SOP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567" w14:paraId="711F9289" w14:textId="77777777" w:rsidTr="002A5D72">
        <w:tc>
          <w:tcPr>
            <w:tcW w:w="9016" w:type="dxa"/>
          </w:tcPr>
          <w:p w14:paraId="0ADA3B3F" w14:textId="21B7DBB6" w:rsidR="002F1567" w:rsidRDefault="00485EDE" w:rsidP="00485EDE">
            <w:r w:rsidRPr="00485EDE">
              <w:t>This SOP is intended for system administrators or infrastructure engineers responsible for building and configuring a VMware vSphere environment.</w:t>
            </w:r>
          </w:p>
        </w:tc>
      </w:tr>
    </w:tbl>
    <w:p w14:paraId="634589E1" w14:textId="77777777" w:rsidR="002F1567" w:rsidRDefault="002F1567" w:rsidP="002F1567">
      <w:pPr>
        <w:pStyle w:val="Heading1"/>
      </w:pPr>
      <w:bookmarkStart w:id="3" w:name="_Toc199696070"/>
      <w:r>
        <w:t>Actors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1567" w14:paraId="26E3319B" w14:textId="77777777" w:rsidTr="002A5D72">
        <w:tc>
          <w:tcPr>
            <w:tcW w:w="1696" w:type="dxa"/>
          </w:tcPr>
          <w:p w14:paraId="7DC75D2B" w14:textId="77777777" w:rsidR="002F1567" w:rsidRDefault="002F1567" w:rsidP="002A5D72">
            <w:r>
              <w:t>Responsible:</w:t>
            </w:r>
          </w:p>
        </w:tc>
        <w:tc>
          <w:tcPr>
            <w:tcW w:w="7320" w:type="dxa"/>
          </w:tcPr>
          <w:p w14:paraId="644E320E" w14:textId="69A70FF2" w:rsidR="002F1567" w:rsidRDefault="00485EDE" w:rsidP="002A5D72">
            <w:r w:rsidRPr="00485EDE">
              <w:t>Infrastructure Technician</w:t>
            </w:r>
          </w:p>
        </w:tc>
      </w:tr>
      <w:tr w:rsidR="002F1567" w14:paraId="08D36C45" w14:textId="77777777" w:rsidTr="002A5D72">
        <w:tc>
          <w:tcPr>
            <w:tcW w:w="1696" w:type="dxa"/>
          </w:tcPr>
          <w:p w14:paraId="74F2DE13" w14:textId="77777777" w:rsidR="002F1567" w:rsidRDefault="002F1567" w:rsidP="002A5D72">
            <w:r>
              <w:t>Accountable:</w:t>
            </w:r>
          </w:p>
        </w:tc>
        <w:tc>
          <w:tcPr>
            <w:tcW w:w="7320" w:type="dxa"/>
          </w:tcPr>
          <w:p w14:paraId="243E65C8" w14:textId="286432EB" w:rsidR="002F1567" w:rsidRDefault="00485EDE" w:rsidP="002A5D72">
            <w:r>
              <w:t>System Engineer</w:t>
            </w:r>
          </w:p>
        </w:tc>
      </w:tr>
      <w:tr w:rsidR="002F1567" w14:paraId="184DE63A" w14:textId="77777777" w:rsidTr="002A5D72">
        <w:tc>
          <w:tcPr>
            <w:tcW w:w="1696" w:type="dxa"/>
          </w:tcPr>
          <w:p w14:paraId="31ED58E7" w14:textId="77777777" w:rsidR="002F1567" w:rsidRDefault="002F1567" w:rsidP="002A5D72">
            <w:r>
              <w:t>Consulted:</w:t>
            </w:r>
          </w:p>
        </w:tc>
        <w:tc>
          <w:tcPr>
            <w:tcW w:w="7320" w:type="dxa"/>
          </w:tcPr>
          <w:p w14:paraId="7978547B" w14:textId="4428084C" w:rsidR="002F1567" w:rsidRDefault="00485EDE" w:rsidP="002A5D72">
            <w:r>
              <w:t>Infrastructure Lead</w:t>
            </w:r>
          </w:p>
        </w:tc>
      </w:tr>
      <w:tr w:rsidR="002F1567" w14:paraId="39B933B3" w14:textId="77777777" w:rsidTr="002A5D72">
        <w:tc>
          <w:tcPr>
            <w:tcW w:w="1696" w:type="dxa"/>
          </w:tcPr>
          <w:p w14:paraId="7F85F624" w14:textId="77777777" w:rsidR="002F1567" w:rsidRDefault="002F1567" w:rsidP="002A5D72">
            <w:r>
              <w:t>Informed:</w:t>
            </w:r>
          </w:p>
        </w:tc>
        <w:tc>
          <w:tcPr>
            <w:tcW w:w="7320" w:type="dxa"/>
          </w:tcPr>
          <w:p w14:paraId="5140B053" w14:textId="21774120" w:rsidR="002F1567" w:rsidRDefault="00485EDE" w:rsidP="002A5D72">
            <w:r>
              <w:t>IT Manager / Project Manager</w:t>
            </w:r>
          </w:p>
        </w:tc>
      </w:tr>
    </w:tbl>
    <w:p w14:paraId="110121D0" w14:textId="77777777" w:rsidR="002F1567" w:rsidRDefault="002F1567" w:rsidP="002F1567"/>
    <w:p w14:paraId="44D2E199" w14:textId="77777777" w:rsidR="00B34AE4" w:rsidRDefault="00B34A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15260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67F" w14:textId="211F3221" w:rsidR="00B34AE4" w:rsidRDefault="00B34AE4">
          <w:pPr>
            <w:pStyle w:val="TOCHeading"/>
          </w:pPr>
          <w:r>
            <w:t>Contents</w:t>
          </w:r>
        </w:p>
        <w:p w14:paraId="4ABE2780" w14:textId="19FAD455" w:rsidR="00C243BF" w:rsidRDefault="00B34A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9696067" w:history="1">
            <w:r w:rsidR="00C243BF" w:rsidRPr="00EB775E">
              <w:rPr>
                <w:rStyle w:val="Hyperlink"/>
                <w:noProof/>
              </w:rPr>
              <w:t>Revision History and Document Management</w:t>
            </w:r>
            <w:r w:rsidR="00C243BF">
              <w:rPr>
                <w:noProof/>
                <w:webHidden/>
              </w:rPr>
              <w:tab/>
            </w:r>
            <w:r w:rsidR="00C243BF">
              <w:rPr>
                <w:noProof/>
                <w:webHidden/>
              </w:rPr>
              <w:fldChar w:fldCharType="begin"/>
            </w:r>
            <w:r w:rsidR="00C243BF">
              <w:rPr>
                <w:noProof/>
                <w:webHidden/>
              </w:rPr>
              <w:instrText xml:space="preserve"> PAGEREF _Toc199696067 \h </w:instrText>
            </w:r>
            <w:r w:rsidR="00C243BF">
              <w:rPr>
                <w:noProof/>
                <w:webHidden/>
              </w:rPr>
            </w:r>
            <w:r w:rsidR="00C243BF">
              <w:rPr>
                <w:noProof/>
                <w:webHidden/>
              </w:rPr>
              <w:fldChar w:fldCharType="separate"/>
            </w:r>
            <w:r w:rsidR="00C243BF">
              <w:rPr>
                <w:noProof/>
                <w:webHidden/>
              </w:rPr>
              <w:t>1</w:t>
            </w:r>
            <w:r w:rsidR="00C243BF">
              <w:rPr>
                <w:noProof/>
                <w:webHidden/>
              </w:rPr>
              <w:fldChar w:fldCharType="end"/>
            </w:r>
          </w:hyperlink>
        </w:p>
        <w:p w14:paraId="7BFE44DE" w14:textId="79BA60BF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68" w:history="1">
            <w:r w:rsidRPr="00EB775E">
              <w:rPr>
                <w:rStyle w:val="Hyperlink"/>
                <w:noProof/>
              </w:rPr>
              <w:t>Summary of the Policy/Purpose of this SOP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0403" w14:textId="710C2CE1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69" w:history="1">
            <w:r w:rsidRPr="00EB775E">
              <w:rPr>
                <w:rStyle w:val="Hyperlink"/>
                <w:noProof/>
              </w:rPr>
              <w:t>Scope of this SOP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E199" w14:textId="7A8996E2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0" w:history="1">
            <w:r w:rsidRPr="00EB775E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83BF" w14:textId="253C5E0C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1" w:history="1">
            <w:r w:rsidRPr="00EB775E">
              <w:rPr>
                <w:rStyle w:val="Hyperlink"/>
                <w:noProof/>
              </w:rPr>
              <w:t>Resources and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1611" w14:textId="0AF93C29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2" w:history="1">
            <w:r w:rsidRPr="00EB775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88A7" w14:textId="217DF0FC" w:rsidR="00C243BF" w:rsidRDefault="00C243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3" w:history="1">
            <w:r w:rsidRPr="00EB775E">
              <w:rPr>
                <w:rStyle w:val="Hyperlink"/>
                <w:noProof/>
              </w:rPr>
              <w:t>Install ESXi on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5FE2" w14:textId="5426546C" w:rsidR="00C243BF" w:rsidRDefault="00C243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4" w:history="1">
            <w:r w:rsidRPr="00EB775E">
              <w:rPr>
                <w:rStyle w:val="Hyperlink"/>
                <w:noProof/>
              </w:rPr>
              <w:t>Configure ESXi Network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4CA0" w14:textId="50808761" w:rsidR="00C243BF" w:rsidRDefault="00C243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5" w:history="1">
            <w:r w:rsidRPr="00EB775E">
              <w:rPr>
                <w:rStyle w:val="Hyperlink"/>
                <w:noProof/>
              </w:rPr>
              <w:t>Deploy vCenter Server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62B5" w14:textId="5991212C" w:rsidR="00C243BF" w:rsidRDefault="00C243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6" w:history="1">
            <w:r w:rsidRPr="00EB775E">
              <w:rPr>
                <w:rStyle w:val="Hyperlink"/>
                <w:noProof/>
              </w:rPr>
              <w:t>Create the vSphere Cluster and Add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5F4A" w14:textId="6EE47D32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7" w:history="1">
            <w:r w:rsidRPr="00EB775E">
              <w:rPr>
                <w:rStyle w:val="Hyperlink"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9A2A" w14:textId="7FF2DE46" w:rsidR="00C243BF" w:rsidRDefault="00C243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696078" w:history="1">
            <w:r w:rsidRPr="00EB775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0286" w14:textId="2B77EF89" w:rsidR="00B34AE4" w:rsidRDefault="00B34AE4">
          <w:r>
            <w:rPr>
              <w:b/>
              <w:bCs/>
              <w:noProof/>
            </w:rPr>
            <w:fldChar w:fldCharType="end"/>
          </w:r>
        </w:p>
      </w:sdtContent>
    </w:sdt>
    <w:p w14:paraId="2708FAE6" w14:textId="77777777" w:rsidR="00B34AE4" w:rsidRDefault="00B34AE4" w:rsidP="00B1394D">
      <w:pPr>
        <w:pStyle w:val="Heading1"/>
      </w:pPr>
    </w:p>
    <w:p w14:paraId="2480A867" w14:textId="77777777" w:rsidR="005107AE" w:rsidRDefault="005107AE" w:rsidP="005107AE">
      <w:bookmarkStart w:id="4" w:name="_Toc199696071"/>
    </w:p>
    <w:p w14:paraId="1F991831" w14:textId="77777777" w:rsidR="005107AE" w:rsidRDefault="005107AE" w:rsidP="005107AE"/>
    <w:p w14:paraId="2B93ADF2" w14:textId="77777777" w:rsidR="005107AE" w:rsidRDefault="005107AE" w:rsidP="005107AE"/>
    <w:p w14:paraId="14E473D8" w14:textId="77777777" w:rsidR="005107AE" w:rsidRDefault="005107AE" w:rsidP="005107AE"/>
    <w:p w14:paraId="082D8FA9" w14:textId="77777777" w:rsidR="005107AE" w:rsidRDefault="005107AE" w:rsidP="005107AE"/>
    <w:p w14:paraId="5A8B8515" w14:textId="77777777" w:rsidR="005107AE" w:rsidRDefault="005107AE" w:rsidP="005107AE"/>
    <w:p w14:paraId="241A568B" w14:textId="77777777" w:rsidR="005107AE" w:rsidRDefault="005107AE" w:rsidP="005107AE"/>
    <w:p w14:paraId="66E5D87C" w14:textId="77777777" w:rsidR="005107AE" w:rsidRDefault="005107AE" w:rsidP="005107AE"/>
    <w:p w14:paraId="47CD2B3C" w14:textId="77777777" w:rsidR="005107AE" w:rsidRDefault="005107AE" w:rsidP="005107AE"/>
    <w:p w14:paraId="1C3BEF41" w14:textId="77777777" w:rsidR="005107AE" w:rsidRDefault="005107AE" w:rsidP="005107AE"/>
    <w:p w14:paraId="03E367FF" w14:textId="77777777" w:rsidR="005107AE" w:rsidRDefault="005107AE" w:rsidP="005107AE"/>
    <w:p w14:paraId="52FA6131" w14:textId="77777777" w:rsidR="005107AE" w:rsidRDefault="005107AE" w:rsidP="005107AE"/>
    <w:p w14:paraId="51644AB2" w14:textId="77777777" w:rsidR="005107AE" w:rsidRDefault="005107AE" w:rsidP="005107AE"/>
    <w:p w14:paraId="001E9EC3" w14:textId="77777777" w:rsidR="005107AE" w:rsidRDefault="005107AE" w:rsidP="005107AE"/>
    <w:p w14:paraId="465F46DC" w14:textId="77777777" w:rsidR="005107AE" w:rsidRDefault="005107AE" w:rsidP="005107AE"/>
    <w:p w14:paraId="18373A30" w14:textId="77777777" w:rsidR="005107AE" w:rsidRDefault="005107AE" w:rsidP="005107AE"/>
    <w:p w14:paraId="77671E89" w14:textId="77777777" w:rsidR="005107AE" w:rsidRDefault="005107AE" w:rsidP="005107AE"/>
    <w:p w14:paraId="412E7C62" w14:textId="19C00AB2" w:rsidR="000377B1" w:rsidRPr="005107AE" w:rsidRDefault="000377B1" w:rsidP="005107AE">
      <w:pPr>
        <w:pStyle w:val="Heading1"/>
      </w:pPr>
      <w:r>
        <w:lastRenderedPageBreak/>
        <w:t>Resources and Prerequisites</w:t>
      </w:r>
      <w:bookmarkEnd w:id="4"/>
    </w:p>
    <w:p w14:paraId="13374CB3" w14:textId="7316DE46" w:rsidR="00485EDE" w:rsidRPr="00485EDE" w:rsidRDefault="00485EDE" w:rsidP="00485EDE">
      <w:pPr>
        <w:pStyle w:val="ListParagraph"/>
        <w:numPr>
          <w:ilvl w:val="0"/>
          <w:numId w:val="14"/>
        </w:numPr>
      </w:pPr>
      <w:r w:rsidRPr="00485EDE">
        <w:t xml:space="preserve">ESXi </w:t>
      </w:r>
      <w:r>
        <w:t>latest release</w:t>
      </w:r>
      <w:r w:rsidRPr="00485EDE">
        <w:t xml:space="preserve"> ISO image</w:t>
      </w:r>
      <w:r>
        <w:t xml:space="preserve"> from Broadcom Support Portal.</w:t>
      </w:r>
    </w:p>
    <w:p w14:paraId="4B8626D9" w14:textId="47C4DB70" w:rsidR="00485EDE" w:rsidRDefault="00485EDE" w:rsidP="00485EDE">
      <w:pPr>
        <w:pStyle w:val="ListParagraph"/>
        <w:numPr>
          <w:ilvl w:val="0"/>
          <w:numId w:val="14"/>
        </w:numPr>
      </w:pPr>
      <w:r w:rsidRPr="00485EDE">
        <w:t xml:space="preserve">vCenter </w:t>
      </w:r>
      <w:r>
        <w:t xml:space="preserve">latest release ISO image </w:t>
      </w:r>
      <w:r>
        <w:t>from Broadcom Support Portal.</w:t>
      </w:r>
    </w:p>
    <w:p w14:paraId="68C73814" w14:textId="0799BF81" w:rsidR="00485EDE" w:rsidRPr="00485EDE" w:rsidRDefault="00485EDE" w:rsidP="00485EDE">
      <w:pPr>
        <w:pStyle w:val="ListParagraph"/>
        <w:numPr>
          <w:ilvl w:val="0"/>
          <w:numId w:val="14"/>
        </w:numPr>
      </w:pPr>
      <w:r>
        <w:t>DNS records (A and PTR) created.</w:t>
      </w:r>
    </w:p>
    <w:p w14:paraId="565DDBF4" w14:textId="32F2D06E" w:rsidR="00485EDE" w:rsidRPr="00485EDE" w:rsidRDefault="00485EDE" w:rsidP="00485EDE">
      <w:pPr>
        <w:pStyle w:val="ListParagraph"/>
        <w:numPr>
          <w:ilvl w:val="0"/>
          <w:numId w:val="14"/>
        </w:numPr>
      </w:pPr>
      <w:r w:rsidRPr="00485EDE">
        <w:t>Network with DHCP or static IPs allocated</w:t>
      </w:r>
      <w:r>
        <w:t>.</w:t>
      </w:r>
    </w:p>
    <w:p w14:paraId="69CC0C49" w14:textId="2832DB3D" w:rsidR="00485EDE" w:rsidRPr="00485EDE" w:rsidRDefault="00485EDE" w:rsidP="00485EDE">
      <w:pPr>
        <w:pStyle w:val="ListParagraph"/>
        <w:numPr>
          <w:ilvl w:val="0"/>
          <w:numId w:val="14"/>
        </w:numPr>
      </w:pPr>
      <w:r w:rsidRPr="00485EDE">
        <w:t>DNS server configured for name resolution</w:t>
      </w:r>
      <w:r>
        <w:t>.</w:t>
      </w:r>
    </w:p>
    <w:p w14:paraId="540034E5" w14:textId="42116D61" w:rsidR="00485EDE" w:rsidRDefault="00485EDE" w:rsidP="00485EDE">
      <w:pPr>
        <w:pStyle w:val="ListParagraph"/>
        <w:numPr>
          <w:ilvl w:val="0"/>
          <w:numId w:val="14"/>
        </w:numPr>
      </w:pPr>
      <w:r w:rsidRPr="00485EDE">
        <w:t>Internet access for updates (optional)</w:t>
      </w:r>
      <w:r>
        <w:t>.</w:t>
      </w:r>
    </w:p>
    <w:p w14:paraId="15A2B404" w14:textId="30F91450" w:rsidR="00485EDE" w:rsidRPr="00485EDE" w:rsidRDefault="00485EDE" w:rsidP="00485EDE">
      <w:pPr>
        <w:pStyle w:val="ListParagraph"/>
        <w:numPr>
          <w:ilvl w:val="0"/>
          <w:numId w:val="14"/>
        </w:numPr>
      </w:pPr>
      <w:r>
        <w:t>A computer or jump box with Windows/Linux/macOS to run the vCenter installation.</w:t>
      </w:r>
    </w:p>
    <w:p w14:paraId="6B493936" w14:textId="26585305" w:rsidR="006F0E28" w:rsidRDefault="00423E4C" w:rsidP="00997D64">
      <w:pPr>
        <w:pStyle w:val="Heading1"/>
      </w:pPr>
      <w:bookmarkStart w:id="5" w:name="_Toc199696072"/>
      <w:r>
        <w:t>Actions</w:t>
      </w:r>
      <w:bookmarkEnd w:id="5"/>
    </w:p>
    <w:p w14:paraId="3FFA8029" w14:textId="77777777" w:rsidR="00485EDE" w:rsidRDefault="00485EDE" w:rsidP="00485EDE">
      <w:pPr>
        <w:pStyle w:val="Heading2"/>
      </w:pPr>
      <w:bookmarkStart w:id="6" w:name="_Toc199696073"/>
      <w:r w:rsidRPr="00485EDE">
        <w:t>Install ESXi on Hosts</w:t>
      </w:r>
      <w:bookmarkEnd w:id="6"/>
    </w:p>
    <w:p w14:paraId="55DFBEC0" w14:textId="0A59E1B2" w:rsidR="00485EDE" w:rsidRDefault="00485EDE" w:rsidP="00485EDE">
      <w:pPr>
        <w:pStyle w:val="ListParagraph"/>
        <w:numPr>
          <w:ilvl w:val="0"/>
          <w:numId w:val="10"/>
        </w:numPr>
      </w:pPr>
      <w:r>
        <w:t>Mount the ESXi ISO via virtual media or physical interface.</w:t>
      </w:r>
    </w:p>
    <w:p w14:paraId="05A8E52B" w14:textId="4EB244DB" w:rsidR="00485EDE" w:rsidRDefault="00485EDE" w:rsidP="0004518D">
      <w:pPr>
        <w:pStyle w:val="ListParagraph"/>
        <w:numPr>
          <w:ilvl w:val="0"/>
          <w:numId w:val="10"/>
        </w:numPr>
      </w:pPr>
      <w:r>
        <w:t>Boot the system and launch the ESXi installer</w:t>
      </w:r>
      <w:r>
        <w:t>.</w:t>
      </w:r>
    </w:p>
    <w:p w14:paraId="43F9883B" w14:textId="691E84EF" w:rsidR="00485EDE" w:rsidRDefault="00485EDE" w:rsidP="00E6608F">
      <w:pPr>
        <w:pStyle w:val="ListParagraph"/>
        <w:numPr>
          <w:ilvl w:val="0"/>
          <w:numId w:val="10"/>
        </w:numPr>
      </w:pPr>
      <w:r>
        <w:t>Press Enter to start installation.</w:t>
      </w:r>
    </w:p>
    <w:p w14:paraId="3B6FBA25" w14:textId="64B6AB38" w:rsidR="00485EDE" w:rsidRDefault="00485EDE" w:rsidP="00175D65">
      <w:pPr>
        <w:pStyle w:val="ListParagraph"/>
        <w:numPr>
          <w:ilvl w:val="0"/>
          <w:numId w:val="10"/>
        </w:numPr>
      </w:pPr>
      <w:r>
        <w:t>Accept license agreement with F11.</w:t>
      </w:r>
    </w:p>
    <w:p w14:paraId="172E8995" w14:textId="4C3BB8FE" w:rsidR="00485EDE" w:rsidRDefault="00485EDE" w:rsidP="002323C6">
      <w:pPr>
        <w:pStyle w:val="ListParagraph"/>
        <w:numPr>
          <w:ilvl w:val="0"/>
          <w:numId w:val="10"/>
        </w:numPr>
      </w:pPr>
      <w:r>
        <w:t>Select the installation disk and confirm.</w:t>
      </w:r>
    </w:p>
    <w:p w14:paraId="72D4E29A" w14:textId="2D45B601" w:rsidR="00485EDE" w:rsidRDefault="00485EDE" w:rsidP="00905F59">
      <w:pPr>
        <w:pStyle w:val="ListParagraph"/>
        <w:numPr>
          <w:ilvl w:val="0"/>
          <w:numId w:val="10"/>
        </w:numPr>
      </w:pPr>
      <w:r>
        <w:t>Choose keyboard layout (default: US).</w:t>
      </w:r>
    </w:p>
    <w:p w14:paraId="43D4BD2C" w14:textId="1A972394" w:rsidR="00485EDE" w:rsidRDefault="00485EDE" w:rsidP="00B87F4A">
      <w:pPr>
        <w:pStyle w:val="ListParagraph"/>
        <w:numPr>
          <w:ilvl w:val="0"/>
          <w:numId w:val="10"/>
        </w:numPr>
      </w:pPr>
      <w:r>
        <w:t>Set the root password (e.g., VMware123!).</w:t>
      </w:r>
    </w:p>
    <w:p w14:paraId="299C566E" w14:textId="71426F08" w:rsidR="00485EDE" w:rsidRDefault="00485EDE" w:rsidP="0038333E">
      <w:pPr>
        <w:pStyle w:val="ListParagraph"/>
        <w:numPr>
          <w:ilvl w:val="0"/>
          <w:numId w:val="10"/>
        </w:numPr>
      </w:pPr>
      <w:r>
        <w:t>Press F11 to begin installation.</w:t>
      </w:r>
    </w:p>
    <w:p w14:paraId="0B8A6C61" w14:textId="4C658E2F" w:rsidR="00485EDE" w:rsidRDefault="00485EDE" w:rsidP="00C412D8">
      <w:pPr>
        <w:pStyle w:val="ListParagraph"/>
        <w:numPr>
          <w:ilvl w:val="0"/>
          <w:numId w:val="10"/>
        </w:numPr>
      </w:pPr>
      <w:r>
        <w:t>Once completed, press Enter to reboot.</w:t>
      </w:r>
    </w:p>
    <w:p w14:paraId="5C0AF292" w14:textId="586C7FE8" w:rsidR="00485EDE" w:rsidRPr="00485EDE" w:rsidRDefault="00485EDE" w:rsidP="00485EDE">
      <w:pPr>
        <w:pStyle w:val="ListParagraph"/>
        <w:numPr>
          <w:ilvl w:val="0"/>
          <w:numId w:val="10"/>
        </w:numPr>
      </w:pPr>
      <w:r>
        <w:t>Unmount ISO if applicable.</w:t>
      </w:r>
    </w:p>
    <w:p w14:paraId="3EECAAEF" w14:textId="0A04742F" w:rsidR="00485EDE" w:rsidRDefault="00485EDE" w:rsidP="00485EDE">
      <w:pPr>
        <w:pStyle w:val="Heading2"/>
      </w:pPr>
      <w:bookmarkStart w:id="7" w:name="_Toc199696074"/>
      <w:r>
        <w:t>Configure ESXi Network Settings</w:t>
      </w:r>
      <w:bookmarkEnd w:id="7"/>
    </w:p>
    <w:p w14:paraId="5A5A38EE" w14:textId="62D47084" w:rsidR="00B21687" w:rsidRDefault="00B21687" w:rsidP="00B21687">
      <w:pPr>
        <w:pStyle w:val="ListParagraph"/>
        <w:numPr>
          <w:ilvl w:val="0"/>
          <w:numId w:val="17"/>
        </w:numPr>
      </w:pPr>
      <w:r>
        <w:t>At the ESXi console, press F2 to customize.</w:t>
      </w:r>
    </w:p>
    <w:p w14:paraId="5246E058" w14:textId="77777777" w:rsidR="00B21687" w:rsidRDefault="00B21687" w:rsidP="00B21687">
      <w:pPr>
        <w:pStyle w:val="ListParagraph"/>
        <w:numPr>
          <w:ilvl w:val="0"/>
          <w:numId w:val="17"/>
        </w:numPr>
      </w:pPr>
      <w:r>
        <w:t>Log in with root credentials.</w:t>
      </w:r>
    </w:p>
    <w:p w14:paraId="041980AA" w14:textId="77777777" w:rsidR="00B21687" w:rsidRDefault="00B21687" w:rsidP="00B21687">
      <w:pPr>
        <w:pStyle w:val="ListParagraph"/>
        <w:numPr>
          <w:ilvl w:val="0"/>
          <w:numId w:val="17"/>
        </w:numPr>
      </w:pPr>
      <w:r>
        <w:t>Navigate to Configure Management Network:</w:t>
      </w:r>
    </w:p>
    <w:p w14:paraId="0E1EA41C" w14:textId="69C007DB" w:rsidR="00B21687" w:rsidRDefault="00B21687" w:rsidP="001F6D1D">
      <w:r>
        <w:t>IPv4: Set static IP (e.g., 10.35.2.101)</w:t>
      </w:r>
      <w:r w:rsidR="001F6D1D">
        <w:br/>
      </w:r>
      <w:r>
        <w:t>Subnet: 255.255.255.0</w:t>
      </w:r>
      <w:r w:rsidR="001F6D1D">
        <w:br/>
      </w:r>
      <w:r>
        <w:t>Gateway: 10.35.2.1</w:t>
      </w:r>
      <w:r w:rsidR="001F6D1D">
        <w:br/>
      </w:r>
      <w:r>
        <w:t xml:space="preserve">DNS: </w:t>
      </w:r>
      <w:r w:rsidRPr="00B21687">
        <w:t>10.35.2.1</w:t>
      </w:r>
      <w:r>
        <w:t>00</w:t>
      </w:r>
      <w:r w:rsidR="001F6D1D">
        <w:br/>
      </w:r>
      <w:r>
        <w:t xml:space="preserve">Hostname: </w:t>
      </w:r>
      <w:r w:rsidR="001F6D1D">
        <w:t>esxi-01.local</w:t>
      </w:r>
    </w:p>
    <w:p w14:paraId="488A7C92" w14:textId="77777777" w:rsidR="00B21687" w:rsidRDefault="00B21687" w:rsidP="00B21687">
      <w:pPr>
        <w:pStyle w:val="ListParagraph"/>
        <w:numPr>
          <w:ilvl w:val="0"/>
          <w:numId w:val="17"/>
        </w:numPr>
      </w:pPr>
      <w:r>
        <w:t>Restart Management Network when prompted.</w:t>
      </w:r>
    </w:p>
    <w:p w14:paraId="03D9C1F0" w14:textId="77777777" w:rsidR="00B21687" w:rsidRDefault="00B21687" w:rsidP="00B21687">
      <w:pPr>
        <w:pStyle w:val="ListParagraph"/>
        <w:numPr>
          <w:ilvl w:val="0"/>
          <w:numId w:val="17"/>
        </w:numPr>
      </w:pPr>
      <w:r>
        <w:t>Repeat for the remaining ESXi hosts with their respective IPs and hostnames.</w:t>
      </w:r>
    </w:p>
    <w:p w14:paraId="716593BC" w14:textId="77777777" w:rsidR="00B21687" w:rsidRDefault="00B21687" w:rsidP="00B21687">
      <w:pPr>
        <w:pStyle w:val="Heading2"/>
      </w:pPr>
      <w:bookmarkStart w:id="8" w:name="_Toc199696075"/>
      <w:r>
        <w:t>Deploy vCenter Server Appliance</w:t>
      </w:r>
      <w:bookmarkEnd w:id="8"/>
    </w:p>
    <w:p w14:paraId="55BC46DA" w14:textId="774E118F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 xml:space="preserve">On the </w:t>
      </w:r>
      <w:proofErr w:type="spellStart"/>
      <w:r w:rsidR="005107AE">
        <w:t>jumpbox</w:t>
      </w:r>
      <w:proofErr w:type="spellEnd"/>
      <w:r w:rsidR="005107AE">
        <w:t xml:space="preserve"> or you own computer</w:t>
      </w:r>
      <w:r w:rsidRPr="00B21687">
        <w:t>, mount the vCenter ISO.</w:t>
      </w:r>
    </w:p>
    <w:p w14:paraId="32F6F283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 xml:space="preserve">Navigate to </w:t>
      </w:r>
      <w:proofErr w:type="spellStart"/>
      <w:r w:rsidRPr="00B21687">
        <w:t>vcsa</w:t>
      </w:r>
      <w:proofErr w:type="spellEnd"/>
      <w:r w:rsidRPr="00B21687">
        <w:t>-</w:t>
      </w:r>
      <w:proofErr w:type="spellStart"/>
      <w:r w:rsidRPr="00B21687">
        <w:t>ui</w:t>
      </w:r>
      <w:proofErr w:type="spellEnd"/>
      <w:r w:rsidRPr="00B21687">
        <w:t>-installer &gt; win32 (or mac/</w:t>
      </w:r>
      <w:proofErr w:type="spellStart"/>
      <w:r w:rsidRPr="00B21687">
        <w:t>linux</w:t>
      </w:r>
      <w:proofErr w:type="spellEnd"/>
      <w:r w:rsidRPr="00B21687">
        <w:t>) &gt; run installer.exe</w:t>
      </w:r>
    </w:p>
    <w:p w14:paraId="46C252D9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>Select 'Install' to begin Stage 1.</w:t>
      </w:r>
    </w:p>
    <w:p w14:paraId="27F11EB5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>Choose deployment type: Embedded Platform Services Controller.</w:t>
      </w:r>
    </w:p>
    <w:p w14:paraId="6833D15B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>Enter target ESXi host IP (e.g., 10.35.2.101), and root credentials.</w:t>
      </w:r>
    </w:p>
    <w:p w14:paraId="26F37477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 xml:space="preserve">Set the appliance VM name (e.g., </w:t>
      </w:r>
      <w:proofErr w:type="spellStart"/>
      <w:r w:rsidRPr="00B21687">
        <w:t>vcenter.lab</w:t>
      </w:r>
      <w:proofErr w:type="spellEnd"/>
      <w:r w:rsidRPr="00B21687">
        <w:t>) and its root password.</w:t>
      </w:r>
    </w:p>
    <w:p w14:paraId="64C7BBFD" w14:textId="77777777" w:rsidR="00B21687" w:rsidRDefault="00B21687" w:rsidP="001F6D1D">
      <w:pPr>
        <w:pStyle w:val="ListParagraph"/>
        <w:numPr>
          <w:ilvl w:val="0"/>
          <w:numId w:val="20"/>
        </w:numPr>
      </w:pPr>
      <w:r w:rsidRPr="00B21687">
        <w:t>Select the appropriate datastore.</w:t>
      </w:r>
    </w:p>
    <w:p w14:paraId="0761168E" w14:textId="77777777" w:rsidR="001F6D1D" w:rsidRPr="00B21687" w:rsidRDefault="001F6D1D" w:rsidP="001F6D1D">
      <w:pPr>
        <w:pStyle w:val="ListParagraph"/>
        <w:ind w:left="360"/>
      </w:pPr>
    </w:p>
    <w:p w14:paraId="5D83D30B" w14:textId="77777777" w:rsidR="00B21687" w:rsidRPr="00B21687" w:rsidRDefault="00B21687" w:rsidP="001F6D1D">
      <w:pPr>
        <w:pStyle w:val="ListParagraph"/>
        <w:ind w:left="360" w:firstLine="360"/>
      </w:pPr>
      <w:r w:rsidRPr="00B21687">
        <w:t>Configure network settings:</w:t>
      </w:r>
    </w:p>
    <w:p w14:paraId="4A38156E" w14:textId="54E8DE91" w:rsidR="00B21687" w:rsidRPr="00B21687" w:rsidRDefault="00B21687" w:rsidP="001F6D1D">
      <w:pPr>
        <w:ind w:left="360"/>
      </w:pPr>
      <w:r w:rsidRPr="00B21687">
        <w:t>IP: 10.35.2.110</w:t>
      </w:r>
      <w:r w:rsidR="001F6D1D">
        <w:br/>
      </w:r>
      <w:r w:rsidRPr="00B21687">
        <w:t xml:space="preserve">FQDN: </w:t>
      </w:r>
      <w:proofErr w:type="spellStart"/>
      <w:r w:rsidRPr="00B21687">
        <w:t>vcenter.lab</w:t>
      </w:r>
      <w:proofErr w:type="spellEnd"/>
      <w:r w:rsidR="001F6D1D">
        <w:br/>
      </w:r>
      <w:r w:rsidRPr="00B21687">
        <w:lastRenderedPageBreak/>
        <w:t>Gateway: 10.35.2.1</w:t>
      </w:r>
      <w:r w:rsidR="001F6D1D">
        <w:br/>
      </w:r>
      <w:r w:rsidRPr="00B21687">
        <w:t>DNS: 10.35.2.1</w:t>
      </w:r>
      <w:r>
        <w:t>00</w:t>
      </w:r>
      <w:r w:rsidR="001F6D1D">
        <w:br/>
      </w:r>
      <w:r w:rsidRPr="00B21687">
        <w:t>Subnet: 255.255.255.0</w:t>
      </w:r>
    </w:p>
    <w:p w14:paraId="649AFF91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>Complete Stage 1 deployment.</w:t>
      </w:r>
    </w:p>
    <w:p w14:paraId="294B3904" w14:textId="77777777" w:rsidR="00B21687" w:rsidRPr="00B21687" w:rsidRDefault="00B21687" w:rsidP="001F6D1D">
      <w:pPr>
        <w:pStyle w:val="ListParagraph"/>
        <w:numPr>
          <w:ilvl w:val="0"/>
          <w:numId w:val="20"/>
        </w:numPr>
      </w:pPr>
      <w:r w:rsidRPr="00B21687">
        <w:t>Click Continue for Stage 2 setup:</w:t>
      </w:r>
    </w:p>
    <w:p w14:paraId="3C788456" w14:textId="5A2DB5B2" w:rsidR="00B21687" w:rsidRPr="00B21687" w:rsidRDefault="00B21687" w:rsidP="001F6D1D">
      <w:pPr>
        <w:ind w:left="360"/>
      </w:pPr>
      <w:r w:rsidRPr="00B21687">
        <w:t xml:space="preserve">Set SSO domain (e.g., </w:t>
      </w:r>
      <w:proofErr w:type="spellStart"/>
      <w:r w:rsidRPr="00B21687">
        <w:t>vsphere.local</w:t>
      </w:r>
      <w:proofErr w:type="spellEnd"/>
      <w:r w:rsidRPr="00B21687">
        <w:t>)</w:t>
      </w:r>
      <w:r w:rsidR="001F6D1D">
        <w:br/>
      </w:r>
      <w:r w:rsidRPr="00B21687">
        <w:t>Password: VMware123!</w:t>
      </w:r>
      <w:r w:rsidR="001F6D1D">
        <w:br/>
      </w:r>
      <w:r w:rsidRPr="00B21687">
        <w:t>Choose time sync method</w:t>
      </w:r>
      <w:r w:rsidR="001F6D1D">
        <w:br/>
      </w:r>
      <w:r w:rsidRPr="00B21687">
        <w:t>Enable SSH if required</w:t>
      </w:r>
      <w:r w:rsidR="001F6D1D">
        <w:br/>
      </w:r>
      <w:r w:rsidRPr="00B21687">
        <w:t>Complete deployment</w:t>
      </w:r>
    </w:p>
    <w:p w14:paraId="091FBFDD" w14:textId="77777777" w:rsidR="001F6D1D" w:rsidRDefault="001F6D1D" w:rsidP="001F6D1D">
      <w:pPr>
        <w:pStyle w:val="Heading2"/>
      </w:pPr>
      <w:bookmarkStart w:id="9" w:name="_Toc199696076"/>
      <w:r>
        <w:t>Create the vSphere Cluster and Add Hosts</w:t>
      </w:r>
      <w:bookmarkEnd w:id="9"/>
    </w:p>
    <w:p w14:paraId="279E3669" w14:textId="3895A8E3" w:rsidR="001F6D1D" w:rsidRDefault="001F6D1D" w:rsidP="00056838">
      <w:pPr>
        <w:pStyle w:val="ListParagraph"/>
        <w:numPr>
          <w:ilvl w:val="0"/>
          <w:numId w:val="21"/>
        </w:numPr>
      </w:pPr>
      <w:r>
        <w:t>Open browser to</w:t>
      </w:r>
      <w:r w:rsidR="005107AE">
        <w:t xml:space="preserve"> </w:t>
      </w:r>
      <w:hyperlink r:id="rId8" w:history="1">
        <w:r w:rsidR="005107AE" w:rsidRPr="00F840D6">
          <w:rPr>
            <w:rStyle w:val="Hyperlink"/>
          </w:rPr>
          <w:t>https://vcenter.lab/ui</w:t>
        </w:r>
      </w:hyperlink>
      <w:r w:rsidR="005107AE">
        <w:t xml:space="preserve"> or </w:t>
      </w:r>
      <w:r>
        <w:t>https://10.35.2.110</w:t>
      </w:r>
      <w:r w:rsidR="005107AE">
        <w:t>/ui</w:t>
      </w:r>
    </w:p>
    <w:p w14:paraId="7B9A2728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 xml:space="preserve">Login with </w:t>
      </w:r>
      <w:proofErr w:type="spellStart"/>
      <w:r>
        <w:t>administrator@vsphere.local</w:t>
      </w:r>
      <w:proofErr w:type="spellEnd"/>
    </w:p>
    <w:p w14:paraId="63DD365B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>Create a new Datacenter (e.g., electric-petrol)</w:t>
      </w:r>
    </w:p>
    <w:p w14:paraId="387B3D37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>Create a new cluster (e.g., Compute-Cluster)</w:t>
      </w:r>
    </w:p>
    <w:p w14:paraId="6AE83FFE" w14:textId="6CA43043" w:rsidR="001F6D1D" w:rsidRDefault="001F6D1D" w:rsidP="00056838">
      <w:pPr>
        <w:pStyle w:val="ListParagraph"/>
        <w:numPr>
          <w:ilvl w:val="0"/>
          <w:numId w:val="21"/>
        </w:numPr>
      </w:pPr>
      <w:r>
        <w:t xml:space="preserve">Add ESXi hosts by </w:t>
      </w:r>
      <w:r w:rsidR="00056838">
        <w:t>their hostname</w:t>
      </w:r>
      <w:r>
        <w:t>:</w:t>
      </w:r>
    </w:p>
    <w:p w14:paraId="002BFD6C" w14:textId="3C45E97B" w:rsidR="001F6D1D" w:rsidRDefault="00056838" w:rsidP="00056838">
      <w:pPr>
        <w:ind w:left="360"/>
      </w:pPr>
      <w:r>
        <w:t>esxi-01.local</w:t>
      </w:r>
      <w:r>
        <w:br/>
        <w:t>esxi-02.local</w:t>
      </w:r>
      <w:r>
        <w:br/>
        <w:t>esxi-03.local</w:t>
      </w:r>
    </w:p>
    <w:p w14:paraId="32A5C0EC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>Authenticate using root credentials for each host.</w:t>
      </w:r>
    </w:p>
    <w:p w14:paraId="1BE6E96A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>Confirm and add hosts to the cluster.</w:t>
      </w:r>
    </w:p>
    <w:p w14:paraId="04955AE8" w14:textId="77777777" w:rsidR="001F6D1D" w:rsidRDefault="001F6D1D" w:rsidP="00056838">
      <w:pPr>
        <w:pStyle w:val="ListParagraph"/>
        <w:numPr>
          <w:ilvl w:val="0"/>
          <w:numId w:val="21"/>
        </w:numPr>
      </w:pPr>
      <w:r>
        <w:t>Enable features like vSphere HA and DRS as needed.</w:t>
      </w:r>
    </w:p>
    <w:p w14:paraId="4180A23F" w14:textId="348408D0" w:rsidR="005E0EAE" w:rsidRDefault="005E0EAE" w:rsidP="00B34AE4">
      <w:pPr>
        <w:pStyle w:val="Heading1"/>
      </w:pPr>
      <w:bookmarkStart w:id="10" w:name="_Toc199696077"/>
      <w:r>
        <w:t>Acceptance Tests</w:t>
      </w:r>
      <w:bookmarkEnd w:id="10"/>
    </w:p>
    <w:p w14:paraId="7F97E426" w14:textId="77777777" w:rsidR="00056838" w:rsidRDefault="00056838" w:rsidP="00056838">
      <w:pPr>
        <w:pStyle w:val="ListParagraph"/>
        <w:numPr>
          <w:ilvl w:val="0"/>
          <w:numId w:val="23"/>
        </w:numPr>
      </w:pPr>
      <w:r>
        <w:t>Verify all hosts are connected and display healthy status in vCenter</w:t>
      </w:r>
    </w:p>
    <w:p w14:paraId="011882F0" w14:textId="77777777" w:rsidR="00056838" w:rsidRDefault="00056838" w:rsidP="00056838">
      <w:pPr>
        <w:pStyle w:val="ListParagraph"/>
        <w:numPr>
          <w:ilvl w:val="0"/>
          <w:numId w:val="23"/>
        </w:numPr>
      </w:pPr>
      <w:r>
        <w:t>Confirm name resolution is working (FQDN to IP)</w:t>
      </w:r>
    </w:p>
    <w:p w14:paraId="2463F1B4" w14:textId="77777777" w:rsidR="00056838" w:rsidRDefault="00056838" w:rsidP="00056838">
      <w:pPr>
        <w:pStyle w:val="ListParagraph"/>
        <w:numPr>
          <w:ilvl w:val="0"/>
          <w:numId w:val="23"/>
        </w:numPr>
      </w:pPr>
      <w:r>
        <w:t>Deploy a test VM from vCenter and ensure it powers on</w:t>
      </w:r>
    </w:p>
    <w:p w14:paraId="293C48EE" w14:textId="77777777" w:rsidR="00056838" w:rsidRDefault="00056838" w:rsidP="00056838">
      <w:pPr>
        <w:pStyle w:val="ListParagraph"/>
        <w:numPr>
          <w:ilvl w:val="0"/>
          <w:numId w:val="23"/>
        </w:numPr>
      </w:pPr>
      <w:r>
        <w:t>Verify host-to-host communication and vCenter access</w:t>
      </w:r>
    </w:p>
    <w:p w14:paraId="6AB70656" w14:textId="545CA898" w:rsidR="00DB02FF" w:rsidRDefault="00DB02FF" w:rsidP="00B34AE4">
      <w:pPr>
        <w:pStyle w:val="Heading1"/>
      </w:pPr>
      <w:bookmarkStart w:id="11" w:name="_Toc199696078"/>
      <w:r>
        <w:t>Output</w:t>
      </w:r>
      <w:bookmarkEnd w:id="11"/>
    </w:p>
    <w:p w14:paraId="7142301D" w14:textId="77777777" w:rsidR="00056838" w:rsidRDefault="00056838" w:rsidP="00056838">
      <w:pPr>
        <w:pStyle w:val="ListParagraph"/>
        <w:numPr>
          <w:ilvl w:val="0"/>
          <w:numId w:val="25"/>
        </w:numPr>
      </w:pPr>
      <w:r>
        <w:t>Fully functional VMware vSphere environment with three hosts</w:t>
      </w:r>
    </w:p>
    <w:p w14:paraId="133CC30C" w14:textId="77777777" w:rsidR="00056838" w:rsidRDefault="00056838" w:rsidP="00056838">
      <w:pPr>
        <w:pStyle w:val="ListParagraph"/>
        <w:numPr>
          <w:ilvl w:val="0"/>
          <w:numId w:val="25"/>
        </w:numPr>
      </w:pPr>
      <w:r>
        <w:t>Centralized vCenter Server management</w:t>
      </w:r>
    </w:p>
    <w:p w14:paraId="01BCAED5" w14:textId="652EA524" w:rsidR="00DB02FF" w:rsidRDefault="00056838" w:rsidP="00056838">
      <w:pPr>
        <w:pStyle w:val="ListParagraph"/>
        <w:numPr>
          <w:ilvl w:val="0"/>
          <w:numId w:val="25"/>
        </w:numPr>
      </w:pPr>
      <w:r>
        <w:t>Base infrastructure ready for virtual machine workloads</w:t>
      </w:r>
    </w:p>
    <w:sectPr w:rsidR="00DB02FF" w:rsidSect="00C243BF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C4171" w14:textId="77777777" w:rsidR="0055001C" w:rsidRDefault="0055001C" w:rsidP="00B1394D">
      <w:pPr>
        <w:spacing w:after="0" w:line="240" w:lineRule="auto"/>
      </w:pPr>
      <w:r>
        <w:separator/>
      </w:r>
    </w:p>
  </w:endnote>
  <w:endnote w:type="continuationSeparator" w:id="0">
    <w:p w14:paraId="30F30494" w14:textId="77777777" w:rsidR="0055001C" w:rsidRDefault="0055001C" w:rsidP="00B1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55504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78D0BD" w14:textId="36533452" w:rsidR="004B52F5" w:rsidRDefault="004B52F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B0FD5B" w14:textId="77777777" w:rsidR="004B52F5" w:rsidRDefault="004B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98669" w14:textId="77777777" w:rsidR="0055001C" w:rsidRDefault="0055001C" w:rsidP="00B1394D">
      <w:pPr>
        <w:spacing w:after="0" w:line="240" w:lineRule="auto"/>
      </w:pPr>
      <w:r>
        <w:separator/>
      </w:r>
    </w:p>
  </w:footnote>
  <w:footnote w:type="continuationSeparator" w:id="0">
    <w:p w14:paraId="587FCBFD" w14:textId="77777777" w:rsidR="0055001C" w:rsidRDefault="0055001C" w:rsidP="00B1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24E40" w14:paraId="33B8A325" w14:textId="77777777" w:rsidTr="000E2D8F">
      <w:tc>
        <w:tcPr>
          <w:tcW w:w="4508" w:type="dxa"/>
        </w:tcPr>
        <w:p w14:paraId="3A9FCD3F" w14:textId="77777777" w:rsidR="00524E40" w:rsidRPr="00872327" w:rsidRDefault="00524E40" w:rsidP="00524E40">
          <w:pPr>
            <w:rPr>
              <w:i/>
            </w:rPr>
          </w:pPr>
          <w:r w:rsidRPr="00872327">
            <w:rPr>
              <w:i/>
            </w:rPr>
            <w:t>Standard Operating Procedure</w:t>
          </w:r>
        </w:p>
      </w:tc>
      <w:tc>
        <w:tcPr>
          <w:tcW w:w="4508" w:type="dxa"/>
        </w:tcPr>
        <w:p w14:paraId="1F91B425" w14:textId="5BA2946F" w:rsidR="00524E40" w:rsidRPr="00872327" w:rsidRDefault="00C243BF" w:rsidP="00524E40">
          <w:pPr>
            <w:pStyle w:val="Footer"/>
            <w:jc w:val="right"/>
            <w:rPr>
              <w:i/>
            </w:rPr>
          </w:pPr>
          <w:r>
            <w:rPr>
              <w:i/>
            </w:rPr>
            <w:t>Build ESXi Hosts and vCenter Server</w:t>
          </w:r>
        </w:p>
      </w:tc>
    </w:tr>
  </w:tbl>
  <w:p w14:paraId="26EF6349" w14:textId="77777777" w:rsidR="00524E40" w:rsidRDefault="00524E40" w:rsidP="00524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358"/>
    </w:tblGrid>
    <w:tr w:rsidR="00B1394D" w14:paraId="512C2D94" w14:textId="77777777" w:rsidTr="000E2D8F">
      <w:tc>
        <w:tcPr>
          <w:tcW w:w="6658" w:type="dxa"/>
        </w:tcPr>
        <w:p w14:paraId="40AE2F01" w14:textId="77777777" w:rsidR="00B1394D" w:rsidRDefault="00B1394D" w:rsidP="00B1394D">
          <w:pPr>
            <w:pStyle w:val="Title"/>
          </w:pPr>
          <w:r w:rsidRPr="001C5938">
            <w:rPr>
              <w:sz w:val="52"/>
            </w:rPr>
            <w:t>Standard Operating Procedure</w:t>
          </w:r>
        </w:p>
      </w:tc>
      <w:tc>
        <w:tcPr>
          <w:tcW w:w="2358" w:type="dxa"/>
        </w:tcPr>
        <w:p w14:paraId="754E1FF0" w14:textId="3DB5B04E" w:rsidR="00B1394D" w:rsidRDefault="00B1394D" w:rsidP="00B1394D"/>
      </w:tc>
    </w:tr>
  </w:tbl>
  <w:p w14:paraId="34BA210B" w14:textId="77777777" w:rsidR="00B1394D" w:rsidRDefault="00B1394D" w:rsidP="00B13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1E7"/>
    <w:multiLevelType w:val="hybridMultilevel"/>
    <w:tmpl w:val="6A5EFF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80207"/>
    <w:multiLevelType w:val="multilevel"/>
    <w:tmpl w:val="F4CAA1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7E17D7"/>
    <w:multiLevelType w:val="hybridMultilevel"/>
    <w:tmpl w:val="6A5EFF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85A4A"/>
    <w:multiLevelType w:val="hybridMultilevel"/>
    <w:tmpl w:val="6A5EFF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22CCE"/>
    <w:multiLevelType w:val="hybridMultilevel"/>
    <w:tmpl w:val="A0961C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B82369"/>
    <w:multiLevelType w:val="hybridMultilevel"/>
    <w:tmpl w:val="6A5EFF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80DD2"/>
    <w:multiLevelType w:val="hybridMultilevel"/>
    <w:tmpl w:val="ACAE1C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D6EAF"/>
    <w:multiLevelType w:val="multilevel"/>
    <w:tmpl w:val="DDC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96919"/>
    <w:multiLevelType w:val="multilevel"/>
    <w:tmpl w:val="5BA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E75E0"/>
    <w:multiLevelType w:val="hybridMultilevel"/>
    <w:tmpl w:val="8A0EE57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01598"/>
    <w:multiLevelType w:val="hybridMultilevel"/>
    <w:tmpl w:val="A0961C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06327"/>
    <w:multiLevelType w:val="hybridMultilevel"/>
    <w:tmpl w:val="44747062"/>
    <w:lvl w:ilvl="0" w:tplc="A9021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966CD"/>
    <w:multiLevelType w:val="hybridMultilevel"/>
    <w:tmpl w:val="6A5EFF44"/>
    <w:lvl w:ilvl="0" w:tplc="6B42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C66F70"/>
    <w:multiLevelType w:val="hybridMultilevel"/>
    <w:tmpl w:val="A0961C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BC6B1A"/>
    <w:multiLevelType w:val="multilevel"/>
    <w:tmpl w:val="26B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02EDA"/>
    <w:multiLevelType w:val="multilevel"/>
    <w:tmpl w:val="3CEA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B36C1"/>
    <w:multiLevelType w:val="multilevel"/>
    <w:tmpl w:val="A070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259DB"/>
    <w:multiLevelType w:val="hybridMultilevel"/>
    <w:tmpl w:val="F238190A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1D598A"/>
    <w:multiLevelType w:val="hybridMultilevel"/>
    <w:tmpl w:val="6A5EFF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296C1A"/>
    <w:multiLevelType w:val="multilevel"/>
    <w:tmpl w:val="F1D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7303B"/>
    <w:multiLevelType w:val="multilevel"/>
    <w:tmpl w:val="021680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3ED2D8E"/>
    <w:multiLevelType w:val="hybridMultilevel"/>
    <w:tmpl w:val="AF863B0C"/>
    <w:lvl w:ilvl="0" w:tplc="2E20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73BDB"/>
    <w:multiLevelType w:val="multilevel"/>
    <w:tmpl w:val="FA5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77281"/>
    <w:multiLevelType w:val="multilevel"/>
    <w:tmpl w:val="1B48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A40FD"/>
    <w:multiLevelType w:val="multilevel"/>
    <w:tmpl w:val="BDC22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22087189">
    <w:abstractNumId w:val="4"/>
  </w:num>
  <w:num w:numId="2" w16cid:durableId="143159324">
    <w:abstractNumId w:val="6"/>
  </w:num>
  <w:num w:numId="3" w16cid:durableId="492765743">
    <w:abstractNumId w:val="10"/>
  </w:num>
  <w:num w:numId="4" w16cid:durableId="2062900041">
    <w:abstractNumId w:val="17"/>
  </w:num>
  <w:num w:numId="5" w16cid:durableId="27220314">
    <w:abstractNumId w:val="9"/>
  </w:num>
  <w:num w:numId="6" w16cid:durableId="1520779344">
    <w:abstractNumId w:val="13"/>
  </w:num>
  <w:num w:numId="7" w16cid:durableId="697238380">
    <w:abstractNumId w:val="24"/>
  </w:num>
  <w:num w:numId="8" w16cid:durableId="130707133">
    <w:abstractNumId w:val="1"/>
  </w:num>
  <w:num w:numId="9" w16cid:durableId="933513918">
    <w:abstractNumId w:val="20"/>
  </w:num>
  <w:num w:numId="10" w16cid:durableId="736320994">
    <w:abstractNumId w:val="12"/>
  </w:num>
  <w:num w:numId="11" w16cid:durableId="102893944">
    <w:abstractNumId w:val="21"/>
  </w:num>
  <w:num w:numId="12" w16cid:durableId="810488156">
    <w:abstractNumId w:val="11"/>
  </w:num>
  <w:num w:numId="13" w16cid:durableId="757799133">
    <w:abstractNumId w:val="22"/>
  </w:num>
  <w:num w:numId="14" w16cid:durableId="423189391">
    <w:abstractNumId w:val="14"/>
  </w:num>
  <w:num w:numId="15" w16cid:durableId="1659963172">
    <w:abstractNumId w:val="8"/>
  </w:num>
  <w:num w:numId="16" w16cid:durableId="1743329457">
    <w:abstractNumId w:val="23"/>
  </w:num>
  <w:num w:numId="17" w16cid:durableId="1398895094">
    <w:abstractNumId w:val="0"/>
  </w:num>
  <w:num w:numId="18" w16cid:durableId="1974943027">
    <w:abstractNumId w:val="16"/>
  </w:num>
  <w:num w:numId="19" w16cid:durableId="1669290630">
    <w:abstractNumId w:val="15"/>
  </w:num>
  <w:num w:numId="20" w16cid:durableId="1398361066">
    <w:abstractNumId w:val="2"/>
  </w:num>
  <w:num w:numId="21" w16cid:durableId="776870430">
    <w:abstractNumId w:val="5"/>
  </w:num>
  <w:num w:numId="22" w16cid:durableId="77019964">
    <w:abstractNumId w:val="7"/>
  </w:num>
  <w:num w:numId="23" w16cid:durableId="1470249431">
    <w:abstractNumId w:val="18"/>
  </w:num>
  <w:num w:numId="24" w16cid:durableId="1837187526">
    <w:abstractNumId w:val="19"/>
  </w:num>
  <w:num w:numId="25" w16cid:durableId="374739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4D"/>
    <w:rsid w:val="00025A22"/>
    <w:rsid w:val="00034342"/>
    <w:rsid w:val="000377B1"/>
    <w:rsid w:val="00056838"/>
    <w:rsid w:val="00070F57"/>
    <w:rsid w:val="00071C13"/>
    <w:rsid w:val="000B786E"/>
    <w:rsid w:val="000E3EF0"/>
    <w:rsid w:val="0013249B"/>
    <w:rsid w:val="00151A35"/>
    <w:rsid w:val="00173DFE"/>
    <w:rsid w:val="001760A5"/>
    <w:rsid w:val="001E5C33"/>
    <w:rsid w:val="001F6D1D"/>
    <w:rsid w:val="0026301E"/>
    <w:rsid w:val="00283DCD"/>
    <w:rsid w:val="002B149C"/>
    <w:rsid w:val="002C209C"/>
    <w:rsid w:val="002C4D9C"/>
    <w:rsid w:val="002F1567"/>
    <w:rsid w:val="00317578"/>
    <w:rsid w:val="0033730D"/>
    <w:rsid w:val="00355DBD"/>
    <w:rsid w:val="00381DCF"/>
    <w:rsid w:val="0038339B"/>
    <w:rsid w:val="003E4ECB"/>
    <w:rsid w:val="003F4E5A"/>
    <w:rsid w:val="00423E4C"/>
    <w:rsid w:val="00485EDE"/>
    <w:rsid w:val="004B1B89"/>
    <w:rsid w:val="004B52F5"/>
    <w:rsid w:val="005107AE"/>
    <w:rsid w:val="00524E40"/>
    <w:rsid w:val="00530906"/>
    <w:rsid w:val="0054157A"/>
    <w:rsid w:val="0055001C"/>
    <w:rsid w:val="005779BE"/>
    <w:rsid w:val="005A7918"/>
    <w:rsid w:val="005E0EAE"/>
    <w:rsid w:val="005F2892"/>
    <w:rsid w:val="006165ED"/>
    <w:rsid w:val="00635594"/>
    <w:rsid w:val="00672013"/>
    <w:rsid w:val="0067697E"/>
    <w:rsid w:val="006940FF"/>
    <w:rsid w:val="006D09D1"/>
    <w:rsid w:val="006D4986"/>
    <w:rsid w:val="006F0E28"/>
    <w:rsid w:val="006F2562"/>
    <w:rsid w:val="007470F7"/>
    <w:rsid w:val="00766494"/>
    <w:rsid w:val="007C0008"/>
    <w:rsid w:val="007D395A"/>
    <w:rsid w:val="007F7942"/>
    <w:rsid w:val="008010D7"/>
    <w:rsid w:val="00805FE0"/>
    <w:rsid w:val="00864B76"/>
    <w:rsid w:val="008A4BAD"/>
    <w:rsid w:val="008A6AE2"/>
    <w:rsid w:val="008B4029"/>
    <w:rsid w:val="009333AD"/>
    <w:rsid w:val="00937AF4"/>
    <w:rsid w:val="00956D56"/>
    <w:rsid w:val="009623C0"/>
    <w:rsid w:val="00997D64"/>
    <w:rsid w:val="009A4687"/>
    <w:rsid w:val="00A02AD8"/>
    <w:rsid w:val="00A85197"/>
    <w:rsid w:val="00A853C7"/>
    <w:rsid w:val="00AA36D4"/>
    <w:rsid w:val="00AC6511"/>
    <w:rsid w:val="00B1394D"/>
    <w:rsid w:val="00B21687"/>
    <w:rsid w:val="00B2430D"/>
    <w:rsid w:val="00B34AE4"/>
    <w:rsid w:val="00B51910"/>
    <w:rsid w:val="00BB10FA"/>
    <w:rsid w:val="00C115B0"/>
    <w:rsid w:val="00C243BF"/>
    <w:rsid w:val="00C31FCD"/>
    <w:rsid w:val="00C375FD"/>
    <w:rsid w:val="00C40EB7"/>
    <w:rsid w:val="00C73D33"/>
    <w:rsid w:val="00C867CF"/>
    <w:rsid w:val="00D10A5A"/>
    <w:rsid w:val="00D259AA"/>
    <w:rsid w:val="00DB02FF"/>
    <w:rsid w:val="00DE7B5C"/>
    <w:rsid w:val="00E242E8"/>
    <w:rsid w:val="00E8798C"/>
    <w:rsid w:val="00EC1710"/>
    <w:rsid w:val="00ED7DA0"/>
    <w:rsid w:val="00EE6681"/>
    <w:rsid w:val="00F17798"/>
    <w:rsid w:val="00F62E01"/>
    <w:rsid w:val="00F90105"/>
    <w:rsid w:val="00F91EDB"/>
    <w:rsid w:val="00FA19A5"/>
    <w:rsid w:val="00FA6C05"/>
    <w:rsid w:val="00FB3584"/>
    <w:rsid w:val="00FD3F7D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7BD0"/>
  <w15:chartTrackingRefBased/>
  <w15:docId w15:val="{DCAD0060-4707-434D-878E-CF5D9196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4D"/>
  </w:style>
  <w:style w:type="paragraph" w:styleId="Heading1">
    <w:name w:val="heading 1"/>
    <w:basedOn w:val="Normal"/>
    <w:next w:val="Normal"/>
    <w:link w:val="Heading1Char"/>
    <w:uiPriority w:val="9"/>
    <w:qFormat/>
    <w:rsid w:val="00B13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4D"/>
  </w:style>
  <w:style w:type="paragraph" w:styleId="Footer">
    <w:name w:val="footer"/>
    <w:basedOn w:val="Normal"/>
    <w:link w:val="FooterChar"/>
    <w:uiPriority w:val="99"/>
    <w:unhideWhenUsed/>
    <w:rsid w:val="00B13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4D"/>
  </w:style>
  <w:style w:type="table" w:styleId="TableGrid">
    <w:name w:val="Table Grid"/>
    <w:basedOn w:val="TableNormal"/>
    <w:uiPriority w:val="39"/>
    <w:rsid w:val="00B1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0E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6D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7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165E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34A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4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A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A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A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1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enter.lab/u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AD62-94A5-4C22-A89E-A8DA0EDBB2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ORaw</dc:creator>
  <cp:keywords/>
  <dc:description/>
  <cp:lastModifiedBy>Marcos Sachi - STUDENT</cp:lastModifiedBy>
  <cp:revision>4</cp:revision>
  <dcterms:created xsi:type="dcterms:W3CDTF">2025-06-01T17:46:00Z</dcterms:created>
  <dcterms:modified xsi:type="dcterms:W3CDTF">2025-06-01T17:51:00Z</dcterms:modified>
</cp:coreProperties>
</file>