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6365" w14:textId="77777777" w:rsidR="00AA50D2" w:rsidRDefault="00AA50D2" w:rsidP="00AA50D2"/>
    <w:p w14:paraId="1EE8D483" w14:textId="77777777" w:rsidR="00AA50D2" w:rsidRPr="00A500E5" w:rsidRDefault="00AA50D2" w:rsidP="00AA50D2">
      <w:pPr>
        <w:pStyle w:val="Heading1"/>
        <w:jc w:val="center"/>
      </w:pPr>
      <w:bookmarkStart w:id="0" w:name="_Toc459725520"/>
      <w:bookmarkStart w:id="1" w:name="_Toc459726914"/>
      <w:bookmarkStart w:id="2" w:name="_Toc504727811"/>
      <w:r w:rsidRPr="00A500E5">
        <w:t>Industrial Placement Weekly Learning Report</w:t>
      </w:r>
      <w:bookmarkEnd w:id="0"/>
      <w:bookmarkEnd w:id="1"/>
      <w:bookmarkEnd w:id="2"/>
    </w:p>
    <w:p w14:paraId="652D6F9E" w14:textId="77777777" w:rsidR="00AA50D2" w:rsidRPr="00A500E5" w:rsidRDefault="00AA50D2" w:rsidP="00AA50D2">
      <w:pPr>
        <w:pStyle w:val="Normal1"/>
        <w:spacing w:line="280" w:lineRule="exact"/>
        <w:rPr>
          <w:rFonts w:ascii="Georgia" w:hAnsi="Georgia"/>
          <w:sz w:val="18"/>
          <w:szCs w:val="18"/>
        </w:rPr>
      </w:pPr>
    </w:p>
    <w:p w14:paraId="1B1FEBEC" w14:textId="6A0FC692" w:rsidR="00AA50D2" w:rsidRDefault="00AA50D2" w:rsidP="00AA50D2">
      <w:pPr>
        <w:pStyle w:val="Normal1"/>
        <w:tabs>
          <w:tab w:val="right" w:pos="8505"/>
        </w:tabs>
        <w:spacing w:line="280" w:lineRule="exact"/>
        <w:rPr>
          <w:rFonts w:ascii="Georgia" w:hAnsi="Georgia"/>
          <w:b/>
          <w:sz w:val="18"/>
          <w:szCs w:val="18"/>
        </w:rPr>
      </w:pPr>
      <w:r w:rsidRPr="00A500E5">
        <w:rPr>
          <w:rFonts w:ascii="Georgia" w:hAnsi="Georgia"/>
          <w:b/>
          <w:sz w:val="18"/>
          <w:szCs w:val="18"/>
        </w:rPr>
        <w:t>Week C</w:t>
      </w:r>
      <w:r>
        <w:rPr>
          <w:rFonts w:ascii="Georgia" w:hAnsi="Georgia"/>
          <w:b/>
          <w:sz w:val="18"/>
          <w:szCs w:val="18"/>
        </w:rPr>
        <w:t xml:space="preserve">ommencing: </w:t>
      </w:r>
      <w:r w:rsidR="009473BB">
        <w:rPr>
          <w:rFonts w:ascii="Georgia" w:hAnsi="Georgia"/>
          <w:b/>
          <w:sz w:val="18"/>
          <w:szCs w:val="18"/>
        </w:rPr>
        <w:t>15/06/2026</w:t>
      </w:r>
      <w:r>
        <w:rPr>
          <w:rFonts w:ascii="Georgia" w:hAnsi="Georgia"/>
          <w:b/>
          <w:sz w:val="18"/>
          <w:szCs w:val="18"/>
        </w:rPr>
        <w:t xml:space="preserve"> </w:t>
      </w:r>
      <w:r>
        <w:rPr>
          <w:rFonts w:ascii="Georgia" w:hAnsi="Georgia"/>
          <w:b/>
          <w:sz w:val="18"/>
          <w:szCs w:val="18"/>
        </w:rPr>
        <w:tab/>
        <w:t xml:space="preserve">Week No. </w:t>
      </w:r>
      <w:r w:rsidR="00F41CAD">
        <w:rPr>
          <w:rFonts w:ascii="Georgia" w:hAnsi="Georgia"/>
          <w:b/>
          <w:sz w:val="18"/>
          <w:szCs w:val="18"/>
        </w:rPr>
        <w:t>7</w:t>
      </w:r>
      <w:r>
        <w:rPr>
          <w:rFonts w:ascii="Georgia" w:hAnsi="Georgia"/>
          <w:b/>
          <w:sz w:val="18"/>
          <w:szCs w:val="18"/>
        </w:rPr>
        <w:tab/>
      </w:r>
    </w:p>
    <w:p w14:paraId="32AA8950" w14:textId="77777777" w:rsidR="00967009" w:rsidRDefault="00967009" w:rsidP="00AA50D2">
      <w:pPr>
        <w:pStyle w:val="Normal1"/>
        <w:tabs>
          <w:tab w:val="right" w:pos="8505"/>
        </w:tabs>
        <w:spacing w:line="280" w:lineRule="exact"/>
        <w:rPr>
          <w:rFonts w:ascii="Georgia" w:hAnsi="Georgia"/>
          <w:sz w:val="18"/>
          <w:szCs w:val="18"/>
        </w:rPr>
      </w:pPr>
    </w:p>
    <w:p w14:paraId="53628DF7" w14:textId="77777777" w:rsidR="00967009" w:rsidRPr="00967009" w:rsidRDefault="00967009" w:rsidP="00AA50D2">
      <w:pPr>
        <w:pStyle w:val="Normal1"/>
        <w:tabs>
          <w:tab w:val="right" w:pos="8505"/>
        </w:tabs>
        <w:spacing w:line="280" w:lineRule="exact"/>
        <w:rPr>
          <w:rFonts w:ascii="Georgia" w:hAnsi="Georgia"/>
          <w:sz w:val="16"/>
          <w:szCs w:val="18"/>
        </w:rPr>
      </w:pPr>
      <w:r w:rsidRPr="00967009">
        <w:rPr>
          <w:rFonts w:ascii="Georgia" w:hAnsi="Georgia"/>
          <w:sz w:val="16"/>
          <w:szCs w:val="18"/>
        </w:rPr>
        <w:t>This document may be typed. Hours should add up to the total worked in the day. The breakdown should be no less than 1 hour and no greater than 4 hours.</w:t>
      </w:r>
    </w:p>
    <w:p w14:paraId="06ED16A6" w14:textId="77777777" w:rsidR="00AA50D2" w:rsidRPr="00A500E5" w:rsidRDefault="00AA50D2" w:rsidP="00AA50D2">
      <w:pPr>
        <w:pStyle w:val="Normal1"/>
        <w:spacing w:line="280" w:lineRule="exact"/>
        <w:rPr>
          <w:rFonts w:ascii="Georgia" w:hAnsi="Georgia"/>
          <w:b/>
          <w:sz w:val="18"/>
          <w:szCs w:val="18"/>
        </w:rPr>
      </w:pPr>
    </w:p>
    <w:tbl>
      <w:tblPr>
        <w:tblW w:w="96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6383"/>
        <w:gridCol w:w="1530"/>
      </w:tblGrid>
      <w:tr w:rsidR="00AA50D2" w:rsidRPr="00A500E5" w14:paraId="7DD95155" w14:textId="77777777" w:rsidTr="00967009">
        <w:trPr>
          <w:trHeight w:val="420"/>
        </w:trPr>
        <w:tc>
          <w:tcPr>
            <w:tcW w:w="1702" w:type="dxa"/>
          </w:tcPr>
          <w:p w14:paraId="508A9095" w14:textId="77777777" w:rsidR="00AA50D2" w:rsidRPr="00A500E5" w:rsidRDefault="00AA50D2" w:rsidP="00D47B95">
            <w:pPr>
              <w:pStyle w:val="Normal1"/>
              <w:spacing w:line="280" w:lineRule="exact"/>
              <w:jc w:val="center"/>
              <w:rPr>
                <w:rFonts w:ascii="Georgia" w:hAnsi="Georgia"/>
                <w:b/>
                <w:sz w:val="18"/>
                <w:szCs w:val="18"/>
              </w:rPr>
            </w:pPr>
            <w:r w:rsidRPr="00A500E5">
              <w:rPr>
                <w:rFonts w:ascii="Georgia" w:hAnsi="Georgia"/>
                <w:b/>
                <w:sz w:val="18"/>
                <w:szCs w:val="18"/>
              </w:rPr>
              <w:t>Day</w:t>
            </w:r>
          </w:p>
        </w:tc>
        <w:tc>
          <w:tcPr>
            <w:tcW w:w="6383" w:type="dxa"/>
          </w:tcPr>
          <w:p w14:paraId="6ED97965" w14:textId="77777777" w:rsidR="00AA50D2" w:rsidRPr="00A500E5" w:rsidRDefault="00AA50D2" w:rsidP="00D47B95">
            <w:pPr>
              <w:pStyle w:val="Normal1"/>
              <w:spacing w:line="280" w:lineRule="exact"/>
              <w:jc w:val="center"/>
              <w:rPr>
                <w:rFonts w:ascii="Georgia" w:hAnsi="Georgia"/>
                <w:b/>
                <w:sz w:val="18"/>
                <w:szCs w:val="18"/>
              </w:rPr>
            </w:pPr>
            <w:r w:rsidRPr="00A500E5">
              <w:rPr>
                <w:rFonts w:ascii="Georgia" w:hAnsi="Georgia"/>
                <w:b/>
                <w:sz w:val="18"/>
                <w:szCs w:val="18"/>
              </w:rPr>
              <w:t>Activity</w:t>
            </w:r>
          </w:p>
        </w:tc>
        <w:tc>
          <w:tcPr>
            <w:tcW w:w="1530" w:type="dxa"/>
          </w:tcPr>
          <w:p w14:paraId="28130CA8" w14:textId="77777777" w:rsidR="00AA50D2" w:rsidRPr="00A500E5" w:rsidRDefault="00AA50D2" w:rsidP="00D47B95">
            <w:pPr>
              <w:pStyle w:val="Normal1"/>
              <w:spacing w:line="280" w:lineRule="exact"/>
              <w:jc w:val="center"/>
              <w:rPr>
                <w:rFonts w:ascii="Georgia" w:hAnsi="Georgia"/>
                <w:b/>
                <w:sz w:val="18"/>
                <w:szCs w:val="18"/>
              </w:rPr>
            </w:pPr>
            <w:r w:rsidRPr="00A500E5">
              <w:rPr>
                <w:rFonts w:ascii="Georgia" w:hAnsi="Georgia"/>
                <w:b/>
                <w:sz w:val="18"/>
                <w:szCs w:val="18"/>
              </w:rPr>
              <w:t>Hours</w:t>
            </w:r>
          </w:p>
        </w:tc>
      </w:tr>
      <w:tr w:rsidR="00AA50D2" w:rsidRPr="00A500E5" w14:paraId="03D30FD1" w14:textId="77777777" w:rsidTr="00967009">
        <w:trPr>
          <w:trHeight w:val="800"/>
        </w:trPr>
        <w:tc>
          <w:tcPr>
            <w:tcW w:w="1702" w:type="dxa"/>
          </w:tcPr>
          <w:p w14:paraId="151234F3" w14:textId="77777777" w:rsidR="00AA50D2" w:rsidRDefault="00AA50D2" w:rsidP="00D47B95">
            <w:pPr>
              <w:pStyle w:val="Normal1"/>
              <w:spacing w:line="280" w:lineRule="exact"/>
              <w:rPr>
                <w:rFonts w:ascii="Georgia" w:hAnsi="Georgia"/>
                <w:b/>
                <w:sz w:val="18"/>
                <w:szCs w:val="18"/>
              </w:rPr>
            </w:pPr>
            <w:r w:rsidRPr="00A500E5">
              <w:rPr>
                <w:rFonts w:ascii="Georgia" w:hAnsi="Georgia"/>
                <w:b/>
                <w:sz w:val="18"/>
                <w:szCs w:val="18"/>
              </w:rPr>
              <w:t>Monday</w:t>
            </w:r>
          </w:p>
          <w:p w14:paraId="7686068C" w14:textId="77777777" w:rsidR="00AA50D2" w:rsidRPr="001B0AA7" w:rsidRDefault="00AA50D2" w:rsidP="00D47B95">
            <w:pPr>
              <w:pStyle w:val="Normal1"/>
              <w:spacing w:line="280" w:lineRule="exact"/>
              <w:rPr>
                <w:rFonts w:ascii="Georgia" w:hAnsi="Georgia"/>
                <w:b/>
                <w:i/>
                <w:sz w:val="18"/>
                <w:szCs w:val="18"/>
              </w:rPr>
            </w:pPr>
          </w:p>
        </w:tc>
        <w:tc>
          <w:tcPr>
            <w:tcW w:w="6383" w:type="dxa"/>
          </w:tcPr>
          <w:p w14:paraId="0EB61283" w14:textId="0494E7DA" w:rsidR="00AA50D2" w:rsidRPr="009473BB" w:rsidRDefault="009473BB" w:rsidP="009473BB">
            <w:pPr>
              <w:pStyle w:val="Normal1"/>
              <w:spacing w:line="280" w:lineRule="exact"/>
              <w:rPr>
                <w:rFonts w:ascii="Georgia" w:hAnsi="Georgia"/>
                <w:iCs/>
                <w:sz w:val="18"/>
                <w:szCs w:val="18"/>
              </w:rPr>
            </w:pPr>
            <w:r w:rsidRPr="009473BB">
              <w:rPr>
                <w:rFonts w:ascii="Georgia" w:hAnsi="Georgia"/>
                <w:iCs/>
                <w:sz w:val="18"/>
                <w:szCs w:val="18"/>
                <w:lang w:val="en-IE"/>
              </w:rPr>
              <w:t>Researched AWS Backup services, watched configuration and recovery tutorials.</w:t>
            </w:r>
          </w:p>
        </w:tc>
        <w:tc>
          <w:tcPr>
            <w:tcW w:w="1530" w:type="dxa"/>
          </w:tcPr>
          <w:p w14:paraId="79F0E38F" w14:textId="77777777" w:rsidR="00AA50D2" w:rsidRPr="009473BB" w:rsidRDefault="00AA50D2" w:rsidP="00D47B95">
            <w:pPr>
              <w:pStyle w:val="Normal1"/>
              <w:spacing w:line="280" w:lineRule="exact"/>
              <w:rPr>
                <w:rFonts w:ascii="Georgia" w:hAnsi="Georgia"/>
                <w:iCs/>
                <w:sz w:val="18"/>
                <w:szCs w:val="18"/>
              </w:rPr>
            </w:pPr>
          </w:p>
          <w:p w14:paraId="2956D917" w14:textId="10895506" w:rsidR="00AA50D2" w:rsidRPr="009473BB" w:rsidRDefault="005C1714" w:rsidP="00D47B95">
            <w:pPr>
              <w:pStyle w:val="Normal1"/>
              <w:spacing w:line="280" w:lineRule="exact"/>
              <w:rPr>
                <w:rFonts w:ascii="Georgia" w:hAnsi="Georgia"/>
                <w:b/>
                <w:bCs/>
                <w:iCs/>
                <w:sz w:val="18"/>
                <w:szCs w:val="18"/>
              </w:rPr>
            </w:pPr>
            <w:r>
              <w:rPr>
                <w:rFonts w:ascii="Georgia" w:hAnsi="Georgia"/>
                <w:b/>
                <w:bCs/>
                <w:iCs/>
                <w:sz w:val="18"/>
                <w:szCs w:val="18"/>
              </w:rPr>
              <w:t>1</w:t>
            </w:r>
          </w:p>
        </w:tc>
      </w:tr>
      <w:tr w:rsidR="003908CC" w:rsidRPr="00A500E5" w14:paraId="1F8A58EA" w14:textId="77777777" w:rsidTr="00967009">
        <w:trPr>
          <w:trHeight w:val="800"/>
        </w:trPr>
        <w:tc>
          <w:tcPr>
            <w:tcW w:w="1702" w:type="dxa"/>
          </w:tcPr>
          <w:p w14:paraId="53126AD7" w14:textId="77777777" w:rsidR="003908CC" w:rsidRPr="00A500E5" w:rsidRDefault="003908CC" w:rsidP="003908CC">
            <w:pPr>
              <w:pStyle w:val="Normal1"/>
              <w:spacing w:line="280" w:lineRule="exact"/>
              <w:rPr>
                <w:rFonts w:ascii="Georgia" w:hAnsi="Georgia"/>
                <w:b/>
                <w:sz w:val="18"/>
                <w:szCs w:val="18"/>
              </w:rPr>
            </w:pPr>
            <w:r w:rsidRPr="00A500E5">
              <w:rPr>
                <w:rFonts w:ascii="Georgia" w:hAnsi="Georgia"/>
                <w:b/>
                <w:sz w:val="18"/>
                <w:szCs w:val="18"/>
              </w:rPr>
              <w:t>Tuesday</w:t>
            </w:r>
          </w:p>
        </w:tc>
        <w:tc>
          <w:tcPr>
            <w:tcW w:w="6383" w:type="dxa"/>
          </w:tcPr>
          <w:p w14:paraId="04999080" w14:textId="65F56496" w:rsidR="003908CC" w:rsidRPr="00A500E5" w:rsidRDefault="005C1714" w:rsidP="003908CC">
            <w:pPr>
              <w:pStyle w:val="Normal1"/>
              <w:spacing w:line="280" w:lineRule="exact"/>
              <w:rPr>
                <w:rFonts w:ascii="Georgia" w:hAnsi="Georgia"/>
                <w:b/>
                <w:sz w:val="18"/>
                <w:szCs w:val="18"/>
              </w:rPr>
            </w:pPr>
            <w:r>
              <w:rPr>
                <w:rFonts w:ascii="Georgia" w:hAnsi="Georgia"/>
                <w:iCs/>
                <w:sz w:val="18"/>
                <w:szCs w:val="18"/>
                <w:lang w:val="en-IE"/>
              </w:rPr>
              <w:t xml:space="preserve">Continued research, using notes from previous day, with a focus on understanding and analysing the </w:t>
            </w:r>
            <w:r w:rsidRPr="009473BB">
              <w:rPr>
                <w:rFonts w:ascii="Georgia" w:hAnsi="Georgia"/>
                <w:iCs/>
                <w:sz w:val="18"/>
                <w:szCs w:val="18"/>
                <w:lang w:val="en-IE"/>
              </w:rPr>
              <w:t>differences between AWS Backup and Azure Backup</w:t>
            </w:r>
          </w:p>
        </w:tc>
        <w:tc>
          <w:tcPr>
            <w:tcW w:w="1530" w:type="dxa"/>
          </w:tcPr>
          <w:p w14:paraId="1249428A" w14:textId="1220B43F" w:rsidR="003908CC" w:rsidRPr="00A500E5" w:rsidRDefault="005C1714" w:rsidP="003908CC">
            <w:pPr>
              <w:pStyle w:val="Normal1"/>
              <w:spacing w:line="280" w:lineRule="exact"/>
              <w:rPr>
                <w:rFonts w:ascii="Georgia" w:hAnsi="Georgia"/>
                <w:b/>
                <w:sz w:val="18"/>
                <w:szCs w:val="18"/>
              </w:rPr>
            </w:pPr>
            <w:r>
              <w:rPr>
                <w:rFonts w:ascii="Georgia" w:hAnsi="Georgia"/>
                <w:b/>
                <w:sz w:val="18"/>
                <w:szCs w:val="18"/>
              </w:rPr>
              <w:t>1</w:t>
            </w:r>
          </w:p>
        </w:tc>
      </w:tr>
      <w:tr w:rsidR="003908CC" w:rsidRPr="00A500E5" w14:paraId="7E0693C5" w14:textId="77777777" w:rsidTr="00967009">
        <w:trPr>
          <w:trHeight w:val="800"/>
        </w:trPr>
        <w:tc>
          <w:tcPr>
            <w:tcW w:w="1702" w:type="dxa"/>
          </w:tcPr>
          <w:p w14:paraId="1981C601" w14:textId="77777777" w:rsidR="003908CC" w:rsidRPr="00A500E5" w:rsidRDefault="003908CC" w:rsidP="003908CC">
            <w:pPr>
              <w:pStyle w:val="Normal1"/>
              <w:spacing w:line="280" w:lineRule="exact"/>
              <w:rPr>
                <w:rFonts w:ascii="Georgia" w:hAnsi="Georgia"/>
                <w:b/>
                <w:sz w:val="18"/>
                <w:szCs w:val="18"/>
              </w:rPr>
            </w:pPr>
            <w:r w:rsidRPr="00A500E5">
              <w:rPr>
                <w:rFonts w:ascii="Georgia" w:hAnsi="Georgia"/>
                <w:b/>
                <w:sz w:val="18"/>
                <w:szCs w:val="18"/>
              </w:rPr>
              <w:t>Wednesday</w:t>
            </w:r>
          </w:p>
        </w:tc>
        <w:tc>
          <w:tcPr>
            <w:tcW w:w="6383" w:type="dxa"/>
          </w:tcPr>
          <w:p w14:paraId="2295C24C" w14:textId="0D864920" w:rsidR="003908CC" w:rsidRPr="009473BB" w:rsidRDefault="003908CC" w:rsidP="003908CC">
            <w:pPr>
              <w:pStyle w:val="Normal1"/>
              <w:spacing w:line="280" w:lineRule="exact"/>
              <w:rPr>
                <w:rFonts w:ascii="Georgia" w:hAnsi="Georgia"/>
                <w:bCs/>
                <w:sz w:val="18"/>
                <w:szCs w:val="18"/>
              </w:rPr>
            </w:pPr>
            <w:r w:rsidRPr="009473BB">
              <w:rPr>
                <w:rFonts w:ascii="Georgia" w:hAnsi="Georgia"/>
                <w:bCs/>
                <w:sz w:val="18"/>
                <w:szCs w:val="18"/>
                <w:lang w:val="en-IE"/>
              </w:rPr>
              <w:t>Created a Backup Vault and Backup Plan for the EC2 instance.</w:t>
            </w:r>
            <w:r>
              <w:rPr>
                <w:rFonts w:ascii="Georgia" w:hAnsi="Georgia"/>
                <w:bCs/>
                <w:sz w:val="18"/>
                <w:szCs w:val="18"/>
                <w:lang w:val="en-IE"/>
              </w:rPr>
              <w:t xml:space="preserve"> Then </w:t>
            </w:r>
            <w:r w:rsidRPr="009473BB">
              <w:rPr>
                <w:rFonts w:ascii="Georgia" w:hAnsi="Georgia"/>
                <w:bCs/>
                <w:sz w:val="18"/>
                <w:szCs w:val="18"/>
                <w:lang w:val="en-IE"/>
              </w:rPr>
              <w:t>Generated an on-demand backup and verified the recovery point was created</w:t>
            </w:r>
            <w:r w:rsidR="005C1714">
              <w:rPr>
                <w:rFonts w:ascii="Georgia" w:hAnsi="Georgia"/>
                <w:bCs/>
                <w:sz w:val="18"/>
                <w:szCs w:val="18"/>
                <w:lang w:val="en-IE"/>
              </w:rPr>
              <w:t xml:space="preserve"> successfully</w:t>
            </w:r>
            <w:r w:rsidRPr="009473BB">
              <w:rPr>
                <w:rFonts w:ascii="Georgia" w:hAnsi="Georgia"/>
                <w:bCs/>
                <w:sz w:val="18"/>
                <w:szCs w:val="18"/>
                <w:lang w:val="en-IE"/>
              </w:rPr>
              <w:t>.</w:t>
            </w:r>
          </w:p>
        </w:tc>
        <w:tc>
          <w:tcPr>
            <w:tcW w:w="1530" w:type="dxa"/>
          </w:tcPr>
          <w:p w14:paraId="664B9E58" w14:textId="7AAFCBF9" w:rsidR="003908CC" w:rsidRPr="00A500E5" w:rsidRDefault="003908CC" w:rsidP="003908CC">
            <w:pPr>
              <w:pStyle w:val="Normal1"/>
              <w:spacing w:line="280" w:lineRule="exact"/>
              <w:rPr>
                <w:rFonts w:ascii="Georgia" w:hAnsi="Georgia"/>
                <w:b/>
                <w:sz w:val="18"/>
                <w:szCs w:val="18"/>
              </w:rPr>
            </w:pPr>
            <w:r>
              <w:rPr>
                <w:rFonts w:ascii="Georgia" w:hAnsi="Georgia"/>
                <w:b/>
                <w:sz w:val="18"/>
                <w:szCs w:val="18"/>
              </w:rPr>
              <w:t>2</w:t>
            </w:r>
          </w:p>
        </w:tc>
      </w:tr>
      <w:tr w:rsidR="005C1714" w:rsidRPr="00A500E5" w14:paraId="2E128498" w14:textId="77777777" w:rsidTr="00967009">
        <w:trPr>
          <w:trHeight w:val="800"/>
        </w:trPr>
        <w:tc>
          <w:tcPr>
            <w:tcW w:w="1702" w:type="dxa"/>
          </w:tcPr>
          <w:p w14:paraId="5D5FEBCB" w14:textId="77777777" w:rsidR="005C1714" w:rsidRPr="00A500E5" w:rsidRDefault="005C1714" w:rsidP="005C1714">
            <w:pPr>
              <w:pStyle w:val="Normal1"/>
              <w:spacing w:line="280" w:lineRule="exact"/>
              <w:rPr>
                <w:rFonts w:ascii="Georgia" w:hAnsi="Georgia"/>
                <w:b/>
                <w:sz w:val="18"/>
                <w:szCs w:val="18"/>
              </w:rPr>
            </w:pPr>
            <w:r w:rsidRPr="00A500E5">
              <w:rPr>
                <w:rFonts w:ascii="Georgia" w:hAnsi="Georgia"/>
                <w:b/>
                <w:sz w:val="18"/>
                <w:szCs w:val="18"/>
              </w:rPr>
              <w:t>Thursday</w:t>
            </w:r>
          </w:p>
        </w:tc>
        <w:tc>
          <w:tcPr>
            <w:tcW w:w="6383" w:type="dxa"/>
          </w:tcPr>
          <w:p w14:paraId="43E5B512" w14:textId="5392F193" w:rsidR="005C1714" w:rsidRPr="00A44C30" w:rsidRDefault="005C1714" w:rsidP="005C1714">
            <w:pPr>
              <w:pStyle w:val="Normal1"/>
              <w:spacing w:line="280" w:lineRule="exact"/>
              <w:rPr>
                <w:rFonts w:ascii="Georgia" w:hAnsi="Georgia"/>
                <w:bCs/>
                <w:sz w:val="18"/>
                <w:szCs w:val="18"/>
              </w:rPr>
            </w:pPr>
            <w:r>
              <w:rPr>
                <w:rFonts w:ascii="Georgia" w:hAnsi="Georgia"/>
                <w:bCs/>
                <w:sz w:val="18"/>
                <w:szCs w:val="18"/>
                <w:lang w:val="en-IE"/>
              </w:rPr>
              <w:t>Used the guide implemented to rec</w:t>
            </w:r>
            <w:r w:rsidRPr="009473BB">
              <w:rPr>
                <w:rFonts w:ascii="Georgia" w:hAnsi="Georgia"/>
                <w:bCs/>
                <w:sz w:val="18"/>
                <w:szCs w:val="18"/>
                <w:lang w:val="en-IE"/>
              </w:rPr>
              <w:t>reat</w:t>
            </w:r>
            <w:r>
              <w:rPr>
                <w:rFonts w:ascii="Georgia" w:hAnsi="Georgia"/>
                <w:bCs/>
                <w:sz w:val="18"/>
                <w:szCs w:val="18"/>
                <w:lang w:val="en-IE"/>
              </w:rPr>
              <w:t>e the</w:t>
            </w:r>
            <w:r w:rsidRPr="009473BB">
              <w:rPr>
                <w:rFonts w:ascii="Georgia" w:hAnsi="Georgia"/>
                <w:bCs/>
                <w:sz w:val="18"/>
                <w:szCs w:val="18"/>
                <w:lang w:val="en-IE"/>
              </w:rPr>
              <w:t xml:space="preserve"> Backup Vault and Backup Plan for the EC2 instance</w:t>
            </w:r>
            <w:r>
              <w:rPr>
                <w:rFonts w:ascii="Georgia" w:hAnsi="Georgia"/>
                <w:bCs/>
                <w:sz w:val="18"/>
                <w:szCs w:val="18"/>
                <w:lang w:val="en-IE"/>
              </w:rPr>
              <w:t xml:space="preserve"> to ensure correctness of my work</w:t>
            </w:r>
            <w:r w:rsidRPr="009473BB">
              <w:rPr>
                <w:rFonts w:ascii="Georgia" w:hAnsi="Georgia"/>
                <w:bCs/>
                <w:sz w:val="18"/>
                <w:szCs w:val="18"/>
                <w:lang w:val="en-IE"/>
              </w:rPr>
              <w:t>.</w:t>
            </w:r>
            <w:r>
              <w:rPr>
                <w:rFonts w:ascii="Georgia" w:hAnsi="Georgia"/>
                <w:bCs/>
                <w:sz w:val="18"/>
                <w:szCs w:val="18"/>
                <w:lang w:val="en-IE"/>
              </w:rPr>
              <w:t xml:space="preserve"> Also reg</w:t>
            </w:r>
            <w:r w:rsidRPr="009473BB">
              <w:rPr>
                <w:rFonts w:ascii="Georgia" w:hAnsi="Georgia"/>
                <w:bCs/>
                <w:sz w:val="18"/>
                <w:szCs w:val="18"/>
                <w:lang w:val="en-IE"/>
              </w:rPr>
              <w:t xml:space="preserve">enerated </w:t>
            </w:r>
            <w:r>
              <w:rPr>
                <w:rFonts w:ascii="Georgia" w:hAnsi="Georgia"/>
                <w:bCs/>
                <w:sz w:val="18"/>
                <w:szCs w:val="18"/>
                <w:lang w:val="en-IE"/>
              </w:rPr>
              <w:t>the</w:t>
            </w:r>
            <w:r w:rsidRPr="009473BB">
              <w:rPr>
                <w:rFonts w:ascii="Georgia" w:hAnsi="Georgia"/>
                <w:bCs/>
                <w:sz w:val="18"/>
                <w:szCs w:val="18"/>
                <w:lang w:val="en-IE"/>
              </w:rPr>
              <w:t xml:space="preserve"> on-demand backup</w:t>
            </w:r>
            <w:r>
              <w:rPr>
                <w:rFonts w:ascii="Georgia" w:hAnsi="Georgia"/>
                <w:bCs/>
                <w:sz w:val="18"/>
                <w:szCs w:val="18"/>
                <w:lang w:val="en-IE"/>
              </w:rPr>
              <w:t xml:space="preserve">. Expanded previous days exploration via testing </w:t>
            </w:r>
            <w:r w:rsidRPr="009473BB">
              <w:rPr>
                <w:rFonts w:ascii="Georgia" w:hAnsi="Georgia"/>
                <w:bCs/>
                <w:sz w:val="18"/>
                <w:szCs w:val="18"/>
                <w:lang w:val="en-IE"/>
              </w:rPr>
              <w:t>the recovery point</w:t>
            </w:r>
            <w:r>
              <w:rPr>
                <w:rFonts w:ascii="Georgia" w:hAnsi="Georgia"/>
                <w:bCs/>
                <w:sz w:val="18"/>
                <w:szCs w:val="18"/>
                <w:lang w:val="en-IE"/>
              </w:rPr>
              <w:t>, ensuring correct function of automatic backups</w:t>
            </w:r>
            <w:r w:rsidRPr="009473BB">
              <w:rPr>
                <w:rFonts w:ascii="Georgia" w:hAnsi="Georgia"/>
                <w:bCs/>
                <w:sz w:val="18"/>
                <w:szCs w:val="18"/>
                <w:lang w:val="en-IE"/>
              </w:rPr>
              <w:t>.</w:t>
            </w:r>
          </w:p>
        </w:tc>
        <w:tc>
          <w:tcPr>
            <w:tcW w:w="1530" w:type="dxa"/>
          </w:tcPr>
          <w:p w14:paraId="5E6043B6" w14:textId="3F805B97" w:rsidR="005C1714" w:rsidRPr="00A500E5" w:rsidRDefault="005C1714" w:rsidP="005C1714">
            <w:pPr>
              <w:pStyle w:val="Normal1"/>
              <w:spacing w:line="280" w:lineRule="exact"/>
              <w:rPr>
                <w:rFonts w:ascii="Georgia" w:hAnsi="Georgia"/>
                <w:b/>
                <w:sz w:val="18"/>
                <w:szCs w:val="18"/>
              </w:rPr>
            </w:pPr>
            <w:r>
              <w:rPr>
                <w:rFonts w:ascii="Georgia" w:hAnsi="Georgia"/>
                <w:b/>
                <w:sz w:val="18"/>
                <w:szCs w:val="18"/>
              </w:rPr>
              <w:t>2</w:t>
            </w:r>
          </w:p>
        </w:tc>
      </w:tr>
      <w:tr w:rsidR="005C1714" w:rsidRPr="00A500E5" w14:paraId="32BD1CE0" w14:textId="77777777" w:rsidTr="00967009">
        <w:trPr>
          <w:trHeight w:val="800"/>
        </w:trPr>
        <w:tc>
          <w:tcPr>
            <w:tcW w:w="1702" w:type="dxa"/>
          </w:tcPr>
          <w:p w14:paraId="17758F24" w14:textId="77777777" w:rsidR="005C1714" w:rsidRPr="00A500E5" w:rsidRDefault="005C1714" w:rsidP="005C1714">
            <w:pPr>
              <w:pStyle w:val="Normal1"/>
              <w:spacing w:line="280" w:lineRule="exact"/>
              <w:rPr>
                <w:rFonts w:ascii="Georgia" w:hAnsi="Georgia"/>
                <w:b/>
                <w:sz w:val="18"/>
                <w:szCs w:val="18"/>
              </w:rPr>
            </w:pPr>
            <w:r w:rsidRPr="00A500E5">
              <w:rPr>
                <w:rFonts w:ascii="Georgia" w:hAnsi="Georgia"/>
                <w:b/>
                <w:sz w:val="18"/>
                <w:szCs w:val="18"/>
              </w:rPr>
              <w:t>Friday</w:t>
            </w:r>
          </w:p>
        </w:tc>
        <w:tc>
          <w:tcPr>
            <w:tcW w:w="6383" w:type="dxa"/>
          </w:tcPr>
          <w:p w14:paraId="14011C57" w14:textId="51F24B50" w:rsidR="005C1714" w:rsidRPr="009473BB" w:rsidRDefault="005C1714" w:rsidP="005C1714">
            <w:pPr>
              <w:pStyle w:val="Normal1"/>
              <w:spacing w:line="280" w:lineRule="exact"/>
              <w:rPr>
                <w:rFonts w:ascii="Georgia" w:hAnsi="Georgia"/>
                <w:bCs/>
                <w:sz w:val="18"/>
                <w:szCs w:val="18"/>
              </w:rPr>
            </w:pPr>
            <w:r w:rsidRPr="009473BB">
              <w:rPr>
                <w:rFonts w:ascii="Georgia" w:hAnsi="Georgia"/>
                <w:bCs/>
                <w:sz w:val="18"/>
                <w:szCs w:val="18"/>
                <w:lang w:val="en-IE"/>
              </w:rPr>
              <w:t>Documented the AWS Backup implementation and recovery testing process within the project report. Updated project notes and completed the weekly placement report.</w:t>
            </w:r>
          </w:p>
        </w:tc>
        <w:tc>
          <w:tcPr>
            <w:tcW w:w="1530" w:type="dxa"/>
          </w:tcPr>
          <w:p w14:paraId="09A8FB4B" w14:textId="09BD8FC3" w:rsidR="005C1714" w:rsidRPr="00A500E5" w:rsidRDefault="005C1714" w:rsidP="005C1714">
            <w:pPr>
              <w:pStyle w:val="Normal1"/>
              <w:spacing w:line="280" w:lineRule="exact"/>
              <w:rPr>
                <w:rFonts w:ascii="Georgia" w:hAnsi="Georgia"/>
                <w:b/>
                <w:sz w:val="18"/>
                <w:szCs w:val="18"/>
              </w:rPr>
            </w:pPr>
            <w:r>
              <w:rPr>
                <w:rFonts w:ascii="Georgia" w:hAnsi="Georgia"/>
                <w:b/>
                <w:sz w:val="18"/>
                <w:szCs w:val="18"/>
              </w:rPr>
              <w:t>3</w:t>
            </w:r>
          </w:p>
        </w:tc>
      </w:tr>
      <w:tr w:rsidR="005C1714" w:rsidRPr="00A500E5" w14:paraId="543EABB6" w14:textId="77777777" w:rsidTr="00967009">
        <w:trPr>
          <w:trHeight w:val="800"/>
        </w:trPr>
        <w:tc>
          <w:tcPr>
            <w:tcW w:w="1702" w:type="dxa"/>
          </w:tcPr>
          <w:p w14:paraId="1C0992CC" w14:textId="77777777" w:rsidR="005C1714" w:rsidRPr="00A500E5" w:rsidRDefault="005C1714" w:rsidP="005C1714">
            <w:pPr>
              <w:pStyle w:val="Normal1"/>
              <w:spacing w:line="280" w:lineRule="exact"/>
              <w:rPr>
                <w:rFonts w:ascii="Georgia" w:hAnsi="Georgia"/>
                <w:b/>
                <w:sz w:val="18"/>
                <w:szCs w:val="18"/>
              </w:rPr>
            </w:pPr>
            <w:r w:rsidRPr="00A500E5">
              <w:rPr>
                <w:rFonts w:ascii="Georgia" w:hAnsi="Georgia"/>
                <w:b/>
                <w:sz w:val="18"/>
                <w:szCs w:val="18"/>
              </w:rPr>
              <w:t>Saturday</w:t>
            </w:r>
          </w:p>
        </w:tc>
        <w:tc>
          <w:tcPr>
            <w:tcW w:w="6383" w:type="dxa"/>
          </w:tcPr>
          <w:p w14:paraId="299B3D37" w14:textId="77777777" w:rsidR="005C1714" w:rsidRDefault="005C1714" w:rsidP="005C1714">
            <w:pPr>
              <w:pStyle w:val="Normal1"/>
              <w:spacing w:line="280" w:lineRule="exact"/>
              <w:rPr>
                <w:rFonts w:ascii="Georgia" w:hAnsi="Georgia"/>
                <w:bCs/>
                <w:sz w:val="18"/>
                <w:szCs w:val="18"/>
              </w:rPr>
            </w:pPr>
          </w:p>
          <w:p w14:paraId="36515249" w14:textId="43883F05" w:rsidR="005C1714" w:rsidRPr="005C1714" w:rsidRDefault="005C1714" w:rsidP="005C1714">
            <w:pPr>
              <w:tabs>
                <w:tab w:val="left" w:pos="2508"/>
              </w:tabs>
              <w:rPr>
                <w:lang w:val="en-GB"/>
              </w:rPr>
            </w:pPr>
            <w:r>
              <w:rPr>
                <w:lang w:val="en-GB"/>
              </w:rPr>
              <w:tab/>
            </w:r>
          </w:p>
        </w:tc>
        <w:tc>
          <w:tcPr>
            <w:tcW w:w="1530" w:type="dxa"/>
          </w:tcPr>
          <w:p w14:paraId="68CE7A82" w14:textId="4840F0A0" w:rsidR="005C1714" w:rsidRPr="00A500E5" w:rsidRDefault="005C1714" w:rsidP="005C1714">
            <w:pPr>
              <w:pStyle w:val="Normal1"/>
              <w:spacing w:line="280" w:lineRule="exact"/>
              <w:rPr>
                <w:rFonts w:ascii="Georgia" w:hAnsi="Georgia"/>
                <w:b/>
                <w:sz w:val="18"/>
                <w:szCs w:val="18"/>
              </w:rPr>
            </w:pPr>
          </w:p>
        </w:tc>
      </w:tr>
      <w:tr w:rsidR="005C1714" w:rsidRPr="00A500E5" w14:paraId="3A46CA88" w14:textId="77777777" w:rsidTr="00967009">
        <w:trPr>
          <w:trHeight w:val="800"/>
        </w:trPr>
        <w:tc>
          <w:tcPr>
            <w:tcW w:w="1702" w:type="dxa"/>
          </w:tcPr>
          <w:p w14:paraId="034E40D5" w14:textId="77777777" w:rsidR="005C1714" w:rsidRPr="00A500E5" w:rsidRDefault="005C1714" w:rsidP="005C1714">
            <w:pPr>
              <w:pStyle w:val="Normal1"/>
              <w:spacing w:line="280" w:lineRule="exact"/>
              <w:rPr>
                <w:rFonts w:ascii="Georgia" w:hAnsi="Georgia"/>
                <w:b/>
                <w:sz w:val="18"/>
                <w:szCs w:val="18"/>
              </w:rPr>
            </w:pPr>
            <w:r w:rsidRPr="00A500E5">
              <w:rPr>
                <w:rFonts w:ascii="Georgia" w:hAnsi="Georgia"/>
                <w:b/>
                <w:sz w:val="18"/>
                <w:szCs w:val="18"/>
              </w:rPr>
              <w:t>Sunday</w:t>
            </w:r>
          </w:p>
        </w:tc>
        <w:tc>
          <w:tcPr>
            <w:tcW w:w="6383" w:type="dxa"/>
          </w:tcPr>
          <w:p w14:paraId="6C19EB71" w14:textId="5E7D2C58" w:rsidR="005C1714" w:rsidRPr="005C1714" w:rsidRDefault="005C1714" w:rsidP="005C1714">
            <w:pPr>
              <w:pStyle w:val="Normal1"/>
              <w:spacing w:line="280" w:lineRule="exact"/>
              <w:rPr>
                <w:rFonts w:ascii="Georgia" w:hAnsi="Georgia"/>
                <w:bCs/>
                <w:sz w:val="18"/>
                <w:szCs w:val="18"/>
              </w:rPr>
            </w:pPr>
            <w:r>
              <w:rPr>
                <w:rFonts w:ascii="Georgia" w:hAnsi="Georgia"/>
                <w:bCs/>
                <w:sz w:val="18"/>
                <w:szCs w:val="18"/>
              </w:rPr>
              <w:t>Reread report, whilst carrying out follow up reading on areas of uncertainty to reinforce and expand knowledge and understanding obtained through the week’s work. Submitted weekly report.</w:t>
            </w:r>
          </w:p>
        </w:tc>
        <w:tc>
          <w:tcPr>
            <w:tcW w:w="1530" w:type="dxa"/>
          </w:tcPr>
          <w:p w14:paraId="396A3382" w14:textId="568BB03D" w:rsidR="005C1714" w:rsidRPr="00A500E5" w:rsidRDefault="006F12D6" w:rsidP="005C1714">
            <w:pPr>
              <w:pStyle w:val="Normal1"/>
              <w:spacing w:line="280" w:lineRule="exact"/>
              <w:rPr>
                <w:rFonts w:ascii="Georgia" w:hAnsi="Georgia"/>
                <w:b/>
                <w:sz w:val="18"/>
                <w:szCs w:val="18"/>
              </w:rPr>
            </w:pPr>
            <w:r>
              <w:rPr>
                <w:rFonts w:ascii="Georgia" w:hAnsi="Georgia"/>
                <w:b/>
                <w:sz w:val="18"/>
                <w:szCs w:val="18"/>
              </w:rPr>
              <w:t>2</w:t>
            </w:r>
          </w:p>
        </w:tc>
      </w:tr>
    </w:tbl>
    <w:p w14:paraId="48D4A81C" w14:textId="77777777" w:rsidR="00AA50D2" w:rsidRPr="00A500E5" w:rsidRDefault="00AA50D2" w:rsidP="00AA50D2">
      <w:pPr>
        <w:pStyle w:val="Normal1"/>
        <w:spacing w:line="280" w:lineRule="exact"/>
        <w:rPr>
          <w:rFonts w:ascii="Georgia" w:hAnsi="Georgia"/>
          <w:b/>
          <w:sz w:val="18"/>
          <w:szCs w:val="18"/>
        </w:rPr>
      </w:pPr>
    </w:p>
    <w:p w14:paraId="214218CF" w14:textId="77777777" w:rsidR="00AA50D2" w:rsidRPr="00A500E5" w:rsidRDefault="00AA50D2" w:rsidP="00AA50D2">
      <w:pPr>
        <w:pStyle w:val="Normal1"/>
        <w:pBdr>
          <w:top w:val="single" w:sz="12" w:space="1" w:color="auto"/>
          <w:left w:val="single" w:sz="12" w:space="4" w:color="auto"/>
          <w:bottom w:val="single" w:sz="12" w:space="1" w:color="auto"/>
          <w:right w:val="single" w:sz="12" w:space="15" w:color="auto"/>
        </w:pBdr>
        <w:spacing w:line="280" w:lineRule="exact"/>
        <w:jc w:val="center"/>
        <w:rPr>
          <w:rFonts w:ascii="Georgia" w:hAnsi="Georgia"/>
          <w:b/>
          <w:sz w:val="18"/>
          <w:szCs w:val="18"/>
        </w:rPr>
      </w:pPr>
      <w:r w:rsidRPr="00A500E5">
        <w:rPr>
          <w:rFonts w:ascii="Georgia" w:hAnsi="Georgia"/>
          <w:b/>
          <w:sz w:val="18"/>
          <w:szCs w:val="18"/>
        </w:rPr>
        <w:t>Weekly Learning Outcomes</w:t>
      </w:r>
    </w:p>
    <w:p w14:paraId="7FBE807B" w14:textId="77777777" w:rsidR="00AA50D2" w:rsidRDefault="00C62E6C" w:rsidP="00AA50D2">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i/>
          <w:sz w:val="18"/>
          <w:szCs w:val="18"/>
        </w:rPr>
      </w:pPr>
      <w:r>
        <w:rPr>
          <w:rFonts w:ascii="Georgia" w:hAnsi="Georgia"/>
          <w:i/>
          <w:sz w:val="18"/>
          <w:szCs w:val="18"/>
        </w:rPr>
        <w:t xml:space="preserve">Refer to the module learning outcomes </w:t>
      </w:r>
      <w:r w:rsidR="00D171A6">
        <w:rPr>
          <w:rFonts w:ascii="Georgia" w:hAnsi="Georgia"/>
          <w:i/>
          <w:sz w:val="18"/>
          <w:szCs w:val="18"/>
        </w:rPr>
        <w:t>to show how</w:t>
      </w:r>
      <w:r>
        <w:rPr>
          <w:rFonts w:ascii="Georgia" w:hAnsi="Georgia"/>
          <w:i/>
          <w:sz w:val="18"/>
          <w:szCs w:val="18"/>
        </w:rPr>
        <w:t xml:space="preserve"> work carried out </w:t>
      </w:r>
      <w:r w:rsidR="00D171A6">
        <w:rPr>
          <w:rFonts w:ascii="Georgia" w:hAnsi="Georgia"/>
          <w:i/>
          <w:sz w:val="18"/>
          <w:szCs w:val="18"/>
        </w:rPr>
        <w:t xml:space="preserve">maps </w:t>
      </w:r>
      <w:r>
        <w:rPr>
          <w:rFonts w:ascii="Georgia" w:hAnsi="Georgia"/>
          <w:i/>
          <w:sz w:val="18"/>
          <w:szCs w:val="18"/>
        </w:rPr>
        <w:t>to the learning outcomes.</w:t>
      </w:r>
    </w:p>
    <w:p w14:paraId="13E3C4E0" w14:textId="77777777" w:rsidR="009473BB" w:rsidRPr="001B0AA7" w:rsidRDefault="009473BB" w:rsidP="00AA50D2">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i/>
          <w:sz w:val="18"/>
          <w:szCs w:val="18"/>
        </w:rPr>
      </w:pPr>
    </w:p>
    <w:p w14:paraId="295653B0" w14:textId="7F914602" w:rsidR="009473BB" w:rsidRPr="009473BB" w:rsidRDefault="009473BB" w:rsidP="009473BB">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bCs/>
          <w:sz w:val="20"/>
        </w:rPr>
      </w:pPr>
      <w:r w:rsidRPr="009473BB">
        <w:rPr>
          <w:rFonts w:ascii="Georgia" w:hAnsi="Georgia"/>
          <w:bCs/>
          <w:sz w:val="20"/>
        </w:rPr>
        <w:t>This week focused on testing AWS Backup and comparing its</w:t>
      </w:r>
      <w:r w:rsidR="006F12D6">
        <w:rPr>
          <w:rFonts w:ascii="Georgia" w:hAnsi="Georgia"/>
          <w:bCs/>
          <w:sz w:val="20"/>
        </w:rPr>
        <w:t xml:space="preserve"> features and</w:t>
      </w:r>
      <w:r w:rsidRPr="009473BB">
        <w:rPr>
          <w:rFonts w:ascii="Georgia" w:hAnsi="Georgia"/>
          <w:bCs/>
          <w:sz w:val="20"/>
        </w:rPr>
        <w:t xml:space="preserve"> recovery capabilities with Azure Backup. AWS Backup was configured by creating a Backup Vault, Backup Plan and Resource Assignment before generating an on-demand backup and recovery point.</w:t>
      </w:r>
    </w:p>
    <w:p w14:paraId="6FD53E88" w14:textId="77777777" w:rsidR="009473BB" w:rsidRPr="009473BB" w:rsidRDefault="009473BB" w:rsidP="009473BB">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bCs/>
          <w:sz w:val="20"/>
        </w:rPr>
      </w:pPr>
      <w:r w:rsidRPr="009473BB">
        <w:rPr>
          <w:rFonts w:ascii="Georgia" w:hAnsi="Georgia"/>
          <w:bCs/>
          <w:sz w:val="20"/>
        </w:rPr>
        <w:t>Research into AWS Backup was completed to understand how backups are created, stored and restored within the platform. The recovery process was then tested using an EC2 instance running Apache and containing sample business data within the /</w:t>
      </w:r>
      <w:proofErr w:type="spellStart"/>
      <w:r w:rsidRPr="009473BB">
        <w:rPr>
          <w:rFonts w:ascii="Georgia" w:hAnsi="Georgia"/>
          <w:bCs/>
          <w:sz w:val="20"/>
        </w:rPr>
        <w:t>companydata</w:t>
      </w:r>
      <w:proofErr w:type="spellEnd"/>
      <w:r w:rsidRPr="009473BB">
        <w:rPr>
          <w:rFonts w:ascii="Georgia" w:hAnsi="Georgia"/>
          <w:bCs/>
          <w:sz w:val="20"/>
        </w:rPr>
        <w:t xml:space="preserve"> directory.</w:t>
      </w:r>
    </w:p>
    <w:p w14:paraId="62CCDF11" w14:textId="2A61C936" w:rsidR="009473BB" w:rsidRPr="009473BB" w:rsidRDefault="009473BB" w:rsidP="009473BB">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bCs/>
          <w:sz w:val="20"/>
        </w:rPr>
      </w:pPr>
      <w:r w:rsidRPr="009473BB">
        <w:rPr>
          <w:rFonts w:ascii="Georgia" w:hAnsi="Georgia"/>
          <w:bCs/>
          <w:sz w:val="20"/>
        </w:rPr>
        <w:t>Checks were completed before and after the recovery to confirm that the website remained accessible</w:t>
      </w:r>
      <w:r w:rsidR="006F12D6">
        <w:rPr>
          <w:rFonts w:ascii="Georgia" w:hAnsi="Georgia"/>
          <w:bCs/>
          <w:sz w:val="20"/>
        </w:rPr>
        <w:t xml:space="preserve">, with the </w:t>
      </w:r>
      <w:r w:rsidRPr="009473BB">
        <w:rPr>
          <w:rFonts w:ascii="Georgia" w:hAnsi="Georgia"/>
          <w:bCs/>
          <w:sz w:val="20"/>
        </w:rPr>
        <w:t xml:space="preserve">data </w:t>
      </w:r>
      <w:r w:rsidR="006F12D6">
        <w:rPr>
          <w:rFonts w:ascii="Georgia" w:hAnsi="Georgia"/>
          <w:bCs/>
          <w:sz w:val="20"/>
        </w:rPr>
        <w:t>being</w:t>
      </w:r>
      <w:r w:rsidRPr="009473BB">
        <w:rPr>
          <w:rFonts w:ascii="Georgia" w:hAnsi="Georgia"/>
          <w:bCs/>
          <w:sz w:val="20"/>
        </w:rPr>
        <w:t xml:space="preserve"> restored successfully.</w:t>
      </w:r>
    </w:p>
    <w:p w14:paraId="3F94D11A" w14:textId="77777777" w:rsidR="00AA50D2" w:rsidRPr="00A500E5" w:rsidRDefault="00AA50D2" w:rsidP="00AA50D2">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b/>
          <w:sz w:val="18"/>
          <w:szCs w:val="18"/>
        </w:rPr>
      </w:pPr>
    </w:p>
    <w:p w14:paraId="4B269847" w14:textId="77777777" w:rsidR="00AA50D2" w:rsidRPr="00A500E5" w:rsidRDefault="00AA50D2" w:rsidP="00AA50D2">
      <w:pPr>
        <w:pStyle w:val="Normal1"/>
        <w:pBdr>
          <w:top w:val="single" w:sz="12" w:space="1" w:color="auto"/>
          <w:left w:val="single" w:sz="12" w:space="4" w:color="auto"/>
          <w:bottom w:val="single" w:sz="12" w:space="1" w:color="auto"/>
          <w:right w:val="single" w:sz="12" w:space="15" w:color="auto"/>
        </w:pBdr>
        <w:spacing w:line="280" w:lineRule="exact"/>
        <w:rPr>
          <w:rFonts w:ascii="Georgia" w:hAnsi="Georgia"/>
          <w:b/>
          <w:sz w:val="18"/>
          <w:szCs w:val="18"/>
        </w:rPr>
      </w:pPr>
    </w:p>
    <w:p w14:paraId="22ACC0B9" w14:textId="77777777" w:rsidR="00AA50D2" w:rsidRPr="00A500E5" w:rsidRDefault="00AA50D2" w:rsidP="00AA50D2">
      <w:pPr>
        <w:pStyle w:val="Normal1"/>
        <w:spacing w:line="280" w:lineRule="exact"/>
        <w:rPr>
          <w:rFonts w:ascii="Georgia" w:hAnsi="Georgia"/>
          <w:b/>
          <w:sz w:val="18"/>
          <w:szCs w:val="18"/>
        </w:rPr>
      </w:pPr>
    </w:p>
    <w:p w14:paraId="586A4662" w14:textId="6335D88E" w:rsidR="00AA50D2" w:rsidRPr="00A500E5" w:rsidRDefault="00AA50D2" w:rsidP="00AA50D2">
      <w:pPr>
        <w:pStyle w:val="Normal1"/>
        <w:spacing w:line="280" w:lineRule="exact"/>
        <w:rPr>
          <w:rFonts w:ascii="Georgia" w:hAnsi="Georgia"/>
          <w:b/>
          <w:sz w:val="18"/>
          <w:szCs w:val="18"/>
        </w:rPr>
      </w:pPr>
      <w:r>
        <w:rPr>
          <w:rFonts w:ascii="Georgia" w:hAnsi="Georgia"/>
          <w:b/>
          <w:sz w:val="18"/>
          <w:szCs w:val="18"/>
        </w:rPr>
        <w:t>Student Signature:</w:t>
      </w:r>
      <w:r>
        <w:rPr>
          <w:rFonts w:ascii="Georgia" w:hAnsi="Georgia"/>
          <w:b/>
          <w:sz w:val="18"/>
          <w:szCs w:val="18"/>
        </w:rPr>
        <w:tab/>
      </w:r>
      <w:r w:rsidR="00277761">
        <w:rPr>
          <w:rFonts w:ascii="Georgia" w:hAnsi="Georgia"/>
          <w:b/>
          <w:sz w:val="18"/>
          <w:szCs w:val="18"/>
        </w:rPr>
        <w:t xml:space="preserve">Raoua Dridi             </w:t>
      </w:r>
      <w:r w:rsidRPr="00A500E5">
        <w:rPr>
          <w:rFonts w:ascii="Georgia" w:hAnsi="Georgia"/>
          <w:b/>
          <w:sz w:val="18"/>
          <w:szCs w:val="18"/>
        </w:rPr>
        <w:tab/>
        <w:t>Date:</w:t>
      </w:r>
      <w:r w:rsidRPr="00A500E5">
        <w:rPr>
          <w:rFonts w:ascii="Georgia" w:hAnsi="Georgia"/>
          <w:b/>
          <w:sz w:val="18"/>
          <w:szCs w:val="18"/>
        </w:rPr>
        <w:tab/>
      </w:r>
      <w:r w:rsidR="00277761">
        <w:rPr>
          <w:rFonts w:ascii="Georgia" w:hAnsi="Georgia"/>
          <w:b/>
          <w:sz w:val="18"/>
          <w:szCs w:val="18"/>
        </w:rPr>
        <w:t>21/06/2026</w:t>
      </w:r>
    </w:p>
    <w:p w14:paraId="001AFAE4" w14:textId="77777777" w:rsidR="00AA50D2" w:rsidRPr="00A500E5" w:rsidRDefault="00AA50D2" w:rsidP="00AA50D2">
      <w:pPr>
        <w:pStyle w:val="Normal1"/>
        <w:spacing w:line="280" w:lineRule="exact"/>
        <w:rPr>
          <w:rFonts w:ascii="Georgia" w:hAnsi="Georgia"/>
          <w:b/>
          <w:sz w:val="18"/>
          <w:szCs w:val="18"/>
        </w:rPr>
      </w:pPr>
    </w:p>
    <w:p w14:paraId="2617B5C7" w14:textId="77777777" w:rsidR="00AA50D2" w:rsidRDefault="00AA50D2" w:rsidP="00AA50D2">
      <w:pPr>
        <w:pStyle w:val="Normal1"/>
        <w:spacing w:line="280" w:lineRule="exact"/>
        <w:rPr>
          <w:rFonts w:ascii="Georgia" w:hAnsi="Georgia"/>
          <w:b/>
          <w:sz w:val="18"/>
          <w:szCs w:val="18"/>
        </w:rPr>
      </w:pPr>
      <w:r w:rsidRPr="00A500E5">
        <w:rPr>
          <w:rFonts w:ascii="Georgia" w:hAnsi="Georgia"/>
          <w:b/>
          <w:sz w:val="18"/>
          <w:szCs w:val="18"/>
        </w:rPr>
        <w:t>I</w:t>
      </w:r>
      <w:r>
        <w:rPr>
          <w:rFonts w:ascii="Georgia" w:hAnsi="Georgia"/>
          <w:b/>
          <w:sz w:val="18"/>
          <w:szCs w:val="18"/>
        </w:rPr>
        <w:t>ndustrial Supervisor Signature:</w:t>
      </w:r>
      <w:r>
        <w:rPr>
          <w:rFonts w:ascii="Georgia" w:hAnsi="Georgia"/>
          <w:b/>
          <w:sz w:val="18"/>
          <w:szCs w:val="18"/>
        </w:rPr>
        <w:tab/>
        <w:t>____________________</w:t>
      </w:r>
      <w:r w:rsidRPr="00A500E5">
        <w:rPr>
          <w:rFonts w:ascii="Georgia" w:hAnsi="Georgia"/>
          <w:b/>
          <w:sz w:val="18"/>
          <w:szCs w:val="18"/>
        </w:rPr>
        <w:tab/>
        <w:t>Date:</w:t>
      </w:r>
      <w:r w:rsidRPr="00A500E5">
        <w:rPr>
          <w:rFonts w:ascii="Georgia" w:hAnsi="Georgia"/>
          <w:b/>
          <w:sz w:val="18"/>
          <w:szCs w:val="18"/>
        </w:rPr>
        <w:tab/>
        <w:t>______________</w:t>
      </w:r>
    </w:p>
    <w:p w14:paraId="76A54891" w14:textId="77777777" w:rsidR="00AA50D2" w:rsidRDefault="00AA50D2" w:rsidP="00AA50D2">
      <w:pPr>
        <w:pStyle w:val="Normal1"/>
        <w:spacing w:line="280" w:lineRule="exact"/>
        <w:rPr>
          <w:rFonts w:ascii="Georgia" w:hAnsi="Georgia"/>
          <w:b/>
          <w:sz w:val="18"/>
          <w:szCs w:val="18"/>
        </w:rPr>
      </w:pPr>
    </w:p>
    <w:p w14:paraId="3DDDD085" w14:textId="77777777" w:rsidR="00AA50D2" w:rsidRDefault="00AA50D2" w:rsidP="00AA50D2">
      <w:pPr>
        <w:pStyle w:val="Normal1"/>
        <w:spacing w:line="280" w:lineRule="exact"/>
        <w:rPr>
          <w:rFonts w:ascii="Georgia" w:hAnsi="Georgia"/>
          <w:b/>
          <w:sz w:val="18"/>
          <w:szCs w:val="18"/>
        </w:rPr>
      </w:pPr>
    </w:p>
    <w:p w14:paraId="01956340" w14:textId="77777777" w:rsidR="00AA50D2" w:rsidRPr="00A500E5" w:rsidRDefault="00AA50D2" w:rsidP="00AA50D2">
      <w:pPr>
        <w:pStyle w:val="Normal1"/>
        <w:spacing w:line="280" w:lineRule="exact"/>
        <w:rPr>
          <w:rFonts w:ascii="Georgia" w:hAnsi="Georgia"/>
          <w:b/>
          <w:sz w:val="18"/>
          <w:szCs w:val="18"/>
        </w:rPr>
      </w:pPr>
      <w:r>
        <w:rPr>
          <w:rFonts w:ascii="Georgia" w:hAnsi="Georgia"/>
          <w:b/>
          <w:sz w:val="18"/>
          <w:szCs w:val="18"/>
        </w:rPr>
        <w:t>(It is the learner’s responsibility to ensure that the report is signed weekly. It may not be filled in at a later date.)</w:t>
      </w:r>
    </w:p>
    <w:sectPr w:rsidR="00AA50D2" w:rsidRPr="00A500E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7001" w14:textId="77777777" w:rsidR="00667902" w:rsidRDefault="00667902" w:rsidP="00967009">
      <w:pPr>
        <w:spacing w:after="0" w:line="240" w:lineRule="auto"/>
      </w:pPr>
      <w:r>
        <w:separator/>
      </w:r>
    </w:p>
  </w:endnote>
  <w:endnote w:type="continuationSeparator" w:id="0">
    <w:p w14:paraId="2295E1B4" w14:textId="77777777" w:rsidR="00667902" w:rsidRDefault="00667902" w:rsidP="00967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1E76A" w14:textId="77777777" w:rsidR="00667902" w:rsidRDefault="00667902" w:rsidP="00967009">
      <w:pPr>
        <w:spacing w:after="0" w:line="240" w:lineRule="auto"/>
      </w:pPr>
      <w:r>
        <w:separator/>
      </w:r>
    </w:p>
  </w:footnote>
  <w:footnote w:type="continuationSeparator" w:id="0">
    <w:p w14:paraId="1802E287" w14:textId="77777777" w:rsidR="00667902" w:rsidRDefault="00667902" w:rsidP="00967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841A" w14:textId="3C8EB760" w:rsidR="00967009" w:rsidRDefault="00967009">
    <w:pPr>
      <w:pStyle w:val="Header"/>
    </w:pPr>
    <w:r>
      <w:tab/>
    </w:r>
    <w:r w:rsidR="00944813">
      <w:rPr>
        <w:noProof/>
      </w:rPr>
      <w:drawing>
        <wp:inline distT="0" distB="0" distL="0" distR="0" wp14:anchorId="4A1DC4E7" wp14:editId="4694E6A3">
          <wp:extent cx="716280" cy="376680"/>
          <wp:effectExtent l="0" t="0" r="7620" b="4445"/>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graphical user interfac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2544" cy="385233"/>
                  </a:xfrm>
                  <a:prstGeom prst="rect">
                    <a:avLst/>
                  </a:prstGeom>
                </pic:spPr>
              </pic:pic>
            </a:graphicData>
          </a:graphic>
        </wp:inline>
      </w:drawing>
    </w:r>
    <w:r w:rsidR="00A87B15">
      <w:tab/>
    </w:r>
    <w:r w:rsidR="00A87B15" w:rsidRPr="00A87B15">
      <w:rPr>
        <w:sz w:val="18"/>
      </w:rPr>
      <w:t>Dept. of Computing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113"/>
    <w:rsid w:val="0011236F"/>
    <w:rsid w:val="001C793A"/>
    <w:rsid w:val="00245220"/>
    <w:rsid w:val="00277761"/>
    <w:rsid w:val="003908CC"/>
    <w:rsid w:val="003F24D4"/>
    <w:rsid w:val="005C1714"/>
    <w:rsid w:val="00667902"/>
    <w:rsid w:val="006C2BCC"/>
    <w:rsid w:val="006F12D6"/>
    <w:rsid w:val="0080398C"/>
    <w:rsid w:val="008F1113"/>
    <w:rsid w:val="00944813"/>
    <w:rsid w:val="009473BB"/>
    <w:rsid w:val="00967009"/>
    <w:rsid w:val="00A44C30"/>
    <w:rsid w:val="00A87B15"/>
    <w:rsid w:val="00AA50D2"/>
    <w:rsid w:val="00B53535"/>
    <w:rsid w:val="00C62E6C"/>
    <w:rsid w:val="00D171A6"/>
    <w:rsid w:val="00F41CAD"/>
    <w:rsid w:val="00F61048"/>
    <w:rsid w:val="00FE1B92"/>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ACEF"/>
  <w15:chartTrackingRefBased/>
  <w15:docId w15:val="{3DF1D94F-DDFA-485C-A450-05F32929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0D2"/>
  </w:style>
  <w:style w:type="paragraph" w:styleId="Heading1">
    <w:name w:val="heading 1"/>
    <w:basedOn w:val="Normal"/>
    <w:next w:val="Normal"/>
    <w:link w:val="Heading1Char"/>
    <w:qFormat/>
    <w:rsid w:val="008F11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113"/>
    <w:rPr>
      <w:rFonts w:asciiTheme="majorHAnsi" w:eastAsiaTheme="majorEastAsia" w:hAnsiTheme="majorHAnsi" w:cstheme="majorBidi"/>
      <w:color w:val="2E74B5" w:themeColor="accent1" w:themeShade="BF"/>
      <w:sz w:val="32"/>
      <w:szCs w:val="32"/>
    </w:rPr>
  </w:style>
  <w:style w:type="paragraph" w:customStyle="1" w:styleId="Normal1">
    <w:name w:val="Normal 1"/>
    <w:basedOn w:val="Normal"/>
    <w:rsid w:val="008F1113"/>
    <w:pPr>
      <w:spacing w:after="0" w:line="240" w:lineRule="auto"/>
      <w:jc w:val="both"/>
    </w:pPr>
    <w:rPr>
      <w:rFonts w:ascii="Times New Roman" w:eastAsia="Times New Roman" w:hAnsi="Times New Roman" w:cs="Times New Roman"/>
      <w:sz w:val="24"/>
      <w:szCs w:val="20"/>
      <w:lang w:val="en-GB"/>
    </w:rPr>
  </w:style>
  <w:style w:type="paragraph" w:styleId="Header">
    <w:name w:val="header"/>
    <w:basedOn w:val="Normal"/>
    <w:link w:val="HeaderChar"/>
    <w:uiPriority w:val="99"/>
    <w:unhideWhenUsed/>
    <w:rsid w:val="009670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009"/>
  </w:style>
  <w:style w:type="paragraph" w:styleId="Footer">
    <w:name w:val="footer"/>
    <w:basedOn w:val="Normal"/>
    <w:link w:val="FooterChar"/>
    <w:uiPriority w:val="99"/>
    <w:unhideWhenUsed/>
    <w:rsid w:val="009670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Raoua Dridi</cp:lastModifiedBy>
  <cp:revision>2</cp:revision>
  <dcterms:created xsi:type="dcterms:W3CDTF">2026-06-21T18:51:00Z</dcterms:created>
  <dcterms:modified xsi:type="dcterms:W3CDTF">2026-06-21T18:51:00Z</dcterms:modified>
</cp:coreProperties>
</file>