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DBD3" w14:textId="77777777" w:rsidR="00C83313" w:rsidRPr="0055393F" w:rsidRDefault="00C83313" w:rsidP="00C83313">
      <w:pPr>
        <w:spacing w:after="0" w:line="240" w:lineRule="auto"/>
        <w:rPr>
          <w:rFonts w:cs="Times New Roman"/>
          <w:b/>
          <w:sz w:val="28"/>
          <w:szCs w:val="28"/>
        </w:rPr>
      </w:pPr>
      <w:r w:rsidRPr="0055393F">
        <w:rPr>
          <w:rFonts w:cs="Times New Roman"/>
          <w:b/>
          <w:sz w:val="28"/>
          <w:szCs w:val="28"/>
        </w:rPr>
        <w:t>УТВЕРЖДАЮ</w:t>
      </w:r>
    </w:p>
    <w:p w14:paraId="372DFDE7" w14:textId="77777777" w:rsidR="00C83313" w:rsidRPr="0055393F" w:rsidRDefault="00C83313" w:rsidP="00C83313">
      <w:pPr>
        <w:spacing w:after="0" w:line="240" w:lineRule="auto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Должность</w:t>
      </w:r>
    </w:p>
    <w:p w14:paraId="7A724EFF" w14:textId="77777777" w:rsidR="00C83313" w:rsidRPr="0055393F" w:rsidRDefault="00C83313" w:rsidP="00C83313">
      <w:pPr>
        <w:spacing w:after="0" w:line="240" w:lineRule="auto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_______________________ФИО</w:t>
      </w:r>
    </w:p>
    <w:p w14:paraId="0E4D82CD" w14:textId="77777777" w:rsidR="00C83313" w:rsidRPr="0055393F" w:rsidRDefault="00C83313" w:rsidP="0037406D">
      <w:pPr>
        <w:spacing w:after="2200" w:line="240" w:lineRule="auto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«__»___________________2023 г.</w:t>
      </w:r>
    </w:p>
    <w:p w14:paraId="4E9FB72E" w14:textId="77777777" w:rsidR="00C83313" w:rsidRPr="0055393F" w:rsidRDefault="00C83313" w:rsidP="0037406D">
      <w:pPr>
        <w:pStyle w:val="a4"/>
        <w:spacing w:after="480"/>
        <w:jc w:val="center"/>
        <w:rPr>
          <w:rFonts w:ascii="Times New Roman" w:hAnsi="Times New Roman" w:cs="Times New Roman"/>
          <w:b/>
          <w:szCs w:val="36"/>
        </w:rPr>
      </w:pPr>
      <w:r w:rsidRPr="0055393F">
        <w:rPr>
          <w:rFonts w:ascii="Times New Roman" w:hAnsi="Times New Roman" w:cs="Times New Roman"/>
          <w:b/>
          <w:szCs w:val="36"/>
        </w:rPr>
        <w:t>Планировщик задач</w:t>
      </w:r>
    </w:p>
    <w:p w14:paraId="60434F34" w14:textId="77777777" w:rsidR="00C83313" w:rsidRPr="0055393F" w:rsidRDefault="00C83313" w:rsidP="0037406D">
      <w:pPr>
        <w:spacing w:after="120"/>
        <w:jc w:val="center"/>
        <w:rPr>
          <w:rFonts w:cs="Times New Roman"/>
          <w:b/>
          <w:sz w:val="28"/>
          <w:szCs w:val="28"/>
        </w:rPr>
      </w:pPr>
      <w:r w:rsidRPr="0055393F">
        <w:rPr>
          <w:rFonts w:cs="Times New Roman"/>
          <w:b/>
          <w:sz w:val="28"/>
          <w:szCs w:val="28"/>
        </w:rPr>
        <w:t>Техническое задание</w:t>
      </w:r>
    </w:p>
    <w:p w14:paraId="11426286" w14:textId="77777777" w:rsidR="00C83313" w:rsidRPr="0055393F" w:rsidRDefault="00C83313" w:rsidP="0037406D">
      <w:pPr>
        <w:spacing w:after="4200"/>
        <w:jc w:val="center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Действует с ________</w:t>
      </w:r>
    </w:p>
    <w:p w14:paraId="3ACA5FFC" w14:textId="77777777" w:rsidR="00C83313" w:rsidRPr="0055393F" w:rsidRDefault="00C83313" w:rsidP="00C83313">
      <w:pPr>
        <w:jc w:val="center"/>
        <w:rPr>
          <w:rFonts w:cs="Times New Roman"/>
          <w:szCs w:val="24"/>
        </w:rPr>
      </w:pPr>
    </w:p>
    <w:p w14:paraId="00D10DF5" w14:textId="77777777" w:rsidR="0037406D" w:rsidRPr="0055393F" w:rsidRDefault="0037406D" w:rsidP="0037406D">
      <w:pPr>
        <w:spacing w:after="0" w:line="240" w:lineRule="auto"/>
        <w:rPr>
          <w:rFonts w:cs="Times New Roman"/>
          <w:b/>
          <w:sz w:val="28"/>
          <w:szCs w:val="28"/>
        </w:rPr>
        <w:sectPr w:rsidR="0037406D" w:rsidRPr="0055393F" w:rsidSect="005D5060">
          <w:footerReference w:type="default" r:id="rId8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6F112773" w14:textId="77777777" w:rsidR="0037406D" w:rsidRPr="0055393F" w:rsidRDefault="0037406D" w:rsidP="0037406D">
      <w:pPr>
        <w:spacing w:after="0" w:line="240" w:lineRule="auto"/>
        <w:rPr>
          <w:rFonts w:cs="Times New Roman"/>
          <w:b/>
          <w:sz w:val="28"/>
          <w:szCs w:val="28"/>
        </w:rPr>
      </w:pPr>
      <w:r w:rsidRPr="0055393F">
        <w:rPr>
          <w:rFonts w:cs="Times New Roman"/>
          <w:b/>
          <w:sz w:val="28"/>
          <w:szCs w:val="28"/>
        </w:rPr>
        <w:t xml:space="preserve">СОГЛАСОВАНО </w:t>
      </w:r>
    </w:p>
    <w:p w14:paraId="00235082" w14:textId="77777777" w:rsidR="0037406D" w:rsidRPr="0055393F" w:rsidRDefault="0037406D" w:rsidP="0037406D">
      <w:pPr>
        <w:spacing w:after="0" w:line="240" w:lineRule="auto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Должность</w:t>
      </w:r>
    </w:p>
    <w:p w14:paraId="65D42F44" w14:textId="77777777" w:rsidR="0037406D" w:rsidRPr="0055393F" w:rsidRDefault="0037406D" w:rsidP="0037406D">
      <w:pPr>
        <w:spacing w:after="0" w:line="240" w:lineRule="auto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_______________________ФИО</w:t>
      </w:r>
    </w:p>
    <w:p w14:paraId="18262BB5" w14:textId="77777777" w:rsidR="00C83313" w:rsidRPr="0055393F" w:rsidRDefault="0037406D" w:rsidP="00E40D64">
      <w:pPr>
        <w:spacing w:after="3120" w:line="240" w:lineRule="auto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«__»___________________2023 г.</w:t>
      </w:r>
    </w:p>
    <w:p w14:paraId="0B67851D" w14:textId="77777777" w:rsidR="0037406D" w:rsidRPr="0055393F" w:rsidRDefault="00BD73B4" w:rsidP="0037406D">
      <w:pPr>
        <w:spacing w:after="0" w:line="240" w:lineRule="auto"/>
        <w:jc w:val="right"/>
        <w:rPr>
          <w:rFonts w:cs="Times New Roman"/>
          <w:b/>
          <w:sz w:val="28"/>
          <w:szCs w:val="28"/>
        </w:rPr>
      </w:pPr>
      <w:r w:rsidRPr="0055393F">
        <w:rPr>
          <w:rFonts w:cs="Times New Roman"/>
          <w:b/>
          <w:sz w:val="28"/>
          <w:szCs w:val="28"/>
        </w:rPr>
        <w:t>РАЗРАБОТЧИК</w:t>
      </w:r>
    </w:p>
    <w:p w14:paraId="1D6A7285" w14:textId="77777777" w:rsidR="0037406D" w:rsidRPr="0055393F" w:rsidRDefault="0037406D" w:rsidP="0037406D">
      <w:pPr>
        <w:spacing w:after="0" w:line="240" w:lineRule="auto"/>
        <w:jc w:val="right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Должность</w:t>
      </w:r>
    </w:p>
    <w:p w14:paraId="17B808A6" w14:textId="77777777" w:rsidR="0037406D" w:rsidRPr="0055393F" w:rsidRDefault="0037406D" w:rsidP="0037406D">
      <w:pPr>
        <w:spacing w:after="0" w:line="240" w:lineRule="auto"/>
        <w:jc w:val="right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_______________________ФИО</w:t>
      </w:r>
    </w:p>
    <w:p w14:paraId="0A3081DA" w14:textId="77777777" w:rsidR="0037406D" w:rsidRPr="0055393F" w:rsidRDefault="0037406D" w:rsidP="0037406D">
      <w:pPr>
        <w:spacing w:after="0" w:line="240" w:lineRule="auto"/>
        <w:jc w:val="right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«__»___________________2023 г.</w:t>
      </w:r>
    </w:p>
    <w:p w14:paraId="01F24EDB" w14:textId="77777777" w:rsidR="0037406D" w:rsidRPr="0055393F" w:rsidRDefault="0037406D" w:rsidP="0037406D">
      <w:pPr>
        <w:spacing w:after="0" w:line="240" w:lineRule="auto"/>
        <w:rPr>
          <w:rFonts w:cs="Times New Roman"/>
        </w:rPr>
        <w:sectPr w:rsidR="0037406D" w:rsidRPr="0055393F" w:rsidSect="0037406D">
          <w:type w:val="continuous"/>
          <w:pgSz w:w="11906" w:h="16838"/>
          <w:pgMar w:top="1418" w:right="567" w:bottom="851" w:left="1134" w:header="709" w:footer="709" w:gutter="0"/>
          <w:cols w:num="2" w:space="708"/>
          <w:docGrid w:linePitch="360"/>
        </w:sectPr>
      </w:pPr>
    </w:p>
    <w:p w14:paraId="47C7E60C" w14:textId="77777777" w:rsidR="00E169DC" w:rsidRPr="0055393F" w:rsidRDefault="0037406D" w:rsidP="0037406D">
      <w:pPr>
        <w:spacing w:after="0" w:line="240" w:lineRule="auto"/>
        <w:jc w:val="center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Казань 2023</w:t>
      </w:r>
      <w:r w:rsidR="00E169DC" w:rsidRPr="0055393F">
        <w:rPr>
          <w:rFonts w:cs="Times New Roman"/>
          <w:szCs w:val="24"/>
        </w:rPr>
        <w:br w:type="page"/>
      </w:r>
    </w:p>
    <w:p w14:paraId="5AD146EE" w14:textId="77777777" w:rsidR="00E40D64" w:rsidRPr="0055393F" w:rsidRDefault="00BD73B4" w:rsidP="00BD73B4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55393F">
        <w:rPr>
          <w:rFonts w:ascii="Times New Roman" w:hAnsi="Times New Roman" w:cs="Times New Roman"/>
          <w:sz w:val="32"/>
          <w:szCs w:val="32"/>
        </w:rPr>
        <w:lastRenderedPageBreak/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5006370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99B10DF" w14:textId="77777777" w:rsidR="00E40D64" w:rsidRPr="0055393F" w:rsidRDefault="00E40D64">
          <w:pPr>
            <w:pStyle w:val="a6"/>
            <w:rPr>
              <w:rFonts w:ascii="Times New Roman" w:hAnsi="Times New Roman" w:cs="Times New Roman"/>
            </w:rPr>
          </w:pPr>
        </w:p>
        <w:p w14:paraId="3CE310E1" w14:textId="77777777" w:rsidR="00555F1B" w:rsidRDefault="00E40D6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5393F">
            <w:rPr>
              <w:rFonts w:cs="Times New Roman"/>
            </w:rPr>
            <w:fldChar w:fldCharType="begin"/>
          </w:r>
          <w:r w:rsidRPr="0055393F">
            <w:rPr>
              <w:rFonts w:cs="Times New Roman"/>
            </w:rPr>
            <w:instrText xml:space="preserve"> TOC \o "1-3" \h \z \u </w:instrText>
          </w:r>
          <w:r w:rsidRPr="0055393F">
            <w:rPr>
              <w:rFonts w:cs="Times New Roman"/>
            </w:rPr>
            <w:fldChar w:fldCharType="separate"/>
          </w:r>
          <w:hyperlink w:anchor="_Toc134121211" w:history="1">
            <w:r w:rsidR="00555F1B" w:rsidRPr="00183C56">
              <w:rPr>
                <w:rStyle w:val="a7"/>
                <w:rFonts w:cs="Times New Roman"/>
                <w:noProof/>
              </w:rPr>
              <w:t>БИЗНЕС-ПРОЦЕСС</w:t>
            </w:r>
            <w:r w:rsidR="00555F1B">
              <w:rPr>
                <w:noProof/>
                <w:webHidden/>
              </w:rPr>
              <w:tab/>
            </w:r>
            <w:r w:rsidR="00555F1B">
              <w:rPr>
                <w:noProof/>
                <w:webHidden/>
              </w:rPr>
              <w:fldChar w:fldCharType="begin"/>
            </w:r>
            <w:r w:rsidR="00555F1B">
              <w:rPr>
                <w:noProof/>
                <w:webHidden/>
              </w:rPr>
              <w:instrText xml:space="preserve"> PAGEREF _Toc134121211 \h </w:instrText>
            </w:r>
            <w:r w:rsidR="00555F1B">
              <w:rPr>
                <w:noProof/>
                <w:webHidden/>
              </w:rPr>
            </w:r>
            <w:r w:rsidR="00555F1B">
              <w:rPr>
                <w:noProof/>
                <w:webHidden/>
              </w:rPr>
              <w:fldChar w:fldCharType="separate"/>
            </w:r>
            <w:r w:rsidR="00555F1B">
              <w:rPr>
                <w:noProof/>
                <w:webHidden/>
              </w:rPr>
              <w:t>3</w:t>
            </w:r>
            <w:r w:rsidR="00555F1B">
              <w:rPr>
                <w:noProof/>
                <w:webHidden/>
              </w:rPr>
              <w:fldChar w:fldCharType="end"/>
            </w:r>
          </w:hyperlink>
        </w:p>
        <w:p w14:paraId="6E0B67B8" w14:textId="77777777" w:rsidR="00555F1B" w:rsidRDefault="005B14A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1212" w:history="1">
            <w:r w:rsidR="00555F1B" w:rsidRPr="00183C56">
              <w:rPr>
                <w:rStyle w:val="a7"/>
                <w:rFonts w:cs="Times New Roman"/>
                <w:noProof/>
              </w:rPr>
              <w:t>ОПИСАНИЕ ФОРМ</w:t>
            </w:r>
            <w:r w:rsidR="00555F1B">
              <w:rPr>
                <w:noProof/>
                <w:webHidden/>
              </w:rPr>
              <w:tab/>
            </w:r>
            <w:r w:rsidR="00555F1B">
              <w:rPr>
                <w:noProof/>
                <w:webHidden/>
              </w:rPr>
              <w:fldChar w:fldCharType="begin"/>
            </w:r>
            <w:r w:rsidR="00555F1B">
              <w:rPr>
                <w:noProof/>
                <w:webHidden/>
              </w:rPr>
              <w:instrText xml:space="preserve"> PAGEREF _Toc134121212 \h </w:instrText>
            </w:r>
            <w:r w:rsidR="00555F1B">
              <w:rPr>
                <w:noProof/>
                <w:webHidden/>
              </w:rPr>
            </w:r>
            <w:r w:rsidR="00555F1B">
              <w:rPr>
                <w:noProof/>
                <w:webHidden/>
              </w:rPr>
              <w:fldChar w:fldCharType="separate"/>
            </w:r>
            <w:r w:rsidR="00555F1B">
              <w:rPr>
                <w:noProof/>
                <w:webHidden/>
              </w:rPr>
              <w:t>3</w:t>
            </w:r>
            <w:r w:rsidR="00555F1B">
              <w:rPr>
                <w:noProof/>
                <w:webHidden/>
              </w:rPr>
              <w:fldChar w:fldCharType="end"/>
            </w:r>
          </w:hyperlink>
        </w:p>
        <w:p w14:paraId="4696F1D5" w14:textId="77777777" w:rsidR="00555F1B" w:rsidRDefault="005B14A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1213" w:history="1">
            <w:r w:rsidR="00555F1B" w:rsidRPr="00183C56">
              <w:rPr>
                <w:rStyle w:val="a7"/>
                <w:rFonts w:cs="Times New Roman"/>
                <w:noProof/>
              </w:rPr>
              <w:t>Форма входа</w:t>
            </w:r>
            <w:r w:rsidR="00555F1B">
              <w:rPr>
                <w:noProof/>
                <w:webHidden/>
              </w:rPr>
              <w:tab/>
            </w:r>
            <w:r w:rsidR="00555F1B">
              <w:rPr>
                <w:noProof/>
                <w:webHidden/>
              </w:rPr>
              <w:fldChar w:fldCharType="begin"/>
            </w:r>
            <w:r w:rsidR="00555F1B">
              <w:rPr>
                <w:noProof/>
                <w:webHidden/>
              </w:rPr>
              <w:instrText xml:space="preserve"> PAGEREF _Toc134121213 \h </w:instrText>
            </w:r>
            <w:r w:rsidR="00555F1B">
              <w:rPr>
                <w:noProof/>
                <w:webHidden/>
              </w:rPr>
            </w:r>
            <w:r w:rsidR="00555F1B">
              <w:rPr>
                <w:noProof/>
                <w:webHidden/>
              </w:rPr>
              <w:fldChar w:fldCharType="separate"/>
            </w:r>
            <w:r w:rsidR="00555F1B">
              <w:rPr>
                <w:noProof/>
                <w:webHidden/>
              </w:rPr>
              <w:t>3</w:t>
            </w:r>
            <w:r w:rsidR="00555F1B">
              <w:rPr>
                <w:noProof/>
                <w:webHidden/>
              </w:rPr>
              <w:fldChar w:fldCharType="end"/>
            </w:r>
          </w:hyperlink>
        </w:p>
        <w:p w14:paraId="27C8591D" w14:textId="77777777" w:rsidR="00555F1B" w:rsidRDefault="00555F1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1214" w:history="1">
            <w:r w:rsidRPr="00183C56">
              <w:rPr>
                <w:rStyle w:val="a7"/>
                <w:rFonts w:cs="Times New Roman"/>
                <w:noProof/>
              </w:rPr>
              <w:t>Форма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F741E" w14:textId="77777777" w:rsidR="00555F1B" w:rsidRDefault="00555F1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1215" w:history="1">
            <w:r w:rsidRPr="00183C56">
              <w:rPr>
                <w:rStyle w:val="a7"/>
                <w:rFonts w:cs="Times New Roman"/>
                <w:noProof/>
              </w:rPr>
              <w:t>Форма списка рекомендаций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680CA" w14:textId="77777777" w:rsidR="00555F1B" w:rsidRDefault="005B14A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1216" w:history="1">
            <w:r w:rsidR="00555F1B" w:rsidRPr="00183C56">
              <w:rPr>
                <w:rStyle w:val="a7"/>
                <w:rFonts w:cs="Times New Roman"/>
                <w:noProof/>
              </w:rPr>
              <w:t>Форма личного кабинета</w:t>
            </w:r>
            <w:r w:rsidR="00555F1B">
              <w:rPr>
                <w:noProof/>
                <w:webHidden/>
              </w:rPr>
              <w:tab/>
            </w:r>
            <w:r w:rsidR="00555F1B">
              <w:rPr>
                <w:noProof/>
                <w:webHidden/>
              </w:rPr>
              <w:fldChar w:fldCharType="begin"/>
            </w:r>
            <w:r w:rsidR="00555F1B">
              <w:rPr>
                <w:noProof/>
                <w:webHidden/>
              </w:rPr>
              <w:instrText xml:space="preserve"> PAGEREF _Toc134121216 \h </w:instrText>
            </w:r>
            <w:r w:rsidR="00555F1B">
              <w:rPr>
                <w:noProof/>
                <w:webHidden/>
              </w:rPr>
            </w:r>
            <w:r w:rsidR="00555F1B">
              <w:rPr>
                <w:noProof/>
                <w:webHidden/>
              </w:rPr>
              <w:fldChar w:fldCharType="separate"/>
            </w:r>
            <w:r w:rsidR="00555F1B">
              <w:rPr>
                <w:noProof/>
                <w:webHidden/>
              </w:rPr>
              <w:t>5</w:t>
            </w:r>
            <w:r w:rsidR="00555F1B">
              <w:rPr>
                <w:noProof/>
                <w:webHidden/>
              </w:rPr>
              <w:fldChar w:fldCharType="end"/>
            </w:r>
          </w:hyperlink>
        </w:p>
        <w:p w14:paraId="30E7695A" w14:textId="77777777" w:rsidR="00555F1B" w:rsidRDefault="005B14A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1217" w:history="1">
            <w:r w:rsidR="00555F1B" w:rsidRPr="00183C56">
              <w:rPr>
                <w:rStyle w:val="a7"/>
                <w:rFonts w:cs="Times New Roman"/>
                <w:noProof/>
              </w:rPr>
              <w:t>Форма избранного</w:t>
            </w:r>
            <w:r w:rsidR="00555F1B">
              <w:rPr>
                <w:noProof/>
                <w:webHidden/>
              </w:rPr>
              <w:tab/>
            </w:r>
            <w:r w:rsidR="00555F1B">
              <w:rPr>
                <w:noProof/>
                <w:webHidden/>
              </w:rPr>
              <w:fldChar w:fldCharType="begin"/>
            </w:r>
            <w:r w:rsidR="00555F1B">
              <w:rPr>
                <w:noProof/>
                <w:webHidden/>
              </w:rPr>
              <w:instrText xml:space="preserve"> PAGEREF _Toc134121217 \h </w:instrText>
            </w:r>
            <w:r w:rsidR="00555F1B">
              <w:rPr>
                <w:noProof/>
                <w:webHidden/>
              </w:rPr>
            </w:r>
            <w:r w:rsidR="00555F1B">
              <w:rPr>
                <w:noProof/>
                <w:webHidden/>
              </w:rPr>
              <w:fldChar w:fldCharType="separate"/>
            </w:r>
            <w:r w:rsidR="00555F1B">
              <w:rPr>
                <w:noProof/>
                <w:webHidden/>
              </w:rPr>
              <w:t>6</w:t>
            </w:r>
            <w:r w:rsidR="00555F1B">
              <w:rPr>
                <w:noProof/>
                <w:webHidden/>
              </w:rPr>
              <w:fldChar w:fldCharType="end"/>
            </w:r>
          </w:hyperlink>
        </w:p>
        <w:p w14:paraId="38C15C5D" w14:textId="77777777" w:rsidR="00555F1B" w:rsidRDefault="005B14A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1218" w:history="1">
            <w:r w:rsidR="00555F1B" w:rsidRPr="00183C56">
              <w:rPr>
                <w:rStyle w:val="a7"/>
                <w:rFonts w:cs="Times New Roman"/>
                <w:noProof/>
              </w:rPr>
              <w:t>Форма категорий</w:t>
            </w:r>
            <w:r w:rsidR="00555F1B">
              <w:rPr>
                <w:noProof/>
                <w:webHidden/>
              </w:rPr>
              <w:tab/>
            </w:r>
            <w:r w:rsidR="00555F1B">
              <w:rPr>
                <w:noProof/>
                <w:webHidden/>
              </w:rPr>
              <w:fldChar w:fldCharType="begin"/>
            </w:r>
            <w:r w:rsidR="00555F1B">
              <w:rPr>
                <w:noProof/>
                <w:webHidden/>
              </w:rPr>
              <w:instrText xml:space="preserve"> PAGEREF _Toc134121218 \h </w:instrText>
            </w:r>
            <w:r w:rsidR="00555F1B">
              <w:rPr>
                <w:noProof/>
                <w:webHidden/>
              </w:rPr>
            </w:r>
            <w:r w:rsidR="00555F1B">
              <w:rPr>
                <w:noProof/>
                <w:webHidden/>
              </w:rPr>
              <w:fldChar w:fldCharType="separate"/>
            </w:r>
            <w:r w:rsidR="00555F1B">
              <w:rPr>
                <w:noProof/>
                <w:webHidden/>
              </w:rPr>
              <w:t>7</w:t>
            </w:r>
            <w:r w:rsidR="00555F1B">
              <w:rPr>
                <w:noProof/>
                <w:webHidden/>
              </w:rPr>
              <w:fldChar w:fldCharType="end"/>
            </w:r>
          </w:hyperlink>
        </w:p>
        <w:p w14:paraId="6D013E3D" w14:textId="77777777" w:rsidR="00555F1B" w:rsidRDefault="005B14A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1219" w:history="1">
            <w:r w:rsidR="00555F1B" w:rsidRPr="00183C56">
              <w:rPr>
                <w:rStyle w:val="a7"/>
                <w:rFonts w:cs="Times New Roman"/>
                <w:noProof/>
              </w:rPr>
              <w:t>Форма каталога</w:t>
            </w:r>
            <w:r w:rsidR="00555F1B">
              <w:rPr>
                <w:noProof/>
                <w:webHidden/>
              </w:rPr>
              <w:tab/>
            </w:r>
            <w:r w:rsidR="00555F1B">
              <w:rPr>
                <w:noProof/>
                <w:webHidden/>
              </w:rPr>
              <w:fldChar w:fldCharType="begin"/>
            </w:r>
            <w:r w:rsidR="00555F1B">
              <w:rPr>
                <w:noProof/>
                <w:webHidden/>
              </w:rPr>
              <w:instrText xml:space="preserve"> PAGEREF _Toc134121219 \h </w:instrText>
            </w:r>
            <w:r w:rsidR="00555F1B">
              <w:rPr>
                <w:noProof/>
                <w:webHidden/>
              </w:rPr>
            </w:r>
            <w:r w:rsidR="00555F1B">
              <w:rPr>
                <w:noProof/>
                <w:webHidden/>
              </w:rPr>
              <w:fldChar w:fldCharType="separate"/>
            </w:r>
            <w:r w:rsidR="00555F1B">
              <w:rPr>
                <w:noProof/>
                <w:webHidden/>
              </w:rPr>
              <w:t>7</w:t>
            </w:r>
            <w:r w:rsidR="00555F1B">
              <w:rPr>
                <w:noProof/>
                <w:webHidden/>
              </w:rPr>
              <w:fldChar w:fldCharType="end"/>
            </w:r>
          </w:hyperlink>
        </w:p>
        <w:p w14:paraId="63BD9DEC" w14:textId="77777777" w:rsidR="00555F1B" w:rsidRDefault="005B14A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1220" w:history="1">
            <w:r w:rsidR="00555F1B" w:rsidRPr="00183C56">
              <w:rPr>
                <w:rStyle w:val="a7"/>
                <w:rFonts w:cs="Times New Roman"/>
                <w:noProof/>
              </w:rPr>
              <w:t>Форма выбора категорий</w:t>
            </w:r>
            <w:r w:rsidR="00555F1B">
              <w:rPr>
                <w:noProof/>
                <w:webHidden/>
              </w:rPr>
              <w:tab/>
            </w:r>
            <w:r w:rsidR="00555F1B">
              <w:rPr>
                <w:noProof/>
                <w:webHidden/>
              </w:rPr>
              <w:fldChar w:fldCharType="begin"/>
            </w:r>
            <w:r w:rsidR="00555F1B">
              <w:rPr>
                <w:noProof/>
                <w:webHidden/>
              </w:rPr>
              <w:instrText xml:space="preserve"> PAGEREF _Toc134121220 \h </w:instrText>
            </w:r>
            <w:r w:rsidR="00555F1B">
              <w:rPr>
                <w:noProof/>
                <w:webHidden/>
              </w:rPr>
            </w:r>
            <w:r w:rsidR="00555F1B">
              <w:rPr>
                <w:noProof/>
                <w:webHidden/>
              </w:rPr>
              <w:fldChar w:fldCharType="separate"/>
            </w:r>
            <w:r w:rsidR="00555F1B">
              <w:rPr>
                <w:noProof/>
                <w:webHidden/>
              </w:rPr>
              <w:t>8</w:t>
            </w:r>
            <w:r w:rsidR="00555F1B">
              <w:rPr>
                <w:noProof/>
                <w:webHidden/>
              </w:rPr>
              <w:fldChar w:fldCharType="end"/>
            </w:r>
          </w:hyperlink>
        </w:p>
        <w:p w14:paraId="7C6058FF" w14:textId="77777777" w:rsidR="00555F1B" w:rsidRDefault="005B14A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1221" w:history="1">
            <w:r w:rsidR="00555F1B" w:rsidRPr="00183C56">
              <w:rPr>
                <w:rStyle w:val="a7"/>
                <w:rFonts w:cs="Times New Roman"/>
                <w:noProof/>
              </w:rPr>
              <w:t>ПРЕДСТАВЛЕНИЕ БАЗ ДАННЫХ</w:t>
            </w:r>
            <w:r w:rsidR="00555F1B">
              <w:rPr>
                <w:noProof/>
                <w:webHidden/>
              </w:rPr>
              <w:tab/>
            </w:r>
            <w:r w:rsidR="00555F1B">
              <w:rPr>
                <w:noProof/>
                <w:webHidden/>
              </w:rPr>
              <w:fldChar w:fldCharType="begin"/>
            </w:r>
            <w:r w:rsidR="00555F1B">
              <w:rPr>
                <w:noProof/>
                <w:webHidden/>
              </w:rPr>
              <w:instrText xml:space="preserve"> PAGEREF _Toc134121221 \h </w:instrText>
            </w:r>
            <w:r w:rsidR="00555F1B">
              <w:rPr>
                <w:noProof/>
                <w:webHidden/>
              </w:rPr>
            </w:r>
            <w:r w:rsidR="00555F1B">
              <w:rPr>
                <w:noProof/>
                <w:webHidden/>
              </w:rPr>
              <w:fldChar w:fldCharType="separate"/>
            </w:r>
            <w:r w:rsidR="00555F1B">
              <w:rPr>
                <w:noProof/>
                <w:webHidden/>
              </w:rPr>
              <w:t>9</w:t>
            </w:r>
            <w:r w:rsidR="00555F1B">
              <w:rPr>
                <w:noProof/>
                <w:webHidden/>
              </w:rPr>
              <w:fldChar w:fldCharType="end"/>
            </w:r>
          </w:hyperlink>
        </w:p>
        <w:p w14:paraId="17432EEB" w14:textId="77777777" w:rsidR="00555F1B" w:rsidRDefault="005B14A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1222" w:history="1">
            <w:r w:rsidR="00555F1B" w:rsidRPr="00183C56">
              <w:rPr>
                <w:rStyle w:val="a7"/>
                <w:noProof/>
              </w:rPr>
              <w:t>БД всех пользователей (</w:t>
            </w:r>
            <w:r w:rsidR="00555F1B" w:rsidRPr="00183C56">
              <w:rPr>
                <w:rStyle w:val="a7"/>
                <w:noProof/>
                <w:lang w:val="en-US"/>
              </w:rPr>
              <w:t>Users</w:t>
            </w:r>
            <w:r w:rsidR="00555F1B" w:rsidRPr="00183C56">
              <w:rPr>
                <w:rStyle w:val="a7"/>
                <w:noProof/>
              </w:rPr>
              <w:t>)</w:t>
            </w:r>
            <w:r w:rsidR="00555F1B">
              <w:rPr>
                <w:noProof/>
                <w:webHidden/>
              </w:rPr>
              <w:tab/>
            </w:r>
            <w:r w:rsidR="00555F1B">
              <w:rPr>
                <w:noProof/>
                <w:webHidden/>
              </w:rPr>
              <w:fldChar w:fldCharType="begin"/>
            </w:r>
            <w:r w:rsidR="00555F1B">
              <w:rPr>
                <w:noProof/>
                <w:webHidden/>
              </w:rPr>
              <w:instrText xml:space="preserve"> PAGEREF _Toc134121222 \h </w:instrText>
            </w:r>
            <w:r w:rsidR="00555F1B">
              <w:rPr>
                <w:noProof/>
                <w:webHidden/>
              </w:rPr>
            </w:r>
            <w:r w:rsidR="00555F1B">
              <w:rPr>
                <w:noProof/>
                <w:webHidden/>
              </w:rPr>
              <w:fldChar w:fldCharType="separate"/>
            </w:r>
            <w:r w:rsidR="00555F1B">
              <w:rPr>
                <w:noProof/>
                <w:webHidden/>
              </w:rPr>
              <w:t>9</w:t>
            </w:r>
            <w:r w:rsidR="00555F1B">
              <w:rPr>
                <w:noProof/>
                <w:webHidden/>
              </w:rPr>
              <w:fldChar w:fldCharType="end"/>
            </w:r>
          </w:hyperlink>
        </w:p>
        <w:p w14:paraId="076B9FA7" w14:textId="77777777" w:rsidR="00555F1B" w:rsidRDefault="005B14A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1223" w:history="1">
            <w:r w:rsidR="00555F1B" w:rsidRPr="00183C56">
              <w:rPr>
                <w:rStyle w:val="a7"/>
                <w:noProof/>
              </w:rPr>
              <w:t>БД категорий (</w:t>
            </w:r>
            <w:r w:rsidR="00555F1B" w:rsidRPr="00183C56">
              <w:rPr>
                <w:rStyle w:val="a7"/>
                <w:noProof/>
                <w:lang w:val="en-US"/>
              </w:rPr>
              <w:t>Categories</w:t>
            </w:r>
            <w:r w:rsidR="00555F1B" w:rsidRPr="00183C56">
              <w:rPr>
                <w:rStyle w:val="a7"/>
                <w:noProof/>
              </w:rPr>
              <w:t>)</w:t>
            </w:r>
            <w:r w:rsidR="00555F1B">
              <w:rPr>
                <w:noProof/>
                <w:webHidden/>
              </w:rPr>
              <w:tab/>
            </w:r>
            <w:r w:rsidR="00555F1B">
              <w:rPr>
                <w:noProof/>
                <w:webHidden/>
              </w:rPr>
              <w:fldChar w:fldCharType="begin"/>
            </w:r>
            <w:r w:rsidR="00555F1B">
              <w:rPr>
                <w:noProof/>
                <w:webHidden/>
              </w:rPr>
              <w:instrText xml:space="preserve"> PAGEREF _Toc134121223 \h </w:instrText>
            </w:r>
            <w:r w:rsidR="00555F1B">
              <w:rPr>
                <w:noProof/>
                <w:webHidden/>
              </w:rPr>
            </w:r>
            <w:r w:rsidR="00555F1B">
              <w:rPr>
                <w:noProof/>
                <w:webHidden/>
              </w:rPr>
              <w:fldChar w:fldCharType="separate"/>
            </w:r>
            <w:r w:rsidR="00555F1B">
              <w:rPr>
                <w:noProof/>
                <w:webHidden/>
              </w:rPr>
              <w:t>9</w:t>
            </w:r>
            <w:r w:rsidR="00555F1B">
              <w:rPr>
                <w:noProof/>
                <w:webHidden/>
              </w:rPr>
              <w:fldChar w:fldCharType="end"/>
            </w:r>
          </w:hyperlink>
        </w:p>
        <w:p w14:paraId="46D87893" w14:textId="77777777" w:rsidR="00555F1B" w:rsidRDefault="005B14A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1224" w:history="1">
            <w:r w:rsidR="00555F1B" w:rsidRPr="00183C56">
              <w:rPr>
                <w:rStyle w:val="a7"/>
                <w:noProof/>
              </w:rPr>
              <w:t>БД</w:t>
            </w:r>
            <w:r w:rsidR="00555F1B" w:rsidRPr="00183C56">
              <w:rPr>
                <w:rStyle w:val="a7"/>
                <w:noProof/>
                <w:lang w:val="en-US"/>
              </w:rPr>
              <w:t xml:space="preserve"> </w:t>
            </w:r>
            <w:r w:rsidR="00555F1B" w:rsidRPr="00183C56">
              <w:rPr>
                <w:rStyle w:val="a7"/>
                <w:noProof/>
              </w:rPr>
              <w:t>списка</w:t>
            </w:r>
            <w:r w:rsidR="00555F1B" w:rsidRPr="00183C56">
              <w:rPr>
                <w:rStyle w:val="a7"/>
                <w:noProof/>
                <w:lang w:val="en-US"/>
              </w:rPr>
              <w:t xml:space="preserve"> </w:t>
            </w:r>
            <w:r w:rsidR="00555F1B" w:rsidRPr="00183C56">
              <w:rPr>
                <w:rStyle w:val="a7"/>
                <w:noProof/>
              </w:rPr>
              <w:t>избранного</w:t>
            </w:r>
            <w:r w:rsidR="00555F1B" w:rsidRPr="00183C56">
              <w:rPr>
                <w:rStyle w:val="a7"/>
                <w:noProof/>
                <w:lang w:val="en-US"/>
              </w:rPr>
              <w:t xml:space="preserve"> (Favorites)</w:t>
            </w:r>
            <w:r w:rsidR="00555F1B">
              <w:rPr>
                <w:noProof/>
                <w:webHidden/>
              </w:rPr>
              <w:tab/>
            </w:r>
            <w:r w:rsidR="00555F1B">
              <w:rPr>
                <w:noProof/>
                <w:webHidden/>
              </w:rPr>
              <w:fldChar w:fldCharType="begin"/>
            </w:r>
            <w:r w:rsidR="00555F1B">
              <w:rPr>
                <w:noProof/>
                <w:webHidden/>
              </w:rPr>
              <w:instrText xml:space="preserve"> PAGEREF _Toc134121224 \h </w:instrText>
            </w:r>
            <w:r w:rsidR="00555F1B">
              <w:rPr>
                <w:noProof/>
                <w:webHidden/>
              </w:rPr>
            </w:r>
            <w:r w:rsidR="00555F1B">
              <w:rPr>
                <w:noProof/>
                <w:webHidden/>
              </w:rPr>
              <w:fldChar w:fldCharType="separate"/>
            </w:r>
            <w:r w:rsidR="00555F1B">
              <w:rPr>
                <w:noProof/>
                <w:webHidden/>
              </w:rPr>
              <w:t>9</w:t>
            </w:r>
            <w:r w:rsidR="00555F1B">
              <w:rPr>
                <w:noProof/>
                <w:webHidden/>
              </w:rPr>
              <w:fldChar w:fldCharType="end"/>
            </w:r>
          </w:hyperlink>
        </w:p>
        <w:p w14:paraId="79966E00" w14:textId="77777777" w:rsidR="00555F1B" w:rsidRDefault="005B14A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1225" w:history="1">
            <w:r w:rsidR="00555F1B" w:rsidRPr="00183C56">
              <w:rPr>
                <w:rStyle w:val="a7"/>
                <w:rFonts w:cs="Times New Roman"/>
                <w:noProof/>
              </w:rPr>
              <w:t>ИКОНКИ</w:t>
            </w:r>
            <w:r w:rsidR="00555F1B">
              <w:rPr>
                <w:noProof/>
                <w:webHidden/>
              </w:rPr>
              <w:tab/>
            </w:r>
            <w:r w:rsidR="00555F1B">
              <w:rPr>
                <w:noProof/>
                <w:webHidden/>
              </w:rPr>
              <w:fldChar w:fldCharType="begin"/>
            </w:r>
            <w:r w:rsidR="00555F1B">
              <w:rPr>
                <w:noProof/>
                <w:webHidden/>
              </w:rPr>
              <w:instrText xml:space="preserve"> PAGEREF _Toc134121225 \h </w:instrText>
            </w:r>
            <w:r w:rsidR="00555F1B">
              <w:rPr>
                <w:noProof/>
                <w:webHidden/>
              </w:rPr>
            </w:r>
            <w:r w:rsidR="00555F1B">
              <w:rPr>
                <w:noProof/>
                <w:webHidden/>
              </w:rPr>
              <w:fldChar w:fldCharType="separate"/>
            </w:r>
            <w:r w:rsidR="00555F1B">
              <w:rPr>
                <w:noProof/>
                <w:webHidden/>
              </w:rPr>
              <w:t>10</w:t>
            </w:r>
            <w:r w:rsidR="00555F1B">
              <w:rPr>
                <w:noProof/>
                <w:webHidden/>
              </w:rPr>
              <w:fldChar w:fldCharType="end"/>
            </w:r>
          </w:hyperlink>
        </w:p>
        <w:p w14:paraId="1B06E499" w14:textId="77777777" w:rsidR="00555F1B" w:rsidRDefault="005B14A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1226" w:history="1">
            <w:r w:rsidR="00555F1B" w:rsidRPr="00183C56">
              <w:rPr>
                <w:rStyle w:val="a7"/>
                <w:noProof/>
              </w:rPr>
              <w:t>СХЕМА</w:t>
            </w:r>
            <w:r w:rsidR="00555F1B">
              <w:rPr>
                <w:noProof/>
                <w:webHidden/>
              </w:rPr>
              <w:tab/>
            </w:r>
            <w:r w:rsidR="00555F1B">
              <w:rPr>
                <w:noProof/>
                <w:webHidden/>
              </w:rPr>
              <w:fldChar w:fldCharType="begin"/>
            </w:r>
            <w:r w:rsidR="00555F1B">
              <w:rPr>
                <w:noProof/>
                <w:webHidden/>
              </w:rPr>
              <w:instrText xml:space="preserve"> PAGEREF _Toc134121226 \h </w:instrText>
            </w:r>
            <w:r w:rsidR="00555F1B">
              <w:rPr>
                <w:noProof/>
                <w:webHidden/>
              </w:rPr>
            </w:r>
            <w:r w:rsidR="00555F1B">
              <w:rPr>
                <w:noProof/>
                <w:webHidden/>
              </w:rPr>
              <w:fldChar w:fldCharType="separate"/>
            </w:r>
            <w:r w:rsidR="00555F1B">
              <w:rPr>
                <w:noProof/>
                <w:webHidden/>
              </w:rPr>
              <w:t>11</w:t>
            </w:r>
            <w:r w:rsidR="00555F1B">
              <w:rPr>
                <w:noProof/>
                <w:webHidden/>
              </w:rPr>
              <w:fldChar w:fldCharType="end"/>
            </w:r>
          </w:hyperlink>
        </w:p>
        <w:p w14:paraId="727C78F4" w14:textId="77777777" w:rsidR="00BD73B4" w:rsidRPr="0055393F" w:rsidRDefault="00E40D64" w:rsidP="00E40D64">
          <w:pPr>
            <w:rPr>
              <w:rFonts w:cs="Times New Roman"/>
            </w:rPr>
          </w:pPr>
          <w:r w:rsidRPr="0055393F">
            <w:rPr>
              <w:rFonts w:cs="Times New Roman"/>
              <w:b/>
              <w:bCs/>
            </w:rPr>
            <w:fldChar w:fldCharType="end"/>
          </w:r>
        </w:p>
      </w:sdtContent>
    </w:sdt>
    <w:p w14:paraId="2C390B66" w14:textId="77777777" w:rsidR="00BD73B4" w:rsidRPr="0055393F" w:rsidRDefault="00BD73B4">
      <w:pPr>
        <w:rPr>
          <w:rFonts w:cs="Times New Roman"/>
        </w:rPr>
      </w:pPr>
      <w:r w:rsidRPr="0055393F">
        <w:rPr>
          <w:rFonts w:cs="Times New Roman"/>
        </w:rPr>
        <w:br w:type="page"/>
      </w:r>
    </w:p>
    <w:p w14:paraId="23770B1E" w14:textId="77777777" w:rsidR="007466AE" w:rsidRPr="007466AE" w:rsidRDefault="007466AE" w:rsidP="007466AE">
      <w:pPr>
        <w:pStyle w:val="1"/>
        <w:rPr>
          <w:rFonts w:cs="Times New Roman"/>
        </w:rPr>
      </w:pPr>
      <w:bookmarkStart w:id="0" w:name="_Toc134121211"/>
      <w:r>
        <w:rPr>
          <w:rFonts w:cs="Times New Roman"/>
        </w:rPr>
        <w:lastRenderedPageBreak/>
        <w:t>БИЗНЕС-ПРОЦЕСС</w:t>
      </w:r>
      <w:bookmarkEnd w:id="0"/>
    </w:p>
    <w:p w14:paraId="28F2472E" w14:textId="77777777" w:rsidR="007466AE" w:rsidRPr="007466AE" w:rsidRDefault="007466AE" w:rsidP="007466AE">
      <w:pPr>
        <w:pStyle w:val="ac"/>
        <w:numPr>
          <w:ilvl w:val="0"/>
          <w:numId w:val="1"/>
        </w:numPr>
        <w:jc w:val="both"/>
      </w:pPr>
      <w:r w:rsidRPr="007466AE">
        <w:t>Выяснить требования к проекту</w:t>
      </w:r>
    </w:p>
    <w:p w14:paraId="71A17BE9" w14:textId="77777777" w:rsidR="007466AE" w:rsidRPr="007466AE" w:rsidRDefault="007466AE" w:rsidP="007466AE">
      <w:pPr>
        <w:pStyle w:val="ac"/>
        <w:numPr>
          <w:ilvl w:val="0"/>
          <w:numId w:val="2"/>
        </w:numPr>
        <w:jc w:val="both"/>
      </w:pPr>
      <w:r w:rsidRPr="007466AE">
        <w:t>Выяснить функциональные требования</w:t>
      </w:r>
    </w:p>
    <w:p w14:paraId="5B1B8F6E" w14:textId="77777777" w:rsidR="007466AE" w:rsidRPr="007466AE" w:rsidRDefault="007466AE" w:rsidP="007466AE">
      <w:pPr>
        <w:pStyle w:val="ac"/>
        <w:numPr>
          <w:ilvl w:val="0"/>
          <w:numId w:val="2"/>
        </w:numPr>
        <w:jc w:val="both"/>
      </w:pPr>
      <w:r w:rsidRPr="007466AE">
        <w:t xml:space="preserve">Выяснить </w:t>
      </w:r>
      <w:r w:rsidR="00993047">
        <w:t xml:space="preserve">предпочтения в дизайне </w:t>
      </w:r>
    </w:p>
    <w:p w14:paraId="4B5A5D7B" w14:textId="77777777" w:rsidR="007466AE" w:rsidRPr="007466AE" w:rsidRDefault="007466AE" w:rsidP="007466AE">
      <w:pPr>
        <w:pStyle w:val="ac"/>
        <w:numPr>
          <w:ilvl w:val="0"/>
          <w:numId w:val="1"/>
        </w:numPr>
        <w:jc w:val="both"/>
      </w:pPr>
      <w:r w:rsidRPr="007466AE">
        <w:t>Разработать структуру проекта</w:t>
      </w:r>
    </w:p>
    <w:p w14:paraId="64C10E73" w14:textId="77777777" w:rsidR="007466AE" w:rsidRPr="007466AE" w:rsidRDefault="007466AE" w:rsidP="007466AE">
      <w:pPr>
        <w:pStyle w:val="ac"/>
        <w:numPr>
          <w:ilvl w:val="0"/>
          <w:numId w:val="3"/>
        </w:numPr>
        <w:jc w:val="both"/>
      </w:pPr>
      <w:r w:rsidRPr="007466AE">
        <w:t>Разработать дизайн</w:t>
      </w:r>
    </w:p>
    <w:p w14:paraId="5D5438A7" w14:textId="77777777" w:rsidR="007466AE" w:rsidRPr="007466AE" w:rsidRDefault="007466AE" w:rsidP="007466AE">
      <w:pPr>
        <w:pStyle w:val="ac"/>
        <w:numPr>
          <w:ilvl w:val="0"/>
          <w:numId w:val="3"/>
        </w:numPr>
        <w:jc w:val="both"/>
      </w:pPr>
      <w:r w:rsidRPr="007466AE">
        <w:t>Разработать функционал приложения</w:t>
      </w:r>
    </w:p>
    <w:p w14:paraId="030E4792" w14:textId="77777777" w:rsidR="007466AE" w:rsidRPr="007466AE" w:rsidRDefault="007466AE" w:rsidP="007466AE">
      <w:pPr>
        <w:pStyle w:val="ac"/>
        <w:numPr>
          <w:ilvl w:val="0"/>
          <w:numId w:val="3"/>
        </w:numPr>
        <w:jc w:val="both"/>
      </w:pPr>
      <w:r w:rsidRPr="007466AE">
        <w:t>Разработать внутреннею логистическую связь</w:t>
      </w:r>
    </w:p>
    <w:p w14:paraId="55DC6AE7" w14:textId="77777777" w:rsidR="007466AE" w:rsidRPr="007466AE" w:rsidRDefault="007466AE" w:rsidP="007466AE">
      <w:pPr>
        <w:pStyle w:val="ac"/>
        <w:numPr>
          <w:ilvl w:val="0"/>
          <w:numId w:val="1"/>
        </w:numPr>
        <w:jc w:val="both"/>
      </w:pPr>
      <w:r w:rsidRPr="007466AE">
        <w:t>Утвердить структуру</w:t>
      </w:r>
      <w:r w:rsidR="00993047">
        <w:t xml:space="preserve"> проекта</w:t>
      </w:r>
      <w:r w:rsidRPr="007466AE">
        <w:t xml:space="preserve"> и отправить на реализацию</w:t>
      </w:r>
    </w:p>
    <w:p w14:paraId="03FE08F9" w14:textId="77777777" w:rsidR="007466AE" w:rsidRPr="007466AE" w:rsidRDefault="007466AE" w:rsidP="007466AE">
      <w:pPr>
        <w:pStyle w:val="ac"/>
        <w:numPr>
          <w:ilvl w:val="0"/>
          <w:numId w:val="1"/>
        </w:numPr>
        <w:jc w:val="both"/>
      </w:pPr>
      <w:r w:rsidRPr="007466AE">
        <w:t>Реализация</w:t>
      </w:r>
    </w:p>
    <w:p w14:paraId="43AAF5E6" w14:textId="77777777" w:rsidR="007466AE" w:rsidRPr="007466AE" w:rsidRDefault="00993047" w:rsidP="007466AE">
      <w:pPr>
        <w:pStyle w:val="ac"/>
        <w:numPr>
          <w:ilvl w:val="0"/>
          <w:numId w:val="1"/>
        </w:numPr>
        <w:jc w:val="both"/>
      </w:pPr>
      <w:r>
        <w:t>Представление проекта</w:t>
      </w:r>
    </w:p>
    <w:p w14:paraId="10A8504D" w14:textId="77777777" w:rsidR="00BD73B4" w:rsidRPr="0055393F" w:rsidRDefault="00BD73B4" w:rsidP="00BD73B4">
      <w:pPr>
        <w:pStyle w:val="1"/>
        <w:rPr>
          <w:rFonts w:cs="Times New Roman"/>
        </w:rPr>
      </w:pPr>
      <w:bookmarkStart w:id="1" w:name="_Toc134121212"/>
      <w:r w:rsidRPr="0055393F">
        <w:rPr>
          <w:rFonts w:cs="Times New Roman"/>
        </w:rPr>
        <w:t>ОПИСАНИЕ ФОРМ</w:t>
      </w:r>
      <w:bookmarkEnd w:id="1"/>
    </w:p>
    <w:p w14:paraId="241D41FD" w14:textId="77777777" w:rsidR="000E2011" w:rsidRDefault="00946CB2" w:rsidP="00BD73B4">
      <w:pPr>
        <w:pStyle w:val="2"/>
        <w:rPr>
          <w:rFonts w:cs="Times New Roman"/>
        </w:rPr>
      </w:pPr>
      <w:bookmarkStart w:id="2" w:name="_Toc134121213"/>
      <w:r>
        <w:rPr>
          <w:rFonts w:cs="Times New Roman"/>
        </w:rPr>
        <w:t>Форма</w:t>
      </w:r>
      <w:r w:rsidR="003F3E16">
        <w:rPr>
          <w:rFonts w:cs="Times New Roman"/>
        </w:rPr>
        <w:t xml:space="preserve"> </w:t>
      </w:r>
      <w:r w:rsidR="00E70348">
        <w:rPr>
          <w:rFonts w:cs="Times New Roman"/>
        </w:rPr>
        <w:t>входа</w:t>
      </w:r>
      <w:bookmarkEnd w:id="2"/>
    </w:p>
    <w:p w14:paraId="11793A3D" w14:textId="77777777" w:rsidR="006945CB" w:rsidRPr="006945CB" w:rsidRDefault="006945CB" w:rsidP="006945CB"/>
    <w:p w14:paraId="72BBF9E4" w14:textId="77777777" w:rsidR="002509D4" w:rsidRPr="0055393F" w:rsidRDefault="00946CB2" w:rsidP="003F3E16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   </w:t>
      </w:r>
      <w:r w:rsidR="002509D4" w:rsidRPr="0055393F">
        <w:rPr>
          <w:rFonts w:cs="Times New Roman"/>
        </w:rPr>
        <w:t xml:space="preserve">При запуске программы открывается форма </w:t>
      </w:r>
      <w:r w:rsidR="00E70348">
        <w:rPr>
          <w:rFonts w:cs="Times New Roman"/>
        </w:rPr>
        <w:t>входа</w:t>
      </w:r>
      <w:r w:rsidR="002509D4" w:rsidRPr="0055393F">
        <w:rPr>
          <w:rFonts w:cs="Times New Roman"/>
        </w:rPr>
        <w:t xml:space="preserve"> </w:t>
      </w:r>
      <w:r w:rsidR="00F25DF1">
        <w:rPr>
          <w:rFonts w:cs="Times New Roman"/>
        </w:rPr>
        <w:t>(рис. 1</w:t>
      </w:r>
      <w:r w:rsidR="002509D4" w:rsidRPr="0055393F">
        <w:rPr>
          <w:rFonts w:cs="Times New Roman"/>
        </w:rPr>
        <w:t xml:space="preserve">). На ней имеются поля для </w:t>
      </w:r>
    </w:p>
    <w:p w14:paraId="306EA7D3" w14:textId="77777777" w:rsidR="002509D4" w:rsidRPr="0055393F" w:rsidRDefault="002509D4" w:rsidP="003F3E16">
      <w:pPr>
        <w:spacing w:after="0" w:line="240" w:lineRule="auto"/>
        <w:jc w:val="both"/>
        <w:rPr>
          <w:rFonts w:cs="Times New Roman"/>
        </w:rPr>
      </w:pPr>
      <w:r w:rsidRPr="0055393F">
        <w:rPr>
          <w:rFonts w:cs="Times New Roman"/>
        </w:rPr>
        <w:t>ввода Логина и пароля. При вводе пароля</w:t>
      </w:r>
      <w:r w:rsidR="00E70348">
        <w:rPr>
          <w:rFonts w:cs="Times New Roman"/>
        </w:rPr>
        <w:t xml:space="preserve"> в поле отображаются символ (“*</w:t>
      </w:r>
      <w:r w:rsidRPr="0055393F">
        <w:rPr>
          <w:rFonts w:cs="Times New Roman"/>
        </w:rPr>
        <w:t xml:space="preserve">“) за каждый </w:t>
      </w:r>
    </w:p>
    <w:p w14:paraId="20291735" w14:textId="77777777" w:rsidR="002509D4" w:rsidRPr="0055393F" w:rsidRDefault="002509D4" w:rsidP="003F3E16">
      <w:pPr>
        <w:spacing w:after="240" w:line="240" w:lineRule="auto"/>
        <w:jc w:val="both"/>
        <w:rPr>
          <w:rFonts w:cs="Times New Roman"/>
        </w:rPr>
      </w:pPr>
      <w:r w:rsidRPr="0055393F">
        <w:rPr>
          <w:rFonts w:cs="Times New Roman"/>
        </w:rPr>
        <w:t>введенный символ. Также имеется клавиша</w:t>
      </w:r>
      <w:r w:rsidR="00C20C11" w:rsidRPr="0055393F">
        <w:rPr>
          <w:rFonts w:cs="Times New Roman"/>
        </w:rPr>
        <w:t xml:space="preserve"> запуска процесса авторизации с надписью </w:t>
      </w:r>
      <w:r w:rsidR="003F3E16">
        <w:rPr>
          <w:rFonts w:cs="Times New Roman"/>
        </w:rPr>
        <w:t>“Войти”, при нажатии на которую при наличии данных в таблице (</w:t>
      </w:r>
      <w:r w:rsidR="003F3E16">
        <w:rPr>
          <w:rFonts w:cs="Times New Roman"/>
          <w:lang w:val="en-US"/>
        </w:rPr>
        <w:t>Users</w:t>
      </w:r>
      <w:r w:rsidR="003F3E16" w:rsidRPr="003F3E16">
        <w:rPr>
          <w:rFonts w:cs="Times New Roman"/>
        </w:rPr>
        <w:t xml:space="preserve">) </w:t>
      </w:r>
      <w:r w:rsidR="00E70348">
        <w:rPr>
          <w:rFonts w:cs="Times New Roman"/>
        </w:rPr>
        <w:t>открывается форма списка рекомендаций</w:t>
      </w:r>
      <w:r w:rsidR="003F3E16">
        <w:rPr>
          <w:rFonts w:cs="Times New Roman"/>
        </w:rPr>
        <w:t xml:space="preserve">. Если же таких данных в таблице нет, то высвечивается </w:t>
      </w:r>
      <w:r w:rsidR="003F3E16" w:rsidRPr="0055393F">
        <w:rPr>
          <w:rFonts w:cs="Times New Roman"/>
        </w:rPr>
        <w:t>увед</w:t>
      </w:r>
      <w:r w:rsidR="003F3E16">
        <w:rPr>
          <w:rFonts w:cs="Times New Roman"/>
        </w:rPr>
        <w:t xml:space="preserve">омление с текстом “Неверный логин или пароль”. </w:t>
      </w:r>
      <w:r w:rsidRPr="0055393F">
        <w:rPr>
          <w:rFonts w:cs="Times New Roman"/>
        </w:rPr>
        <w:t>Под клавишей авторизации н</w:t>
      </w:r>
      <w:r w:rsidR="009D2D60">
        <w:rPr>
          <w:rFonts w:cs="Times New Roman"/>
        </w:rPr>
        <w:t xml:space="preserve">аходиться </w:t>
      </w:r>
      <w:proofErr w:type="spellStart"/>
      <w:r w:rsidR="009D2D60">
        <w:rPr>
          <w:rFonts w:cs="Times New Roman"/>
        </w:rPr>
        <w:t>кликабельная</w:t>
      </w:r>
      <w:proofErr w:type="spellEnd"/>
      <w:r w:rsidR="009D2D60">
        <w:rPr>
          <w:rFonts w:cs="Times New Roman"/>
        </w:rPr>
        <w:t xml:space="preserve"> </w:t>
      </w:r>
      <w:r w:rsidR="00C20C11" w:rsidRPr="0055393F">
        <w:rPr>
          <w:rFonts w:cs="Times New Roman"/>
        </w:rPr>
        <w:t>надпис</w:t>
      </w:r>
      <w:r w:rsidRPr="0055393F">
        <w:rPr>
          <w:rFonts w:cs="Times New Roman"/>
        </w:rPr>
        <w:t>ь “Зарегистрируйтесь”, при нажатии открыва</w:t>
      </w:r>
      <w:r w:rsidR="00F25DF1">
        <w:rPr>
          <w:rFonts w:cs="Times New Roman"/>
        </w:rPr>
        <w:t>ется форма регистрации (рис. 2</w:t>
      </w:r>
      <w:r w:rsidRPr="0055393F">
        <w:rPr>
          <w:rFonts w:cs="Times New Roman"/>
        </w:rPr>
        <w:t xml:space="preserve">). При нажатии на клавишу запуска процесса авторизации идет проверка на наличие пользователя с введенными данными. Если такие данные обнаружены осуществляется переход в необходимую форму, в противном случае появляется сообщение с текстом “Пользователь с таким логином не найден”. В случае если пользователь найден, но пароль не соответствует введенному, появляется уведомление с текстом “Введен неверный пароль”. </w:t>
      </w:r>
    </w:p>
    <w:p w14:paraId="636BFFA7" w14:textId="77777777" w:rsidR="002509D4" w:rsidRPr="0055393F" w:rsidRDefault="005F55C2" w:rsidP="00C83313">
      <w:pPr>
        <w:spacing w:after="0" w:line="240" w:lineRule="auto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4D8CA722" wp14:editId="27F4A25D">
            <wp:extent cx="2556510" cy="2106000"/>
            <wp:effectExtent l="0" t="0" r="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5049011876185616_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9ABC" w14:textId="77777777" w:rsidR="00E70348" w:rsidRDefault="002509D4" w:rsidP="00C83313">
      <w:pPr>
        <w:spacing w:after="0" w:line="240" w:lineRule="auto"/>
        <w:rPr>
          <w:rFonts w:cs="Times New Roman"/>
          <w:i/>
          <w:noProof/>
          <w:color w:val="2E74B5" w:themeColor="accent1" w:themeShade="BF"/>
        </w:rPr>
      </w:pPr>
      <w:r w:rsidRPr="0055393F">
        <w:rPr>
          <w:rFonts w:cs="Times New Roman"/>
          <w:i/>
          <w:color w:val="2E74B5" w:themeColor="accent1" w:themeShade="BF"/>
        </w:rPr>
        <w:t xml:space="preserve">Рисунок </w:t>
      </w:r>
      <w:r w:rsidRPr="0055393F">
        <w:rPr>
          <w:rFonts w:cs="Times New Roman"/>
          <w:i/>
          <w:color w:val="2E74B5" w:themeColor="accent1" w:themeShade="BF"/>
        </w:rPr>
        <w:fldChar w:fldCharType="begin"/>
      </w:r>
      <w:r w:rsidRPr="0055393F">
        <w:rPr>
          <w:rFonts w:cs="Times New Roman"/>
          <w:i/>
          <w:color w:val="2E74B5" w:themeColor="accent1" w:themeShade="BF"/>
        </w:rPr>
        <w:instrText xml:space="preserve"> SEQ Рисунок \* ARABIC </w:instrText>
      </w:r>
      <w:r w:rsidRPr="0055393F">
        <w:rPr>
          <w:rFonts w:cs="Times New Roman"/>
          <w:i/>
          <w:color w:val="2E74B5" w:themeColor="accent1" w:themeShade="BF"/>
        </w:rPr>
        <w:fldChar w:fldCharType="separate"/>
      </w:r>
      <w:r w:rsidRPr="0055393F">
        <w:rPr>
          <w:rFonts w:cs="Times New Roman"/>
          <w:i/>
          <w:noProof/>
          <w:color w:val="2E74B5" w:themeColor="accent1" w:themeShade="BF"/>
        </w:rPr>
        <w:t>1</w:t>
      </w:r>
      <w:r w:rsidRPr="0055393F">
        <w:rPr>
          <w:rFonts w:cs="Times New Roman"/>
          <w:i/>
          <w:noProof/>
          <w:color w:val="2E74B5" w:themeColor="accent1" w:themeShade="BF"/>
        </w:rPr>
        <w:fldChar w:fldCharType="end"/>
      </w:r>
      <w:r w:rsidR="00E70348">
        <w:rPr>
          <w:rFonts w:cs="Times New Roman"/>
          <w:i/>
          <w:noProof/>
          <w:color w:val="2E74B5" w:themeColor="accent1" w:themeShade="BF"/>
        </w:rPr>
        <w:t>. Форма входа</w:t>
      </w:r>
    </w:p>
    <w:p w14:paraId="26ABFBCF" w14:textId="77777777" w:rsidR="00946CB2" w:rsidRPr="0055393F" w:rsidRDefault="00946CB2" w:rsidP="00C83313">
      <w:pPr>
        <w:spacing w:after="0" w:line="240" w:lineRule="auto"/>
        <w:rPr>
          <w:rFonts w:cs="Times New Roman"/>
          <w:i/>
          <w:noProof/>
          <w:color w:val="2E74B5" w:themeColor="accent1" w:themeShade="BF"/>
        </w:rPr>
      </w:pPr>
    </w:p>
    <w:p w14:paraId="2EE8020D" w14:textId="77777777" w:rsidR="00E04CA8" w:rsidRDefault="00946CB2" w:rsidP="00BD73B4">
      <w:pPr>
        <w:pStyle w:val="2"/>
        <w:rPr>
          <w:rFonts w:cs="Times New Roman"/>
        </w:rPr>
      </w:pPr>
      <w:bookmarkStart w:id="3" w:name="_Toc134121214"/>
      <w:r>
        <w:rPr>
          <w:rFonts w:cs="Times New Roman"/>
        </w:rPr>
        <w:t>Форма</w:t>
      </w:r>
      <w:r w:rsidR="00E04CA8" w:rsidRPr="0055393F">
        <w:rPr>
          <w:rFonts w:cs="Times New Roman"/>
        </w:rPr>
        <w:t xml:space="preserve"> </w:t>
      </w:r>
      <w:r w:rsidR="003F3E16">
        <w:rPr>
          <w:rFonts w:cs="Times New Roman"/>
        </w:rPr>
        <w:t>регистрации</w:t>
      </w:r>
      <w:bookmarkEnd w:id="3"/>
    </w:p>
    <w:p w14:paraId="15A37C00" w14:textId="77777777" w:rsidR="00946CB2" w:rsidRPr="00946CB2" w:rsidRDefault="00946CB2" w:rsidP="00946CB2"/>
    <w:p w14:paraId="3BD8C638" w14:textId="77777777" w:rsidR="00946CB2" w:rsidRDefault="00E04CA8" w:rsidP="003F3E16">
      <w:pPr>
        <w:spacing w:after="240" w:line="240" w:lineRule="auto"/>
        <w:jc w:val="both"/>
        <w:rPr>
          <w:rFonts w:cs="Times New Roman"/>
        </w:rPr>
      </w:pPr>
      <w:r w:rsidRPr="0055393F">
        <w:rPr>
          <w:rFonts w:cs="Times New Roman"/>
        </w:rPr>
        <w:t>На фо</w:t>
      </w:r>
      <w:r w:rsidR="00E70348">
        <w:rPr>
          <w:rFonts w:cs="Times New Roman"/>
        </w:rPr>
        <w:t>рме имеются поля “Имя”, “Номер телефона</w:t>
      </w:r>
      <w:r w:rsidRPr="0055393F">
        <w:rPr>
          <w:rFonts w:cs="Times New Roman"/>
        </w:rPr>
        <w:t>”,</w:t>
      </w:r>
      <w:r w:rsidR="00C20C11" w:rsidRPr="0055393F">
        <w:rPr>
          <w:rFonts w:cs="Times New Roman"/>
        </w:rPr>
        <w:t xml:space="preserve"> </w:t>
      </w:r>
      <w:r w:rsidR="00E70348">
        <w:rPr>
          <w:rFonts w:cs="Times New Roman"/>
        </w:rPr>
        <w:t xml:space="preserve">“Дата рождения”, </w:t>
      </w:r>
      <w:r w:rsidRPr="0055393F">
        <w:rPr>
          <w:rFonts w:cs="Times New Roman"/>
        </w:rPr>
        <w:t xml:space="preserve">“Логин”, “Пароль”, и кнопка </w:t>
      </w:r>
      <w:r w:rsidR="00532947" w:rsidRPr="0055393F">
        <w:rPr>
          <w:rFonts w:cs="Times New Roman"/>
        </w:rPr>
        <w:t>“Зарегистрироваться”</w:t>
      </w:r>
      <w:r w:rsidRPr="0055393F">
        <w:rPr>
          <w:rFonts w:cs="Times New Roman"/>
        </w:rPr>
        <w:t xml:space="preserve">. </w:t>
      </w:r>
    </w:p>
    <w:p w14:paraId="0639315B" w14:textId="77777777" w:rsidR="00946CB2" w:rsidRDefault="00E04CA8" w:rsidP="003F3E16">
      <w:pPr>
        <w:spacing w:after="240" w:line="240" w:lineRule="auto"/>
        <w:jc w:val="both"/>
        <w:rPr>
          <w:rFonts w:cs="Times New Roman"/>
        </w:rPr>
      </w:pPr>
      <w:r w:rsidRPr="0055393F">
        <w:rPr>
          <w:rFonts w:cs="Times New Roman"/>
        </w:rPr>
        <w:lastRenderedPageBreak/>
        <w:t xml:space="preserve">При нажатии на клавишу запуска процесса регистрации </w:t>
      </w:r>
      <w:r w:rsidR="003F7D0D" w:rsidRPr="0055393F">
        <w:rPr>
          <w:rFonts w:cs="Times New Roman"/>
        </w:rPr>
        <w:t>данные заносятся в таблицу</w:t>
      </w:r>
      <w:r w:rsidRPr="0055393F">
        <w:rPr>
          <w:rFonts w:cs="Times New Roman"/>
        </w:rPr>
        <w:t xml:space="preserve"> (</w:t>
      </w:r>
      <w:proofErr w:type="spellStart"/>
      <w:r w:rsidRPr="0055393F">
        <w:rPr>
          <w:rFonts w:cs="Times New Roman"/>
        </w:rPr>
        <w:t>Users</w:t>
      </w:r>
      <w:proofErr w:type="spellEnd"/>
      <w:r w:rsidRPr="0055393F">
        <w:rPr>
          <w:rFonts w:cs="Times New Roman"/>
        </w:rPr>
        <w:t>) только если все поля заполнены значениями и введенный логин уникален, в противном случае появляется уведомление с текстом “Пользователь с таким логином уже существует”. При успешном занесении данных в базу открыва</w:t>
      </w:r>
      <w:r w:rsidR="00F25DF1">
        <w:rPr>
          <w:rFonts w:cs="Times New Roman"/>
        </w:rPr>
        <w:t xml:space="preserve">ется форма </w:t>
      </w:r>
      <w:r w:rsidR="00E70348">
        <w:rPr>
          <w:rFonts w:cs="Times New Roman"/>
        </w:rPr>
        <w:t>входа</w:t>
      </w:r>
      <w:r w:rsidR="00F25DF1">
        <w:rPr>
          <w:rFonts w:cs="Times New Roman"/>
        </w:rPr>
        <w:t xml:space="preserve"> (рис. 1</w:t>
      </w:r>
      <w:r w:rsidRPr="0055393F">
        <w:rPr>
          <w:rFonts w:cs="Times New Roman"/>
        </w:rPr>
        <w:t>).</w:t>
      </w:r>
      <w:r w:rsidR="00946CB2" w:rsidRPr="00946CB2">
        <w:rPr>
          <w:rFonts w:cs="Times New Roman"/>
        </w:rPr>
        <w:t xml:space="preserve"> </w:t>
      </w:r>
    </w:p>
    <w:p w14:paraId="5B272FD2" w14:textId="77777777" w:rsidR="00E04CA8" w:rsidRPr="0055393F" w:rsidRDefault="00946CB2" w:rsidP="003F3E16">
      <w:pPr>
        <w:spacing w:after="24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В левой нижней части формы находится </w:t>
      </w:r>
      <w:proofErr w:type="spellStart"/>
      <w:r>
        <w:rPr>
          <w:rFonts w:cs="Times New Roman"/>
        </w:rPr>
        <w:t>кликабельная</w:t>
      </w:r>
      <w:proofErr w:type="spellEnd"/>
      <w:r>
        <w:rPr>
          <w:rFonts w:cs="Times New Roman"/>
        </w:rPr>
        <w:t xml:space="preserve"> надпись “</w:t>
      </w:r>
      <w:r w:rsidRPr="00946CB2">
        <w:rPr>
          <w:rFonts w:cs="Times New Roman"/>
        </w:rPr>
        <w:t>&lt;</w:t>
      </w:r>
      <w:r>
        <w:rPr>
          <w:rFonts w:cs="Times New Roman"/>
        </w:rPr>
        <w:t>вернуться”, при нажатии на которую пользователь возвращается на форму входа.</w:t>
      </w:r>
    </w:p>
    <w:p w14:paraId="09627B3C" w14:textId="77777777" w:rsidR="00E04CA8" w:rsidRPr="0055393F" w:rsidRDefault="00CC2C29" w:rsidP="00C83313">
      <w:pPr>
        <w:spacing w:after="0" w:line="240" w:lineRule="auto"/>
        <w:rPr>
          <w:rFonts w:cs="Times New Roman"/>
          <w:noProof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6F05898C" wp14:editId="427AAFCD">
            <wp:extent cx="2573866" cy="28194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5049011876185629_x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1"/>
                    <a:stretch/>
                  </pic:blipFill>
                  <pic:spPr bwMode="auto">
                    <a:xfrm>
                      <a:off x="0" y="0"/>
                      <a:ext cx="2573318" cy="281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E6E83" w14:textId="77777777" w:rsidR="00E04CA8" w:rsidRDefault="00E04CA8" w:rsidP="00C83313">
      <w:pPr>
        <w:spacing w:after="0" w:line="240" w:lineRule="auto"/>
        <w:rPr>
          <w:rFonts w:cs="Times New Roman"/>
          <w:i/>
          <w:color w:val="2E74B5" w:themeColor="accent1" w:themeShade="BF"/>
        </w:rPr>
      </w:pPr>
      <w:r w:rsidRPr="0055393F">
        <w:rPr>
          <w:rFonts w:cs="Times New Roman"/>
          <w:i/>
          <w:color w:val="2E74B5" w:themeColor="accent1" w:themeShade="BF"/>
        </w:rPr>
        <w:t>Рисунок 2</w:t>
      </w:r>
      <w:r w:rsidR="00F25DF1">
        <w:rPr>
          <w:rFonts w:cs="Times New Roman"/>
          <w:i/>
          <w:color w:val="2E74B5" w:themeColor="accent1" w:themeShade="BF"/>
        </w:rPr>
        <w:t>. Форма регистрации</w:t>
      </w:r>
    </w:p>
    <w:p w14:paraId="04825689" w14:textId="77777777" w:rsidR="00946CB2" w:rsidRPr="0055393F" w:rsidRDefault="00946CB2" w:rsidP="00C83313">
      <w:pPr>
        <w:spacing w:after="0" w:line="240" w:lineRule="auto"/>
        <w:rPr>
          <w:rFonts w:cs="Times New Roman"/>
          <w:i/>
          <w:color w:val="2E74B5" w:themeColor="accent1" w:themeShade="BF"/>
        </w:rPr>
      </w:pPr>
    </w:p>
    <w:p w14:paraId="173E6910" w14:textId="77777777" w:rsidR="00532947" w:rsidRDefault="00946CB2" w:rsidP="00BD73B4">
      <w:pPr>
        <w:pStyle w:val="2"/>
        <w:rPr>
          <w:rFonts w:cs="Times New Roman"/>
        </w:rPr>
      </w:pPr>
      <w:bookmarkStart w:id="4" w:name="_Toc134121215"/>
      <w:r>
        <w:rPr>
          <w:rFonts w:cs="Times New Roman"/>
        </w:rPr>
        <w:t>Форма</w:t>
      </w:r>
      <w:r w:rsidR="003F3E16">
        <w:rPr>
          <w:rFonts w:cs="Times New Roman"/>
        </w:rPr>
        <w:t xml:space="preserve"> </w:t>
      </w:r>
      <w:r w:rsidR="00E70348">
        <w:rPr>
          <w:rFonts w:cs="Times New Roman"/>
        </w:rPr>
        <w:t>списка рекомендаций</w:t>
      </w:r>
      <w:bookmarkEnd w:id="4"/>
    </w:p>
    <w:p w14:paraId="5051537E" w14:textId="77777777" w:rsidR="00946CB2" w:rsidRPr="00946CB2" w:rsidRDefault="00946CB2" w:rsidP="00946CB2"/>
    <w:p w14:paraId="5AFCE9F4" w14:textId="77777777" w:rsidR="00946CB2" w:rsidRDefault="00A7640C" w:rsidP="003F3E16">
      <w:pPr>
        <w:spacing w:after="240" w:line="240" w:lineRule="auto"/>
        <w:jc w:val="both"/>
        <w:rPr>
          <w:rFonts w:cs="Times New Roman"/>
        </w:rPr>
      </w:pPr>
      <w:r w:rsidRPr="0055393F">
        <w:rPr>
          <w:rFonts w:cs="Times New Roman"/>
        </w:rPr>
        <w:t xml:space="preserve">В </w:t>
      </w:r>
      <w:r w:rsidR="004505BA">
        <w:rPr>
          <w:rFonts w:cs="Times New Roman"/>
        </w:rPr>
        <w:t>правой части формы списка рекомендаций</w:t>
      </w:r>
      <w:r w:rsidR="00F75C7F">
        <w:rPr>
          <w:rFonts w:cs="Times New Roman"/>
        </w:rPr>
        <w:t xml:space="preserve"> (рис. 3)</w:t>
      </w:r>
      <w:r w:rsidR="00F25DF1">
        <w:rPr>
          <w:rFonts w:cs="Times New Roman"/>
        </w:rPr>
        <w:t xml:space="preserve"> находятся надписи</w:t>
      </w:r>
      <w:r w:rsidR="00F25DF1" w:rsidRPr="00F25DF1">
        <w:rPr>
          <w:rFonts w:cs="Times New Roman"/>
        </w:rPr>
        <w:t>:</w:t>
      </w:r>
      <w:r w:rsidR="00F25DF1">
        <w:rPr>
          <w:rFonts w:cs="Times New Roman"/>
        </w:rPr>
        <w:t xml:space="preserve"> </w:t>
      </w:r>
      <w:r w:rsidRPr="0055393F">
        <w:rPr>
          <w:rFonts w:cs="Times New Roman"/>
        </w:rPr>
        <w:t>“</w:t>
      </w:r>
      <w:r w:rsidR="004505BA">
        <w:rPr>
          <w:rFonts w:cs="Times New Roman"/>
        </w:rPr>
        <w:t>Личный кабинет</w:t>
      </w:r>
      <w:r w:rsidRPr="0055393F">
        <w:rPr>
          <w:rFonts w:cs="Times New Roman"/>
        </w:rPr>
        <w:t>”, “</w:t>
      </w:r>
      <w:r w:rsidR="004505BA">
        <w:rPr>
          <w:rFonts w:cs="Times New Roman"/>
        </w:rPr>
        <w:t>Избранные</w:t>
      </w:r>
      <w:r w:rsidRPr="0055393F">
        <w:rPr>
          <w:rFonts w:cs="Times New Roman"/>
        </w:rPr>
        <w:t>”,</w:t>
      </w:r>
      <w:r w:rsidR="004505BA">
        <w:rPr>
          <w:rFonts w:cs="Times New Roman"/>
        </w:rPr>
        <w:t xml:space="preserve"> </w:t>
      </w:r>
      <w:r w:rsidR="004505BA" w:rsidRPr="0055393F">
        <w:rPr>
          <w:rFonts w:cs="Times New Roman"/>
        </w:rPr>
        <w:t>“</w:t>
      </w:r>
      <w:r w:rsidR="004505BA">
        <w:rPr>
          <w:rFonts w:cs="Times New Roman"/>
        </w:rPr>
        <w:t>Категории</w:t>
      </w:r>
      <w:r w:rsidR="004505BA" w:rsidRPr="0055393F">
        <w:rPr>
          <w:rFonts w:cs="Times New Roman"/>
        </w:rPr>
        <w:t>”</w:t>
      </w:r>
      <w:r w:rsidRPr="0055393F">
        <w:rPr>
          <w:rFonts w:cs="Times New Roman"/>
        </w:rPr>
        <w:t xml:space="preserve">. </w:t>
      </w:r>
    </w:p>
    <w:p w14:paraId="33A82609" w14:textId="77777777" w:rsidR="00946CB2" w:rsidRDefault="00A7640C" w:rsidP="003F3E16">
      <w:pPr>
        <w:spacing w:after="240" w:line="240" w:lineRule="auto"/>
        <w:jc w:val="both"/>
        <w:rPr>
          <w:rFonts w:cs="Times New Roman"/>
        </w:rPr>
      </w:pPr>
      <w:r w:rsidRPr="0055393F">
        <w:rPr>
          <w:rFonts w:cs="Times New Roman"/>
        </w:rPr>
        <w:t>В левом нижнем уг</w:t>
      </w:r>
      <w:r w:rsidR="004505BA">
        <w:rPr>
          <w:rFonts w:cs="Times New Roman"/>
        </w:rPr>
        <w:t>лу находится кнопка редактирования</w:t>
      </w:r>
      <w:r w:rsidR="009D2D60">
        <w:rPr>
          <w:rFonts w:cs="Times New Roman"/>
        </w:rPr>
        <w:t>, при нажатии на которую</w:t>
      </w:r>
      <w:r w:rsidR="004505BA">
        <w:rPr>
          <w:rFonts w:cs="Times New Roman"/>
        </w:rPr>
        <w:t xml:space="preserve"> открывается форма редактирования рекомендаций</w:t>
      </w:r>
      <w:r w:rsidR="00CC2C29">
        <w:rPr>
          <w:rFonts w:cs="Times New Roman"/>
        </w:rPr>
        <w:t xml:space="preserve"> (рис. </w:t>
      </w:r>
      <w:r w:rsidR="00193E7A">
        <w:rPr>
          <w:rFonts w:cs="Times New Roman"/>
        </w:rPr>
        <w:t>3</w:t>
      </w:r>
      <w:r w:rsidR="00CC2C29">
        <w:rPr>
          <w:rFonts w:cs="Times New Roman"/>
        </w:rPr>
        <w:t>.1)</w:t>
      </w:r>
      <w:r w:rsidR="00145829">
        <w:rPr>
          <w:rFonts w:cs="Times New Roman"/>
        </w:rPr>
        <w:t xml:space="preserve">. </w:t>
      </w:r>
      <w:r w:rsidR="00946CB2" w:rsidRPr="0055393F">
        <w:rPr>
          <w:rFonts w:cs="Times New Roman"/>
        </w:rPr>
        <w:t>При нажатии на “</w:t>
      </w:r>
      <w:r w:rsidR="00946CB2">
        <w:rPr>
          <w:rFonts w:cs="Times New Roman"/>
        </w:rPr>
        <w:t>Личный кабинет</w:t>
      </w:r>
      <w:r w:rsidR="00946CB2" w:rsidRPr="0055393F">
        <w:rPr>
          <w:rFonts w:cs="Times New Roman"/>
        </w:rPr>
        <w:t xml:space="preserve">” </w:t>
      </w:r>
      <w:r w:rsidR="00946CB2">
        <w:rPr>
          <w:rFonts w:cs="Times New Roman"/>
        </w:rPr>
        <w:t>открывается форма личного кабинета (рис. 4).</w:t>
      </w:r>
      <w:r w:rsidR="003F7D0D" w:rsidRPr="0055393F">
        <w:rPr>
          <w:rFonts w:cs="Times New Roman"/>
        </w:rPr>
        <w:t xml:space="preserve"> </w:t>
      </w:r>
    </w:p>
    <w:p w14:paraId="54C7EC6D" w14:textId="6FF49DC7" w:rsidR="00946CB2" w:rsidRDefault="00946CB2" w:rsidP="003F3E16">
      <w:pPr>
        <w:spacing w:after="240" w:line="240" w:lineRule="auto"/>
        <w:jc w:val="both"/>
        <w:rPr>
          <w:rFonts w:cs="Times New Roman"/>
        </w:rPr>
      </w:pPr>
      <w:r>
        <w:rPr>
          <w:rFonts w:cs="Times New Roman"/>
        </w:rPr>
        <w:t>При нажатии на “Избранные</w:t>
      </w:r>
      <w:r w:rsidR="00196D00" w:rsidRPr="0055393F">
        <w:rPr>
          <w:rFonts w:cs="Times New Roman"/>
        </w:rPr>
        <w:t>”</w:t>
      </w:r>
      <w:r>
        <w:rPr>
          <w:rFonts w:cs="Times New Roman"/>
        </w:rPr>
        <w:t xml:space="preserve"> открывается форма </w:t>
      </w:r>
      <w:r w:rsidRPr="0055393F">
        <w:rPr>
          <w:rFonts w:cs="Times New Roman"/>
        </w:rPr>
        <w:t>“</w:t>
      </w:r>
      <w:r>
        <w:rPr>
          <w:rFonts w:cs="Times New Roman"/>
        </w:rPr>
        <w:t>Избранные</w:t>
      </w:r>
      <w:r w:rsidRPr="0055393F">
        <w:rPr>
          <w:rFonts w:cs="Times New Roman"/>
        </w:rPr>
        <w:t>”</w:t>
      </w:r>
      <w:r>
        <w:rPr>
          <w:rFonts w:cs="Times New Roman"/>
        </w:rPr>
        <w:t xml:space="preserve"> (рис. 5)</w:t>
      </w:r>
      <w:r w:rsidR="00196D00" w:rsidRPr="0055393F">
        <w:rPr>
          <w:rFonts w:cs="Times New Roman"/>
        </w:rPr>
        <w:t xml:space="preserve">. </w:t>
      </w:r>
      <w:r>
        <w:rPr>
          <w:rFonts w:cs="Times New Roman"/>
        </w:rPr>
        <w:t>При нажатии на “Категории</w:t>
      </w:r>
      <w:r w:rsidRPr="0055393F">
        <w:rPr>
          <w:rFonts w:cs="Times New Roman"/>
        </w:rPr>
        <w:t>”</w:t>
      </w:r>
      <w:r>
        <w:rPr>
          <w:rFonts w:cs="Times New Roman"/>
        </w:rPr>
        <w:t xml:space="preserve"> открывается форма </w:t>
      </w:r>
      <w:r w:rsidRPr="0055393F">
        <w:rPr>
          <w:rFonts w:cs="Times New Roman"/>
        </w:rPr>
        <w:t>“</w:t>
      </w:r>
      <w:r>
        <w:rPr>
          <w:rFonts w:cs="Times New Roman"/>
        </w:rPr>
        <w:t>Категории</w:t>
      </w:r>
      <w:r w:rsidRPr="0055393F">
        <w:rPr>
          <w:rFonts w:cs="Times New Roman"/>
        </w:rPr>
        <w:t>”</w:t>
      </w:r>
      <w:r>
        <w:rPr>
          <w:rFonts w:cs="Times New Roman"/>
        </w:rPr>
        <w:t xml:space="preserve"> (рис. 6)</w:t>
      </w:r>
      <w:r w:rsidRPr="0055393F">
        <w:rPr>
          <w:rFonts w:cs="Times New Roman"/>
        </w:rPr>
        <w:t xml:space="preserve">. </w:t>
      </w:r>
    </w:p>
    <w:p w14:paraId="14C6048A" w14:textId="77777777" w:rsidR="00946CB2" w:rsidRDefault="00946CB2" w:rsidP="003F3E16">
      <w:pPr>
        <w:spacing w:after="240" w:line="240" w:lineRule="auto"/>
        <w:jc w:val="both"/>
        <w:rPr>
          <w:rFonts w:cs="Times New Roman"/>
        </w:rPr>
      </w:pPr>
      <w:r>
        <w:rPr>
          <w:rFonts w:cs="Times New Roman"/>
        </w:rPr>
        <w:t>В центре формы</w:t>
      </w:r>
      <w:r>
        <w:rPr>
          <w:szCs w:val="24"/>
        </w:rPr>
        <w:t xml:space="preserve"> показываются все товары, отсортированные по заинтересованным пользователем категориям.</w:t>
      </w:r>
      <w:r>
        <w:rPr>
          <w:rFonts w:cs="Times New Roman"/>
        </w:rPr>
        <w:t xml:space="preserve"> </w:t>
      </w:r>
      <w:r w:rsidRPr="0055393F">
        <w:rPr>
          <w:rFonts w:cs="Times New Roman"/>
        </w:rPr>
        <w:t xml:space="preserve"> </w:t>
      </w:r>
      <w:r>
        <w:rPr>
          <w:rFonts w:cs="Times New Roman"/>
        </w:rPr>
        <w:t xml:space="preserve">Если рекомендации еще не настроены, по середине формы высвечивается надпись "Настройте рекомендации в профиле". </w:t>
      </w:r>
    </w:p>
    <w:p w14:paraId="0BA8EE0A" w14:textId="77777777" w:rsidR="00CC2C29" w:rsidRDefault="00CC2C29" w:rsidP="003F3E16">
      <w:pPr>
        <w:spacing w:after="24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В нижней части формы редактирования рекомендаций находится кнопка </w:t>
      </w:r>
      <w:r w:rsidRPr="0055393F">
        <w:rPr>
          <w:rFonts w:cs="Times New Roman"/>
        </w:rPr>
        <w:t>“</w:t>
      </w:r>
      <w:r>
        <w:rPr>
          <w:rFonts w:cs="Times New Roman"/>
        </w:rPr>
        <w:t>Удалить из рекомендаций</w:t>
      </w:r>
      <w:r w:rsidRPr="0055393F">
        <w:rPr>
          <w:rFonts w:cs="Times New Roman"/>
        </w:rPr>
        <w:t>”</w:t>
      </w:r>
      <w:r>
        <w:rPr>
          <w:rFonts w:cs="Times New Roman"/>
        </w:rPr>
        <w:t>, с помощью которой нежелательные товары удаляются.</w:t>
      </w:r>
    </w:p>
    <w:p w14:paraId="6AC0A92E" w14:textId="77777777" w:rsidR="00532947" w:rsidRPr="0055393F" w:rsidRDefault="00946CB2" w:rsidP="003F3E16">
      <w:pPr>
        <w:spacing w:after="240" w:line="240" w:lineRule="auto"/>
        <w:jc w:val="both"/>
        <w:rPr>
          <w:rFonts w:cs="Times New Roman"/>
        </w:rPr>
      </w:pPr>
      <w:r>
        <w:rPr>
          <w:rFonts w:cs="Times New Roman"/>
        </w:rPr>
        <w:t>Также в заголовке окна имеется знак закрытия (“Х”) формы.</w:t>
      </w:r>
    </w:p>
    <w:p w14:paraId="7C2748B6" w14:textId="77777777" w:rsidR="00193E7A" w:rsidRDefault="005F55C2" w:rsidP="00C83313">
      <w:pPr>
        <w:spacing w:after="0" w:line="240" w:lineRule="auto"/>
        <w:rPr>
          <w:rFonts w:cs="Times New Roman"/>
          <w:noProof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77B733B2" wp14:editId="4A4726E7">
            <wp:extent cx="3107931" cy="2106000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5049011876185614_x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931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69C1" w14:textId="77777777" w:rsidR="00193E7A" w:rsidRPr="0055393F" w:rsidRDefault="00193E7A" w:rsidP="00C83313">
      <w:pPr>
        <w:spacing w:after="0" w:line="240" w:lineRule="auto"/>
        <w:rPr>
          <w:rFonts w:cs="Times New Roman"/>
          <w:noProof/>
        </w:rPr>
      </w:pPr>
    </w:p>
    <w:p w14:paraId="256EB980" w14:textId="77777777" w:rsidR="00DB77AD" w:rsidRDefault="00DB77AD" w:rsidP="00A922C9">
      <w:pPr>
        <w:spacing w:after="240" w:line="240" w:lineRule="auto"/>
        <w:rPr>
          <w:rFonts w:cs="Times New Roman"/>
          <w:i/>
          <w:color w:val="2E74B5" w:themeColor="accent1" w:themeShade="BF"/>
        </w:rPr>
      </w:pPr>
      <w:r w:rsidRPr="0055393F">
        <w:rPr>
          <w:rFonts w:cs="Times New Roman"/>
          <w:i/>
          <w:color w:val="2E74B5" w:themeColor="accent1" w:themeShade="BF"/>
        </w:rPr>
        <w:t>Рисунок 3</w:t>
      </w:r>
      <w:r w:rsidR="003F3E16">
        <w:rPr>
          <w:rFonts w:cs="Times New Roman"/>
          <w:i/>
          <w:color w:val="2E74B5" w:themeColor="accent1" w:themeShade="BF"/>
        </w:rPr>
        <w:t xml:space="preserve">. Форма </w:t>
      </w:r>
      <w:r w:rsidR="004505BA">
        <w:rPr>
          <w:rFonts w:cs="Times New Roman"/>
          <w:i/>
          <w:color w:val="2E74B5" w:themeColor="accent1" w:themeShade="BF"/>
        </w:rPr>
        <w:t>списка рекомендаций</w:t>
      </w:r>
    </w:p>
    <w:p w14:paraId="23CF39AB" w14:textId="77777777" w:rsidR="00193E7A" w:rsidRDefault="00193E7A" w:rsidP="00A922C9">
      <w:pPr>
        <w:spacing w:after="240" w:line="240" w:lineRule="auto"/>
        <w:rPr>
          <w:rFonts w:cs="Times New Roman"/>
          <w:i/>
          <w:color w:val="2E74B5" w:themeColor="accent1" w:themeShade="BF"/>
        </w:rPr>
      </w:pPr>
    </w:p>
    <w:p w14:paraId="5FE42A9D" w14:textId="77777777" w:rsidR="00193E7A" w:rsidRDefault="00193E7A" w:rsidP="00193E7A">
      <w:pPr>
        <w:spacing w:after="240" w:line="240" w:lineRule="auto"/>
        <w:rPr>
          <w:rFonts w:cs="Times New Roman"/>
          <w:i/>
          <w:color w:val="2E74B5" w:themeColor="accent1" w:themeShade="BF"/>
        </w:rPr>
      </w:pPr>
      <w:r>
        <w:rPr>
          <w:rFonts w:cs="Times New Roman"/>
          <w:i/>
          <w:noProof/>
          <w:color w:val="2E74B5" w:themeColor="accent1" w:themeShade="BF"/>
          <w:lang w:eastAsia="ru-RU"/>
        </w:rPr>
        <w:drawing>
          <wp:anchor distT="0" distB="0" distL="114300" distR="114300" simplePos="0" relativeHeight="251658240" behindDoc="1" locked="0" layoutInCell="1" allowOverlap="1" wp14:anchorId="26AC53D8" wp14:editId="3C195CD6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2040255" cy="255333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5049011876185625_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3AC8A" w14:textId="77777777" w:rsidR="00193E7A" w:rsidRDefault="00193E7A" w:rsidP="00193E7A">
      <w:pPr>
        <w:spacing w:after="240" w:line="240" w:lineRule="auto"/>
        <w:rPr>
          <w:rFonts w:cs="Times New Roman"/>
          <w:i/>
          <w:color w:val="2E74B5" w:themeColor="accent1" w:themeShade="BF"/>
        </w:rPr>
      </w:pPr>
      <w:r w:rsidRPr="0055393F">
        <w:rPr>
          <w:rFonts w:cs="Times New Roman"/>
          <w:i/>
          <w:color w:val="2E74B5" w:themeColor="accent1" w:themeShade="BF"/>
        </w:rPr>
        <w:t>Рисунок 3</w:t>
      </w:r>
      <w:r>
        <w:rPr>
          <w:rFonts w:cs="Times New Roman"/>
          <w:i/>
          <w:color w:val="2E74B5" w:themeColor="accent1" w:themeShade="BF"/>
        </w:rPr>
        <w:t>.1 Форма редактирования списка рекомендаций</w:t>
      </w:r>
    </w:p>
    <w:p w14:paraId="723F0C5C" w14:textId="77777777" w:rsidR="00193E7A" w:rsidRDefault="00193E7A" w:rsidP="00A922C9">
      <w:pPr>
        <w:spacing w:after="240" w:line="240" w:lineRule="auto"/>
        <w:rPr>
          <w:rFonts w:cs="Times New Roman"/>
          <w:i/>
          <w:color w:val="2E74B5" w:themeColor="accent1" w:themeShade="BF"/>
        </w:rPr>
      </w:pPr>
    </w:p>
    <w:p w14:paraId="77CA2AA4" w14:textId="77777777" w:rsidR="00B834FD" w:rsidRDefault="00946CB2" w:rsidP="00BD73B4">
      <w:pPr>
        <w:pStyle w:val="2"/>
        <w:rPr>
          <w:rFonts w:cs="Times New Roman"/>
        </w:rPr>
      </w:pPr>
      <w:bookmarkStart w:id="5" w:name="_Toc134121216"/>
      <w:r>
        <w:rPr>
          <w:rFonts w:cs="Times New Roman"/>
        </w:rPr>
        <w:t>Форма</w:t>
      </w:r>
      <w:r w:rsidR="003F3E16">
        <w:rPr>
          <w:rFonts w:cs="Times New Roman"/>
        </w:rPr>
        <w:t xml:space="preserve"> </w:t>
      </w:r>
      <w:r w:rsidR="004505BA">
        <w:rPr>
          <w:rFonts w:cs="Times New Roman"/>
        </w:rPr>
        <w:t>личного кабинета</w:t>
      </w:r>
      <w:bookmarkEnd w:id="5"/>
    </w:p>
    <w:p w14:paraId="21D2D449" w14:textId="77777777" w:rsidR="00193E7A" w:rsidRPr="00193E7A" w:rsidRDefault="00193E7A" w:rsidP="00193E7A"/>
    <w:p w14:paraId="3026ADFE" w14:textId="77777777" w:rsidR="00946CB2" w:rsidRPr="0055393F" w:rsidRDefault="00946CB2" w:rsidP="00946CB2">
      <w:pPr>
        <w:spacing w:after="240" w:line="240" w:lineRule="auto"/>
        <w:jc w:val="both"/>
        <w:rPr>
          <w:rFonts w:cs="Times New Roman"/>
        </w:rPr>
      </w:pPr>
      <w:r>
        <w:rPr>
          <w:rFonts w:cs="Times New Roman"/>
        </w:rPr>
        <w:t>На форме личного кабинета (рис. 4</w:t>
      </w:r>
      <w:r w:rsidR="003F3E16">
        <w:rPr>
          <w:rFonts w:cs="Times New Roman"/>
        </w:rPr>
        <w:t>)</w:t>
      </w:r>
      <w:r w:rsidR="00AE5069" w:rsidRPr="0055393F">
        <w:rPr>
          <w:rFonts w:cs="Times New Roman"/>
        </w:rPr>
        <w:t xml:space="preserve"> указываются данные о человеке: е</w:t>
      </w:r>
      <w:r>
        <w:rPr>
          <w:rFonts w:cs="Times New Roman"/>
        </w:rPr>
        <w:t xml:space="preserve">го имя и логин. </w:t>
      </w:r>
      <w:r w:rsidR="009A5D64">
        <w:rPr>
          <w:rFonts w:cs="Times New Roman"/>
        </w:rPr>
        <w:t xml:space="preserve">Справа от данных находится иконка пользователя. </w:t>
      </w:r>
      <w:r>
        <w:rPr>
          <w:rFonts w:cs="Times New Roman"/>
        </w:rPr>
        <w:t xml:space="preserve">Ниже находятся кнопки настройки списка рекомендаций, избранного, категорий и списка рекомендаций. При нажатии на кнопку </w:t>
      </w:r>
      <w:r w:rsidRPr="0055393F">
        <w:rPr>
          <w:rFonts w:cs="Times New Roman"/>
        </w:rPr>
        <w:t>“</w:t>
      </w:r>
      <w:r>
        <w:rPr>
          <w:rFonts w:cs="Times New Roman"/>
        </w:rPr>
        <w:t>Настройка списка рекомендаций</w:t>
      </w:r>
      <w:r w:rsidRPr="0055393F">
        <w:rPr>
          <w:rFonts w:cs="Times New Roman"/>
        </w:rPr>
        <w:t>”</w:t>
      </w:r>
      <w:r>
        <w:rPr>
          <w:rFonts w:cs="Times New Roman"/>
        </w:rPr>
        <w:t xml:space="preserve"> открывается форма выбора категорий (</w:t>
      </w:r>
      <w:proofErr w:type="gramStart"/>
      <w:r>
        <w:rPr>
          <w:rFonts w:cs="Times New Roman"/>
        </w:rPr>
        <w:t>рис. )</w:t>
      </w:r>
      <w:proofErr w:type="gramEnd"/>
      <w:r>
        <w:rPr>
          <w:rFonts w:cs="Times New Roman"/>
        </w:rPr>
        <w:t xml:space="preserve"> При нажатии на “Избранные</w:t>
      </w:r>
      <w:r w:rsidRPr="0055393F">
        <w:rPr>
          <w:rFonts w:cs="Times New Roman"/>
        </w:rPr>
        <w:t>”</w:t>
      </w:r>
      <w:r>
        <w:rPr>
          <w:rFonts w:cs="Times New Roman"/>
        </w:rPr>
        <w:t xml:space="preserve"> открывается форма избранного (рис. 5)</w:t>
      </w:r>
      <w:r w:rsidRPr="0055393F">
        <w:rPr>
          <w:rFonts w:cs="Times New Roman"/>
        </w:rPr>
        <w:t xml:space="preserve">. </w:t>
      </w:r>
      <w:r>
        <w:rPr>
          <w:rFonts w:cs="Times New Roman"/>
        </w:rPr>
        <w:t>При нажатии на “Категории</w:t>
      </w:r>
      <w:r w:rsidRPr="0055393F">
        <w:rPr>
          <w:rFonts w:cs="Times New Roman"/>
        </w:rPr>
        <w:t>”</w:t>
      </w:r>
      <w:r>
        <w:rPr>
          <w:rFonts w:cs="Times New Roman"/>
        </w:rPr>
        <w:t xml:space="preserve"> открывается форма категорий (рис. 6).</w:t>
      </w:r>
      <w:r w:rsidRPr="00946CB2">
        <w:rPr>
          <w:rFonts w:cs="Times New Roman"/>
        </w:rPr>
        <w:t xml:space="preserve"> </w:t>
      </w:r>
      <w:r>
        <w:rPr>
          <w:rFonts w:cs="Times New Roman"/>
        </w:rPr>
        <w:t>При нажатии на “Список рекомендаций</w:t>
      </w:r>
      <w:r w:rsidRPr="0055393F">
        <w:rPr>
          <w:rFonts w:cs="Times New Roman"/>
        </w:rPr>
        <w:t>”</w:t>
      </w:r>
      <w:r>
        <w:rPr>
          <w:rFonts w:cs="Times New Roman"/>
        </w:rPr>
        <w:t xml:space="preserve"> открывается форма списка рекомендаций (рис. 3). Также в заголовке окна имеется знак закрытия (“Х”) формы.</w:t>
      </w:r>
    </w:p>
    <w:p w14:paraId="56EDA8F6" w14:textId="77777777" w:rsidR="00B834FD" w:rsidRPr="0055393F" w:rsidRDefault="00B834FD" w:rsidP="00C83313">
      <w:pPr>
        <w:spacing w:after="0" w:line="240" w:lineRule="auto"/>
        <w:rPr>
          <w:rFonts w:cs="Times New Roman"/>
        </w:rPr>
      </w:pPr>
    </w:p>
    <w:p w14:paraId="7677CE57" w14:textId="77777777" w:rsidR="00DB77AD" w:rsidRDefault="005F55C2" w:rsidP="00C83313">
      <w:pPr>
        <w:spacing w:after="0" w:line="240" w:lineRule="auto"/>
        <w:rPr>
          <w:rFonts w:cs="Times New Roman"/>
          <w:noProof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340B4FA4" wp14:editId="30FB0E83">
            <wp:extent cx="2803919" cy="2106000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5049011876185617_x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919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CBCD" w14:textId="77777777" w:rsidR="00A922C9" w:rsidRPr="0055393F" w:rsidRDefault="00946CB2" w:rsidP="003F3E16">
      <w:pPr>
        <w:spacing w:after="240" w:line="240" w:lineRule="auto"/>
        <w:rPr>
          <w:rFonts w:cs="Times New Roman"/>
          <w:noProof/>
        </w:rPr>
      </w:pPr>
      <w:r>
        <w:rPr>
          <w:rFonts w:cs="Times New Roman"/>
          <w:i/>
          <w:color w:val="2E74B5" w:themeColor="accent1" w:themeShade="BF"/>
        </w:rPr>
        <w:t>Рисунок 4</w:t>
      </w:r>
      <w:r w:rsidR="00A922C9">
        <w:rPr>
          <w:rFonts w:cs="Times New Roman"/>
          <w:i/>
          <w:color w:val="2E74B5" w:themeColor="accent1" w:themeShade="BF"/>
        </w:rPr>
        <w:t xml:space="preserve">. Форма </w:t>
      </w:r>
      <w:r>
        <w:rPr>
          <w:rFonts w:cs="Times New Roman"/>
          <w:i/>
          <w:color w:val="2E74B5" w:themeColor="accent1" w:themeShade="BF"/>
        </w:rPr>
        <w:t>личного кабинета</w:t>
      </w:r>
    </w:p>
    <w:p w14:paraId="771E5C66" w14:textId="77777777" w:rsidR="00CB5EDF" w:rsidRDefault="00946CB2" w:rsidP="00BD73B4">
      <w:pPr>
        <w:pStyle w:val="2"/>
        <w:rPr>
          <w:rFonts w:cs="Times New Roman"/>
        </w:rPr>
      </w:pPr>
      <w:bookmarkStart w:id="6" w:name="_Toc134121217"/>
      <w:r>
        <w:rPr>
          <w:rFonts w:cs="Times New Roman"/>
        </w:rPr>
        <w:t>Форма</w:t>
      </w:r>
      <w:r w:rsidR="00CB5EDF" w:rsidRPr="0055393F">
        <w:rPr>
          <w:rFonts w:cs="Times New Roman"/>
        </w:rPr>
        <w:t xml:space="preserve"> </w:t>
      </w:r>
      <w:r>
        <w:rPr>
          <w:rFonts w:cs="Times New Roman"/>
        </w:rPr>
        <w:t>избранного</w:t>
      </w:r>
      <w:bookmarkEnd w:id="6"/>
    </w:p>
    <w:p w14:paraId="62CBA8AB" w14:textId="77777777" w:rsidR="00946CB2" w:rsidRPr="00946CB2" w:rsidRDefault="00946CB2" w:rsidP="00946CB2"/>
    <w:p w14:paraId="3A128C73" w14:textId="77777777" w:rsidR="00946CB2" w:rsidRDefault="00CB5EDF" w:rsidP="00946CB2">
      <w:pPr>
        <w:spacing w:after="240" w:line="240" w:lineRule="auto"/>
        <w:jc w:val="both"/>
        <w:rPr>
          <w:rFonts w:cs="Times New Roman"/>
        </w:rPr>
      </w:pPr>
      <w:r w:rsidRPr="0055393F">
        <w:rPr>
          <w:rFonts w:cs="Times New Roman"/>
        </w:rPr>
        <w:t>В центре формы</w:t>
      </w:r>
      <w:r w:rsidR="00946CB2">
        <w:rPr>
          <w:rFonts w:cs="Times New Roman"/>
        </w:rPr>
        <w:t xml:space="preserve"> (рис. 5</w:t>
      </w:r>
      <w:r w:rsidR="00F75C7F">
        <w:rPr>
          <w:rFonts w:cs="Times New Roman"/>
        </w:rPr>
        <w:t>)</w:t>
      </w:r>
      <w:r w:rsidRPr="0055393F">
        <w:rPr>
          <w:rFonts w:cs="Times New Roman"/>
        </w:rPr>
        <w:t xml:space="preserve"> нахо</w:t>
      </w:r>
      <w:r w:rsidR="00946CB2">
        <w:rPr>
          <w:rFonts w:cs="Times New Roman"/>
        </w:rPr>
        <w:t>дятся все избранные пользователем товары</w:t>
      </w:r>
      <w:r w:rsidRPr="0055393F">
        <w:rPr>
          <w:rFonts w:cs="Times New Roman"/>
        </w:rPr>
        <w:t xml:space="preserve">. В </w:t>
      </w:r>
      <w:r w:rsidR="00946CB2">
        <w:rPr>
          <w:rFonts w:cs="Times New Roman"/>
        </w:rPr>
        <w:t xml:space="preserve">левой нижней части находится кнопка “Редактировать ”, при нажатии на которую можно выбрать товары и удалить их. В левой нижней части формы находится </w:t>
      </w:r>
      <w:proofErr w:type="spellStart"/>
      <w:r w:rsidR="00946CB2">
        <w:rPr>
          <w:rFonts w:cs="Times New Roman"/>
        </w:rPr>
        <w:t>кликабельная</w:t>
      </w:r>
      <w:proofErr w:type="spellEnd"/>
      <w:r w:rsidR="00946CB2">
        <w:rPr>
          <w:rFonts w:cs="Times New Roman"/>
        </w:rPr>
        <w:t xml:space="preserve"> надпись “</w:t>
      </w:r>
      <w:r w:rsidR="00946CB2" w:rsidRPr="00946CB2">
        <w:rPr>
          <w:rFonts w:cs="Times New Roman"/>
        </w:rPr>
        <w:t>&lt;</w:t>
      </w:r>
      <w:r w:rsidR="00CC2C29">
        <w:rPr>
          <w:rFonts w:cs="Times New Roman"/>
        </w:rPr>
        <w:t>вернуться</w:t>
      </w:r>
      <w:r w:rsidR="00946CB2">
        <w:rPr>
          <w:rFonts w:cs="Times New Roman"/>
        </w:rPr>
        <w:t>”, с помощью которой пользователь возвращается на форму списка рекомендаций. Также в заголовке окна имеется знак закрытия (“Х”) формы.</w:t>
      </w:r>
      <w:r w:rsidR="00193E7A" w:rsidRPr="00193E7A">
        <w:rPr>
          <w:rFonts w:cs="Times New Roman"/>
        </w:rPr>
        <w:t xml:space="preserve"> </w:t>
      </w:r>
      <w:r w:rsidR="00193E7A">
        <w:rPr>
          <w:rFonts w:cs="Times New Roman"/>
        </w:rPr>
        <w:t xml:space="preserve">В нижней части формы избранного находится кнопка </w:t>
      </w:r>
      <w:r w:rsidR="00193E7A" w:rsidRPr="0055393F">
        <w:rPr>
          <w:rFonts w:cs="Times New Roman"/>
        </w:rPr>
        <w:t>“</w:t>
      </w:r>
      <w:r w:rsidR="00193E7A">
        <w:rPr>
          <w:rFonts w:cs="Times New Roman"/>
        </w:rPr>
        <w:t>Редактировать</w:t>
      </w:r>
      <w:r w:rsidR="00193E7A" w:rsidRPr="0055393F">
        <w:rPr>
          <w:rFonts w:cs="Times New Roman"/>
        </w:rPr>
        <w:t>”</w:t>
      </w:r>
      <w:r w:rsidR="00193E7A">
        <w:rPr>
          <w:rFonts w:cs="Times New Roman"/>
        </w:rPr>
        <w:t>, при нажатии на которую пользователя переносит на форму редактирования избранного (рис. 5.1).</w:t>
      </w:r>
    </w:p>
    <w:p w14:paraId="74A2F9EE" w14:textId="77777777" w:rsidR="00193E7A" w:rsidRDefault="00193E7A" w:rsidP="00193E7A">
      <w:pPr>
        <w:spacing w:after="24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В нижней части формы редактирования избранного находится кнопка </w:t>
      </w:r>
      <w:r w:rsidRPr="0055393F">
        <w:rPr>
          <w:rFonts w:cs="Times New Roman"/>
        </w:rPr>
        <w:t>“</w:t>
      </w:r>
      <w:r>
        <w:rPr>
          <w:rFonts w:cs="Times New Roman"/>
        </w:rPr>
        <w:t>Удалить</w:t>
      </w:r>
      <w:r w:rsidRPr="0055393F">
        <w:rPr>
          <w:rFonts w:cs="Times New Roman"/>
        </w:rPr>
        <w:t>”</w:t>
      </w:r>
      <w:r>
        <w:rPr>
          <w:rFonts w:cs="Times New Roman"/>
        </w:rPr>
        <w:t>, с помощью которой нежелательные товары удаляются.</w:t>
      </w:r>
      <w:r w:rsidRPr="00193E7A">
        <w:rPr>
          <w:rFonts w:cs="Times New Roman"/>
        </w:rPr>
        <w:t xml:space="preserve"> </w:t>
      </w:r>
      <w:r>
        <w:rPr>
          <w:rFonts w:cs="Times New Roman"/>
        </w:rPr>
        <w:t>Также в заголовке окна имеется знак закрытия (“Х”) формы.</w:t>
      </w:r>
    </w:p>
    <w:p w14:paraId="2B5B1DB7" w14:textId="77777777" w:rsidR="00193E7A" w:rsidRPr="0055393F" w:rsidRDefault="00193E7A" w:rsidP="00946CB2">
      <w:pPr>
        <w:spacing w:after="240" w:line="240" w:lineRule="auto"/>
        <w:jc w:val="both"/>
        <w:rPr>
          <w:rFonts w:cs="Times New Roman"/>
        </w:rPr>
      </w:pPr>
    </w:p>
    <w:p w14:paraId="618FD1DE" w14:textId="77777777" w:rsidR="0032709E" w:rsidRDefault="005F55C2" w:rsidP="00C83313">
      <w:pPr>
        <w:spacing w:after="0" w:line="240" w:lineRule="auto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A687974" wp14:editId="05082405">
            <wp:extent cx="3119636" cy="2106000"/>
            <wp:effectExtent l="0" t="0" r="508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5049011876185619_x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636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0A10" w14:textId="77777777" w:rsidR="00A922C9" w:rsidRDefault="00A922C9" w:rsidP="00A922C9">
      <w:pPr>
        <w:spacing w:after="0" w:line="240" w:lineRule="auto"/>
        <w:rPr>
          <w:rFonts w:cs="Times New Roman"/>
          <w:i/>
          <w:color w:val="2E74B5" w:themeColor="accent1" w:themeShade="BF"/>
        </w:rPr>
      </w:pPr>
      <w:r w:rsidRPr="0055393F">
        <w:rPr>
          <w:rFonts w:cs="Times New Roman"/>
          <w:i/>
          <w:color w:val="2E74B5" w:themeColor="accent1" w:themeShade="BF"/>
        </w:rPr>
        <w:t xml:space="preserve">Рисунок </w:t>
      </w:r>
      <w:r w:rsidR="00946CB2">
        <w:rPr>
          <w:rFonts w:cs="Times New Roman"/>
          <w:i/>
          <w:color w:val="2E74B5" w:themeColor="accent1" w:themeShade="BF"/>
        </w:rPr>
        <w:t>5. Форма избранного</w:t>
      </w:r>
    </w:p>
    <w:p w14:paraId="0955EE8B" w14:textId="77777777" w:rsidR="00193E7A" w:rsidRDefault="00193E7A" w:rsidP="00193E7A">
      <w:pPr>
        <w:spacing w:after="0" w:line="240" w:lineRule="auto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245A953B" wp14:editId="421BC1DD">
            <wp:extent cx="2446866" cy="307391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5049011876185627_x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109" cy="307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FF19" w14:textId="77777777" w:rsidR="00193E7A" w:rsidRPr="0055393F" w:rsidRDefault="00193E7A" w:rsidP="00193E7A">
      <w:pPr>
        <w:spacing w:after="0" w:line="240" w:lineRule="auto"/>
        <w:rPr>
          <w:rFonts w:cs="Times New Roman"/>
          <w:noProof/>
        </w:rPr>
      </w:pPr>
      <w:r w:rsidRPr="0055393F">
        <w:rPr>
          <w:rFonts w:cs="Times New Roman"/>
          <w:i/>
          <w:color w:val="2E74B5" w:themeColor="accent1" w:themeShade="BF"/>
        </w:rPr>
        <w:t xml:space="preserve">Рисунок </w:t>
      </w:r>
      <w:r>
        <w:rPr>
          <w:rFonts w:cs="Times New Roman"/>
          <w:i/>
          <w:color w:val="2E74B5" w:themeColor="accent1" w:themeShade="BF"/>
        </w:rPr>
        <w:t>5.1 Форма редактирования избранного</w:t>
      </w:r>
    </w:p>
    <w:p w14:paraId="47C32930" w14:textId="77777777" w:rsidR="00193E7A" w:rsidRPr="0055393F" w:rsidRDefault="00193E7A" w:rsidP="00A922C9">
      <w:pPr>
        <w:spacing w:after="0" w:line="240" w:lineRule="auto"/>
        <w:rPr>
          <w:rFonts w:cs="Times New Roman"/>
          <w:noProof/>
        </w:rPr>
      </w:pPr>
    </w:p>
    <w:p w14:paraId="250FFEBD" w14:textId="77777777" w:rsidR="00A922C9" w:rsidRPr="0055393F" w:rsidRDefault="00A922C9" w:rsidP="00C83313">
      <w:pPr>
        <w:spacing w:after="0" w:line="240" w:lineRule="auto"/>
        <w:rPr>
          <w:rFonts w:cs="Times New Roman"/>
        </w:rPr>
      </w:pPr>
    </w:p>
    <w:p w14:paraId="71AC6C81" w14:textId="77777777" w:rsidR="00346D67" w:rsidRDefault="00946CB2" w:rsidP="00BD73B4">
      <w:pPr>
        <w:pStyle w:val="2"/>
        <w:rPr>
          <w:rFonts w:cs="Times New Roman"/>
        </w:rPr>
      </w:pPr>
      <w:bookmarkStart w:id="7" w:name="_Toc134121218"/>
      <w:r>
        <w:rPr>
          <w:rFonts w:cs="Times New Roman"/>
        </w:rPr>
        <w:t>Форма</w:t>
      </w:r>
      <w:r w:rsidR="00346D67" w:rsidRPr="0055393F">
        <w:rPr>
          <w:rFonts w:cs="Times New Roman"/>
        </w:rPr>
        <w:t xml:space="preserve"> </w:t>
      </w:r>
      <w:r>
        <w:rPr>
          <w:rFonts w:cs="Times New Roman"/>
        </w:rPr>
        <w:t>категорий</w:t>
      </w:r>
      <w:bookmarkEnd w:id="7"/>
    </w:p>
    <w:p w14:paraId="7ECB7484" w14:textId="77777777" w:rsidR="00946CB2" w:rsidRPr="00946CB2" w:rsidRDefault="00946CB2" w:rsidP="00946CB2"/>
    <w:p w14:paraId="5E41DC45" w14:textId="77777777" w:rsidR="00346D67" w:rsidRPr="0055393F" w:rsidRDefault="00946CB2" w:rsidP="00946CB2">
      <w:pPr>
        <w:spacing w:after="240" w:line="240" w:lineRule="auto"/>
        <w:jc w:val="both"/>
        <w:rPr>
          <w:rFonts w:cs="Times New Roman"/>
        </w:rPr>
      </w:pPr>
      <w:r>
        <w:rPr>
          <w:rFonts w:cs="Times New Roman"/>
        </w:rPr>
        <w:t>В правой части</w:t>
      </w:r>
      <w:r w:rsidR="00346D67" w:rsidRPr="0055393F">
        <w:rPr>
          <w:rFonts w:cs="Times New Roman"/>
        </w:rPr>
        <w:t xml:space="preserve"> </w:t>
      </w:r>
      <w:r>
        <w:rPr>
          <w:rFonts w:cs="Times New Roman"/>
        </w:rPr>
        <w:t>формы (рис. 6</w:t>
      </w:r>
      <w:r w:rsidR="00F75C7F">
        <w:rPr>
          <w:rFonts w:cs="Times New Roman"/>
        </w:rPr>
        <w:t>)</w:t>
      </w:r>
      <w:r>
        <w:rPr>
          <w:rFonts w:cs="Times New Roman"/>
        </w:rPr>
        <w:t xml:space="preserve"> представлены все 8 категорий: 1) ТВ, аудио, видео 2) Дом 3) Смартфоны, аксессуары 4) Красота и здоровье 5) Кухня 6) Компьютеры, ноутбуки 7) Детские товары 8) Игры, развлечения</w:t>
      </w:r>
      <w:r w:rsidR="00346D67" w:rsidRPr="0055393F">
        <w:rPr>
          <w:rFonts w:cs="Times New Roman"/>
        </w:rPr>
        <w:t xml:space="preserve">. </w:t>
      </w:r>
      <w:r>
        <w:rPr>
          <w:rFonts w:cs="Times New Roman"/>
        </w:rPr>
        <w:t xml:space="preserve">При выборе какой-то из категорий в центре формы высвечиваются все товары, которые к ней относятся. Товары также можно добавлять в избранное. В левой нижней части формы находится </w:t>
      </w:r>
      <w:proofErr w:type="spellStart"/>
      <w:r>
        <w:rPr>
          <w:rFonts w:cs="Times New Roman"/>
        </w:rPr>
        <w:t>кликабельная</w:t>
      </w:r>
      <w:proofErr w:type="spellEnd"/>
      <w:r>
        <w:rPr>
          <w:rFonts w:cs="Times New Roman"/>
        </w:rPr>
        <w:t xml:space="preserve"> надпись “</w:t>
      </w:r>
      <w:r w:rsidRPr="00946CB2">
        <w:rPr>
          <w:rFonts w:cs="Times New Roman"/>
        </w:rPr>
        <w:t>&lt;</w:t>
      </w:r>
      <w:r>
        <w:rPr>
          <w:rFonts w:cs="Times New Roman"/>
        </w:rPr>
        <w:t>вернуться к списку рекомендаций”, с помощью которой пользователь возвращается на форму списка рекомендаций. Также в заголовке окна имеется знак закрытия (“Х”) формы.</w:t>
      </w:r>
    </w:p>
    <w:p w14:paraId="1FAC27B3" w14:textId="77777777" w:rsidR="00195F83" w:rsidRDefault="005F55C2" w:rsidP="00C83313">
      <w:pPr>
        <w:spacing w:after="0" w:line="240" w:lineRule="auto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3DE9156D" wp14:editId="31E7BDC8">
            <wp:extent cx="3086546" cy="2106000"/>
            <wp:effectExtent l="0" t="0" r="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5049011876185615_x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46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AF55" w14:textId="77777777" w:rsidR="00A922C9" w:rsidRPr="0055393F" w:rsidRDefault="00A922C9" w:rsidP="00A922C9">
      <w:pPr>
        <w:spacing w:after="0" w:line="240" w:lineRule="auto"/>
        <w:rPr>
          <w:rFonts w:cs="Times New Roman"/>
          <w:noProof/>
        </w:rPr>
      </w:pPr>
      <w:r w:rsidRPr="0055393F">
        <w:rPr>
          <w:rFonts w:cs="Times New Roman"/>
          <w:i/>
          <w:color w:val="2E74B5" w:themeColor="accent1" w:themeShade="BF"/>
        </w:rPr>
        <w:t xml:space="preserve">Рисунок </w:t>
      </w:r>
      <w:r w:rsidR="00946CB2">
        <w:rPr>
          <w:rFonts w:cs="Times New Roman"/>
          <w:i/>
          <w:color w:val="2E74B5" w:themeColor="accent1" w:themeShade="BF"/>
        </w:rPr>
        <w:t>6</w:t>
      </w:r>
      <w:r>
        <w:rPr>
          <w:rFonts w:cs="Times New Roman"/>
          <w:i/>
          <w:color w:val="2E74B5" w:themeColor="accent1" w:themeShade="BF"/>
        </w:rPr>
        <w:t>. Форма</w:t>
      </w:r>
      <w:r w:rsidR="00946CB2">
        <w:rPr>
          <w:rFonts w:cs="Times New Roman"/>
          <w:i/>
          <w:color w:val="2E74B5" w:themeColor="accent1" w:themeShade="BF"/>
        </w:rPr>
        <w:t xml:space="preserve"> категорий</w:t>
      </w:r>
    </w:p>
    <w:p w14:paraId="66021749" w14:textId="77777777" w:rsidR="00A922C9" w:rsidRPr="0055393F" w:rsidRDefault="00A922C9" w:rsidP="00C83313">
      <w:pPr>
        <w:spacing w:after="0" w:line="240" w:lineRule="auto"/>
        <w:rPr>
          <w:rFonts w:cs="Times New Roman"/>
        </w:rPr>
      </w:pPr>
    </w:p>
    <w:p w14:paraId="1C8E0DCA" w14:textId="77777777" w:rsidR="00C57FFD" w:rsidRDefault="00946CB2" w:rsidP="00BD73B4">
      <w:pPr>
        <w:pStyle w:val="2"/>
        <w:rPr>
          <w:rFonts w:cs="Times New Roman"/>
        </w:rPr>
      </w:pPr>
      <w:bookmarkStart w:id="8" w:name="_Toc134121220"/>
      <w:r>
        <w:rPr>
          <w:rFonts w:cs="Times New Roman"/>
        </w:rPr>
        <w:t>Форма</w:t>
      </w:r>
      <w:r w:rsidR="00CB5EDF" w:rsidRPr="0055393F">
        <w:rPr>
          <w:rFonts w:cs="Times New Roman"/>
        </w:rPr>
        <w:t xml:space="preserve"> </w:t>
      </w:r>
      <w:r>
        <w:rPr>
          <w:rFonts w:cs="Times New Roman"/>
        </w:rPr>
        <w:t>выбора категорий</w:t>
      </w:r>
      <w:bookmarkEnd w:id="8"/>
    </w:p>
    <w:p w14:paraId="10B3B1DD" w14:textId="77777777" w:rsidR="005F55C2" w:rsidRPr="005F55C2" w:rsidRDefault="005F55C2" w:rsidP="005F55C2"/>
    <w:p w14:paraId="58BB1698" w14:textId="77777777" w:rsidR="00946CB2" w:rsidRDefault="00946CB2" w:rsidP="00946CB2">
      <w:pPr>
        <w:rPr>
          <w:rFonts w:cs="Times New Roman"/>
        </w:rPr>
      </w:pPr>
      <w:r>
        <w:t xml:space="preserve">В центре формы (рис. 8) расположены 8 категорий </w:t>
      </w:r>
      <w:r>
        <w:rPr>
          <w:rFonts w:cs="Times New Roman"/>
        </w:rPr>
        <w:t xml:space="preserve">( 1. ТВ, аудио, видео 2. Дом 3. Смартфоны, аксессуары 4. Красота и здоровье 5. Кухня 6. Компьютеры, ноутбуки 7. Детские товары 8. Игры, </w:t>
      </w:r>
      <w:r>
        <w:rPr>
          <w:rFonts w:cs="Times New Roman"/>
        </w:rPr>
        <w:lastRenderedPageBreak/>
        <w:t xml:space="preserve">развлечения). Из категорий можно выбрать все интересующие и нажать на кнопку “Применить”, находящуюся внизу формы, после чего пользователя возвращает к форме личного кабинета. </w:t>
      </w:r>
    </w:p>
    <w:p w14:paraId="1C5E9E9C" w14:textId="77777777" w:rsidR="00946CB2" w:rsidRDefault="00946CB2" w:rsidP="00946CB2">
      <w:pPr>
        <w:rPr>
          <w:rFonts w:cs="Times New Roman"/>
        </w:rPr>
      </w:pPr>
      <w:r>
        <w:rPr>
          <w:rFonts w:cs="Times New Roman"/>
        </w:rPr>
        <w:t>В дальнейшем выбранные категории будут высвечиваться в списке рекомендаций пользователя.</w:t>
      </w:r>
    </w:p>
    <w:p w14:paraId="74F794E5" w14:textId="77777777" w:rsidR="00946CB2" w:rsidRDefault="00946CB2" w:rsidP="00946CB2">
      <w:pPr>
        <w:spacing w:after="0" w:line="240" w:lineRule="auto"/>
        <w:rPr>
          <w:rFonts w:cs="Times New Roman"/>
        </w:rPr>
      </w:pPr>
      <w:r>
        <w:rPr>
          <w:rFonts w:cs="Times New Roman"/>
        </w:rPr>
        <w:t>В верхнем пра</w:t>
      </w:r>
      <w:r w:rsidR="005F55C2">
        <w:rPr>
          <w:rFonts w:cs="Times New Roman"/>
        </w:rPr>
        <w:t>вом углу имеется знак закрыт</w:t>
      </w:r>
      <w:r>
        <w:rPr>
          <w:rFonts w:cs="Times New Roman"/>
        </w:rPr>
        <w:t xml:space="preserve">ия </w:t>
      </w:r>
      <w:r w:rsidR="005F55C2">
        <w:rPr>
          <w:rFonts w:cs="Times New Roman"/>
        </w:rPr>
        <w:t xml:space="preserve"> (“</w:t>
      </w:r>
      <w:r w:rsidR="005F55C2">
        <w:rPr>
          <w:rFonts w:cs="Times New Roman"/>
          <w:lang w:val="en-US"/>
        </w:rPr>
        <w:t>X</w:t>
      </w:r>
      <w:r>
        <w:rPr>
          <w:rFonts w:cs="Times New Roman"/>
        </w:rPr>
        <w:t>”) формы.</w:t>
      </w:r>
    </w:p>
    <w:p w14:paraId="5918074E" w14:textId="77777777" w:rsidR="00946CB2" w:rsidRPr="00946CB2" w:rsidRDefault="00946CB2" w:rsidP="00946CB2">
      <w:pPr>
        <w:rPr>
          <w:rFonts w:cs="Times New Roman"/>
        </w:rPr>
      </w:pPr>
    </w:p>
    <w:p w14:paraId="09DD2DC1" w14:textId="77777777" w:rsidR="00946CB2" w:rsidRPr="00946CB2" w:rsidRDefault="00946CB2" w:rsidP="00946CB2"/>
    <w:p w14:paraId="0531069B" w14:textId="77777777" w:rsidR="00C57FFD" w:rsidRDefault="00CC2C29" w:rsidP="00C83313">
      <w:pPr>
        <w:spacing w:after="0" w:line="240" w:lineRule="auto"/>
        <w:rPr>
          <w:rFonts w:cs="Times New Roman"/>
        </w:rPr>
      </w:pPr>
      <w:r>
        <w:rPr>
          <w:rFonts w:cs="Times New Roman"/>
          <w:noProof/>
          <w:lang w:eastAsia="ru-RU"/>
        </w:rPr>
        <w:t>,</w:t>
      </w:r>
      <w:r w:rsidR="005F55C2">
        <w:rPr>
          <w:rFonts w:cs="Times New Roman"/>
          <w:noProof/>
          <w:lang w:eastAsia="ru-RU"/>
        </w:rPr>
        <w:drawing>
          <wp:inline distT="0" distB="0" distL="0" distR="0" wp14:anchorId="41A1CB4D" wp14:editId="77010F41">
            <wp:extent cx="2088000" cy="2818800"/>
            <wp:effectExtent l="0" t="0" r="762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5049011876185623_x(1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1258" w14:textId="77777777" w:rsidR="001F74DC" w:rsidRPr="00A922C9" w:rsidRDefault="001F74DC" w:rsidP="001F74DC">
      <w:pPr>
        <w:spacing w:after="240" w:line="240" w:lineRule="auto"/>
        <w:rPr>
          <w:rFonts w:cs="Times New Roman"/>
          <w:noProof/>
        </w:rPr>
      </w:pPr>
      <w:r w:rsidRPr="0055393F">
        <w:rPr>
          <w:rFonts w:cs="Times New Roman"/>
          <w:i/>
          <w:color w:val="2E74B5" w:themeColor="accent1" w:themeShade="BF"/>
        </w:rPr>
        <w:t xml:space="preserve">Рисунок </w:t>
      </w:r>
      <w:r w:rsidR="00946CB2">
        <w:rPr>
          <w:rFonts w:cs="Times New Roman"/>
          <w:i/>
          <w:color w:val="2E74B5" w:themeColor="accent1" w:themeShade="BF"/>
        </w:rPr>
        <w:t>8. Форма выбора категорий</w:t>
      </w:r>
    </w:p>
    <w:p w14:paraId="09E78FFD" w14:textId="77777777" w:rsidR="001F74DC" w:rsidRPr="0055393F" w:rsidRDefault="001F74DC" w:rsidP="00C83313">
      <w:pPr>
        <w:spacing w:after="0" w:line="240" w:lineRule="auto"/>
        <w:rPr>
          <w:rFonts w:cs="Times New Roman"/>
        </w:rPr>
      </w:pPr>
    </w:p>
    <w:p w14:paraId="138BA478" w14:textId="77777777" w:rsidR="00AC4758" w:rsidRDefault="000E009E" w:rsidP="00F934E1">
      <w:pPr>
        <w:pStyle w:val="1"/>
        <w:rPr>
          <w:rFonts w:cs="Times New Roman"/>
          <w:noProof/>
        </w:rPr>
      </w:pPr>
      <w:bookmarkStart w:id="9" w:name="_Toc134121221"/>
      <w:r w:rsidRPr="0055393F">
        <w:rPr>
          <w:rFonts w:cs="Times New Roman"/>
          <w:noProof/>
        </w:rPr>
        <w:t>П</w:t>
      </w:r>
      <w:r w:rsidR="001F74DC">
        <w:rPr>
          <w:rFonts w:cs="Times New Roman"/>
          <w:noProof/>
        </w:rPr>
        <w:t>РЕДСТАВЛЕНИЕ БАЗ ДАННЫХ</w:t>
      </w:r>
      <w:bookmarkEnd w:id="9"/>
    </w:p>
    <w:p w14:paraId="6F3154FA" w14:textId="77777777" w:rsidR="00F934E1" w:rsidRDefault="00F934E1" w:rsidP="00AC4758">
      <w:pPr>
        <w:rPr>
          <w:noProof/>
        </w:rPr>
      </w:pPr>
    </w:p>
    <w:p w14:paraId="5295DC4D" w14:textId="77777777" w:rsidR="00C25547" w:rsidRPr="00946CB2" w:rsidRDefault="00C25547" w:rsidP="00C25547">
      <w:pPr>
        <w:pStyle w:val="2"/>
        <w:spacing w:before="0" w:after="240"/>
        <w:jc w:val="center"/>
      </w:pPr>
      <w:bookmarkStart w:id="10" w:name="_Toc134121222"/>
      <w:r>
        <w:t>БД всех пользователей (</w:t>
      </w:r>
      <w:r>
        <w:rPr>
          <w:lang w:val="en-US"/>
        </w:rPr>
        <w:t>Users</w:t>
      </w:r>
      <w:r w:rsidRPr="00946CB2">
        <w:t>)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390"/>
        <w:gridCol w:w="1390"/>
        <w:gridCol w:w="1390"/>
        <w:gridCol w:w="1390"/>
        <w:gridCol w:w="1257"/>
      </w:tblGrid>
      <w:tr w:rsidR="00946CB2" w:rsidRPr="00C25547" w14:paraId="023B405E" w14:textId="77777777" w:rsidTr="00946CB2">
        <w:trPr>
          <w:trHeight w:val="517"/>
        </w:trPr>
        <w:tc>
          <w:tcPr>
            <w:tcW w:w="1336" w:type="dxa"/>
          </w:tcPr>
          <w:p w14:paraId="5A315BF3" w14:textId="77777777" w:rsidR="00946CB2" w:rsidRPr="00946CB2" w:rsidRDefault="00946CB2" w:rsidP="00AC4758">
            <w:pPr>
              <w:rPr>
                <w:noProof/>
              </w:rPr>
            </w:pPr>
            <w:r w:rsidRPr="00C25547">
              <w:rPr>
                <w:noProof/>
                <w:lang w:val="en-US"/>
              </w:rPr>
              <w:t>ID</w:t>
            </w:r>
          </w:p>
        </w:tc>
        <w:tc>
          <w:tcPr>
            <w:tcW w:w="1390" w:type="dxa"/>
          </w:tcPr>
          <w:p w14:paraId="32A15B49" w14:textId="77777777" w:rsidR="00946CB2" w:rsidRPr="00946CB2" w:rsidRDefault="00946CB2" w:rsidP="00AC4758">
            <w:pPr>
              <w:rPr>
                <w:noProof/>
              </w:rPr>
            </w:pPr>
            <w:r>
              <w:rPr>
                <w:noProof/>
                <w:lang w:val="en-US"/>
              </w:rPr>
              <w:t>L</w:t>
            </w:r>
            <w:r w:rsidRPr="00C25547">
              <w:rPr>
                <w:noProof/>
                <w:lang w:val="en-US"/>
              </w:rPr>
              <w:t>ogin</w:t>
            </w:r>
          </w:p>
        </w:tc>
        <w:tc>
          <w:tcPr>
            <w:tcW w:w="1390" w:type="dxa"/>
          </w:tcPr>
          <w:p w14:paraId="7337C979" w14:textId="77777777" w:rsidR="00946CB2" w:rsidRPr="00946CB2" w:rsidRDefault="00946CB2" w:rsidP="00AC4758">
            <w:pPr>
              <w:rPr>
                <w:noProof/>
              </w:rPr>
            </w:pPr>
            <w:r>
              <w:rPr>
                <w:noProof/>
                <w:lang w:val="en-US"/>
              </w:rPr>
              <w:t>P</w:t>
            </w:r>
            <w:r w:rsidRPr="00C25547">
              <w:rPr>
                <w:noProof/>
                <w:lang w:val="en-US"/>
              </w:rPr>
              <w:t>assword</w:t>
            </w:r>
          </w:p>
        </w:tc>
        <w:tc>
          <w:tcPr>
            <w:tcW w:w="1390" w:type="dxa"/>
          </w:tcPr>
          <w:p w14:paraId="3E390B83" w14:textId="77777777" w:rsidR="00946CB2" w:rsidRPr="00946CB2" w:rsidRDefault="00946CB2" w:rsidP="00AC4758">
            <w:pPr>
              <w:rPr>
                <w:noProof/>
              </w:rPr>
            </w:pPr>
            <w:r>
              <w:rPr>
                <w:noProof/>
                <w:lang w:val="en-US"/>
              </w:rPr>
              <w:t>N</w:t>
            </w:r>
            <w:r w:rsidRPr="00C25547">
              <w:rPr>
                <w:noProof/>
                <w:lang w:val="en-US"/>
              </w:rPr>
              <w:t>ame</w:t>
            </w:r>
          </w:p>
        </w:tc>
        <w:tc>
          <w:tcPr>
            <w:tcW w:w="1390" w:type="dxa"/>
          </w:tcPr>
          <w:p w14:paraId="2D7B7170" w14:textId="77777777" w:rsidR="00946CB2" w:rsidRPr="00946CB2" w:rsidRDefault="00946CB2" w:rsidP="00AC475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Number</w:t>
            </w:r>
          </w:p>
        </w:tc>
        <w:tc>
          <w:tcPr>
            <w:tcW w:w="1257" w:type="dxa"/>
          </w:tcPr>
          <w:p w14:paraId="73BBAF26" w14:textId="77777777" w:rsidR="00946CB2" w:rsidRPr="00C25547" w:rsidRDefault="00946CB2" w:rsidP="00AC475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</w:t>
            </w:r>
            <w:r w:rsidRPr="00C25547">
              <w:rPr>
                <w:noProof/>
                <w:lang w:val="en-US"/>
              </w:rPr>
              <w:t>irthdate</w:t>
            </w:r>
          </w:p>
        </w:tc>
      </w:tr>
      <w:tr w:rsidR="00946CB2" w:rsidRPr="00723710" w14:paraId="7668EFEC" w14:textId="77777777" w:rsidTr="00946CB2">
        <w:trPr>
          <w:trHeight w:val="693"/>
        </w:trPr>
        <w:tc>
          <w:tcPr>
            <w:tcW w:w="1336" w:type="dxa"/>
          </w:tcPr>
          <w:p w14:paraId="3620F77E" w14:textId="77777777" w:rsidR="00946CB2" w:rsidRPr="00C25547" w:rsidRDefault="00946CB2" w:rsidP="008C37E2">
            <w:pPr>
              <w:rPr>
                <w:noProof/>
                <w:color w:val="0070C0"/>
                <w:lang w:val="en-US"/>
              </w:rPr>
            </w:pPr>
            <w:r w:rsidRPr="00C25547">
              <w:rPr>
                <w:noProof/>
                <w:color w:val="0070C0"/>
                <w:lang w:val="en-US"/>
              </w:rPr>
              <w:t xml:space="preserve">INT </w:t>
            </w:r>
          </w:p>
          <w:p w14:paraId="29C37019" w14:textId="77777777" w:rsidR="00946CB2" w:rsidRPr="00C25547" w:rsidRDefault="00946CB2" w:rsidP="008C37E2">
            <w:pPr>
              <w:rPr>
                <w:noProof/>
                <w:lang w:val="en-US"/>
              </w:rPr>
            </w:pPr>
            <w:r w:rsidRPr="00C25547">
              <w:rPr>
                <w:noProof/>
                <w:lang w:val="en-US"/>
              </w:rPr>
              <w:t xml:space="preserve">NOT NULL </w:t>
            </w:r>
            <w:r w:rsidRPr="00C25547">
              <w:rPr>
                <w:noProof/>
                <w:color w:val="0070C0"/>
                <w:lang w:val="en-US"/>
              </w:rPr>
              <w:t>PRIMARY KEY IDENTITY</w:t>
            </w:r>
          </w:p>
        </w:tc>
        <w:tc>
          <w:tcPr>
            <w:tcW w:w="1390" w:type="dxa"/>
          </w:tcPr>
          <w:p w14:paraId="49B038F6" w14:textId="77777777" w:rsidR="00946CB2" w:rsidRPr="009D2D60" w:rsidRDefault="00946CB2" w:rsidP="008C37E2">
            <w:pPr>
              <w:rPr>
                <w:noProof/>
                <w:lang w:val="en-US"/>
              </w:rPr>
            </w:pPr>
            <w:r w:rsidRPr="00C776EF">
              <w:rPr>
                <w:noProof/>
                <w:color w:val="0070C0"/>
                <w:lang w:val="en-US"/>
              </w:rPr>
              <w:t>VARCHAR (</w:t>
            </w:r>
            <w:r>
              <w:rPr>
                <w:noProof/>
                <w:color w:val="0070C0"/>
                <w:lang w:val="en-US"/>
              </w:rPr>
              <w:t>100</w:t>
            </w:r>
            <w:r w:rsidRPr="00C776EF">
              <w:rPr>
                <w:noProof/>
                <w:color w:val="0070C0"/>
                <w:lang w:val="en-US"/>
              </w:rPr>
              <w:t xml:space="preserve">)  </w:t>
            </w:r>
            <w:r w:rsidRPr="00FD5864">
              <w:rPr>
                <w:noProof/>
                <w:lang w:val="en-US"/>
              </w:rPr>
              <w:t>NOT NULL</w:t>
            </w:r>
          </w:p>
        </w:tc>
        <w:tc>
          <w:tcPr>
            <w:tcW w:w="1390" w:type="dxa"/>
          </w:tcPr>
          <w:p w14:paraId="088612F5" w14:textId="77777777" w:rsidR="00946CB2" w:rsidRPr="009D2D60" w:rsidRDefault="00946CB2" w:rsidP="008C37E2">
            <w:pPr>
              <w:rPr>
                <w:noProof/>
                <w:lang w:val="en-US"/>
              </w:rPr>
            </w:pPr>
            <w:r w:rsidRPr="00C776EF">
              <w:rPr>
                <w:noProof/>
                <w:color w:val="0070C0"/>
                <w:lang w:val="en-US"/>
              </w:rPr>
              <w:t>VARCHAR (</w:t>
            </w:r>
            <w:r>
              <w:rPr>
                <w:noProof/>
                <w:color w:val="0070C0"/>
                <w:lang w:val="en-US"/>
              </w:rPr>
              <w:t>32</w:t>
            </w:r>
            <w:r w:rsidRPr="00C776EF">
              <w:rPr>
                <w:noProof/>
                <w:color w:val="0070C0"/>
                <w:lang w:val="en-US"/>
              </w:rPr>
              <w:t xml:space="preserve">)  </w:t>
            </w:r>
            <w:r w:rsidRPr="00FD5864">
              <w:rPr>
                <w:noProof/>
                <w:lang w:val="en-US"/>
              </w:rPr>
              <w:t>NOT NULL</w:t>
            </w:r>
          </w:p>
        </w:tc>
        <w:tc>
          <w:tcPr>
            <w:tcW w:w="1390" w:type="dxa"/>
          </w:tcPr>
          <w:p w14:paraId="1A91EF76" w14:textId="77777777" w:rsidR="00946CB2" w:rsidRPr="009D2D60" w:rsidRDefault="00946CB2" w:rsidP="008C37E2">
            <w:pPr>
              <w:rPr>
                <w:noProof/>
                <w:lang w:val="en-US"/>
              </w:rPr>
            </w:pPr>
            <w:r w:rsidRPr="00C776EF">
              <w:rPr>
                <w:noProof/>
                <w:color w:val="0070C0"/>
                <w:lang w:val="en-US"/>
              </w:rPr>
              <w:t>VARCHAR (</w:t>
            </w:r>
            <w:r>
              <w:rPr>
                <w:noProof/>
                <w:color w:val="0070C0"/>
                <w:lang w:val="en-US"/>
              </w:rPr>
              <w:t>100</w:t>
            </w:r>
            <w:r w:rsidRPr="00C776EF">
              <w:rPr>
                <w:noProof/>
                <w:color w:val="0070C0"/>
                <w:lang w:val="en-US"/>
              </w:rPr>
              <w:t xml:space="preserve">)  </w:t>
            </w:r>
            <w:r w:rsidRPr="00FD5864">
              <w:rPr>
                <w:noProof/>
                <w:lang w:val="en-US"/>
              </w:rPr>
              <w:t>NOT NULL</w:t>
            </w:r>
          </w:p>
        </w:tc>
        <w:tc>
          <w:tcPr>
            <w:tcW w:w="1390" w:type="dxa"/>
          </w:tcPr>
          <w:p w14:paraId="6B9C4D05" w14:textId="77777777" w:rsidR="00946CB2" w:rsidRDefault="00946CB2" w:rsidP="00946CB2">
            <w:pPr>
              <w:rPr>
                <w:noProof/>
                <w:color w:val="0070C0"/>
                <w:lang w:val="en-US"/>
              </w:rPr>
            </w:pPr>
            <w:r>
              <w:rPr>
                <w:noProof/>
                <w:color w:val="0070C0"/>
                <w:lang w:val="en-US"/>
              </w:rPr>
              <w:t xml:space="preserve">INT </w:t>
            </w:r>
          </w:p>
          <w:p w14:paraId="664399C6" w14:textId="77777777" w:rsidR="00946CB2" w:rsidRPr="009D2D60" w:rsidRDefault="00946CB2" w:rsidP="00946CB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NOT NULL </w:t>
            </w:r>
            <w:r>
              <w:rPr>
                <w:noProof/>
                <w:color w:val="0070C0"/>
                <w:lang w:val="en-US"/>
              </w:rPr>
              <w:t>FOREIGN KEY</w:t>
            </w:r>
          </w:p>
        </w:tc>
        <w:tc>
          <w:tcPr>
            <w:tcW w:w="1257" w:type="dxa"/>
          </w:tcPr>
          <w:p w14:paraId="4A6F1C91" w14:textId="77777777" w:rsidR="00946CB2" w:rsidRPr="00C25547" w:rsidRDefault="00946CB2" w:rsidP="008C37E2">
            <w:pPr>
              <w:rPr>
                <w:noProof/>
                <w:color w:val="0070C0"/>
                <w:lang w:val="en-US"/>
              </w:rPr>
            </w:pPr>
            <w:r w:rsidRPr="00C25547">
              <w:rPr>
                <w:noProof/>
                <w:color w:val="0070C0"/>
                <w:lang w:val="en-US"/>
              </w:rPr>
              <w:t xml:space="preserve">INT </w:t>
            </w:r>
          </w:p>
          <w:p w14:paraId="23A7C623" w14:textId="77777777" w:rsidR="00946CB2" w:rsidRPr="008C37E2" w:rsidRDefault="00946CB2" w:rsidP="008C37E2">
            <w:pPr>
              <w:rPr>
                <w:noProof/>
                <w:color w:val="0070C0"/>
                <w:lang w:val="en-US"/>
              </w:rPr>
            </w:pPr>
            <w:r>
              <w:rPr>
                <w:noProof/>
                <w:lang w:val="en-US"/>
              </w:rPr>
              <w:t xml:space="preserve">NOT NULL </w:t>
            </w:r>
            <w:r>
              <w:rPr>
                <w:noProof/>
                <w:color w:val="0070C0"/>
                <w:lang w:val="en-US"/>
              </w:rPr>
              <w:t>FOREIGN KEY</w:t>
            </w:r>
          </w:p>
        </w:tc>
      </w:tr>
    </w:tbl>
    <w:p w14:paraId="32C92E51" w14:textId="77777777" w:rsidR="004C321E" w:rsidRDefault="004C321E" w:rsidP="00810CAA">
      <w:pPr>
        <w:spacing w:before="120" w:after="0" w:line="240" w:lineRule="auto"/>
        <w:rPr>
          <w:noProof/>
        </w:rPr>
      </w:pPr>
      <w:r w:rsidRPr="004C321E">
        <w:rPr>
          <w:noProof/>
        </w:rPr>
        <w:t>База</w:t>
      </w:r>
      <w:r w:rsidRPr="00810CAA">
        <w:rPr>
          <w:noProof/>
          <w:lang w:val="en-US"/>
        </w:rPr>
        <w:t xml:space="preserve"> </w:t>
      </w:r>
      <w:r w:rsidRPr="004C321E">
        <w:rPr>
          <w:noProof/>
        </w:rPr>
        <w:t>данных</w:t>
      </w:r>
      <w:r w:rsidRPr="00810CAA">
        <w:rPr>
          <w:noProof/>
          <w:lang w:val="en-US"/>
        </w:rPr>
        <w:t xml:space="preserve"> </w:t>
      </w:r>
      <w:r w:rsidRPr="004C321E">
        <w:rPr>
          <w:noProof/>
        </w:rPr>
        <w:t>состоит</w:t>
      </w:r>
      <w:r w:rsidRPr="00810CAA">
        <w:rPr>
          <w:noProof/>
          <w:lang w:val="en-US"/>
        </w:rPr>
        <w:t xml:space="preserve"> </w:t>
      </w:r>
      <w:r w:rsidRPr="004C321E">
        <w:rPr>
          <w:noProof/>
        </w:rPr>
        <w:t>из</w:t>
      </w:r>
      <w:r w:rsidRPr="00810CAA">
        <w:rPr>
          <w:noProof/>
          <w:lang w:val="en-US"/>
        </w:rPr>
        <w:t xml:space="preserve"> 8 </w:t>
      </w:r>
      <w:r w:rsidRPr="004C321E">
        <w:rPr>
          <w:noProof/>
        </w:rPr>
        <w:t>полей</w:t>
      </w:r>
      <w:r w:rsidRPr="00810CAA">
        <w:rPr>
          <w:noProof/>
          <w:lang w:val="en-US"/>
        </w:rPr>
        <w:t xml:space="preserve">: </w:t>
      </w:r>
      <w:r w:rsidRPr="004C321E">
        <w:rPr>
          <w:noProof/>
          <w:lang w:val="en-US"/>
        </w:rPr>
        <w:t>ID</w:t>
      </w:r>
      <w:r w:rsidRPr="00810CAA">
        <w:rPr>
          <w:noProof/>
          <w:lang w:val="en-US"/>
        </w:rPr>
        <w:t xml:space="preserve">, </w:t>
      </w:r>
      <w:r w:rsidR="00810CAA">
        <w:rPr>
          <w:noProof/>
          <w:lang w:val="en-US"/>
        </w:rPr>
        <w:t>L</w:t>
      </w:r>
      <w:r>
        <w:rPr>
          <w:noProof/>
          <w:lang w:val="en-US"/>
        </w:rPr>
        <w:t>ogin</w:t>
      </w:r>
      <w:r w:rsidRPr="00810CAA">
        <w:rPr>
          <w:noProof/>
          <w:lang w:val="en-US"/>
        </w:rPr>
        <w:t>,</w:t>
      </w:r>
      <w:r w:rsidR="00810CAA" w:rsidRPr="00810CAA">
        <w:rPr>
          <w:noProof/>
          <w:lang w:val="en-US"/>
        </w:rPr>
        <w:t xml:space="preserve"> </w:t>
      </w:r>
      <w:r w:rsidR="00810CAA">
        <w:rPr>
          <w:noProof/>
          <w:lang w:val="en-US"/>
        </w:rPr>
        <w:t>Password, N</w:t>
      </w:r>
      <w:r w:rsidR="00810CAA" w:rsidRPr="00810CAA">
        <w:rPr>
          <w:noProof/>
          <w:lang w:val="en-US"/>
        </w:rPr>
        <w:t>ame</w:t>
      </w:r>
      <w:r w:rsidR="00946CB2">
        <w:rPr>
          <w:noProof/>
          <w:lang w:val="en-US"/>
        </w:rPr>
        <w:t>, Number, Birthdate</w:t>
      </w:r>
      <w:r w:rsidR="00810CAA">
        <w:rPr>
          <w:noProof/>
          <w:lang w:val="en-US"/>
        </w:rPr>
        <w:t xml:space="preserve">. </w:t>
      </w:r>
      <w:r w:rsidR="00810CAA">
        <w:rPr>
          <w:noProof/>
        </w:rPr>
        <w:t>Где</w:t>
      </w:r>
      <w:r w:rsidR="00810CAA" w:rsidRPr="00723710">
        <w:rPr>
          <w:noProof/>
          <w:lang w:val="en-US"/>
        </w:rPr>
        <w:t xml:space="preserve"> </w:t>
      </w:r>
      <w:r w:rsidR="00810CAA">
        <w:rPr>
          <w:noProof/>
          <w:lang w:val="en-US"/>
        </w:rPr>
        <w:t>ID</w:t>
      </w:r>
      <w:r w:rsidR="00810CAA" w:rsidRPr="00723710">
        <w:rPr>
          <w:noProof/>
          <w:lang w:val="en-US"/>
        </w:rPr>
        <w:t xml:space="preserve"> – </w:t>
      </w:r>
      <w:r w:rsidR="00810CAA">
        <w:rPr>
          <w:noProof/>
        </w:rPr>
        <w:t>идентификатор</w:t>
      </w:r>
      <w:r w:rsidR="00810CAA" w:rsidRPr="00723710">
        <w:rPr>
          <w:noProof/>
          <w:lang w:val="en-US"/>
        </w:rPr>
        <w:t xml:space="preserve"> </w:t>
      </w:r>
      <w:r w:rsidR="00810CAA">
        <w:rPr>
          <w:noProof/>
        </w:rPr>
        <w:t>пользователя</w:t>
      </w:r>
      <w:r w:rsidR="00810CAA" w:rsidRPr="00723710">
        <w:rPr>
          <w:noProof/>
          <w:lang w:val="en-US"/>
        </w:rPr>
        <w:t xml:space="preserve">, </w:t>
      </w:r>
      <w:r w:rsidR="00810CAA" w:rsidRPr="00810CAA">
        <w:rPr>
          <w:noProof/>
          <w:lang w:val="en-US"/>
        </w:rPr>
        <w:t>Login</w:t>
      </w:r>
      <w:r w:rsidR="00810CAA" w:rsidRPr="00723710">
        <w:rPr>
          <w:noProof/>
          <w:lang w:val="en-US"/>
        </w:rPr>
        <w:t xml:space="preserve"> – </w:t>
      </w:r>
      <w:r w:rsidR="00810CAA" w:rsidRPr="00810CAA">
        <w:rPr>
          <w:noProof/>
        </w:rPr>
        <w:t>логин</w:t>
      </w:r>
      <w:r w:rsidR="00810CAA" w:rsidRPr="00723710">
        <w:rPr>
          <w:noProof/>
          <w:lang w:val="en-US"/>
        </w:rPr>
        <w:t xml:space="preserve"> </w:t>
      </w:r>
      <w:r w:rsidR="00810CAA">
        <w:rPr>
          <w:noProof/>
        </w:rPr>
        <w:t>пользователя</w:t>
      </w:r>
      <w:r w:rsidR="00810CAA" w:rsidRPr="00723710">
        <w:rPr>
          <w:noProof/>
          <w:lang w:val="en-US"/>
        </w:rPr>
        <w:t xml:space="preserve">, </w:t>
      </w:r>
      <w:r w:rsidR="00810CAA">
        <w:rPr>
          <w:noProof/>
          <w:lang w:val="en-US"/>
        </w:rPr>
        <w:t>Password</w:t>
      </w:r>
      <w:r w:rsidR="00810CAA" w:rsidRPr="00723710">
        <w:rPr>
          <w:noProof/>
          <w:lang w:val="en-US"/>
        </w:rPr>
        <w:t xml:space="preserve"> – </w:t>
      </w:r>
      <w:r w:rsidR="00810CAA">
        <w:rPr>
          <w:noProof/>
        </w:rPr>
        <w:t>пароль</w:t>
      </w:r>
      <w:r w:rsidR="00810CAA" w:rsidRPr="00723710">
        <w:rPr>
          <w:noProof/>
          <w:lang w:val="en-US"/>
        </w:rPr>
        <w:t xml:space="preserve"> </w:t>
      </w:r>
      <w:r w:rsidR="00810CAA">
        <w:rPr>
          <w:noProof/>
        </w:rPr>
        <w:t>пользователя</w:t>
      </w:r>
      <w:r w:rsidR="00810CAA" w:rsidRPr="00723710">
        <w:rPr>
          <w:noProof/>
          <w:lang w:val="en-US"/>
        </w:rPr>
        <w:t xml:space="preserve">, </w:t>
      </w:r>
      <w:r w:rsidR="00810CAA" w:rsidRPr="00810CAA">
        <w:rPr>
          <w:noProof/>
          <w:lang w:val="en-US"/>
        </w:rPr>
        <w:t>Name</w:t>
      </w:r>
      <w:r w:rsidR="00810CAA" w:rsidRPr="00723710">
        <w:rPr>
          <w:noProof/>
          <w:lang w:val="en-US"/>
        </w:rPr>
        <w:t xml:space="preserve"> – </w:t>
      </w:r>
      <w:r w:rsidR="00810CAA" w:rsidRPr="00810CAA">
        <w:rPr>
          <w:noProof/>
        </w:rPr>
        <w:t>имя</w:t>
      </w:r>
      <w:r w:rsidR="00810CAA" w:rsidRPr="00723710">
        <w:rPr>
          <w:noProof/>
          <w:lang w:val="en-US"/>
        </w:rPr>
        <w:t xml:space="preserve"> </w:t>
      </w:r>
      <w:r w:rsidR="00810CAA">
        <w:rPr>
          <w:noProof/>
        </w:rPr>
        <w:t>пользователя</w:t>
      </w:r>
      <w:r w:rsidR="00810CAA" w:rsidRPr="00723710">
        <w:rPr>
          <w:noProof/>
          <w:lang w:val="en-US"/>
        </w:rPr>
        <w:t xml:space="preserve">, , </w:t>
      </w:r>
      <w:r w:rsidR="00810CAA">
        <w:rPr>
          <w:noProof/>
          <w:lang w:val="en-US"/>
        </w:rPr>
        <w:t>Birthdate</w:t>
      </w:r>
      <w:r w:rsidR="00810CAA" w:rsidRPr="00723710">
        <w:rPr>
          <w:noProof/>
          <w:lang w:val="en-US"/>
        </w:rPr>
        <w:t xml:space="preserve"> – </w:t>
      </w:r>
      <w:r w:rsidR="00810CAA">
        <w:rPr>
          <w:noProof/>
        </w:rPr>
        <w:t>дата</w:t>
      </w:r>
      <w:r w:rsidR="00810CAA" w:rsidRPr="00723710">
        <w:rPr>
          <w:noProof/>
          <w:lang w:val="en-US"/>
        </w:rPr>
        <w:t xml:space="preserve"> </w:t>
      </w:r>
      <w:r w:rsidR="00810CAA">
        <w:rPr>
          <w:noProof/>
        </w:rPr>
        <w:t>рождения</w:t>
      </w:r>
      <w:r w:rsidR="00810CAA" w:rsidRPr="00723710">
        <w:rPr>
          <w:noProof/>
          <w:lang w:val="en-US"/>
        </w:rPr>
        <w:t xml:space="preserve">. </w:t>
      </w:r>
      <w:r w:rsidR="00810CAA" w:rsidRPr="00810CAA">
        <w:rPr>
          <w:noProof/>
        </w:rPr>
        <w:t>Поля принимают ти</w:t>
      </w:r>
      <w:r w:rsidR="00577AA4">
        <w:rPr>
          <w:noProof/>
        </w:rPr>
        <w:t xml:space="preserve">пы значений указанные в примере </w:t>
      </w:r>
      <w:r w:rsidR="00810CAA" w:rsidRPr="00810CAA">
        <w:rPr>
          <w:noProof/>
        </w:rPr>
        <w:t>таблицы, каждый соответственно.</w:t>
      </w:r>
    </w:p>
    <w:p w14:paraId="6B029D62" w14:textId="77777777" w:rsidR="00810CAA" w:rsidRDefault="00810CAA" w:rsidP="00810CAA">
      <w:pPr>
        <w:pStyle w:val="2"/>
        <w:spacing w:before="240"/>
        <w:jc w:val="center"/>
        <w:rPr>
          <w:noProof/>
          <w:lang w:val="en-US"/>
        </w:rPr>
      </w:pPr>
      <w:bookmarkStart w:id="11" w:name="_Toc134121223"/>
      <w:r>
        <w:rPr>
          <w:noProof/>
        </w:rPr>
        <w:t xml:space="preserve">БД </w:t>
      </w:r>
      <w:r w:rsidR="00946CB2">
        <w:rPr>
          <w:noProof/>
        </w:rPr>
        <w:t>категорий (</w:t>
      </w:r>
      <w:r w:rsidR="00946CB2">
        <w:rPr>
          <w:noProof/>
          <w:lang w:val="en-US"/>
        </w:rPr>
        <w:t>Categories</w:t>
      </w:r>
      <w:r w:rsidR="00946CB2">
        <w:rPr>
          <w:noProof/>
        </w:rPr>
        <w:t>)</w:t>
      </w:r>
      <w:bookmarkEnd w:id="11"/>
    </w:p>
    <w:tbl>
      <w:tblPr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9"/>
        <w:gridCol w:w="4861"/>
      </w:tblGrid>
      <w:tr w:rsidR="00946CB2" w14:paraId="374E2076" w14:textId="77777777" w:rsidTr="00946CB2">
        <w:trPr>
          <w:trHeight w:val="283"/>
        </w:trPr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CAF23" w14:textId="77777777" w:rsidR="00946CB2" w:rsidRDefault="00946CB2">
            <w:pPr>
              <w:spacing w:line="256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Id</w:t>
            </w:r>
            <w:proofErr w:type="spellEnd"/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7B958" w14:textId="77777777" w:rsidR="00946CB2" w:rsidRDefault="00946CB2">
            <w:pPr>
              <w:spacing w:line="256" w:lineRule="auto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</w:tr>
      <w:tr w:rsidR="00946CB2" w14:paraId="4CA84B86" w14:textId="77777777" w:rsidTr="00946CB2">
        <w:trPr>
          <w:trHeight w:val="283"/>
        </w:trPr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0313F" w14:textId="77777777" w:rsidR="00946CB2" w:rsidRDefault="00946CB2">
            <w:pPr>
              <w:spacing w:line="256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1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E2AAE" w14:textId="77777777" w:rsidR="00946CB2" w:rsidRPr="00946CB2" w:rsidRDefault="00946CB2">
            <w:pPr>
              <w:spacing w:line="256" w:lineRule="auto"/>
              <w:rPr>
                <w:szCs w:val="24"/>
                <w:lang w:val="en-US"/>
              </w:rPr>
            </w:pPr>
            <w:r>
              <w:rPr>
                <w:rFonts w:cs="Times New Roman"/>
              </w:rPr>
              <w:t>ТВ, аудио, видео</w:t>
            </w:r>
          </w:p>
        </w:tc>
      </w:tr>
      <w:tr w:rsidR="00946CB2" w14:paraId="717CC5F1" w14:textId="77777777" w:rsidTr="00946CB2">
        <w:trPr>
          <w:trHeight w:val="296"/>
        </w:trPr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62653" w14:textId="77777777" w:rsidR="00946CB2" w:rsidRDefault="00946CB2">
            <w:pPr>
              <w:spacing w:line="256" w:lineRule="auto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92567" w14:textId="77777777" w:rsidR="00946CB2" w:rsidRPr="00946CB2" w:rsidRDefault="00946CB2">
            <w:pPr>
              <w:spacing w:line="256" w:lineRule="auto"/>
              <w:rPr>
                <w:szCs w:val="24"/>
                <w:lang w:val="en-US"/>
              </w:rPr>
            </w:pPr>
            <w:r>
              <w:rPr>
                <w:rFonts w:cs="Times New Roman"/>
              </w:rPr>
              <w:t>Дом</w:t>
            </w:r>
          </w:p>
        </w:tc>
      </w:tr>
      <w:tr w:rsidR="00946CB2" w14:paraId="1E0D0E44" w14:textId="77777777" w:rsidTr="00946CB2">
        <w:trPr>
          <w:trHeight w:val="283"/>
        </w:trPr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2B379" w14:textId="77777777" w:rsidR="00946CB2" w:rsidRDefault="00946CB2">
            <w:pPr>
              <w:spacing w:line="256" w:lineRule="auto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C0BC9" w14:textId="77777777" w:rsidR="00946CB2" w:rsidRPr="00946CB2" w:rsidRDefault="00946CB2">
            <w:pPr>
              <w:spacing w:line="256" w:lineRule="auto"/>
              <w:rPr>
                <w:szCs w:val="24"/>
                <w:lang w:val="en-US"/>
              </w:rPr>
            </w:pPr>
            <w:r>
              <w:rPr>
                <w:rFonts w:cs="Times New Roman"/>
              </w:rPr>
              <w:t>Смартфоны, аксессуары</w:t>
            </w:r>
          </w:p>
        </w:tc>
      </w:tr>
      <w:tr w:rsidR="00946CB2" w14:paraId="5F147374" w14:textId="77777777" w:rsidTr="00946CB2">
        <w:trPr>
          <w:trHeight w:val="283"/>
        </w:trPr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FE12" w14:textId="77777777" w:rsidR="00946CB2" w:rsidRPr="00946CB2" w:rsidRDefault="00946CB2">
            <w:pPr>
              <w:spacing w:line="25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01A9" w14:textId="77777777" w:rsidR="00946CB2" w:rsidRDefault="00946CB2">
            <w:pPr>
              <w:spacing w:line="256" w:lineRule="auto"/>
              <w:rPr>
                <w:szCs w:val="24"/>
              </w:rPr>
            </w:pPr>
            <w:r>
              <w:rPr>
                <w:rFonts w:cs="Times New Roman"/>
              </w:rPr>
              <w:t>Красота и здоровье</w:t>
            </w:r>
          </w:p>
        </w:tc>
      </w:tr>
      <w:tr w:rsidR="00946CB2" w14:paraId="12679122" w14:textId="77777777" w:rsidTr="00946CB2">
        <w:trPr>
          <w:trHeight w:val="283"/>
        </w:trPr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18C9" w14:textId="77777777" w:rsidR="00946CB2" w:rsidRDefault="00946CB2">
            <w:pPr>
              <w:spacing w:line="25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A33A" w14:textId="77777777" w:rsidR="00946CB2" w:rsidRDefault="00946CB2">
            <w:pPr>
              <w:spacing w:line="256" w:lineRule="auto"/>
              <w:rPr>
                <w:szCs w:val="24"/>
              </w:rPr>
            </w:pPr>
            <w:r>
              <w:rPr>
                <w:rFonts w:cs="Times New Roman"/>
              </w:rPr>
              <w:t>Кухня</w:t>
            </w:r>
          </w:p>
        </w:tc>
      </w:tr>
      <w:tr w:rsidR="00946CB2" w14:paraId="211F9173" w14:textId="77777777" w:rsidTr="00946CB2">
        <w:trPr>
          <w:trHeight w:val="283"/>
        </w:trPr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8D83" w14:textId="77777777" w:rsidR="00946CB2" w:rsidRPr="00946CB2" w:rsidRDefault="00946CB2">
            <w:pPr>
              <w:spacing w:line="25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CA1FF" w14:textId="77777777" w:rsidR="00946CB2" w:rsidRDefault="00946CB2">
            <w:pPr>
              <w:spacing w:line="256" w:lineRule="auto"/>
              <w:rPr>
                <w:szCs w:val="24"/>
              </w:rPr>
            </w:pPr>
            <w:r>
              <w:rPr>
                <w:rFonts w:cs="Times New Roman"/>
              </w:rPr>
              <w:t>Компьютеры, ноутбуки</w:t>
            </w:r>
          </w:p>
        </w:tc>
      </w:tr>
      <w:tr w:rsidR="00946CB2" w14:paraId="24ACE9BB" w14:textId="77777777" w:rsidTr="00946CB2">
        <w:trPr>
          <w:trHeight w:val="283"/>
        </w:trPr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AC23" w14:textId="77777777" w:rsidR="00946CB2" w:rsidRDefault="00946CB2">
            <w:pPr>
              <w:spacing w:line="25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9FDE" w14:textId="77777777" w:rsidR="00946CB2" w:rsidRDefault="00946CB2">
            <w:pPr>
              <w:spacing w:line="256" w:lineRule="auto"/>
              <w:rPr>
                <w:szCs w:val="24"/>
              </w:rPr>
            </w:pPr>
            <w:r>
              <w:rPr>
                <w:rFonts w:cs="Times New Roman"/>
              </w:rPr>
              <w:t>Детские товары</w:t>
            </w:r>
          </w:p>
        </w:tc>
      </w:tr>
      <w:tr w:rsidR="00946CB2" w14:paraId="3E88C159" w14:textId="77777777" w:rsidTr="00946CB2">
        <w:trPr>
          <w:trHeight w:val="283"/>
        </w:trPr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7BDC" w14:textId="77777777" w:rsidR="00946CB2" w:rsidRDefault="00946CB2">
            <w:pPr>
              <w:spacing w:line="25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F60FE" w14:textId="77777777" w:rsidR="00946CB2" w:rsidRDefault="00946CB2">
            <w:pPr>
              <w:spacing w:line="256" w:lineRule="auto"/>
              <w:rPr>
                <w:szCs w:val="24"/>
              </w:rPr>
            </w:pPr>
            <w:r>
              <w:rPr>
                <w:rFonts w:cs="Times New Roman"/>
              </w:rPr>
              <w:t>Игры, развлечения</w:t>
            </w:r>
          </w:p>
        </w:tc>
      </w:tr>
    </w:tbl>
    <w:p w14:paraId="1F6E3B57" w14:textId="77777777" w:rsidR="00946CB2" w:rsidRDefault="00946CB2" w:rsidP="00946CB2">
      <w:pPr>
        <w:rPr>
          <w:szCs w:val="24"/>
        </w:rPr>
      </w:pPr>
      <w:r>
        <w:rPr>
          <w:szCs w:val="24"/>
        </w:rPr>
        <w:t xml:space="preserve">База данных состоит из 2 полей: </w:t>
      </w:r>
      <w:proofErr w:type="spellStart"/>
      <w:r>
        <w:rPr>
          <w:szCs w:val="24"/>
        </w:rPr>
        <w:t>id</w:t>
      </w:r>
      <w:proofErr w:type="spellEnd"/>
      <w:r>
        <w:rPr>
          <w:szCs w:val="24"/>
        </w:rPr>
        <w:t>, Name. Поля</w:t>
      </w:r>
      <w:r>
        <w:rPr>
          <w:szCs w:val="24"/>
          <w:lang w:val="en-US"/>
        </w:rPr>
        <w:t xml:space="preserve"> id, Name </w:t>
      </w:r>
      <w:r>
        <w:rPr>
          <w:szCs w:val="24"/>
        </w:rPr>
        <w:t>соответственно</w:t>
      </w:r>
      <w:r>
        <w:rPr>
          <w:szCs w:val="24"/>
          <w:lang w:val="en-US"/>
        </w:rPr>
        <w:t xml:space="preserve"> </w:t>
      </w:r>
      <w:r>
        <w:rPr>
          <w:szCs w:val="24"/>
        </w:rPr>
        <w:t>принимают</w:t>
      </w:r>
      <w:r>
        <w:rPr>
          <w:szCs w:val="24"/>
          <w:lang w:val="en-US"/>
        </w:rPr>
        <w:t xml:space="preserve"> </w:t>
      </w:r>
      <w:r>
        <w:rPr>
          <w:szCs w:val="24"/>
        </w:rPr>
        <w:t>типы</w:t>
      </w:r>
      <w:r>
        <w:rPr>
          <w:szCs w:val="24"/>
          <w:lang w:val="en-US"/>
        </w:rPr>
        <w:t xml:space="preserve"> </w:t>
      </w:r>
      <w:r>
        <w:rPr>
          <w:szCs w:val="24"/>
        </w:rPr>
        <w:t>значений</w:t>
      </w:r>
      <w:r>
        <w:rPr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INT</w:t>
      </w:r>
      <w:r>
        <w:rPr>
          <w:szCs w:val="24"/>
          <w:lang w:val="en-US"/>
        </w:rPr>
        <w:t xml:space="preserve"> </w:t>
      </w:r>
      <w:r>
        <w:rPr>
          <w:color w:val="808080"/>
          <w:szCs w:val="24"/>
          <w:lang w:val="en-US"/>
        </w:rPr>
        <w:t>NOT</w:t>
      </w:r>
      <w:r>
        <w:rPr>
          <w:szCs w:val="24"/>
          <w:lang w:val="en-US"/>
        </w:rPr>
        <w:t xml:space="preserve"> </w:t>
      </w:r>
      <w:r>
        <w:rPr>
          <w:color w:val="808080"/>
          <w:szCs w:val="24"/>
          <w:lang w:val="en-US"/>
        </w:rPr>
        <w:t>NULL</w:t>
      </w:r>
      <w:r>
        <w:rPr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PRIMARY</w:t>
      </w:r>
      <w:r>
        <w:rPr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KEY</w:t>
      </w:r>
      <w:r>
        <w:rPr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IDENTITY, NVARCHAR</w:t>
      </w:r>
      <w:r>
        <w:rPr>
          <w:color w:val="808080"/>
          <w:szCs w:val="24"/>
          <w:lang w:val="en-US"/>
        </w:rPr>
        <w:t>(</w:t>
      </w:r>
      <w:r>
        <w:rPr>
          <w:color w:val="FF00FF"/>
          <w:szCs w:val="24"/>
          <w:lang w:val="en-US"/>
        </w:rPr>
        <w:t>50</w:t>
      </w:r>
      <w:r>
        <w:rPr>
          <w:color w:val="808080"/>
          <w:szCs w:val="24"/>
          <w:lang w:val="en-US"/>
        </w:rPr>
        <w:t>)</w:t>
      </w:r>
      <w:r>
        <w:rPr>
          <w:szCs w:val="24"/>
          <w:lang w:val="en-US"/>
        </w:rPr>
        <w:t xml:space="preserve"> </w:t>
      </w:r>
      <w:r>
        <w:rPr>
          <w:color w:val="808080"/>
          <w:szCs w:val="24"/>
          <w:lang w:val="en-US"/>
        </w:rPr>
        <w:t>NOT</w:t>
      </w:r>
      <w:r>
        <w:rPr>
          <w:szCs w:val="24"/>
          <w:lang w:val="en-US"/>
        </w:rPr>
        <w:t xml:space="preserve"> </w:t>
      </w:r>
      <w:r>
        <w:rPr>
          <w:color w:val="808080"/>
          <w:szCs w:val="24"/>
          <w:lang w:val="en-US"/>
        </w:rPr>
        <w:t>NULL.</w:t>
      </w:r>
      <w:r>
        <w:rPr>
          <w:szCs w:val="24"/>
          <w:lang w:val="en-US"/>
        </w:rPr>
        <w:t xml:space="preserve"> </w:t>
      </w:r>
      <w:r>
        <w:rPr>
          <w:szCs w:val="24"/>
        </w:rPr>
        <w:t xml:space="preserve">Поля принимают значения указанные в примере таблицы, каждый соответственно. </w:t>
      </w:r>
    </w:p>
    <w:p w14:paraId="62E7416F" w14:textId="77777777" w:rsidR="004C321E" w:rsidRPr="00723710" w:rsidRDefault="004C321E" w:rsidP="006945CB">
      <w:pPr>
        <w:pStyle w:val="2"/>
        <w:jc w:val="center"/>
        <w:rPr>
          <w:noProof/>
        </w:rPr>
      </w:pPr>
      <w:bookmarkStart w:id="12" w:name="_Toc134121224"/>
      <w:r>
        <w:rPr>
          <w:noProof/>
        </w:rPr>
        <w:t>БД</w:t>
      </w:r>
      <w:r w:rsidRPr="00723710">
        <w:rPr>
          <w:noProof/>
        </w:rPr>
        <w:t xml:space="preserve"> </w:t>
      </w:r>
      <w:r w:rsidR="00946CB2">
        <w:rPr>
          <w:noProof/>
        </w:rPr>
        <w:t>списка</w:t>
      </w:r>
      <w:r w:rsidR="00946CB2" w:rsidRPr="00723710">
        <w:rPr>
          <w:noProof/>
        </w:rPr>
        <w:t xml:space="preserve"> </w:t>
      </w:r>
      <w:r w:rsidR="00946CB2">
        <w:rPr>
          <w:noProof/>
        </w:rPr>
        <w:t>избранного</w:t>
      </w:r>
      <w:r w:rsidRPr="00723710">
        <w:rPr>
          <w:noProof/>
        </w:rPr>
        <w:t xml:space="preserve"> (</w:t>
      </w:r>
      <w:r w:rsidR="00946CB2">
        <w:rPr>
          <w:noProof/>
          <w:lang w:val="en-US"/>
        </w:rPr>
        <w:t>Favorites</w:t>
      </w:r>
      <w:r w:rsidRPr="00723710">
        <w:rPr>
          <w:noProof/>
        </w:rPr>
        <w:t>)</w:t>
      </w:r>
      <w:bookmarkEnd w:id="12"/>
    </w:p>
    <w:p w14:paraId="5CC62E71" w14:textId="77777777" w:rsidR="00946CB2" w:rsidRPr="00723710" w:rsidRDefault="00946CB2" w:rsidP="00946CB2"/>
    <w:tbl>
      <w:tblPr>
        <w:tblW w:w="5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2"/>
        <w:gridCol w:w="2622"/>
      </w:tblGrid>
      <w:tr w:rsidR="00946CB2" w:rsidRPr="006945CB" w14:paraId="47FB8302" w14:textId="77777777" w:rsidTr="00946CB2">
        <w:trPr>
          <w:trHeight w:val="399"/>
        </w:trPr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08D34" w14:textId="77777777" w:rsidR="00946CB2" w:rsidRPr="006945CB" w:rsidRDefault="00946CB2">
            <w:pPr>
              <w:spacing w:line="256" w:lineRule="auto"/>
              <w:rPr>
                <w:szCs w:val="24"/>
                <w:lang w:val="en-US"/>
              </w:rPr>
            </w:pPr>
            <w:proofErr w:type="spellStart"/>
            <w:r w:rsidRPr="006945CB"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5C9CC" w14:textId="77777777" w:rsidR="00946CB2" w:rsidRPr="006945CB" w:rsidRDefault="00946CB2">
            <w:pPr>
              <w:spacing w:line="256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Categories</w:t>
            </w:r>
            <w:r w:rsidRPr="006945CB">
              <w:rPr>
                <w:szCs w:val="24"/>
                <w:lang w:val="en-US"/>
              </w:rPr>
              <w:t>_id</w:t>
            </w:r>
            <w:proofErr w:type="spellEnd"/>
          </w:p>
        </w:tc>
      </w:tr>
      <w:tr w:rsidR="00946CB2" w:rsidRPr="00723710" w14:paraId="4574C937" w14:textId="77777777" w:rsidTr="00946CB2">
        <w:trPr>
          <w:trHeight w:val="673"/>
        </w:trPr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DACC9" w14:textId="77777777" w:rsidR="00946CB2" w:rsidRDefault="00946CB2">
            <w:pPr>
              <w:spacing w:line="256" w:lineRule="auto"/>
              <w:rPr>
                <w:szCs w:val="24"/>
                <w:lang w:val="en-US"/>
              </w:rPr>
            </w:pPr>
            <w:r>
              <w:rPr>
                <w:color w:val="0000FF"/>
                <w:szCs w:val="24"/>
                <w:lang w:val="en-US"/>
              </w:rPr>
              <w:t xml:space="preserve">INT </w:t>
            </w:r>
            <w:r>
              <w:rPr>
                <w:color w:val="808080"/>
                <w:szCs w:val="24"/>
                <w:lang w:val="en-US"/>
              </w:rPr>
              <w:t>NOT</w:t>
            </w:r>
            <w:r>
              <w:rPr>
                <w:color w:val="0000FF"/>
                <w:szCs w:val="24"/>
                <w:lang w:val="en-US"/>
              </w:rPr>
              <w:t xml:space="preserve"> </w:t>
            </w:r>
            <w:r>
              <w:rPr>
                <w:color w:val="808080"/>
                <w:szCs w:val="24"/>
                <w:lang w:val="en-US"/>
              </w:rPr>
              <w:t xml:space="preserve">NULL </w:t>
            </w:r>
            <w:r>
              <w:rPr>
                <w:color w:val="0000FF"/>
                <w:szCs w:val="24"/>
                <w:lang w:val="en-US"/>
              </w:rPr>
              <w:t>FOREIGN KEY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A5251" w14:textId="77777777" w:rsidR="00946CB2" w:rsidRDefault="00946CB2">
            <w:pPr>
              <w:spacing w:line="256" w:lineRule="auto"/>
              <w:rPr>
                <w:szCs w:val="24"/>
                <w:lang w:val="en-US"/>
              </w:rPr>
            </w:pPr>
            <w:r>
              <w:rPr>
                <w:color w:val="0000FF"/>
                <w:szCs w:val="24"/>
                <w:lang w:val="en-US"/>
              </w:rPr>
              <w:t>INT</w:t>
            </w:r>
            <w:r>
              <w:rPr>
                <w:color w:val="000000"/>
                <w:szCs w:val="24"/>
                <w:lang w:val="en-US"/>
              </w:rPr>
              <w:t xml:space="preserve"> </w:t>
            </w:r>
            <w:r>
              <w:rPr>
                <w:color w:val="808080"/>
                <w:szCs w:val="24"/>
                <w:lang w:val="en-US"/>
              </w:rPr>
              <w:t>NOT</w:t>
            </w:r>
            <w:r>
              <w:rPr>
                <w:color w:val="000000"/>
                <w:szCs w:val="24"/>
                <w:lang w:val="en-US"/>
              </w:rPr>
              <w:t xml:space="preserve"> </w:t>
            </w:r>
            <w:r>
              <w:rPr>
                <w:color w:val="808080"/>
                <w:szCs w:val="24"/>
                <w:lang w:val="en-US"/>
              </w:rPr>
              <w:t>NULL</w:t>
            </w:r>
            <w:r>
              <w:rPr>
                <w:color w:val="000000"/>
                <w:szCs w:val="24"/>
                <w:lang w:val="en-US"/>
              </w:rPr>
              <w:t xml:space="preserve"> </w:t>
            </w:r>
            <w:r>
              <w:rPr>
                <w:color w:val="0000FF"/>
                <w:szCs w:val="24"/>
                <w:lang w:val="en-US"/>
              </w:rPr>
              <w:t>FOREIGN KEY</w:t>
            </w:r>
          </w:p>
        </w:tc>
      </w:tr>
    </w:tbl>
    <w:p w14:paraId="2C580A04" w14:textId="77777777" w:rsidR="00946CB2" w:rsidRDefault="00946CB2" w:rsidP="00946CB2">
      <w:pPr>
        <w:rPr>
          <w:rFonts w:asciiTheme="minorHAnsi" w:hAnsiTheme="minorHAnsi"/>
          <w:szCs w:val="24"/>
        </w:rPr>
      </w:pPr>
      <w:r>
        <w:rPr>
          <w:szCs w:val="24"/>
        </w:rPr>
        <w:t>База</w:t>
      </w:r>
      <w:r w:rsidRPr="00723710">
        <w:rPr>
          <w:szCs w:val="24"/>
        </w:rPr>
        <w:t xml:space="preserve"> </w:t>
      </w:r>
      <w:r>
        <w:rPr>
          <w:szCs w:val="24"/>
        </w:rPr>
        <w:t>данных</w:t>
      </w:r>
      <w:r w:rsidRPr="00723710">
        <w:rPr>
          <w:szCs w:val="24"/>
        </w:rPr>
        <w:t xml:space="preserve"> </w:t>
      </w:r>
      <w:r>
        <w:rPr>
          <w:szCs w:val="24"/>
        </w:rPr>
        <w:t>состоит</w:t>
      </w:r>
      <w:r w:rsidRPr="00723710">
        <w:rPr>
          <w:szCs w:val="24"/>
        </w:rPr>
        <w:t xml:space="preserve"> </w:t>
      </w:r>
      <w:r>
        <w:rPr>
          <w:szCs w:val="24"/>
        </w:rPr>
        <w:t>из</w:t>
      </w:r>
      <w:r w:rsidRPr="00723710">
        <w:rPr>
          <w:szCs w:val="24"/>
        </w:rPr>
        <w:t xml:space="preserve"> 2 </w:t>
      </w:r>
      <w:r>
        <w:rPr>
          <w:szCs w:val="24"/>
        </w:rPr>
        <w:t>полей</w:t>
      </w:r>
      <w:r w:rsidRPr="00723710">
        <w:rPr>
          <w:szCs w:val="24"/>
        </w:rPr>
        <w:t xml:space="preserve">: </w:t>
      </w:r>
      <w:r w:rsidRPr="00946CB2">
        <w:rPr>
          <w:szCs w:val="24"/>
          <w:lang w:val="en-US"/>
        </w:rPr>
        <w:t>User</w:t>
      </w:r>
      <w:r w:rsidRPr="00723710">
        <w:rPr>
          <w:szCs w:val="24"/>
        </w:rPr>
        <w:t>_</w:t>
      </w:r>
      <w:r w:rsidRPr="00946CB2">
        <w:rPr>
          <w:szCs w:val="24"/>
          <w:lang w:val="en-US"/>
        </w:rPr>
        <w:t>id</w:t>
      </w:r>
      <w:r w:rsidRPr="00723710">
        <w:rPr>
          <w:szCs w:val="24"/>
        </w:rPr>
        <w:t xml:space="preserve">, </w:t>
      </w:r>
      <w:r>
        <w:rPr>
          <w:szCs w:val="24"/>
          <w:lang w:val="en-US"/>
        </w:rPr>
        <w:t>Categories</w:t>
      </w:r>
      <w:r w:rsidRPr="00723710">
        <w:rPr>
          <w:szCs w:val="24"/>
        </w:rPr>
        <w:t xml:space="preserve"> _</w:t>
      </w:r>
      <w:r w:rsidRPr="00946CB2">
        <w:rPr>
          <w:szCs w:val="24"/>
          <w:lang w:val="en-US"/>
        </w:rPr>
        <w:t>id</w:t>
      </w:r>
      <w:r w:rsidRPr="00723710">
        <w:rPr>
          <w:szCs w:val="24"/>
        </w:rPr>
        <w:t xml:space="preserve">, </w:t>
      </w:r>
      <w:r>
        <w:rPr>
          <w:szCs w:val="24"/>
        </w:rPr>
        <w:t>где</w:t>
      </w:r>
      <w:r w:rsidRPr="00723710">
        <w:rPr>
          <w:szCs w:val="24"/>
        </w:rPr>
        <w:t xml:space="preserve"> </w:t>
      </w:r>
      <w:r w:rsidRPr="00946CB2">
        <w:rPr>
          <w:szCs w:val="24"/>
          <w:lang w:val="en-US"/>
        </w:rPr>
        <w:t>User</w:t>
      </w:r>
      <w:r w:rsidRPr="00723710">
        <w:rPr>
          <w:szCs w:val="24"/>
        </w:rPr>
        <w:t>_</w:t>
      </w:r>
      <w:r w:rsidRPr="00946CB2">
        <w:rPr>
          <w:szCs w:val="24"/>
          <w:lang w:val="en-US"/>
        </w:rPr>
        <w:t>id</w:t>
      </w:r>
      <w:r w:rsidRPr="00723710">
        <w:rPr>
          <w:szCs w:val="24"/>
        </w:rPr>
        <w:t xml:space="preserve"> - </w:t>
      </w:r>
      <w:r>
        <w:rPr>
          <w:color w:val="333333"/>
          <w:szCs w:val="24"/>
          <w:highlight w:val="white"/>
        </w:rPr>
        <w:t>идентификационный</w:t>
      </w:r>
      <w:r w:rsidRPr="00723710">
        <w:rPr>
          <w:szCs w:val="24"/>
        </w:rPr>
        <w:t xml:space="preserve"> </w:t>
      </w:r>
      <w:r>
        <w:rPr>
          <w:szCs w:val="24"/>
        </w:rPr>
        <w:t>номер</w:t>
      </w:r>
      <w:r w:rsidRPr="00723710">
        <w:rPr>
          <w:szCs w:val="24"/>
        </w:rPr>
        <w:t xml:space="preserve"> </w:t>
      </w:r>
      <w:r>
        <w:rPr>
          <w:szCs w:val="24"/>
        </w:rPr>
        <w:t>пользователя</w:t>
      </w:r>
      <w:r w:rsidRPr="00723710">
        <w:rPr>
          <w:szCs w:val="24"/>
        </w:rPr>
        <w:t xml:space="preserve"> </w:t>
      </w:r>
      <w:r>
        <w:rPr>
          <w:szCs w:val="24"/>
        </w:rPr>
        <w:t>из</w:t>
      </w:r>
      <w:r w:rsidRPr="00723710">
        <w:rPr>
          <w:szCs w:val="24"/>
        </w:rPr>
        <w:t xml:space="preserve"> </w:t>
      </w:r>
      <w:r>
        <w:rPr>
          <w:szCs w:val="24"/>
        </w:rPr>
        <w:t>БД</w:t>
      </w:r>
      <w:r w:rsidRPr="00723710">
        <w:rPr>
          <w:szCs w:val="24"/>
        </w:rPr>
        <w:t xml:space="preserve"> “</w:t>
      </w:r>
      <w:r w:rsidRPr="00946CB2">
        <w:rPr>
          <w:szCs w:val="24"/>
          <w:lang w:val="en-US"/>
        </w:rPr>
        <w:t>Users</w:t>
      </w:r>
      <w:r w:rsidRPr="00723710">
        <w:rPr>
          <w:szCs w:val="24"/>
        </w:rPr>
        <w:t xml:space="preserve">”, </w:t>
      </w:r>
      <w:r>
        <w:rPr>
          <w:szCs w:val="24"/>
          <w:lang w:val="en-US"/>
        </w:rPr>
        <w:t>Categories</w:t>
      </w:r>
      <w:r w:rsidRPr="00723710">
        <w:rPr>
          <w:szCs w:val="24"/>
        </w:rPr>
        <w:t xml:space="preserve"> _</w:t>
      </w:r>
      <w:r w:rsidRPr="00946CB2">
        <w:rPr>
          <w:szCs w:val="24"/>
          <w:lang w:val="en-US"/>
        </w:rPr>
        <w:t>id</w:t>
      </w:r>
      <w:r w:rsidRPr="00723710">
        <w:rPr>
          <w:szCs w:val="24"/>
        </w:rPr>
        <w:t xml:space="preserve"> - </w:t>
      </w:r>
      <w:r>
        <w:rPr>
          <w:color w:val="333333"/>
          <w:szCs w:val="24"/>
          <w:highlight w:val="white"/>
        </w:rPr>
        <w:t>идентификационный</w:t>
      </w:r>
      <w:r w:rsidRPr="00723710">
        <w:rPr>
          <w:szCs w:val="24"/>
        </w:rPr>
        <w:t xml:space="preserve"> </w:t>
      </w:r>
      <w:r>
        <w:rPr>
          <w:szCs w:val="24"/>
        </w:rPr>
        <w:t>номер</w:t>
      </w:r>
      <w:r w:rsidRPr="00723710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rfntujhbb</w:t>
      </w:r>
      <w:proofErr w:type="spellEnd"/>
      <w:r w:rsidRPr="00723710">
        <w:rPr>
          <w:szCs w:val="24"/>
        </w:rPr>
        <w:t xml:space="preserve"> </w:t>
      </w:r>
      <w:r>
        <w:rPr>
          <w:szCs w:val="24"/>
        </w:rPr>
        <w:t>из</w:t>
      </w:r>
      <w:r w:rsidRPr="00723710">
        <w:rPr>
          <w:szCs w:val="24"/>
        </w:rPr>
        <w:t xml:space="preserve"> </w:t>
      </w:r>
      <w:r>
        <w:rPr>
          <w:szCs w:val="24"/>
        </w:rPr>
        <w:t>БД</w:t>
      </w:r>
      <w:r w:rsidRPr="00723710">
        <w:rPr>
          <w:szCs w:val="24"/>
        </w:rPr>
        <w:t xml:space="preserve"> </w:t>
      </w:r>
      <w:r>
        <w:rPr>
          <w:szCs w:val="24"/>
        </w:rPr>
        <w:t>категорий</w:t>
      </w:r>
      <w:r w:rsidRPr="00723710">
        <w:rPr>
          <w:szCs w:val="24"/>
        </w:rPr>
        <w:t xml:space="preserve"> “</w:t>
      </w:r>
      <w:r>
        <w:rPr>
          <w:szCs w:val="24"/>
          <w:lang w:val="en-US"/>
        </w:rPr>
        <w:t>Categories</w:t>
      </w:r>
      <w:r w:rsidRPr="00723710">
        <w:rPr>
          <w:szCs w:val="24"/>
        </w:rPr>
        <w:t xml:space="preserve">”. </w:t>
      </w:r>
      <w:r>
        <w:rPr>
          <w:szCs w:val="24"/>
        </w:rPr>
        <w:t>Поля принимают типы значений указанные в примере таблицы, каждый соответственно.</w:t>
      </w:r>
    </w:p>
    <w:p w14:paraId="4884F66C" w14:textId="77777777" w:rsidR="00946CB2" w:rsidRPr="00946CB2" w:rsidRDefault="00946CB2" w:rsidP="00946CB2"/>
    <w:p w14:paraId="2FEE6534" w14:textId="77777777" w:rsidR="00D27FA6" w:rsidRPr="0055393F" w:rsidRDefault="00F25DF1" w:rsidP="00BD73B4">
      <w:pPr>
        <w:pStyle w:val="1"/>
        <w:rPr>
          <w:rFonts w:cs="Times New Roman"/>
        </w:rPr>
      </w:pPr>
      <w:bookmarkStart w:id="13" w:name="_Toc134121225"/>
      <w:r>
        <w:rPr>
          <w:rFonts w:cs="Times New Roman"/>
        </w:rPr>
        <w:t>ИКОНКИ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820"/>
        <w:gridCol w:w="3963"/>
      </w:tblGrid>
      <w:tr w:rsidR="00737940" w:rsidRPr="0055393F" w14:paraId="3B9A120F" w14:textId="77777777" w:rsidTr="00D27FA6">
        <w:tc>
          <w:tcPr>
            <w:tcW w:w="562" w:type="dxa"/>
          </w:tcPr>
          <w:p w14:paraId="67AD38CE" w14:textId="77777777" w:rsidR="00D27FA6" w:rsidRPr="0055393F" w:rsidRDefault="00D27FA6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№</w:t>
            </w:r>
          </w:p>
        </w:tc>
        <w:tc>
          <w:tcPr>
            <w:tcW w:w="4820" w:type="dxa"/>
          </w:tcPr>
          <w:p w14:paraId="7B692A86" w14:textId="77777777" w:rsidR="00D27FA6" w:rsidRPr="0055393F" w:rsidRDefault="00D27FA6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Иконка</w:t>
            </w:r>
          </w:p>
        </w:tc>
        <w:tc>
          <w:tcPr>
            <w:tcW w:w="3963" w:type="dxa"/>
          </w:tcPr>
          <w:p w14:paraId="0C9141E8" w14:textId="77777777" w:rsidR="00D27FA6" w:rsidRPr="0055393F" w:rsidRDefault="00D27FA6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№ формы</w:t>
            </w:r>
          </w:p>
        </w:tc>
      </w:tr>
      <w:tr w:rsidR="00737940" w:rsidRPr="0055393F" w14:paraId="021B05CD" w14:textId="77777777" w:rsidTr="00946CB2">
        <w:trPr>
          <w:trHeight w:val="1055"/>
        </w:trPr>
        <w:tc>
          <w:tcPr>
            <w:tcW w:w="562" w:type="dxa"/>
          </w:tcPr>
          <w:p w14:paraId="20B3ACCE" w14:textId="77777777" w:rsidR="00D27FA6" w:rsidRPr="0055393F" w:rsidRDefault="00D27FA6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1.</w:t>
            </w:r>
          </w:p>
        </w:tc>
        <w:tc>
          <w:tcPr>
            <w:tcW w:w="4820" w:type="dxa"/>
          </w:tcPr>
          <w:p w14:paraId="27F92F22" w14:textId="77777777" w:rsidR="00D27FA6" w:rsidRPr="0055393F" w:rsidRDefault="00CF5D94" w:rsidP="00C83313">
            <w:pPr>
              <w:rPr>
                <w:rFonts w:cs="Times New Roman"/>
              </w:rPr>
            </w:pPr>
            <w:r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EB318FC" wp14:editId="37D27CCD">
                  <wp:extent cx="763200" cy="763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s proj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00" cy="7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14:paraId="1D91EC18" w14:textId="77777777" w:rsidR="00D27FA6" w:rsidRPr="0055393F" w:rsidRDefault="00946CB2" w:rsidP="00C83313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Форма входа</w:t>
            </w:r>
          </w:p>
        </w:tc>
      </w:tr>
      <w:tr w:rsidR="00737940" w:rsidRPr="0055393F" w14:paraId="3749AA02" w14:textId="77777777" w:rsidTr="00D27FA6">
        <w:tc>
          <w:tcPr>
            <w:tcW w:w="562" w:type="dxa"/>
          </w:tcPr>
          <w:p w14:paraId="61BA3BF9" w14:textId="77777777" w:rsidR="00D27FA6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2.</w:t>
            </w:r>
          </w:p>
        </w:tc>
        <w:tc>
          <w:tcPr>
            <w:tcW w:w="4820" w:type="dxa"/>
          </w:tcPr>
          <w:p w14:paraId="409BA9A2" w14:textId="77777777" w:rsidR="00D27FA6" w:rsidRPr="0055393F" w:rsidRDefault="00582946" w:rsidP="00C83313">
            <w:pPr>
              <w:rPr>
                <w:rFonts w:cs="Times New Roman"/>
              </w:rPr>
            </w:pPr>
            <w:r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210A84B0" wp14:editId="2B9120F7">
                  <wp:extent cx="763200" cy="7632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v proj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00" cy="7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14:paraId="2EC78518" w14:textId="77777777" w:rsidR="00D27FA6" w:rsidRPr="0055393F" w:rsidRDefault="00582946" w:rsidP="00C83313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Форма каталога</w:t>
            </w:r>
          </w:p>
        </w:tc>
      </w:tr>
      <w:tr w:rsidR="00737940" w:rsidRPr="0055393F" w14:paraId="3E5C9E9F" w14:textId="77777777" w:rsidTr="00D27FA6">
        <w:tc>
          <w:tcPr>
            <w:tcW w:w="562" w:type="dxa"/>
          </w:tcPr>
          <w:p w14:paraId="200BE2B9" w14:textId="77777777" w:rsidR="00D27FA6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3.</w:t>
            </w:r>
          </w:p>
        </w:tc>
        <w:tc>
          <w:tcPr>
            <w:tcW w:w="4820" w:type="dxa"/>
          </w:tcPr>
          <w:p w14:paraId="03059E70" w14:textId="77777777" w:rsidR="00D27FA6" w:rsidRPr="00946CB2" w:rsidRDefault="00582946" w:rsidP="00C833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9AA7314" wp14:editId="1B0DADD2">
                  <wp:extent cx="763200" cy="7632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 proj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00" cy="7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14:paraId="099BF041" w14:textId="77777777" w:rsidR="00D27FA6" w:rsidRPr="0055393F" w:rsidRDefault="00582946" w:rsidP="00C83313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Форма каталога</w:t>
            </w:r>
          </w:p>
        </w:tc>
      </w:tr>
      <w:tr w:rsidR="00737940" w:rsidRPr="0055393F" w14:paraId="4528A3D1" w14:textId="77777777" w:rsidTr="00D27FA6">
        <w:tc>
          <w:tcPr>
            <w:tcW w:w="562" w:type="dxa"/>
          </w:tcPr>
          <w:p w14:paraId="023DFC4B" w14:textId="77777777" w:rsidR="00D27FA6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4.</w:t>
            </w:r>
          </w:p>
        </w:tc>
        <w:tc>
          <w:tcPr>
            <w:tcW w:w="4820" w:type="dxa"/>
          </w:tcPr>
          <w:p w14:paraId="1F0478D4" w14:textId="77777777" w:rsidR="00D27FA6" w:rsidRPr="00946CB2" w:rsidRDefault="00582946" w:rsidP="00C833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6D205F6" wp14:editId="723BA2CE">
                  <wp:extent cx="763200" cy="7632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ptop proj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00" cy="7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14:paraId="099C1D9C" w14:textId="77777777" w:rsidR="00D27FA6" w:rsidRPr="0055393F" w:rsidRDefault="00582946" w:rsidP="00C83313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Форма каталога</w:t>
            </w:r>
          </w:p>
        </w:tc>
      </w:tr>
      <w:tr w:rsidR="00737940" w:rsidRPr="0055393F" w14:paraId="0361C4A4" w14:textId="77777777" w:rsidTr="00D27FA6">
        <w:tc>
          <w:tcPr>
            <w:tcW w:w="562" w:type="dxa"/>
          </w:tcPr>
          <w:p w14:paraId="432160F7" w14:textId="77777777" w:rsidR="00D27FA6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lastRenderedPageBreak/>
              <w:t>5.</w:t>
            </w:r>
          </w:p>
        </w:tc>
        <w:tc>
          <w:tcPr>
            <w:tcW w:w="4820" w:type="dxa"/>
          </w:tcPr>
          <w:p w14:paraId="7291CDFA" w14:textId="77777777" w:rsidR="00D27FA6" w:rsidRPr="00946CB2" w:rsidRDefault="00582946" w:rsidP="00C833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4E19D29" wp14:editId="0E57367E">
                  <wp:extent cx="763200" cy="7632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ird proj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00" cy="7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14:paraId="5E97DF63" w14:textId="77777777" w:rsidR="00D27FA6" w:rsidRPr="0055393F" w:rsidRDefault="00582946" w:rsidP="00C83313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Форма каталога</w:t>
            </w:r>
          </w:p>
        </w:tc>
      </w:tr>
      <w:tr w:rsidR="00737940" w:rsidRPr="0055393F" w14:paraId="6C5064B2" w14:textId="77777777" w:rsidTr="00D27FA6">
        <w:tc>
          <w:tcPr>
            <w:tcW w:w="562" w:type="dxa"/>
          </w:tcPr>
          <w:p w14:paraId="58C17BBA" w14:textId="77777777" w:rsidR="00D27FA6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6.</w:t>
            </w:r>
          </w:p>
        </w:tc>
        <w:tc>
          <w:tcPr>
            <w:tcW w:w="4820" w:type="dxa"/>
          </w:tcPr>
          <w:p w14:paraId="11B47899" w14:textId="77777777" w:rsidR="00D27FA6" w:rsidRPr="00946CB2" w:rsidRDefault="00582946" w:rsidP="00C833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2D23858" wp14:editId="15C86721">
                  <wp:extent cx="763200" cy="7632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ft proj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00" cy="7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14:paraId="538339E2" w14:textId="77777777" w:rsidR="00D27FA6" w:rsidRPr="0055393F" w:rsidRDefault="00582946" w:rsidP="00C83313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Форма каталога</w:t>
            </w:r>
          </w:p>
        </w:tc>
      </w:tr>
      <w:tr w:rsidR="00737940" w:rsidRPr="0055393F" w14:paraId="3F55ABDD" w14:textId="77777777" w:rsidTr="00D27FA6">
        <w:tc>
          <w:tcPr>
            <w:tcW w:w="562" w:type="dxa"/>
          </w:tcPr>
          <w:p w14:paraId="6333F972" w14:textId="77777777" w:rsidR="00737940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7.</w:t>
            </w:r>
          </w:p>
        </w:tc>
        <w:tc>
          <w:tcPr>
            <w:tcW w:w="4820" w:type="dxa"/>
          </w:tcPr>
          <w:p w14:paraId="5BF5831F" w14:textId="77777777" w:rsidR="00737940" w:rsidRPr="00946CB2" w:rsidRDefault="00582946" w:rsidP="00C833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4292AB0" wp14:editId="7A5789A3">
                  <wp:extent cx="763200" cy="7632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mes proj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00" cy="7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14:paraId="74B42E00" w14:textId="77777777" w:rsidR="00737940" w:rsidRPr="0055393F" w:rsidRDefault="00582946" w:rsidP="00C83313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Форма каталога</w:t>
            </w:r>
          </w:p>
        </w:tc>
      </w:tr>
      <w:tr w:rsidR="00737940" w:rsidRPr="0055393F" w14:paraId="02B53270" w14:textId="77777777" w:rsidTr="00D27FA6">
        <w:tc>
          <w:tcPr>
            <w:tcW w:w="562" w:type="dxa"/>
          </w:tcPr>
          <w:p w14:paraId="54AF0C7C" w14:textId="77777777" w:rsidR="00737940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8.</w:t>
            </w:r>
          </w:p>
        </w:tc>
        <w:tc>
          <w:tcPr>
            <w:tcW w:w="4820" w:type="dxa"/>
          </w:tcPr>
          <w:p w14:paraId="5A7ECAA9" w14:textId="77777777" w:rsidR="00737940" w:rsidRPr="00946CB2" w:rsidRDefault="00582946" w:rsidP="00C833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0B481B0B" wp14:editId="68422CF7">
                  <wp:extent cx="763200" cy="7632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idge proj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00" cy="7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14:paraId="4D319886" w14:textId="77777777" w:rsidR="00737940" w:rsidRPr="0055393F" w:rsidRDefault="00582946" w:rsidP="00C83313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Форма каталога</w:t>
            </w:r>
          </w:p>
        </w:tc>
      </w:tr>
      <w:tr w:rsidR="00737940" w:rsidRPr="0055393F" w14:paraId="6533601E" w14:textId="77777777" w:rsidTr="00D27FA6">
        <w:tc>
          <w:tcPr>
            <w:tcW w:w="562" w:type="dxa"/>
          </w:tcPr>
          <w:p w14:paraId="7C5C996C" w14:textId="77777777" w:rsidR="00737940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9.</w:t>
            </w:r>
          </w:p>
        </w:tc>
        <w:tc>
          <w:tcPr>
            <w:tcW w:w="4820" w:type="dxa"/>
          </w:tcPr>
          <w:p w14:paraId="0776C0EC" w14:textId="77777777" w:rsidR="00737940" w:rsidRPr="00946CB2" w:rsidRDefault="00582946" w:rsidP="00C83313">
            <w:pPr>
              <w:rPr>
                <w:rFonts w:cs="Times New Roman"/>
                <w:noProof/>
                <w:lang w:val="en-US" w:eastAsia="ru-RU"/>
              </w:rPr>
            </w:pPr>
            <w:r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DC3F3DE" wp14:editId="716F7A51">
                  <wp:extent cx="763200" cy="7632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by proj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00" cy="7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14:paraId="71D3CB83" w14:textId="77777777" w:rsidR="00737940" w:rsidRPr="0055393F" w:rsidRDefault="00582946" w:rsidP="00C83313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Форма каталога</w:t>
            </w:r>
          </w:p>
        </w:tc>
      </w:tr>
      <w:tr w:rsidR="009A5D64" w:rsidRPr="0055393F" w14:paraId="3D0ECF41" w14:textId="77777777" w:rsidTr="00D27FA6">
        <w:tc>
          <w:tcPr>
            <w:tcW w:w="562" w:type="dxa"/>
          </w:tcPr>
          <w:p w14:paraId="7EFB3EBA" w14:textId="77777777" w:rsidR="009A5D64" w:rsidRPr="0055393F" w:rsidRDefault="009A5D64" w:rsidP="00C83313">
            <w:pPr>
              <w:rPr>
                <w:rFonts w:cs="Times New Roman"/>
              </w:rPr>
            </w:pPr>
            <w:r>
              <w:rPr>
                <w:rFonts w:cs="Times New Roman"/>
              </w:rPr>
              <w:t>10.</w:t>
            </w:r>
          </w:p>
        </w:tc>
        <w:tc>
          <w:tcPr>
            <w:tcW w:w="4820" w:type="dxa"/>
          </w:tcPr>
          <w:p w14:paraId="07A271FD" w14:textId="77777777" w:rsidR="009A5D64" w:rsidRDefault="009A5D64" w:rsidP="00C83313">
            <w:pPr>
              <w:rPr>
                <w:rFonts w:cs="Times New Roman"/>
                <w:noProof/>
                <w:lang w:eastAsia="ru-RU"/>
              </w:rPr>
            </w:pPr>
            <w:r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5CB45A21" wp14:editId="0DF282A0">
                  <wp:extent cx="763200" cy="7632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 proj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00" cy="7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14:paraId="7DFBB9AB" w14:textId="77777777" w:rsidR="009A5D64" w:rsidRDefault="009A5D64" w:rsidP="00C83313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Форма личного кабинета</w:t>
            </w:r>
          </w:p>
        </w:tc>
      </w:tr>
    </w:tbl>
    <w:p w14:paraId="7C31CD72" w14:textId="77777777" w:rsidR="00D27FA6" w:rsidRDefault="00D27FA6" w:rsidP="00C83313">
      <w:pPr>
        <w:spacing w:after="0" w:line="240" w:lineRule="auto"/>
        <w:rPr>
          <w:rFonts w:cs="Times New Roman"/>
          <w:noProof/>
        </w:rPr>
      </w:pPr>
    </w:p>
    <w:p w14:paraId="1DA390A4" w14:textId="77777777" w:rsidR="00E5173D" w:rsidRDefault="00E5173D" w:rsidP="00C83313">
      <w:pPr>
        <w:spacing w:after="0" w:line="240" w:lineRule="auto"/>
        <w:rPr>
          <w:rFonts w:cs="Times New Roman"/>
          <w:noProof/>
        </w:rPr>
      </w:pPr>
    </w:p>
    <w:p w14:paraId="26F0B1BB" w14:textId="77777777" w:rsidR="00E5173D" w:rsidRDefault="00E5173D" w:rsidP="009A5D64">
      <w:pPr>
        <w:pStyle w:val="1"/>
        <w:rPr>
          <w:noProof/>
        </w:rPr>
      </w:pPr>
      <w:bookmarkStart w:id="14" w:name="_Toc134121226"/>
      <w:r>
        <w:rPr>
          <w:noProof/>
        </w:rPr>
        <w:t>СХЕМА</w:t>
      </w:r>
      <w:bookmarkEnd w:id="14"/>
    </w:p>
    <w:p w14:paraId="7ADF17B7" w14:textId="77777777" w:rsidR="00E5173D" w:rsidRDefault="00E5173D" w:rsidP="009A5D64">
      <w:pPr>
        <w:jc w:val="center"/>
      </w:pPr>
    </w:p>
    <w:p w14:paraId="5B9DBDF1" w14:textId="77777777" w:rsidR="00E5173D" w:rsidRPr="00E5173D" w:rsidRDefault="00555F1B" w:rsidP="00E5173D">
      <w:r>
        <w:rPr>
          <w:noProof/>
          <w:lang w:eastAsia="ru-RU"/>
        </w:rPr>
        <w:lastRenderedPageBreak/>
        <w:drawing>
          <wp:inline distT="0" distB="0" distL="0" distR="0" wp14:anchorId="2B89F76A" wp14:editId="66E55554">
            <wp:extent cx="6480175" cy="471360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5-04 at 19-31-19 c9fd20a0-94ff-4c66-ac84-38f4a016869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73D" w:rsidRPr="00E5173D" w:rsidSect="005D5060">
      <w:type w:val="continuous"/>
      <w:pgSz w:w="11906" w:h="16838"/>
      <w:pgMar w:top="1418" w:right="567" w:bottom="851" w:left="1134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5EF14" w14:textId="77777777" w:rsidR="005B14A2" w:rsidRDefault="005B14A2" w:rsidP="00E40D64">
      <w:pPr>
        <w:spacing w:after="0" w:line="240" w:lineRule="auto"/>
      </w:pPr>
      <w:r>
        <w:separator/>
      </w:r>
    </w:p>
  </w:endnote>
  <w:endnote w:type="continuationSeparator" w:id="0">
    <w:p w14:paraId="2DA60094" w14:textId="77777777" w:rsidR="005B14A2" w:rsidRDefault="005B14A2" w:rsidP="00E4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537566"/>
      <w:docPartObj>
        <w:docPartGallery w:val="Page Numbers (Bottom of Page)"/>
        <w:docPartUnique/>
      </w:docPartObj>
    </w:sdtPr>
    <w:sdtEndPr/>
    <w:sdtContent>
      <w:p w14:paraId="76133D2F" w14:textId="77777777" w:rsidR="00582946" w:rsidRDefault="0058294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F1B">
          <w:rPr>
            <w:noProof/>
          </w:rPr>
          <w:t>2</w:t>
        </w:r>
        <w:r>
          <w:fldChar w:fldCharType="end"/>
        </w:r>
      </w:p>
    </w:sdtContent>
  </w:sdt>
  <w:p w14:paraId="5B1F30C1" w14:textId="77777777" w:rsidR="00582946" w:rsidRDefault="005829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D6268" w14:textId="77777777" w:rsidR="005B14A2" w:rsidRDefault="005B14A2" w:rsidP="00E40D64">
      <w:pPr>
        <w:spacing w:after="0" w:line="240" w:lineRule="auto"/>
      </w:pPr>
      <w:r>
        <w:separator/>
      </w:r>
    </w:p>
  </w:footnote>
  <w:footnote w:type="continuationSeparator" w:id="0">
    <w:p w14:paraId="3A62F8FA" w14:textId="77777777" w:rsidR="005B14A2" w:rsidRDefault="005B14A2" w:rsidP="00E40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A1085"/>
    <w:multiLevelType w:val="hybridMultilevel"/>
    <w:tmpl w:val="ED5EBE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B754B0"/>
    <w:multiLevelType w:val="hybridMultilevel"/>
    <w:tmpl w:val="0950B1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BFD5B53"/>
    <w:multiLevelType w:val="hybridMultilevel"/>
    <w:tmpl w:val="63B81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7C"/>
    <w:rsid w:val="000E009E"/>
    <w:rsid w:val="000E2011"/>
    <w:rsid w:val="0011379B"/>
    <w:rsid w:val="00145829"/>
    <w:rsid w:val="001729F6"/>
    <w:rsid w:val="00177813"/>
    <w:rsid w:val="00183652"/>
    <w:rsid w:val="00193E7A"/>
    <w:rsid w:val="00195F83"/>
    <w:rsid w:val="00196D00"/>
    <w:rsid w:val="001F74DC"/>
    <w:rsid w:val="002509D4"/>
    <w:rsid w:val="0028083E"/>
    <w:rsid w:val="0032709E"/>
    <w:rsid w:val="00346D67"/>
    <w:rsid w:val="00367C67"/>
    <w:rsid w:val="0037406D"/>
    <w:rsid w:val="003F3E16"/>
    <w:rsid w:val="003F7D0D"/>
    <w:rsid w:val="004505BA"/>
    <w:rsid w:val="004A668C"/>
    <w:rsid w:val="004C321E"/>
    <w:rsid w:val="00532947"/>
    <w:rsid w:val="0055393F"/>
    <w:rsid w:val="00555F1B"/>
    <w:rsid w:val="00577AA4"/>
    <w:rsid w:val="00582946"/>
    <w:rsid w:val="005A4080"/>
    <w:rsid w:val="005A75AB"/>
    <w:rsid w:val="005B14A2"/>
    <w:rsid w:val="005D5060"/>
    <w:rsid w:val="005F4E34"/>
    <w:rsid w:val="005F55C2"/>
    <w:rsid w:val="006945CB"/>
    <w:rsid w:val="00721ADC"/>
    <w:rsid w:val="00723710"/>
    <w:rsid w:val="00737940"/>
    <w:rsid w:val="007466AE"/>
    <w:rsid w:val="00810CAA"/>
    <w:rsid w:val="0081297C"/>
    <w:rsid w:val="008C37E2"/>
    <w:rsid w:val="00927B66"/>
    <w:rsid w:val="0093159C"/>
    <w:rsid w:val="00946CB2"/>
    <w:rsid w:val="00993047"/>
    <w:rsid w:val="009A43D4"/>
    <w:rsid w:val="009A5D64"/>
    <w:rsid w:val="009D2D60"/>
    <w:rsid w:val="00A44070"/>
    <w:rsid w:val="00A7640C"/>
    <w:rsid w:val="00A76B46"/>
    <w:rsid w:val="00A922C9"/>
    <w:rsid w:val="00AC4758"/>
    <w:rsid w:val="00AE5069"/>
    <w:rsid w:val="00B834FD"/>
    <w:rsid w:val="00BD73B4"/>
    <w:rsid w:val="00C20C11"/>
    <w:rsid w:val="00C25547"/>
    <w:rsid w:val="00C57FFD"/>
    <w:rsid w:val="00C64FAF"/>
    <w:rsid w:val="00C776EF"/>
    <w:rsid w:val="00C83313"/>
    <w:rsid w:val="00CB5EDF"/>
    <w:rsid w:val="00CC2C29"/>
    <w:rsid w:val="00CC3886"/>
    <w:rsid w:val="00CF5D94"/>
    <w:rsid w:val="00D27FA6"/>
    <w:rsid w:val="00DB77AD"/>
    <w:rsid w:val="00DC49C0"/>
    <w:rsid w:val="00E04CA8"/>
    <w:rsid w:val="00E169DC"/>
    <w:rsid w:val="00E22792"/>
    <w:rsid w:val="00E40D64"/>
    <w:rsid w:val="00E5173D"/>
    <w:rsid w:val="00E70348"/>
    <w:rsid w:val="00E9720D"/>
    <w:rsid w:val="00F25DF1"/>
    <w:rsid w:val="00F35D80"/>
    <w:rsid w:val="00F75C7F"/>
    <w:rsid w:val="00F934E1"/>
    <w:rsid w:val="00F93B84"/>
    <w:rsid w:val="00FC4A1E"/>
    <w:rsid w:val="00FD5864"/>
    <w:rsid w:val="00FD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F0352"/>
  <w15:docId w15:val="{2CC3922B-EF14-4F1B-A01F-13345AB7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21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D73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3B4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C83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C83313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BD73B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73B4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E40D64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0D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0D64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E40D64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40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0D64"/>
  </w:style>
  <w:style w:type="paragraph" w:styleId="aa">
    <w:name w:val="footer"/>
    <w:basedOn w:val="a"/>
    <w:link w:val="ab"/>
    <w:uiPriority w:val="99"/>
    <w:unhideWhenUsed/>
    <w:rsid w:val="00E40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0D64"/>
  </w:style>
  <w:style w:type="paragraph" w:styleId="ac">
    <w:name w:val="List Paragraph"/>
    <w:basedOn w:val="a"/>
    <w:uiPriority w:val="34"/>
    <w:qFormat/>
    <w:rsid w:val="007466AE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CF5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F5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6C1A0FD-6750-4119-ACBD-B7708ACE1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loqi</dc:creator>
  <cp:keywords/>
  <dc:description/>
  <cp:lastModifiedBy>Freeman Freeman</cp:lastModifiedBy>
  <cp:revision>2</cp:revision>
  <dcterms:created xsi:type="dcterms:W3CDTF">2023-05-04T20:05:00Z</dcterms:created>
  <dcterms:modified xsi:type="dcterms:W3CDTF">2023-05-04T20:05:00Z</dcterms:modified>
</cp:coreProperties>
</file>