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C6704D" w14:textId="135CC652" w:rsidR="00E05D9E" w:rsidRPr="00966A6A" w:rsidRDefault="00B51379">
      <w:r w:rsidRPr="00966A6A">
        <w:rPr>
          <w:noProof/>
          <w:lang w:eastAsia="es-CL"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6A6A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 w:rsidRPr="00966A6A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Pr="00966A6A" w:rsidRDefault="00E05D9E"/>
    <w:p w14:paraId="6CBC5427" w14:textId="6816E4F6" w:rsidR="00E05D9E" w:rsidRPr="00966A6A" w:rsidRDefault="00E05D9E"/>
    <w:p w14:paraId="3B113103" w14:textId="631C00E9" w:rsidR="00E05D9E" w:rsidRPr="00966A6A" w:rsidRDefault="00E05D9E"/>
    <w:p w14:paraId="0589F8B6" w14:textId="2B2F252C" w:rsidR="00E05D9E" w:rsidRPr="00966A6A" w:rsidRDefault="00E05D9E"/>
    <w:p w14:paraId="243BCF34" w14:textId="28587265" w:rsidR="00E05D9E" w:rsidRPr="00966A6A" w:rsidRDefault="00E05D9E"/>
    <w:p w14:paraId="0ED8E06D" w14:textId="6396E2B6" w:rsidR="00E05D9E" w:rsidRPr="00966A6A" w:rsidRDefault="00E05D9E"/>
    <w:p w14:paraId="5B4A0A43" w14:textId="3F0A3B47" w:rsidR="00E05D9E" w:rsidRPr="00966A6A" w:rsidRDefault="00E05D9E"/>
    <w:p w14:paraId="1A6C6FFF" w14:textId="62A82A15" w:rsidR="00E05D9E" w:rsidRPr="00966A6A" w:rsidRDefault="00E05D9E"/>
    <w:p w14:paraId="46984529" w14:textId="0298A0FE" w:rsidR="00E05D9E" w:rsidRPr="00966A6A" w:rsidRDefault="00E05D9E" w:rsidP="00E05D9E">
      <w:pPr>
        <w:pStyle w:val="Ttulo"/>
      </w:pPr>
    </w:p>
    <w:p w14:paraId="2ED4A594" w14:textId="77777777" w:rsidR="00F25EF5" w:rsidRPr="00966A6A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Pr="00966A6A" w:rsidRDefault="002664C7" w:rsidP="004A7D4F">
      <w:pPr>
        <w:rPr>
          <w:color w:val="333333"/>
          <w:sz w:val="32"/>
          <w:szCs w:val="32"/>
        </w:rPr>
      </w:pPr>
      <w:r w:rsidRPr="00966A6A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6F5F1618" w:rsidR="00220E71" w:rsidRPr="00966A6A" w:rsidRDefault="00220E71" w:rsidP="006873B9">
      <w:pPr>
        <w:pStyle w:val="carrera1"/>
      </w:pPr>
      <w:r w:rsidRPr="00966A6A">
        <w:t xml:space="preserve">Semana </w:t>
      </w:r>
      <w:r w:rsidR="0068362E" w:rsidRPr="00966A6A">
        <w:t>5</w:t>
      </w:r>
    </w:p>
    <w:p w14:paraId="135F87EB" w14:textId="389D3916" w:rsidR="00220E71" w:rsidRPr="00966A6A" w:rsidRDefault="004375B8" w:rsidP="006873B9">
      <w:pPr>
        <w:pStyle w:val="carrera2"/>
      </w:pPr>
      <w:r w:rsidRPr="00966A6A">
        <w:t>Desarrollo Backend II</w:t>
      </w:r>
      <w:r w:rsidR="00220E71" w:rsidRPr="00966A6A">
        <w:t xml:space="preserve"> (</w:t>
      </w:r>
      <w:r w:rsidRPr="00966A6A">
        <w:t>PBY2202</w:t>
      </w:r>
      <w:r w:rsidR="00220E71" w:rsidRPr="00966A6A">
        <w:t>)</w:t>
      </w:r>
    </w:p>
    <w:p w14:paraId="3A8A2333" w14:textId="77777777" w:rsidR="004A7D4F" w:rsidRPr="00966A6A" w:rsidRDefault="004A7D4F" w:rsidP="004A7D4F"/>
    <w:p w14:paraId="6EF062F3" w14:textId="4516EF58" w:rsidR="00EA22DE" w:rsidRPr="00966A6A" w:rsidRDefault="004A7D4F" w:rsidP="006873B9">
      <w:pPr>
        <w:pStyle w:val="BajadaTtulo"/>
      </w:pPr>
      <w:r w:rsidRPr="00966A6A">
        <w:t>Formato de respuesta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4960"/>
        <w:gridCol w:w="4951"/>
      </w:tblGrid>
      <w:tr w:rsidR="00220E71" w:rsidRPr="00966A6A" w14:paraId="6FE5C134" w14:textId="77777777" w:rsidTr="004375B8">
        <w:trPr>
          <w:trHeight w:val="510"/>
          <w:tblHeader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2EF92772" w:rsidR="00220E71" w:rsidRPr="00966A6A" w:rsidRDefault="00761548" w:rsidP="00886159">
            <w:pPr>
              <w:spacing w:before="120"/>
            </w:pPr>
            <w:r w:rsidRPr="00966A6A">
              <w:rPr>
                <w:b/>
                <w:bCs/>
              </w:rPr>
              <w:t>Nombre estudiante: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6C3EFCAE" w14:textId="23E5B994" w:rsidR="00220E71" w:rsidRDefault="00073531" w:rsidP="00886159">
            <w:pPr>
              <w:spacing w:before="120"/>
            </w:pPr>
            <w:r>
              <w:t>Gustavo Domínguez.</w:t>
            </w:r>
          </w:p>
          <w:p w14:paraId="12F5846B" w14:textId="77940B9C" w:rsidR="00073531" w:rsidRPr="00966A6A" w:rsidRDefault="00073531" w:rsidP="00886159">
            <w:pPr>
              <w:spacing w:before="120"/>
            </w:pPr>
            <w:r>
              <w:t>Alonso Basualdo.</w:t>
            </w:r>
          </w:p>
        </w:tc>
      </w:tr>
      <w:tr w:rsidR="00761548" w:rsidRPr="00966A6A" w14:paraId="69C67236" w14:textId="77777777" w:rsidTr="004375B8">
        <w:trPr>
          <w:trHeight w:val="531"/>
          <w:tblHeader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37CB8B3" w14:textId="5BD5355E" w:rsidR="00761548" w:rsidRPr="00966A6A" w:rsidRDefault="00761548" w:rsidP="00073531">
            <w:pPr>
              <w:spacing w:before="120"/>
              <w:rPr>
                <w:b/>
                <w:bCs/>
              </w:rPr>
            </w:pPr>
            <w:r w:rsidRPr="00966A6A">
              <w:rPr>
                <w:b/>
                <w:bCs/>
              </w:rPr>
              <w:t>Asignatura:</w:t>
            </w:r>
            <w:r w:rsidR="00073531">
              <w:rPr>
                <w:b/>
                <w:bCs/>
              </w:rPr>
              <w:t xml:space="preserve"> </w:t>
            </w:r>
            <w:r w:rsidR="00073531" w:rsidRPr="00073531">
              <w:rPr>
                <w:bCs/>
              </w:rPr>
              <w:t>Backend II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C6A577" w14:textId="288C6B0D" w:rsidR="00761548" w:rsidRPr="00966A6A" w:rsidRDefault="00761548" w:rsidP="00761548">
            <w:pPr>
              <w:spacing w:before="120"/>
              <w:rPr>
                <w:b/>
                <w:bCs/>
              </w:rPr>
            </w:pPr>
            <w:r w:rsidRPr="00966A6A">
              <w:rPr>
                <w:b/>
                <w:bCs/>
              </w:rPr>
              <w:t>Carrera:</w:t>
            </w:r>
            <w:r w:rsidR="00073531">
              <w:rPr>
                <w:b/>
                <w:bCs/>
              </w:rPr>
              <w:t xml:space="preserve"> </w:t>
            </w:r>
            <w:r w:rsidR="00073531" w:rsidRPr="00073531">
              <w:rPr>
                <w:bCs/>
              </w:rPr>
              <w:t>Analista Programador Comp.</w:t>
            </w:r>
          </w:p>
        </w:tc>
      </w:tr>
      <w:tr w:rsidR="00761548" w:rsidRPr="00966A6A" w14:paraId="62DF92D4" w14:textId="77777777" w:rsidTr="004375B8">
        <w:trPr>
          <w:trHeight w:val="536"/>
          <w:tblHeader/>
        </w:trPr>
        <w:tc>
          <w:tcPr>
            <w:tcW w:w="4961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7D6BD844" w:rsidR="00761548" w:rsidRPr="00966A6A" w:rsidRDefault="00761548" w:rsidP="00761548">
            <w:pPr>
              <w:spacing w:before="120"/>
            </w:pPr>
            <w:r w:rsidRPr="00966A6A">
              <w:rPr>
                <w:b/>
                <w:bCs/>
              </w:rPr>
              <w:t>Profesor:</w:t>
            </w:r>
            <w:r w:rsidR="00073531">
              <w:rPr>
                <w:b/>
                <w:bCs/>
              </w:rPr>
              <w:t xml:space="preserve"> Marcelo Zepeda</w:t>
            </w:r>
          </w:p>
        </w:tc>
        <w:tc>
          <w:tcPr>
            <w:tcW w:w="4952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1A495AD0" w:rsidR="00761548" w:rsidRPr="00966A6A" w:rsidRDefault="00761548" w:rsidP="00761548">
            <w:pPr>
              <w:spacing w:before="120"/>
            </w:pPr>
            <w:r w:rsidRPr="00966A6A">
              <w:rPr>
                <w:b/>
                <w:bCs/>
              </w:rPr>
              <w:t>Fecha:</w:t>
            </w:r>
            <w:r w:rsidR="00073531">
              <w:rPr>
                <w:b/>
                <w:bCs/>
              </w:rPr>
              <w:t xml:space="preserve"> 19-06-2026</w:t>
            </w:r>
          </w:p>
        </w:tc>
      </w:tr>
    </w:tbl>
    <w:p w14:paraId="205FC661" w14:textId="63CC7F72" w:rsidR="00073531" w:rsidRPr="00073531" w:rsidRDefault="00073531" w:rsidP="00073531">
      <w:r>
        <w:br w:type="page"/>
      </w:r>
    </w:p>
    <w:p w14:paraId="78864FD8" w14:textId="2D549187" w:rsidR="00C66182" w:rsidRPr="00966A6A" w:rsidRDefault="00C66182" w:rsidP="001303C8">
      <w:pPr>
        <w:pStyle w:val="Ttulo1"/>
      </w:pPr>
      <w:r w:rsidRPr="00966A6A">
        <w:lastRenderedPageBreak/>
        <w:t>Descripción de la actividad</w:t>
      </w:r>
    </w:p>
    <w:p w14:paraId="1204F560" w14:textId="13F5D8F1" w:rsidR="002A25D0" w:rsidRPr="00966A6A" w:rsidRDefault="009C6AA7" w:rsidP="009C6AA7">
      <w:r w:rsidRPr="00966A6A">
        <w:t xml:space="preserve">En esta quinta semana, realizarás una actividad formativa grupal (2 a 3 integrantes), llamada "Ejecutando y Analizando Pruebas Unitarias en Microservicios con </w:t>
      </w:r>
      <w:proofErr w:type="spellStart"/>
      <w:r w:rsidRPr="00966A6A">
        <w:t>JUnit</w:t>
      </w:r>
      <w:proofErr w:type="spellEnd"/>
      <w:r w:rsidRPr="00966A6A">
        <w:t xml:space="preserve">", donde, tal como su nombre lo indica, deberás ejecutar pruebas unitarias en microservicios desarrollados utilizando </w:t>
      </w:r>
      <w:proofErr w:type="spellStart"/>
      <w:r w:rsidRPr="00966A6A">
        <w:t>JUnit</w:t>
      </w:r>
      <w:proofErr w:type="spellEnd"/>
      <w:r w:rsidRPr="00966A6A">
        <w:t xml:space="preserve"> y herramientas actuales, garantizando la calidad y funcionalidad del código. Además, deberán realizar un análisis de los resultados de las pruebas unitarias para verificar el cumplimiento de los requerimientos y mejorar la calidad del desarrollo.</w:t>
      </w:r>
    </w:p>
    <w:p w14:paraId="4D9B50B4" w14:textId="77EF2804" w:rsidR="00C14D5B" w:rsidRPr="00966A6A" w:rsidRDefault="00C14D5B" w:rsidP="00C14D5B">
      <w:pPr>
        <w:pStyle w:val="Ttulo2"/>
      </w:pPr>
      <w:r w:rsidRPr="00966A6A">
        <w:t>Instrucciones específicas</w:t>
      </w:r>
    </w:p>
    <w:p w14:paraId="419C92DF" w14:textId="3E5E6443" w:rsidR="00DB47F0" w:rsidRPr="00966A6A" w:rsidRDefault="00C14D5B" w:rsidP="004B2387">
      <w:r w:rsidRPr="00966A6A">
        <w:t xml:space="preserve">Para el desarrollo de la actividad formativa de la semana, </w:t>
      </w:r>
      <w:r w:rsidR="00E93168" w:rsidRPr="00966A6A">
        <w:t xml:space="preserve">tendrás que </w:t>
      </w:r>
      <w:r w:rsidRPr="00966A6A">
        <w:t>analizar el siguiente caso en base a</w:t>
      </w:r>
      <w:r w:rsidR="00DB47F0" w:rsidRPr="00966A6A">
        <w:t xml:space="preserve"> una situación empresarial que requiere la implementación de microservicios para mejorar su arquitectura de software</w:t>
      </w:r>
      <w:r w:rsidR="00E93168" w:rsidRPr="00966A6A">
        <w:t>.</w:t>
      </w:r>
    </w:p>
    <w:p w14:paraId="672917BE" w14:textId="77777777" w:rsidR="00DB47F0" w:rsidRPr="00966A6A" w:rsidRDefault="00DB47F0" w:rsidP="00E93168">
      <w:pPr>
        <w:pStyle w:val="Ttulo3"/>
      </w:pPr>
      <w:r w:rsidRPr="00966A6A">
        <w:t xml:space="preserve">Contexto </w:t>
      </w:r>
    </w:p>
    <w:p w14:paraId="30627D0E" w14:textId="76AE93F2" w:rsidR="00156A8A" w:rsidRDefault="00156A8A" w:rsidP="00966A6A">
      <w:r w:rsidRPr="00156A8A">
        <w:t>"MINIMARKET</w:t>
      </w:r>
      <w:r>
        <w:t xml:space="preserve"> PLUS</w:t>
      </w:r>
      <w:r w:rsidRPr="00156A8A">
        <w:t>", una empresa dedicada a la venta de productos al detalle en Chile</w:t>
      </w:r>
      <w:r>
        <w:t>,</w:t>
      </w:r>
      <w:r w:rsidRPr="00156A8A">
        <w:t xml:space="preserve"> busca garantizar la calidad de su sistema mediante pruebas unitarias enfocadas en las entidades clave: Carrito, Inventario y Producto. El sistema actual permite a los usuarios agregar productos al carrito, gestionar inventarios y realizar ventas. Para evitar problemas como errores en el stock, productos mal asignados o inconsistencias en las ventas, es crucial que estas funcionalidades sean probadas de manera rigurosa, asegurando la confiabilidad del sistema. </w:t>
      </w:r>
    </w:p>
    <w:p w14:paraId="3CDA522F" w14:textId="0C0B810D" w:rsidR="00966A6A" w:rsidRPr="00966A6A" w:rsidRDefault="00966A6A" w:rsidP="00966A6A">
      <w:r w:rsidRPr="00966A6A">
        <w:t xml:space="preserve">La actividad tiene como objetivo central desarrollar pruebas unitarias que validen la lógica de negocio y las relaciones clave entre las entidades del sistema, tales como citas, expedientes médicos, productos y usuarios. </w:t>
      </w:r>
    </w:p>
    <w:p w14:paraId="6B36E46C" w14:textId="77777777" w:rsidR="00966A6A" w:rsidRPr="00966A6A" w:rsidRDefault="00966A6A" w:rsidP="00966A6A"/>
    <w:p w14:paraId="15B7E422" w14:textId="4AB7AA8B" w:rsidR="00966A6A" w:rsidRPr="00966A6A" w:rsidRDefault="00966A6A" w:rsidP="00966A6A">
      <w:r w:rsidRPr="00966A6A">
        <w:br w:type="page"/>
      </w:r>
    </w:p>
    <w:p w14:paraId="60989511" w14:textId="0EED336B" w:rsidR="009C6AA7" w:rsidRPr="00966A6A" w:rsidRDefault="009C6AA7" w:rsidP="00966A6A">
      <w:pPr>
        <w:rPr>
          <w:b/>
          <w:bCs/>
        </w:rPr>
      </w:pPr>
      <w:r w:rsidRPr="00966A6A">
        <w:rPr>
          <w:b/>
          <w:bCs/>
        </w:rPr>
        <w:lastRenderedPageBreak/>
        <w:t xml:space="preserve">Necesidades Específicas: </w:t>
      </w:r>
    </w:p>
    <w:p w14:paraId="354B2883" w14:textId="77777777" w:rsidR="007275A9" w:rsidRPr="007275A9" w:rsidRDefault="007275A9" w:rsidP="00513D27">
      <w:pPr>
        <w:pStyle w:val="Prrafodelista"/>
        <w:numPr>
          <w:ilvl w:val="0"/>
          <w:numId w:val="8"/>
        </w:numPr>
      </w:pPr>
      <w:r w:rsidRPr="007275A9">
        <w:t xml:space="preserve">Configurar el entorno de pruebas unitarias para ejecutar pruebas con </w:t>
      </w:r>
      <w:proofErr w:type="spellStart"/>
      <w:r w:rsidRPr="007275A9">
        <w:t>JUnit</w:t>
      </w:r>
      <w:proofErr w:type="spellEnd"/>
      <w:r w:rsidRPr="007275A9">
        <w:t xml:space="preserve"> y </w:t>
      </w:r>
      <w:proofErr w:type="spellStart"/>
      <w:r w:rsidRPr="007275A9">
        <w:t>Mockito</w:t>
      </w:r>
      <w:proofErr w:type="spellEnd"/>
      <w:r w:rsidRPr="007275A9">
        <w:t xml:space="preserve">. </w:t>
      </w:r>
    </w:p>
    <w:p w14:paraId="72943D34" w14:textId="77777777" w:rsidR="007275A9" w:rsidRPr="007275A9" w:rsidRDefault="007275A9" w:rsidP="00513D27">
      <w:pPr>
        <w:pStyle w:val="Prrafodelista"/>
        <w:numPr>
          <w:ilvl w:val="0"/>
          <w:numId w:val="8"/>
        </w:numPr>
      </w:pPr>
      <w:r w:rsidRPr="007275A9">
        <w:t xml:space="preserve">Diseñar pruebas para las entidades Carrito e Inventario que validen: </w:t>
      </w:r>
    </w:p>
    <w:p w14:paraId="6EB7B64C" w14:textId="77777777" w:rsidR="007275A9" w:rsidRPr="007275A9" w:rsidRDefault="007275A9" w:rsidP="00513D27">
      <w:pPr>
        <w:pStyle w:val="Prrafodelista"/>
        <w:numPr>
          <w:ilvl w:val="1"/>
          <w:numId w:val="8"/>
        </w:numPr>
      </w:pPr>
      <w:r w:rsidRPr="007275A9">
        <w:t xml:space="preserve">La correcta creación de carritos según disponibilidad de stock. </w:t>
      </w:r>
    </w:p>
    <w:p w14:paraId="670EABA8" w14:textId="77777777" w:rsidR="007275A9" w:rsidRPr="007275A9" w:rsidRDefault="007275A9" w:rsidP="00513D27">
      <w:pPr>
        <w:pStyle w:val="Prrafodelista"/>
        <w:numPr>
          <w:ilvl w:val="1"/>
          <w:numId w:val="8"/>
        </w:numPr>
      </w:pPr>
      <w:r w:rsidRPr="007275A9">
        <w:t xml:space="preserve">La precisión de los movimientos de inventario (Entrada o Salida) al procesar las operaciones. </w:t>
      </w:r>
    </w:p>
    <w:p w14:paraId="7240BB30" w14:textId="77777777" w:rsidR="007275A9" w:rsidRPr="007275A9" w:rsidRDefault="007275A9" w:rsidP="00513D27">
      <w:pPr>
        <w:pStyle w:val="Prrafodelista"/>
        <w:numPr>
          <w:ilvl w:val="0"/>
          <w:numId w:val="8"/>
        </w:numPr>
      </w:pPr>
      <w:r w:rsidRPr="007275A9">
        <w:t xml:space="preserve">Asegurar una cobertura mínima del 80% en las pruebas relacionadas con las funcionalidades abordadas. </w:t>
      </w:r>
    </w:p>
    <w:p w14:paraId="0C539DFA" w14:textId="77777777" w:rsidR="007275A9" w:rsidRPr="007275A9" w:rsidRDefault="007275A9" w:rsidP="00513D27">
      <w:pPr>
        <w:pStyle w:val="Prrafodelista"/>
        <w:numPr>
          <w:ilvl w:val="0"/>
          <w:numId w:val="8"/>
        </w:numPr>
      </w:pPr>
      <w:r w:rsidRPr="007275A9">
        <w:t xml:space="preserve">Simular dependencias y relaciones entre entidades utilizando herramientas de </w:t>
      </w:r>
      <w:proofErr w:type="spellStart"/>
      <w:r w:rsidRPr="007275A9">
        <w:t>mocking</w:t>
      </w:r>
      <w:proofErr w:type="spellEnd"/>
      <w:r w:rsidRPr="007275A9">
        <w:t xml:space="preserve">. </w:t>
      </w:r>
    </w:p>
    <w:p w14:paraId="1D1489E2" w14:textId="55933B37" w:rsidR="00C14D5B" w:rsidRPr="00966A6A" w:rsidRDefault="00C14D5B" w:rsidP="007275A9">
      <w:r w:rsidRPr="00966A6A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42A217DC" wp14:editId="5E272AA2">
                <wp:simplePos x="0" y="0"/>
                <wp:positionH relativeFrom="margin">
                  <wp:posOffset>-24765</wp:posOffset>
                </wp:positionH>
                <wp:positionV relativeFrom="paragraph">
                  <wp:posOffset>102870</wp:posOffset>
                </wp:positionV>
                <wp:extent cx="6399530" cy="2438400"/>
                <wp:effectExtent l="0" t="0" r="1270" b="0"/>
                <wp:wrapNone/>
                <wp:docPr id="92215269" name="Rectángulo: esquinas redondeadas 4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99530" cy="2438400"/>
                        </a:xfrm>
                        <a:prstGeom prst="roundRect">
                          <a:avLst>
                            <a:gd name="adj" fmla="val 5495"/>
                          </a:avLst>
                        </a:prstGeom>
                        <a:solidFill>
                          <a:srgbClr val="F2F2F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oundrect w14:anchorId="315941C5" id="Rectángulo: esquinas redondeadas 4" o:spid="_x0000_s1026" alt="&quot;&quot;" style="position:absolute;margin-left:-1.95pt;margin-top:8.1pt;width:503.9pt;height:192pt;z-index:-251636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arcsize="360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" fillcolor="#f2f2f2" stroked="f" strokeweight="1pt">
                <v:stroke joinstyle="miter"/>
                <w10:wrap anchorx="margin"/>
              </v:roundrect>
            </w:pict>
          </mc:Fallback>
        </mc:AlternateContent>
      </w:r>
      <w:r w:rsidRPr="00966A6A">
        <w:rPr>
          <w:noProof/>
          <w:lang w:eastAsia="es-CL"/>
        </w:rPr>
        <w:drawing>
          <wp:anchor distT="0" distB="0" distL="114300" distR="114300" simplePos="0" relativeHeight="251680768" behindDoc="0" locked="0" layoutInCell="1" allowOverlap="1" wp14:anchorId="276D6004" wp14:editId="1D39CADC">
            <wp:simplePos x="0" y="0"/>
            <wp:positionH relativeFrom="column">
              <wp:posOffset>301314</wp:posOffset>
            </wp:positionH>
            <wp:positionV relativeFrom="paragraph">
              <wp:posOffset>348555</wp:posOffset>
            </wp:positionV>
            <wp:extent cx="984147" cy="806823"/>
            <wp:effectExtent l="0" t="0" r="6985" b="0"/>
            <wp:wrapNone/>
            <wp:docPr id="724578409" name="Imagen 14">
              <a:extLst xmlns:a="http://schemas.openxmlformats.org/drawingml/2006/main">
                <a:ext uri="{C183D7F6-B498-43B3-948B-1728B52AA6E4}">
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78409" name="Imagen 14">
                      <a:extLst>
                        <a:ext uri="{C183D7F6-B498-43B3-948B-1728B52AA6E4}">
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4147" cy="806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A58AD" w14:textId="77777777" w:rsidR="00C14D5B" w:rsidRPr="00966A6A" w:rsidRDefault="00C14D5B" w:rsidP="00C14D5B">
      <w:pPr>
        <w:pStyle w:val="importante14ptoNegrita"/>
      </w:pPr>
      <w:r w:rsidRPr="00966A6A">
        <w:t>Importante</w:t>
      </w:r>
    </w:p>
    <w:p w14:paraId="0C5D6E63" w14:textId="0B056418" w:rsidR="00C14D5B" w:rsidRPr="00966A6A" w:rsidRDefault="00C14D5B" w:rsidP="00C14D5B">
      <w:pPr>
        <w:pStyle w:val="importante14ptoNegrita"/>
        <w:rPr>
          <w:b w:val="0"/>
          <w:bCs w:val="0"/>
          <w:sz w:val="24"/>
          <w:szCs w:val="20"/>
        </w:rPr>
      </w:pPr>
      <w:r w:rsidRPr="00966A6A">
        <w:rPr>
          <w:b w:val="0"/>
          <w:bCs w:val="0"/>
          <w:sz w:val="24"/>
          <w:szCs w:val="20"/>
        </w:rPr>
        <w:t xml:space="preserve">El código </w:t>
      </w:r>
      <w:r w:rsidR="001D2734" w:rsidRPr="00966A6A">
        <w:rPr>
          <w:b w:val="0"/>
          <w:bCs w:val="0"/>
          <w:sz w:val="24"/>
          <w:szCs w:val="20"/>
        </w:rPr>
        <w:t>base del proyecto</w:t>
      </w:r>
      <w:r w:rsidRPr="00966A6A">
        <w:rPr>
          <w:b w:val="0"/>
          <w:bCs w:val="0"/>
          <w:sz w:val="24"/>
          <w:szCs w:val="20"/>
        </w:rPr>
        <w:t xml:space="preserve"> de "</w:t>
      </w:r>
      <w:r w:rsidR="007275A9">
        <w:rPr>
          <w:b w:val="0"/>
          <w:bCs w:val="0"/>
          <w:sz w:val="24"/>
          <w:szCs w:val="20"/>
        </w:rPr>
        <w:t>MINIMARKET PLUS</w:t>
      </w:r>
      <w:r w:rsidRPr="00966A6A">
        <w:rPr>
          <w:b w:val="0"/>
          <w:bCs w:val="0"/>
          <w:sz w:val="24"/>
          <w:szCs w:val="20"/>
        </w:rPr>
        <w:t xml:space="preserve">" será proporcionado para su descarga a través del Aula Virtual. </w:t>
      </w:r>
      <w:r w:rsidR="00090A8F" w:rsidRPr="00966A6A">
        <w:rPr>
          <w:b w:val="0"/>
          <w:bCs w:val="0"/>
          <w:sz w:val="24"/>
          <w:szCs w:val="20"/>
        </w:rPr>
        <w:t xml:space="preserve">Deberás </w:t>
      </w:r>
      <w:r w:rsidRPr="00966A6A">
        <w:rPr>
          <w:b w:val="0"/>
          <w:bCs w:val="0"/>
          <w:sz w:val="24"/>
          <w:szCs w:val="20"/>
        </w:rPr>
        <w:t xml:space="preserve">utilizar este </w:t>
      </w:r>
      <w:proofErr w:type="spellStart"/>
      <w:r w:rsidRPr="00966A6A">
        <w:rPr>
          <w:b w:val="0"/>
          <w:bCs w:val="0"/>
          <w:sz w:val="24"/>
          <w:szCs w:val="20"/>
        </w:rPr>
        <w:t>backend</w:t>
      </w:r>
      <w:proofErr w:type="spellEnd"/>
      <w:r w:rsidRPr="00966A6A">
        <w:rPr>
          <w:b w:val="0"/>
          <w:bCs w:val="0"/>
          <w:sz w:val="24"/>
          <w:szCs w:val="20"/>
        </w:rPr>
        <w:t xml:space="preserve"> como base para la actividad, </w:t>
      </w:r>
      <w:r w:rsidR="001D2734" w:rsidRPr="00966A6A">
        <w:rPr>
          <w:b w:val="0"/>
          <w:bCs w:val="0"/>
          <w:sz w:val="24"/>
          <w:szCs w:val="20"/>
        </w:rPr>
        <w:t>enfocándote en la configuración del entorno de pruebas unitarias y el diseño de las pruebas necesarias para garantizar la calidad del desarrollo, según los requerimientos establecidos.</w:t>
      </w:r>
    </w:p>
    <w:p w14:paraId="6BC801F9" w14:textId="77777777" w:rsidR="009C6AA7" w:rsidRPr="00966A6A" w:rsidRDefault="009C6AA7" w:rsidP="00DB47F0"/>
    <w:p w14:paraId="7A8E52E5" w14:textId="7075A1AB" w:rsidR="00E93168" w:rsidRDefault="00E93168" w:rsidP="00DB47F0">
      <w:r w:rsidRPr="00966A6A">
        <w:t>Ahora, realiza los siguientes pasos:</w:t>
      </w:r>
    </w:p>
    <w:p w14:paraId="1EDE67CC" w14:textId="77777777" w:rsidR="00C813D7" w:rsidRPr="00966A6A" w:rsidRDefault="00C813D7" w:rsidP="00C813D7">
      <w:r w:rsidRPr="00966A6A">
        <w:br w:type="page"/>
      </w:r>
    </w:p>
    <w:p w14:paraId="61EB4E32" w14:textId="20080589" w:rsidR="00E93168" w:rsidRPr="00966A6A" w:rsidRDefault="00E93168" w:rsidP="009C6AA7">
      <w:pPr>
        <w:pStyle w:val="Ttulo3"/>
      </w:pPr>
      <w:r w:rsidRPr="00966A6A">
        <w:lastRenderedPageBreak/>
        <w:t xml:space="preserve">Paso 1: Configuración </w:t>
      </w:r>
      <w:r w:rsidR="001D2734" w:rsidRPr="00966A6A">
        <w:t>del entorno de pruebas</w:t>
      </w:r>
      <w:r w:rsidRPr="00966A6A">
        <w:t> </w:t>
      </w:r>
    </w:p>
    <w:p w14:paraId="5D13E88D" w14:textId="393D8C01" w:rsidR="00E93168" w:rsidRPr="00966A6A" w:rsidRDefault="00E93168" w:rsidP="00513D27">
      <w:pPr>
        <w:pStyle w:val="Prrafodelista"/>
        <w:numPr>
          <w:ilvl w:val="0"/>
          <w:numId w:val="2"/>
        </w:numPr>
      </w:pPr>
      <w:r w:rsidRPr="00966A6A">
        <w:t>Descarga y preparación:</w:t>
      </w:r>
      <w:r w:rsidR="000118B3" w:rsidRPr="00966A6A">
        <w:t xml:space="preserve"> a</w:t>
      </w:r>
      <w:r w:rsidRPr="00966A6A">
        <w:t>segúrate de que el proyecto esté configurado correctamente en tu entorno de desarrollo (IDE).</w:t>
      </w:r>
    </w:p>
    <w:p w14:paraId="6C4227D7" w14:textId="77777777" w:rsidR="000118B3" w:rsidRPr="00966A6A" w:rsidRDefault="00E93168" w:rsidP="00513D27">
      <w:pPr>
        <w:pStyle w:val="Prrafodelista"/>
        <w:numPr>
          <w:ilvl w:val="0"/>
          <w:numId w:val="2"/>
        </w:numPr>
      </w:pPr>
      <w:r w:rsidRPr="00966A6A">
        <w:t>Dependencias necesarias:</w:t>
      </w:r>
      <w:r w:rsidR="000118B3" w:rsidRPr="00966A6A">
        <w:t xml:space="preserve"> añade al archivo pom.xml o </w:t>
      </w:r>
      <w:proofErr w:type="spellStart"/>
      <w:proofErr w:type="gramStart"/>
      <w:r w:rsidR="000118B3" w:rsidRPr="00966A6A">
        <w:t>build.gradle</w:t>
      </w:r>
      <w:proofErr w:type="spellEnd"/>
      <w:proofErr w:type="gramEnd"/>
      <w:r w:rsidR="000118B3" w:rsidRPr="00966A6A">
        <w:t xml:space="preserve"> las siguientes herramientas:</w:t>
      </w:r>
    </w:p>
    <w:p w14:paraId="760969A1" w14:textId="6A702B83" w:rsidR="001D2734" w:rsidRPr="00966A6A" w:rsidRDefault="001D2734" w:rsidP="00513D27">
      <w:pPr>
        <w:pStyle w:val="Prrafodelista"/>
        <w:numPr>
          <w:ilvl w:val="1"/>
          <w:numId w:val="2"/>
        </w:numPr>
      </w:pPr>
      <w:proofErr w:type="spellStart"/>
      <w:r w:rsidRPr="00966A6A">
        <w:t>JUnit</w:t>
      </w:r>
      <w:proofErr w:type="spellEnd"/>
      <w:r w:rsidRPr="00966A6A">
        <w:t xml:space="preserve"> 5.</w:t>
      </w:r>
    </w:p>
    <w:p w14:paraId="574E2423" w14:textId="77777777" w:rsidR="00966A6A" w:rsidRPr="00966A6A" w:rsidRDefault="001D2734" w:rsidP="00513D27">
      <w:pPr>
        <w:pStyle w:val="Prrafodelista"/>
        <w:numPr>
          <w:ilvl w:val="1"/>
          <w:numId w:val="2"/>
        </w:numPr>
      </w:pPr>
      <w:proofErr w:type="spellStart"/>
      <w:r w:rsidRPr="00966A6A">
        <w:t>Mockito</w:t>
      </w:r>
      <w:proofErr w:type="spellEnd"/>
      <w:r w:rsidRPr="00966A6A">
        <w:t>.</w:t>
      </w:r>
    </w:p>
    <w:p w14:paraId="2BC210FC" w14:textId="77777777" w:rsidR="00966A6A" w:rsidRPr="00966A6A" w:rsidRDefault="001D2734" w:rsidP="00513D27">
      <w:pPr>
        <w:pStyle w:val="Prrafodelista"/>
        <w:numPr>
          <w:ilvl w:val="1"/>
          <w:numId w:val="2"/>
        </w:numPr>
      </w:pPr>
      <w:proofErr w:type="spellStart"/>
      <w:r w:rsidRPr="00966A6A">
        <w:t>JaCoCo</w:t>
      </w:r>
      <w:proofErr w:type="spellEnd"/>
      <w:r w:rsidRPr="00966A6A">
        <w:t>.</w:t>
      </w:r>
    </w:p>
    <w:p w14:paraId="0F95ADFC" w14:textId="562D5F93" w:rsidR="00966A6A" w:rsidRPr="00966A6A" w:rsidRDefault="00966A6A" w:rsidP="00966A6A">
      <w:r w:rsidRPr="00966A6A">
        <w:t xml:space="preserve">Organiza las pruebas en el directorio </w:t>
      </w:r>
      <w:proofErr w:type="spellStart"/>
      <w:r w:rsidRPr="00966A6A">
        <w:t>src</w:t>
      </w:r>
      <w:proofErr w:type="spellEnd"/>
      <w:r w:rsidRPr="00966A6A">
        <w:t>/test/java y crea clases de prueba con el sufijo Test.</w:t>
      </w:r>
    </w:p>
    <w:p w14:paraId="30FA58D8" w14:textId="5E81F6C8" w:rsidR="001D2734" w:rsidRPr="00966A6A" w:rsidRDefault="001D2734" w:rsidP="001D2734">
      <w:pPr>
        <w:pStyle w:val="Ttulo3"/>
      </w:pPr>
      <w:r w:rsidRPr="00966A6A">
        <w:t>Paso 2:</w:t>
      </w:r>
      <w:r w:rsidR="009C6AA7" w:rsidRPr="00966A6A">
        <w:t xml:space="preserve"> Diseño de p</w:t>
      </w:r>
      <w:r w:rsidRPr="00966A6A">
        <w:t xml:space="preserve">ruebas de la entidad </w:t>
      </w:r>
      <w:r w:rsidR="0001658B">
        <w:t>Carrito</w:t>
      </w:r>
    </w:p>
    <w:p w14:paraId="19B51BE7" w14:textId="4970C324" w:rsidR="00966A6A" w:rsidRDefault="00966A6A" w:rsidP="00513D27">
      <w:pPr>
        <w:pStyle w:val="Prrafodelista"/>
        <w:numPr>
          <w:ilvl w:val="0"/>
          <w:numId w:val="6"/>
        </w:numPr>
      </w:pPr>
      <w:r>
        <w:t xml:space="preserve">Prueba de </w:t>
      </w:r>
      <w:r w:rsidR="0001658B">
        <w:t>disponibilidad de stock</w:t>
      </w:r>
      <w:r>
        <w:t xml:space="preserve">: </w:t>
      </w:r>
    </w:p>
    <w:p w14:paraId="497501D3" w14:textId="77777777" w:rsidR="00D8479B" w:rsidRDefault="00966A6A" w:rsidP="00513D27">
      <w:pPr>
        <w:pStyle w:val="Prrafodelista"/>
        <w:numPr>
          <w:ilvl w:val="1"/>
          <w:numId w:val="6"/>
        </w:numPr>
      </w:pPr>
      <w:r>
        <w:t xml:space="preserve">Simula un escenario donde </w:t>
      </w:r>
      <w:r w:rsidR="00D8479B" w:rsidRPr="00D8479B">
        <w:t xml:space="preserve">una prueba que valide que el método </w:t>
      </w:r>
      <w:proofErr w:type="spellStart"/>
      <w:proofErr w:type="gramStart"/>
      <w:r w:rsidR="00D8479B" w:rsidRPr="00D8479B">
        <w:rPr>
          <w:rFonts w:ascii="Consolas" w:hAnsi="Consolas"/>
        </w:rPr>
        <w:t>agregarProducto</w:t>
      </w:r>
      <w:proofErr w:type="spellEnd"/>
      <w:r w:rsidR="00D8479B" w:rsidRPr="00D8479B">
        <w:rPr>
          <w:rFonts w:ascii="Consolas" w:hAnsi="Consolas"/>
        </w:rPr>
        <w:t>(</w:t>
      </w:r>
      <w:proofErr w:type="gramEnd"/>
      <w:r w:rsidR="00D8479B" w:rsidRPr="00D8479B">
        <w:rPr>
          <w:rFonts w:ascii="Consolas" w:hAnsi="Consolas"/>
        </w:rPr>
        <w:t>)</w:t>
      </w:r>
      <w:r w:rsidR="00D8479B" w:rsidRPr="00D8479B">
        <w:t xml:space="preserve"> permita agregar productos solo si hay stock suficiente.</w:t>
      </w:r>
    </w:p>
    <w:p w14:paraId="0FC448BD" w14:textId="77777777" w:rsidR="00D8479B" w:rsidRDefault="00966A6A" w:rsidP="00513D27">
      <w:pPr>
        <w:pStyle w:val="Prrafodelista"/>
        <w:numPr>
          <w:ilvl w:val="0"/>
          <w:numId w:val="6"/>
        </w:numPr>
      </w:pPr>
      <w:r>
        <w:t xml:space="preserve">Validación de relación </w:t>
      </w:r>
      <w:r w:rsidR="00D8479B">
        <w:t>Producto-Usuario</w:t>
      </w:r>
      <w:r>
        <w:t xml:space="preserve">: </w:t>
      </w:r>
    </w:p>
    <w:p w14:paraId="41B8338D" w14:textId="3644FDAB" w:rsidR="00D8479B" w:rsidRPr="00D8479B" w:rsidRDefault="00D8479B" w:rsidP="00513D27">
      <w:pPr>
        <w:pStyle w:val="Prrafodelista"/>
        <w:numPr>
          <w:ilvl w:val="1"/>
          <w:numId w:val="6"/>
        </w:numPr>
      </w:pPr>
      <w:r w:rsidRPr="00D8479B">
        <w:t>Diseña una prueba para asegurar que el usuario asociado al carrito es el correcto.</w:t>
      </w:r>
    </w:p>
    <w:p w14:paraId="591F28AE" w14:textId="636A0BA4" w:rsidR="00E93168" w:rsidRPr="00966A6A" w:rsidRDefault="00E93168" w:rsidP="009C6AA7">
      <w:pPr>
        <w:pStyle w:val="Ttulo3"/>
      </w:pPr>
      <w:r w:rsidRPr="00966A6A">
        <w:t xml:space="preserve">Paso 3: </w:t>
      </w:r>
      <w:r w:rsidR="009C6AA7" w:rsidRPr="00966A6A">
        <w:t>Diseño de p</w:t>
      </w:r>
      <w:r w:rsidR="001D2734" w:rsidRPr="00966A6A">
        <w:t xml:space="preserve">ruebas de la entidad </w:t>
      </w:r>
      <w:r w:rsidR="00D8479B">
        <w:t>Inventario</w:t>
      </w:r>
    </w:p>
    <w:p w14:paraId="232DFB0C" w14:textId="77777777" w:rsidR="00D8479B" w:rsidRDefault="00D8479B" w:rsidP="00D8479B">
      <w:pPr>
        <w:ind w:left="360" w:hanging="360"/>
      </w:pPr>
      <w:r>
        <w:t xml:space="preserve">Prueba de Información de Movimiento: </w:t>
      </w:r>
    </w:p>
    <w:p w14:paraId="3BD54EC6" w14:textId="4462F3C1" w:rsidR="00D8479B" w:rsidRDefault="00D8479B" w:rsidP="00513D27">
      <w:pPr>
        <w:pStyle w:val="Prrafodelista"/>
        <w:numPr>
          <w:ilvl w:val="0"/>
          <w:numId w:val="7"/>
        </w:numPr>
      </w:pPr>
      <w:r>
        <w:t>Diseña una prueba para validar que los campos de movimiento (</w:t>
      </w:r>
      <w:proofErr w:type="spellStart"/>
      <w:r>
        <w:t>tipoMovimiento</w:t>
      </w:r>
      <w:proofErr w:type="spellEnd"/>
      <w:r>
        <w:t xml:space="preserve"> y cantidad) no sean nulos ni vacíos. </w:t>
      </w:r>
    </w:p>
    <w:p w14:paraId="6EDC0095" w14:textId="77777777" w:rsidR="00D8479B" w:rsidRDefault="00D8479B" w:rsidP="00D8479B">
      <w:r>
        <w:t xml:space="preserve">Prueba de Relación Producto-Inventario: </w:t>
      </w:r>
    </w:p>
    <w:p w14:paraId="5540CFAE" w14:textId="3604BD39" w:rsidR="00C813D7" w:rsidRPr="00966A6A" w:rsidRDefault="00D8479B" w:rsidP="00513D27">
      <w:pPr>
        <w:pStyle w:val="Prrafodelista"/>
        <w:numPr>
          <w:ilvl w:val="0"/>
          <w:numId w:val="7"/>
        </w:numPr>
      </w:pPr>
      <w:r>
        <w:t xml:space="preserve">Diseña una prueba para validar que el producto asociado al inventario sea correcto. </w:t>
      </w:r>
      <w:r w:rsidR="00C813D7" w:rsidRPr="00966A6A">
        <w:br w:type="page"/>
      </w:r>
    </w:p>
    <w:p w14:paraId="34921524" w14:textId="43CFFC60" w:rsidR="00001DF4" w:rsidRPr="00966A6A" w:rsidRDefault="00AC147F" w:rsidP="00AC147F">
      <w:pPr>
        <w:pStyle w:val="Ttulo3"/>
      </w:pPr>
      <w:r w:rsidRPr="00966A6A">
        <w:lastRenderedPageBreak/>
        <w:t>Paso 4: Elaboración del informe de resultados y análisis de pruebas</w:t>
      </w:r>
    </w:p>
    <w:p w14:paraId="384191C8" w14:textId="22F77B45" w:rsidR="006433AA" w:rsidRPr="00966A6A" w:rsidRDefault="006433AA" w:rsidP="00C813D7">
      <w:r w:rsidRPr="00966A6A">
        <w:t>Redacta un informe técnico que integre los siguientes elementos:</w:t>
      </w:r>
    </w:p>
    <w:p w14:paraId="10BDBD8B" w14:textId="77777777" w:rsidR="006433AA" w:rsidRPr="00966A6A" w:rsidRDefault="00AC147F" w:rsidP="00513D27">
      <w:pPr>
        <w:pStyle w:val="Prrafodelista"/>
        <w:numPr>
          <w:ilvl w:val="0"/>
          <w:numId w:val="5"/>
        </w:numPr>
      </w:pPr>
      <w:r w:rsidRPr="00966A6A">
        <w:rPr>
          <w:b/>
          <w:bCs/>
        </w:rPr>
        <w:t>Resumen técnico del avance respecto a la semana anterior</w:t>
      </w:r>
    </w:p>
    <w:p w14:paraId="26B4D522" w14:textId="5667F028" w:rsidR="00AC147F" w:rsidRDefault="00AC147F" w:rsidP="00C813D7">
      <w:r w:rsidRPr="00966A6A">
        <w:t>Explica brevemente qué pruebas se habían planteado y configurado en la semana 4, y cómo se continuó su ejecución y validación en la semana actual.</w:t>
      </w:r>
    </w:p>
    <w:p w14:paraId="309DAE8C" w14:textId="77777777" w:rsidR="006433AA" w:rsidRPr="00966A6A" w:rsidRDefault="00AC147F" w:rsidP="00513D27">
      <w:pPr>
        <w:pStyle w:val="Prrafodelista"/>
        <w:numPr>
          <w:ilvl w:val="0"/>
          <w:numId w:val="5"/>
        </w:numPr>
      </w:pPr>
      <w:r w:rsidRPr="00966A6A">
        <w:rPr>
          <w:b/>
          <w:bCs/>
        </w:rPr>
        <w:t>Análisis de los resultados obtenidos</w:t>
      </w:r>
    </w:p>
    <w:p w14:paraId="1AD748BE" w14:textId="492A975B" w:rsidR="00C813D7" w:rsidRPr="00966A6A" w:rsidRDefault="00C813D7" w:rsidP="00C813D7">
      <w:r w:rsidRPr="00C813D7">
        <w:t>Explica qué pruebas pasaron, cuáles fallaron, y cómo respondiste a esos resultados.</w:t>
      </w:r>
    </w:p>
    <w:p w14:paraId="76B64806" w14:textId="5E1E4950" w:rsidR="006433AA" w:rsidRPr="00966A6A" w:rsidRDefault="00AC147F" w:rsidP="00513D27">
      <w:pPr>
        <w:pStyle w:val="Prrafodelista"/>
        <w:numPr>
          <w:ilvl w:val="0"/>
          <w:numId w:val="5"/>
        </w:numPr>
      </w:pPr>
      <w:r w:rsidRPr="00966A6A">
        <w:rPr>
          <w:b/>
          <w:bCs/>
        </w:rPr>
        <w:t>Evidencia de ejecución</w:t>
      </w:r>
    </w:p>
    <w:p w14:paraId="03F5D8B9" w14:textId="77777777" w:rsidR="00C813D7" w:rsidRDefault="00C813D7" w:rsidP="00C813D7">
      <w:r w:rsidRPr="00C813D7">
        <w:t>Inserta aquí capturas de consola, reportes de cobertura y cualquier resultado que respalde tu análisis.</w:t>
      </w:r>
    </w:p>
    <w:p w14:paraId="4276B64A" w14:textId="6FC8C336" w:rsidR="006433AA" w:rsidRPr="00C813D7" w:rsidRDefault="006433AA" w:rsidP="00C813D7">
      <w:pPr>
        <w:rPr>
          <w:b/>
          <w:bCs/>
        </w:rPr>
      </w:pPr>
      <w:r w:rsidRPr="00C813D7">
        <w:rPr>
          <w:b/>
          <w:bCs/>
        </w:rPr>
        <w:t>Reflexión técnica sobre el impacto de las pruebas en la calidad del sistema</w:t>
      </w:r>
    </w:p>
    <w:p w14:paraId="723648DE" w14:textId="3A82C018" w:rsidR="00AC147F" w:rsidRPr="00966A6A" w:rsidRDefault="006433AA" w:rsidP="00D8479B">
      <w:r w:rsidRPr="00966A6A">
        <w:t xml:space="preserve">Fundamenta cómo las pruebas desarrolladas contribuyen a garantizar la confiabilidad del </w:t>
      </w:r>
      <w:proofErr w:type="spellStart"/>
      <w:r w:rsidRPr="00966A6A">
        <w:t>backend</w:t>
      </w:r>
      <w:proofErr w:type="spellEnd"/>
      <w:r w:rsidRPr="00966A6A">
        <w:t xml:space="preserve">. </w:t>
      </w:r>
    </w:p>
    <w:p w14:paraId="6C1440F7" w14:textId="2997FA86" w:rsidR="007D7960" w:rsidRPr="00C813D7" w:rsidRDefault="007D7960" w:rsidP="00C813D7">
      <w:pPr>
        <w:rPr>
          <w:b/>
          <w:bCs/>
        </w:rPr>
      </w:pPr>
      <w:r w:rsidRPr="00C813D7">
        <w:rPr>
          <w:b/>
          <w:bCs/>
        </w:rPr>
        <w:t xml:space="preserve">Preguntas de </w:t>
      </w:r>
      <w:r w:rsidR="00F70AE4" w:rsidRPr="00C813D7">
        <w:rPr>
          <w:b/>
          <w:bCs/>
        </w:rPr>
        <w:t>a</w:t>
      </w:r>
      <w:r w:rsidRPr="00C813D7">
        <w:rPr>
          <w:b/>
          <w:bCs/>
        </w:rPr>
        <w:t xml:space="preserve">poyo </w:t>
      </w:r>
    </w:p>
    <w:p w14:paraId="62D43737" w14:textId="26E6E984" w:rsidR="001D2734" w:rsidRPr="00966A6A" w:rsidRDefault="001D2734" w:rsidP="007326DC">
      <w:r w:rsidRPr="00966A6A">
        <w:t xml:space="preserve">Para apoyarte en </w:t>
      </w:r>
      <w:r w:rsidR="007326DC" w:rsidRPr="00966A6A">
        <w:t>la reflexión</w:t>
      </w:r>
      <w:r w:rsidRPr="00966A6A">
        <w:t xml:space="preserve"> de</w:t>
      </w:r>
      <w:r w:rsidR="007326DC" w:rsidRPr="00966A6A">
        <w:t xml:space="preserve"> tu</w:t>
      </w:r>
      <w:r w:rsidRPr="00966A6A">
        <w:t xml:space="preserve"> proyecto, guíate por las siguientes preguntas:</w:t>
      </w:r>
    </w:p>
    <w:p w14:paraId="7BBBE600" w14:textId="77777777" w:rsidR="00D8479B" w:rsidRPr="00D8479B" w:rsidRDefault="00D8479B" w:rsidP="00513D27">
      <w:pPr>
        <w:pStyle w:val="Prrafodelista"/>
        <w:numPr>
          <w:ilvl w:val="0"/>
          <w:numId w:val="7"/>
        </w:numPr>
      </w:pPr>
      <w:r w:rsidRPr="00D8479B">
        <w:t xml:space="preserve">¿Qué datos clave del producto o inventario deben estar presentes para garantizar que una operación sea válida? </w:t>
      </w:r>
    </w:p>
    <w:p w14:paraId="3FC0F95B" w14:textId="77777777" w:rsidR="00D8479B" w:rsidRPr="00D8479B" w:rsidRDefault="00D8479B" w:rsidP="00513D27">
      <w:pPr>
        <w:pStyle w:val="Prrafodelista"/>
        <w:numPr>
          <w:ilvl w:val="0"/>
          <w:numId w:val="7"/>
        </w:numPr>
      </w:pPr>
      <w:r w:rsidRPr="00D8479B">
        <w:t xml:space="preserve">¿Cómo aseguras que el producto o usuario simulado sea el correcto? </w:t>
      </w:r>
    </w:p>
    <w:p w14:paraId="5BB321CF" w14:textId="77777777" w:rsidR="00D8479B" w:rsidRPr="00D8479B" w:rsidRDefault="00D8479B" w:rsidP="00513D27">
      <w:pPr>
        <w:pStyle w:val="Prrafodelista"/>
        <w:numPr>
          <w:ilvl w:val="0"/>
          <w:numId w:val="7"/>
        </w:numPr>
      </w:pPr>
      <w:r w:rsidRPr="00D8479B">
        <w:t xml:space="preserve">¿Qué condiciones deben simularse para validar el comportamiento del sistema? </w:t>
      </w:r>
    </w:p>
    <w:p w14:paraId="202E2A73" w14:textId="1CFEDC7F" w:rsidR="00B65ED5" w:rsidRPr="00966A6A" w:rsidRDefault="00577AB9" w:rsidP="00D8479B">
      <w:r w:rsidRPr="00966A6A">
        <w:t>Este informe debe formar parte del documento PDF que se entrega junto con el enlace al repositorio de GitHub.</w:t>
      </w:r>
      <w:r w:rsidR="00C813D7" w:rsidRPr="00C813D7">
        <w:t xml:space="preserve"> </w:t>
      </w:r>
      <w:r w:rsidR="00C813D7" w:rsidRPr="00966A6A">
        <w:br w:type="page"/>
      </w:r>
    </w:p>
    <w:p w14:paraId="74FF8105" w14:textId="4F10C8A8" w:rsidR="00386A44" w:rsidRPr="00966A6A" w:rsidRDefault="003103CE" w:rsidP="00E9484B">
      <w:pPr>
        <w:pStyle w:val="Ttulo3"/>
      </w:pPr>
      <w:r w:rsidRPr="00966A6A">
        <w:lastRenderedPageBreak/>
        <w:t>Paso 5: Subida de código a GitHub</w:t>
      </w:r>
    </w:p>
    <w:p w14:paraId="2FE68308" w14:textId="1454A36E" w:rsidR="004235BC" w:rsidRPr="00966A6A" w:rsidRDefault="004235BC" w:rsidP="003103CE">
      <w:pPr>
        <w:rPr>
          <w:rFonts w:ascii="Segoe UI" w:hAnsi="Segoe UI" w:cs="Segoe UI"/>
          <w:sz w:val="18"/>
          <w:szCs w:val="18"/>
        </w:rPr>
      </w:pPr>
      <w:r w:rsidRPr="00966A6A">
        <w:t xml:space="preserve">El </w:t>
      </w:r>
      <w:r w:rsidR="00F040AE" w:rsidRPr="00966A6A">
        <w:t>código</w:t>
      </w:r>
      <w:r w:rsidRPr="00966A6A">
        <w:t xml:space="preserve"> deberás subirlo a</w:t>
      </w:r>
      <w:r w:rsidR="00F040AE" w:rsidRPr="00966A6A">
        <w:t xml:space="preserve"> tu</w:t>
      </w:r>
      <w:r w:rsidRPr="00966A6A">
        <w:t xml:space="preserve"> repositorio GitHub. Si no has creado tu cuenta aún, puedes hacerlo a través del siguiente enlace:</w:t>
      </w:r>
    </w:p>
    <w:p w14:paraId="393DA399" w14:textId="77777777" w:rsidR="004235BC" w:rsidRPr="00966A6A" w:rsidRDefault="00782BF5" w:rsidP="23C1C70D">
      <w:pPr>
        <w:rPr>
          <w:rFonts w:ascii="Segoe UI" w:hAnsi="Segoe UI" w:cs="Segoe UI"/>
          <w:sz w:val="18"/>
          <w:szCs w:val="18"/>
        </w:rPr>
      </w:pPr>
      <w:hyperlink r:id="rId15">
        <w:r w:rsidR="004235BC" w:rsidRPr="00966A6A">
          <w:rPr>
            <w:rStyle w:val="normaltextrun"/>
            <w:rFonts w:cs="Arial"/>
            <w:color w:val="0563C1"/>
            <w:u w:val="single"/>
          </w:rPr>
          <w:t>https://github.com/</w:t>
        </w:r>
      </w:hyperlink>
      <w:r w:rsidR="004235BC" w:rsidRPr="00966A6A">
        <w:rPr>
          <w:rStyle w:val="eop"/>
          <w:rFonts w:cs="Arial"/>
          <w:color w:val="000000" w:themeColor="text1"/>
        </w:rPr>
        <w:t> </w:t>
      </w:r>
    </w:p>
    <w:p w14:paraId="289EB438" w14:textId="77777777" w:rsidR="00386A44" w:rsidRPr="00966A6A" w:rsidRDefault="00386A44" w:rsidP="23C1C70D">
      <w:pPr>
        <w:rPr>
          <w:rStyle w:val="normaltextrun"/>
          <w:rFonts w:cs="Arial"/>
        </w:rPr>
      </w:pPr>
    </w:p>
    <w:p w14:paraId="53124D0E" w14:textId="0D3E430B" w:rsidR="004235BC" w:rsidRPr="00966A6A" w:rsidRDefault="004235BC" w:rsidP="007326DC">
      <w:pPr>
        <w:rPr>
          <w:rFonts w:ascii="Segoe UI" w:hAnsi="Segoe UI" w:cs="Segoe UI"/>
          <w:sz w:val="18"/>
          <w:szCs w:val="18"/>
        </w:rPr>
      </w:pPr>
      <w:r w:rsidRPr="00966A6A">
        <w:rPr>
          <w:rStyle w:val="normaltextrun"/>
          <w:rFonts w:cs="Arial"/>
        </w:rPr>
        <w:t>Posteriormente, desde el repositorio, deberás generar un enlace de tu proyecto:</w:t>
      </w:r>
      <w:r w:rsidRPr="00966A6A">
        <w:rPr>
          <w:rStyle w:val="eop"/>
          <w:rFonts w:cs="Arial"/>
        </w:rPr>
        <w:t> </w:t>
      </w:r>
    </w:p>
    <w:p w14:paraId="002305EE" w14:textId="77777777" w:rsidR="004235BC" w:rsidRPr="00966A6A" w:rsidRDefault="004235BC" w:rsidP="23C1C70D">
      <w:pPr>
        <w:rPr>
          <w:rFonts w:ascii="Segoe UI" w:hAnsi="Segoe UI" w:cs="Segoe UI"/>
          <w:sz w:val="18"/>
          <w:szCs w:val="18"/>
        </w:rPr>
      </w:pPr>
      <w:r w:rsidRPr="00966A6A">
        <w:rPr>
          <w:rStyle w:val="normaltextrun"/>
          <w:rFonts w:cs="Arial"/>
          <w:b/>
          <w:bCs/>
        </w:rPr>
        <w:t>Figura 1</w:t>
      </w:r>
      <w:r w:rsidRPr="00966A6A">
        <w:rPr>
          <w:rStyle w:val="eop"/>
          <w:rFonts w:cs="Arial"/>
        </w:rPr>
        <w:t> </w:t>
      </w:r>
    </w:p>
    <w:p w14:paraId="5AA727E4" w14:textId="77777777" w:rsidR="004235BC" w:rsidRPr="00966A6A" w:rsidRDefault="004235BC" w:rsidP="23C1C70D">
      <w:pPr>
        <w:rPr>
          <w:rFonts w:ascii="Segoe UI" w:hAnsi="Segoe UI" w:cs="Segoe UI"/>
          <w:sz w:val="18"/>
          <w:szCs w:val="18"/>
        </w:rPr>
      </w:pPr>
      <w:r w:rsidRPr="00966A6A">
        <w:rPr>
          <w:rStyle w:val="normaltextrun"/>
          <w:rFonts w:cs="Arial"/>
        </w:rPr>
        <w:t>Enlace de proyecto GitHub</w:t>
      </w:r>
      <w:r w:rsidRPr="00966A6A">
        <w:rPr>
          <w:rStyle w:val="eop"/>
          <w:rFonts w:cs="Arial"/>
        </w:rPr>
        <w:t> </w:t>
      </w:r>
    </w:p>
    <w:p w14:paraId="5A87707E" w14:textId="77777777" w:rsidR="00E9484B" w:rsidRPr="00966A6A" w:rsidRDefault="004235BC" w:rsidP="23C1C70D">
      <w:pPr>
        <w:rPr>
          <w:rStyle w:val="normaltextrun"/>
          <w:rFonts w:cs="Arial"/>
          <w:i/>
          <w:iCs/>
        </w:rPr>
      </w:pPr>
      <w:r w:rsidRPr="00966A6A">
        <w:rPr>
          <w:noProof/>
          <w:lang w:eastAsia="es-CL"/>
        </w:rPr>
        <w:drawing>
          <wp:inline distT="0" distB="0" distL="0" distR="0" wp14:anchorId="027486F6" wp14:editId="1B493CCB">
            <wp:extent cx="5105400" cy="1464943"/>
            <wp:effectExtent l="0" t="0" r="0" b="2540"/>
            <wp:docPr id="1473463136" name="Imagen 8" descr="Se muestra desde dónde se extrae un enlace en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8"/>
                    <a:stretch>
                      <a:fillRect/>
                    </a:stretch>
                  </pic:blipFill>
                  <pic:spPr>
                    <a:xfrm>
                      <a:off x="0" y="0"/>
                      <a:ext cx="5122237" cy="146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B04" w14:textId="4AA5ED25" w:rsidR="004235BC" w:rsidRPr="00966A6A" w:rsidRDefault="004235BC" w:rsidP="23C1C70D">
      <w:pPr>
        <w:rPr>
          <w:rFonts w:ascii="Segoe UI" w:hAnsi="Segoe UI" w:cs="Segoe UI"/>
          <w:sz w:val="18"/>
          <w:szCs w:val="18"/>
        </w:rPr>
      </w:pPr>
      <w:r w:rsidRPr="00966A6A">
        <w:rPr>
          <w:rStyle w:val="normaltextrun"/>
          <w:rFonts w:cs="Arial"/>
          <w:i/>
          <w:iCs/>
        </w:rPr>
        <w:t xml:space="preserve">Nota. </w:t>
      </w:r>
      <w:r w:rsidRPr="00966A6A">
        <w:rPr>
          <w:rStyle w:val="normaltextrun"/>
          <w:rFonts w:cs="Arial"/>
        </w:rPr>
        <w:t xml:space="preserve">Ejemplo genérico de donde se extrae un enlace en GitHub. GitHub (s.f.). </w:t>
      </w:r>
      <w:r w:rsidRPr="00966A6A">
        <w:rPr>
          <w:rStyle w:val="normaltextrun"/>
          <w:rFonts w:cs="Arial"/>
          <w:i/>
          <w:iCs/>
        </w:rPr>
        <w:t>GitHub.</w:t>
      </w:r>
      <w:r w:rsidRPr="00966A6A">
        <w:rPr>
          <w:rStyle w:val="normaltextrun"/>
          <w:rFonts w:cs="Arial"/>
        </w:rPr>
        <w:t xml:space="preserve"> </w:t>
      </w:r>
      <w:hyperlink r:id="rId17">
        <w:r w:rsidRPr="00966A6A">
          <w:rPr>
            <w:rStyle w:val="normaltextrun"/>
            <w:rFonts w:cs="Arial"/>
            <w:color w:val="0563C1"/>
            <w:u w:val="single"/>
          </w:rPr>
          <w:t>https://github.com/</w:t>
        </w:r>
      </w:hyperlink>
      <w:r w:rsidRPr="00966A6A">
        <w:rPr>
          <w:rStyle w:val="eop"/>
          <w:rFonts w:cs="Arial"/>
          <w:color w:val="000000" w:themeColor="text1"/>
        </w:rPr>
        <w:t> </w:t>
      </w:r>
    </w:p>
    <w:p w14:paraId="3D792CE3" w14:textId="6A2CD49C" w:rsidR="00F70AE4" w:rsidRDefault="004235BC" w:rsidP="00F70AE4">
      <w:pPr>
        <w:rPr>
          <w:rStyle w:val="normaltextrun"/>
          <w:rFonts w:cs="Arial"/>
        </w:rPr>
      </w:pPr>
      <w:r w:rsidRPr="00966A6A">
        <w:rPr>
          <w:rStyle w:val="normaltextrun"/>
          <w:rFonts w:cs="Arial"/>
          <w:b/>
          <w:bCs/>
        </w:rPr>
        <w:t xml:space="preserve">Paso </w:t>
      </w:r>
      <w:r w:rsidR="00E9484B" w:rsidRPr="00966A6A">
        <w:rPr>
          <w:rStyle w:val="normaltextrun"/>
          <w:rFonts w:cs="Arial"/>
          <w:b/>
          <w:bCs/>
        </w:rPr>
        <w:t>6</w:t>
      </w:r>
      <w:r w:rsidRPr="00966A6A">
        <w:rPr>
          <w:rStyle w:val="normaltextrun"/>
          <w:rFonts w:cs="Arial"/>
          <w:b/>
          <w:bCs/>
        </w:rPr>
        <w:t>:</w:t>
      </w:r>
      <w:r w:rsidRPr="00966A6A">
        <w:rPr>
          <w:rStyle w:val="normaltextrun"/>
          <w:rFonts w:cs="Arial"/>
        </w:rPr>
        <w:t xml:space="preserve"> Para tu entrega, no olvides </w:t>
      </w:r>
      <w:r w:rsidR="00F040AE" w:rsidRPr="00966A6A">
        <w:rPr>
          <w:rStyle w:val="normaltextrun"/>
          <w:rFonts w:cs="Arial"/>
        </w:rPr>
        <w:t>adjuntar este documento con tus entregables y</w:t>
      </w:r>
      <w:r w:rsidRPr="00966A6A">
        <w:rPr>
          <w:rStyle w:val="normaltextrun"/>
          <w:rFonts w:cs="Arial"/>
        </w:rPr>
        <w:t xml:space="preserve"> subir al AVA, junto con el enlace de GitHub a adjuntar en la sección “Entrega”.</w:t>
      </w:r>
    </w:p>
    <w:p w14:paraId="7213A102" w14:textId="7614C3B5" w:rsidR="00C813D7" w:rsidRPr="00966A6A" w:rsidRDefault="00C813D7" w:rsidP="00F70AE4">
      <w:r w:rsidRPr="00966A6A">
        <w:br w:type="page"/>
      </w:r>
    </w:p>
    <w:p w14:paraId="2AACFC62" w14:textId="66AC45B5" w:rsidR="00DB47F0" w:rsidRPr="00966A6A" w:rsidRDefault="007D7960" w:rsidP="001303C8">
      <w:pPr>
        <w:pStyle w:val="Ttulo1"/>
      </w:pPr>
      <w:r w:rsidRPr="00966A6A">
        <w:lastRenderedPageBreak/>
        <w:t>Entregables</w:t>
      </w:r>
    </w:p>
    <w:p w14:paraId="3AC5EF04" w14:textId="749DB3B4" w:rsidR="00CA00F2" w:rsidRPr="001303C8" w:rsidRDefault="00CA00F2" w:rsidP="001303C8">
      <w:pPr>
        <w:pStyle w:val="Ttulo1"/>
      </w:pPr>
      <w:r w:rsidRPr="001303C8">
        <w:t>Guía de configuración del entorno de pruebas</w:t>
      </w:r>
    </w:p>
    <w:p w14:paraId="0B1D7723" w14:textId="30447200" w:rsidR="00CA00F2" w:rsidRPr="00966A6A" w:rsidRDefault="00397F89" w:rsidP="00CA00F2">
      <w:r w:rsidRPr="00966A6A">
        <w:rPr>
          <w:b/>
          <w:bCs/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A3D3B0" wp14:editId="4CD624F8">
                <wp:simplePos x="0" y="0"/>
                <wp:positionH relativeFrom="margin">
                  <wp:align>left</wp:align>
                </wp:positionH>
                <wp:positionV relativeFrom="paragraph">
                  <wp:posOffset>208915</wp:posOffset>
                </wp:positionV>
                <wp:extent cx="6267450" cy="7296150"/>
                <wp:effectExtent l="0" t="0" r="0" b="0"/>
                <wp:wrapNone/>
                <wp:docPr id="41199842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7450" cy="7296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27A55A" w14:textId="16771832" w:rsidR="001303C8" w:rsidRDefault="001303C8" w:rsidP="00B40CC6">
                            <w:p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Para asegurar el aislamiento de las capas lógicas y obtener métricas precisas sobre la calidad de los microservicios de “MINIMARKET PLUS”, el entorno de pruebas unitarias se configuró utilizando un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stack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estandarizado bajo el ecosistema Spring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Boot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y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Maven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.</w:t>
                            </w:r>
                          </w:p>
                          <w:p w14:paraId="71E806B6" w14:textId="2EDEE6ED" w:rsidR="001303C8" w:rsidRDefault="001303C8" w:rsidP="00B40CC6">
                            <w:p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Entorno de ejecución y requisitos previos:</w:t>
                            </w:r>
                          </w:p>
                          <w:p w14:paraId="384DE87E" w14:textId="165B3F70" w:rsidR="001303C8" w:rsidRDefault="001303C8" w:rsidP="00B40CC6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lang w:val="es-MX"/>
                              </w:rPr>
                              <w:t xml:space="preserve">Lenguaje: </w:t>
                            </w:r>
                            <w:r>
                              <w:rPr>
                                <w:lang w:val="es-MX"/>
                              </w:rPr>
                              <w:t>Java 17 (definido en pom.xml)</w:t>
                            </w:r>
                          </w:p>
                          <w:p w14:paraId="459D75DE" w14:textId="37EC6096" w:rsidR="001303C8" w:rsidRDefault="001303C8" w:rsidP="00B40CC6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lang w:val="es-MX"/>
                              </w:rPr>
                              <w:t>Gestor de dependencias:</w:t>
                            </w:r>
                            <w:r>
                              <w:rPr>
                                <w:lang w:val="es-MX"/>
                              </w:rPr>
                              <w:t xml:space="preserve"> Apache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Maven</w:t>
                            </w:r>
                            <w:proofErr w:type="spellEnd"/>
                          </w:p>
                          <w:p w14:paraId="7A86CD4D" w14:textId="7D561060" w:rsidR="001303C8" w:rsidRPr="00397F89" w:rsidRDefault="001303C8" w:rsidP="00397F89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lang w:val="es-MX"/>
                              </w:rPr>
                              <w:t xml:space="preserve">Estructura del proyecto: </w:t>
                            </w:r>
                            <w:r>
                              <w:t xml:space="preserve">Basado en las convenciones de Spring </w:t>
                            </w:r>
                            <w:proofErr w:type="spellStart"/>
                            <w:r>
                              <w:t>Boot</w:t>
                            </w:r>
                            <w:proofErr w:type="spellEnd"/>
                            <w:r>
                              <w:t xml:space="preserve">, las pruebas se organizaron en el directorio </w:t>
                            </w:r>
                            <w:proofErr w:type="spellStart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src</w:t>
                            </w:r>
                            <w:proofErr w:type="spellEnd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/test/java/</w:t>
                            </w:r>
                            <w:proofErr w:type="spellStart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com</w:t>
                            </w:r>
                            <w:proofErr w:type="spellEnd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/</w:t>
                            </w:r>
                            <w:proofErr w:type="spellStart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minimarket</w:t>
                            </w:r>
                            <w:proofErr w:type="spellEnd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/</w:t>
                            </w:r>
                            <w:proofErr w:type="spellStart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service</w:t>
                            </w:r>
                            <w:proofErr w:type="spellEnd"/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/</w:t>
                            </w:r>
                            <w:r w:rsidRPr="00397F89">
                              <w:rPr>
                                <w:rFonts w:asciiTheme="minorHAnsi" w:hAnsiTheme="minorHAnsi" w:cstheme="minorHAnsi"/>
                                <w:szCs w:val="24"/>
                              </w:rPr>
                              <w:t>,</w:t>
                            </w:r>
                            <w:r>
                              <w:t xml:space="preserve"> manteniendo un espejo exacto de la lógica principal y utilizando el sufijo </w:t>
                            </w:r>
                            <w:r w:rsidRPr="00397F89">
                              <w:rPr>
                                <w:rStyle w:val="CdigoHTML"/>
                                <w:rFonts w:asciiTheme="minorHAnsi" w:eastAsiaTheme="majorEastAsia" w:hAnsiTheme="minorHAnsi" w:cstheme="minorHAnsi"/>
                                <w:sz w:val="24"/>
                                <w:szCs w:val="24"/>
                              </w:rPr>
                              <w:t>Test</w:t>
                            </w:r>
                            <w:r>
                              <w:t xml:space="preserve"> para el reconocimiento automático de </w:t>
                            </w:r>
                            <w:proofErr w:type="spellStart"/>
                            <w:r>
                              <w:t>Maven</w:t>
                            </w:r>
                            <w:proofErr w:type="spellEnd"/>
                            <w:r>
                              <w:t>.</w:t>
                            </w:r>
                          </w:p>
                          <w:p w14:paraId="6F8E4CF0" w14:textId="35141D99" w:rsidR="001303C8" w:rsidRDefault="001303C8" w:rsidP="00B40CC6">
                            <w:pPr>
                              <w:spacing w:line="240" w:lineRule="aut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Herramientas utilizadas y rol en el proyecto:</w:t>
                            </w:r>
                          </w:p>
                          <w:tbl>
                            <w:tblPr>
                              <w:tblStyle w:val="Tabladecuadrcula4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187"/>
                              <w:gridCol w:w="3187"/>
                              <w:gridCol w:w="3188"/>
                            </w:tblGrid>
                            <w:tr w:rsidR="001303C8" w14:paraId="106A94CD" w14:textId="77777777" w:rsidTr="00B40CC6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192" w:type="dxa"/>
                                </w:tcPr>
                                <w:p w14:paraId="5BF87CD5" w14:textId="321DFF99" w:rsidR="001303C8" w:rsidRDefault="001303C8" w:rsidP="00A72D59">
                                  <w:pPr>
                                    <w:rPr>
                                      <w:lang w:val="es-MX"/>
                                    </w:rPr>
                                  </w:pPr>
                                  <w:r w:rsidRPr="001303C8">
                                    <w:rPr>
                                      <w:color w:val="FFFFFF" w:themeColor="background1"/>
                                      <w:lang w:val="es-MX"/>
                                    </w:rPr>
                                    <w:t>Herramienta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</w:tcPr>
                                <w:p w14:paraId="66D9F016" w14:textId="3B8CD1AE" w:rsidR="001303C8" w:rsidRPr="001303C8" w:rsidRDefault="001303C8" w:rsidP="00A72D59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color w:val="FFFFFF" w:themeColor="background1"/>
                                      <w:lang w:val="es-MX"/>
                                    </w:rPr>
                                  </w:pPr>
                                  <w:r w:rsidRPr="001303C8">
                                    <w:rPr>
                                      <w:color w:val="FFFFFF" w:themeColor="background1"/>
                                      <w:lang w:val="es-MX"/>
                                    </w:rPr>
                                    <w:t>Rol Arquitectónico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</w:tcPr>
                                <w:p w14:paraId="51DC6DBC" w14:textId="6578D8EE" w:rsidR="001303C8" w:rsidRPr="001303C8" w:rsidRDefault="001303C8" w:rsidP="00A72D59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color w:val="FFFFFF" w:themeColor="background1"/>
                                      <w:lang w:val="es-MX"/>
                                    </w:rPr>
                                  </w:pPr>
                                  <w:r w:rsidRPr="001303C8">
                                    <w:rPr>
                                      <w:color w:val="FFFFFF" w:themeColor="background1"/>
                                      <w:lang w:val="es-MX"/>
                                    </w:rPr>
                                    <w:t>Justificación Técnica</w:t>
                                  </w:r>
                                </w:p>
                              </w:tc>
                            </w:tr>
                            <w:tr w:rsidR="001303C8" w14:paraId="1893365A" w14:textId="77777777" w:rsidTr="00B40CC6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192" w:type="dxa"/>
                                </w:tcPr>
                                <w:p w14:paraId="63DB253B" w14:textId="16215F0B" w:rsidR="001303C8" w:rsidRDefault="001303C8" w:rsidP="00A72D59">
                                  <w:pPr>
                                    <w:rPr>
                                      <w:lang w:val="es-MX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JUnit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 5 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</w:tcPr>
                                <w:p w14:paraId="69304171" w14:textId="1C8590B0" w:rsidR="001303C8" w:rsidRDefault="001303C8" w:rsidP="00A72D59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 xml:space="preserve">Framework base de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testing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93" w:type="dxa"/>
                                </w:tcPr>
                                <w:p w14:paraId="7B4B734C" w14:textId="6E19667E" w:rsidR="001303C8" w:rsidRDefault="001303C8" w:rsidP="00397F89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 xml:space="preserve">Incluido de forma transitiva vía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spring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>-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boot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>-starter-test. Proporciona el motor y las aserciones modernas (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assertThrows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assertEquals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) para estructurar la validación del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nego</w:t>
                                  </w:r>
                                  <w:proofErr w:type="spellEnd"/>
                                </w:p>
                              </w:tc>
                            </w:tr>
                            <w:tr w:rsidR="001303C8" w14:paraId="28C1D18A" w14:textId="77777777" w:rsidTr="00B40CC6"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192" w:type="dxa"/>
                                </w:tcPr>
                                <w:p w14:paraId="6298EB64" w14:textId="36CD7B64" w:rsidR="001303C8" w:rsidRDefault="001303C8" w:rsidP="00A72D59">
                                  <w:pPr>
                                    <w:rPr>
                                      <w:lang w:val="es-MX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Mockito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92" w:type="dxa"/>
                                </w:tcPr>
                                <w:p w14:paraId="1F8B4D39" w14:textId="4FCB2F3E" w:rsidR="001303C8" w:rsidRDefault="001303C8" w:rsidP="00A72D59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Framework de simulación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</w:tcPr>
                                <w:p w14:paraId="3E1E3AC8" w14:textId="7679F910" w:rsidR="001303C8" w:rsidRDefault="001303C8" w:rsidP="00B40CC6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 xml:space="preserve">Esencial para aislar la capa de servicios. Permite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simlar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 el comportamiento de los repositorios JPA (@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Mock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>) y probar la lógica de las entidades Carrito e Inventario (@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InjectMocks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>) sin necesidad de conectar el sistema a una base de datos real</w:t>
                                  </w:r>
                                </w:p>
                              </w:tc>
                            </w:tr>
                            <w:tr w:rsidR="001303C8" w14:paraId="13FA1B1A" w14:textId="77777777" w:rsidTr="00B40CC6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3192" w:type="dxa"/>
                                </w:tcPr>
                                <w:p w14:paraId="2E906E88" w14:textId="2576A57A" w:rsidR="001303C8" w:rsidRDefault="001303C8" w:rsidP="00A72D59">
                                  <w:pPr>
                                    <w:rPr>
                                      <w:lang w:val="es-MX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JaCoCo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192" w:type="dxa"/>
                                </w:tcPr>
                                <w:p w14:paraId="75ED113F" w14:textId="0CE0CE51" w:rsidR="001303C8" w:rsidRDefault="001303C8" w:rsidP="00A72D59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>Análisis estático de cobertura</w:t>
                                  </w:r>
                                </w:p>
                              </w:tc>
                              <w:tc>
                                <w:tcPr>
                                  <w:tcW w:w="3193" w:type="dxa"/>
                                </w:tcPr>
                                <w:p w14:paraId="22BBA6C8" w14:textId="7B7E8BD9" w:rsidR="001303C8" w:rsidRDefault="001303C8" w:rsidP="00B40CC6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lang w:val="es-MX"/>
                                    </w:rPr>
                                    <w:t xml:space="preserve">Integrado como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plugin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 de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Maven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 xml:space="preserve"> para auditas las líneas de código y ramas condicionales transitadas durante la fase de </w:t>
                                  </w:r>
                                  <w:proofErr w:type="spellStart"/>
                                  <w:r>
                                    <w:rPr>
                                      <w:lang w:val="es-MX"/>
                                    </w:rPr>
                                    <w:t>testing</w:t>
                                  </w:r>
                                  <w:proofErr w:type="spellEnd"/>
                                  <w:r>
                                    <w:rPr>
                                      <w:lang w:val="es-MX"/>
                                    </w:rPr>
                                    <w:t>, garantizando el cumplimiento del umbral mínimo exigido</w:t>
                                  </w:r>
                                </w:p>
                              </w:tc>
                            </w:tr>
                          </w:tbl>
                          <w:p w14:paraId="5FC04B53" w14:textId="6C81DFFE" w:rsidR="001303C8" w:rsidRPr="00A72D59" w:rsidRDefault="001303C8" w:rsidP="00A72D59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A3D3B0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0;margin-top:16.45pt;width:493.5pt;height:574.5pt;z-index:2516828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" fillcolor="white [3201]" stroked="f" strokeweight=".5pt">
                <v:textbox>
                  <w:txbxContent>
                    <w:p w14:paraId="5527A55A" w14:textId="16771832" w:rsidR="001303C8" w:rsidRDefault="001303C8" w:rsidP="00B40CC6">
                      <w:p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Para asegurar el aislamiento de las capas lógicas y obtener métricas precisas sobre la calidad de los microservicios de “MINIMARKET PLUS”, el entorno de pruebas unitarias se configuró utilizando un </w:t>
                      </w:r>
                      <w:proofErr w:type="spellStart"/>
                      <w:r>
                        <w:rPr>
                          <w:lang w:val="es-MX"/>
                        </w:rPr>
                        <w:t>stack</w:t>
                      </w:r>
                      <w:proofErr w:type="spellEnd"/>
                      <w:r>
                        <w:rPr>
                          <w:lang w:val="es-MX"/>
                        </w:rPr>
                        <w:t xml:space="preserve"> estandarizado bajo el ecosistema Spring </w:t>
                      </w:r>
                      <w:proofErr w:type="spellStart"/>
                      <w:r>
                        <w:rPr>
                          <w:lang w:val="es-MX"/>
                        </w:rPr>
                        <w:t>Boot</w:t>
                      </w:r>
                      <w:proofErr w:type="spellEnd"/>
                      <w:r>
                        <w:rPr>
                          <w:lang w:val="es-MX"/>
                        </w:rPr>
                        <w:t xml:space="preserve"> y </w:t>
                      </w:r>
                      <w:proofErr w:type="spellStart"/>
                      <w:r>
                        <w:rPr>
                          <w:lang w:val="es-MX"/>
                        </w:rPr>
                        <w:t>Maven</w:t>
                      </w:r>
                      <w:proofErr w:type="spellEnd"/>
                      <w:r>
                        <w:rPr>
                          <w:lang w:val="es-MX"/>
                        </w:rPr>
                        <w:t>.</w:t>
                      </w:r>
                    </w:p>
                    <w:p w14:paraId="71E806B6" w14:textId="2EDEE6ED" w:rsidR="001303C8" w:rsidRDefault="001303C8" w:rsidP="00B40CC6">
                      <w:p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Entorno de ejecución y requisitos previos:</w:t>
                      </w:r>
                    </w:p>
                    <w:p w14:paraId="384DE87E" w14:textId="165B3F70" w:rsidR="001303C8" w:rsidRDefault="001303C8" w:rsidP="00B40CC6">
                      <w:pPr>
                        <w:pStyle w:val="Prrafodelista"/>
                        <w:numPr>
                          <w:ilvl w:val="0"/>
                          <w:numId w:val="9"/>
                        </w:num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b/>
                          <w:lang w:val="es-MX"/>
                        </w:rPr>
                        <w:t xml:space="preserve">Lenguaje: </w:t>
                      </w:r>
                      <w:r>
                        <w:rPr>
                          <w:lang w:val="es-MX"/>
                        </w:rPr>
                        <w:t>Java 17 (definido en pom.xml)</w:t>
                      </w:r>
                    </w:p>
                    <w:p w14:paraId="459D75DE" w14:textId="37EC6096" w:rsidR="001303C8" w:rsidRDefault="001303C8" w:rsidP="00B40CC6">
                      <w:pPr>
                        <w:pStyle w:val="Prrafodelista"/>
                        <w:numPr>
                          <w:ilvl w:val="0"/>
                          <w:numId w:val="9"/>
                        </w:num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b/>
                          <w:lang w:val="es-MX"/>
                        </w:rPr>
                        <w:t>Gestor de dependencias:</w:t>
                      </w:r>
                      <w:r>
                        <w:rPr>
                          <w:lang w:val="es-MX"/>
                        </w:rPr>
                        <w:t xml:space="preserve"> Apache </w:t>
                      </w:r>
                      <w:proofErr w:type="spellStart"/>
                      <w:r>
                        <w:rPr>
                          <w:lang w:val="es-MX"/>
                        </w:rPr>
                        <w:t>Maven</w:t>
                      </w:r>
                      <w:proofErr w:type="spellEnd"/>
                    </w:p>
                    <w:p w14:paraId="7A86CD4D" w14:textId="7D561060" w:rsidR="001303C8" w:rsidRPr="00397F89" w:rsidRDefault="001303C8" w:rsidP="00397F89">
                      <w:pPr>
                        <w:pStyle w:val="Prrafodelista"/>
                        <w:numPr>
                          <w:ilvl w:val="0"/>
                          <w:numId w:val="9"/>
                        </w:num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b/>
                          <w:lang w:val="es-MX"/>
                        </w:rPr>
                        <w:t xml:space="preserve">Estructura del proyecto: </w:t>
                      </w:r>
                      <w:r>
                        <w:t xml:space="preserve">Basado en las convenciones de Spring </w:t>
                      </w:r>
                      <w:proofErr w:type="spellStart"/>
                      <w:r>
                        <w:t>Boot</w:t>
                      </w:r>
                      <w:proofErr w:type="spellEnd"/>
                      <w:r>
                        <w:t xml:space="preserve">, las pruebas se organizaron en el directorio </w:t>
                      </w:r>
                      <w:proofErr w:type="spellStart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src</w:t>
                      </w:r>
                      <w:proofErr w:type="spellEnd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/test/java/</w:t>
                      </w:r>
                      <w:proofErr w:type="spellStart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com</w:t>
                      </w:r>
                      <w:proofErr w:type="spellEnd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/</w:t>
                      </w:r>
                      <w:proofErr w:type="spellStart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minimarket</w:t>
                      </w:r>
                      <w:proofErr w:type="spellEnd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/</w:t>
                      </w:r>
                      <w:proofErr w:type="spellStart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service</w:t>
                      </w:r>
                      <w:proofErr w:type="spellEnd"/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/</w:t>
                      </w:r>
                      <w:r w:rsidRPr="00397F89">
                        <w:rPr>
                          <w:rFonts w:asciiTheme="minorHAnsi" w:hAnsiTheme="minorHAnsi" w:cstheme="minorHAnsi"/>
                          <w:szCs w:val="24"/>
                        </w:rPr>
                        <w:t>,</w:t>
                      </w:r>
                      <w:r>
                        <w:t xml:space="preserve"> manteniendo un espejo exacto de la lógica principal y utilizando el sufijo </w:t>
                      </w:r>
                      <w:r w:rsidRPr="00397F89">
                        <w:rPr>
                          <w:rStyle w:val="CdigoHTML"/>
                          <w:rFonts w:asciiTheme="minorHAnsi" w:eastAsiaTheme="majorEastAsia" w:hAnsiTheme="minorHAnsi" w:cstheme="minorHAnsi"/>
                          <w:sz w:val="24"/>
                          <w:szCs w:val="24"/>
                        </w:rPr>
                        <w:t>Test</w:t>
                      </w:r>
                      <w:r>
                        <w:t xml:space="preserve"> para el reconocimiento automático de </w:t>
                      </w:r>
                      <w:proofErr w:type="spellStart"/>
                      <w:r>
                        <w:t>Maven</w:t>
                      </w:r>
                      <w:proofErr w:type="spellEnd"/>
                      <w:r>
                        <w:t>.</w:t>
                      </w:r>
                    </w:p>
                    <w:p w14:paraId="6F8E4CF0" w14:textId="35141D99" w:rsidR="001303C8" w:rsidRDefault="001303C8" w:rsidP="00B40CC6">
                      <w:pPr>
                        <w:spacing w:line="240" w:lineRule="auto"/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Herramientas utilizadas y rol en el proyecto:</w:t>
                      </w:r>
                    </w:p>
                    <w:tbl>
                      <w:tblPr>
                        <w:tblStyle w:val="Tabladecuadrcula4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87"/>
                        <w:gridCol w:w="3187"/>
                        <w:gridCol w:w="3188"/>
                      </w:tblGrid>
                      <w:tr w:rsidR="001303C8" w14:paraId="106A94CD" w14:textId="77777777" w:rsidTr="00B40CC6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192" w:type="dxa"/>
                          </w:tcPr>
                          <w:p w14:paraId="5BF87CD5" w14:textId="321DFF99" w:rsidR="001303C8" w:rsidRDefault="001303C8" w:rsidP="00A72D59">
                            <w:pPr>
                              <w:rPr>
                                <w:lang w:val="es-MX"/>
                              </w:rPr>
                            </w:pPr>
                            <w:r w:rsidRPr="001303C8">
                              <w:rPr>
                                <w:color w:val="FFFFFF" w:themeColor="background1"/>
                                <w:lang w:val="es-MX"/>
                              </w:rPr>
                              <w:t>Herramienta</w:t>
                            </w:r>
                          </w:p>
                        </w:tc>
                        <w:tc>
                          <w:tcPr>
                            <w:tcW w:w="3192" w:type="dxa"/>
                          </w:tcPr>
                          <w:p w14:paraId="66D9F016" w14:textId="3B8CD1AE" w:rsidR="001303C8" w:rsidRPr="001303C8" w:rsidRDefault="001303C8" w:rsidP="00A72D59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r w:rsidRPr="001303C8">
                              <w:rPr>
                                <w:color w:val="FFFFFF" w:themeColor="background1"/>
                                <w:lang w:val="es-MX"/>
                              </w:rPr>
                              <w:t>Rol Arquitectónico</w:t>
                            </w:r>
                          </w:p>
                        </w:tc>
                        <w:tc>
                          <w:tcPr>
                            <w:tcW w:w="3193" w:type="dxa"/>
                          </w:tcPr>
                          <w:p w14:paraId="51DC6DBC" w14:textId="6578D8EE" w:rsidR="001303C8" w:rsidRPr="001303C8" w:rsidRDefault="001303C8" w:rsidP="00A72D59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r w:rsidRPr="001303C8">
                              <w:rPr>
                                <w:color w:val="FFFFFF" w:themeColor="background1"/>
                                <w:lang w:val="es-MX"/>
                              </w:rPr>
                              <w:t>Justificación Técnica</w:t>
                            </w:r>
                          </w:p>
                        </w:tc>
                      </w:tr>
                      <w:tr w:rsidR="001303C8" w14:paraId="1893365A" w14:textId="77777777" w:rsidTr="00B40CC6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192" w:type="dxa"/>
                          </w:tcPr>
                          <w:p w14:paraId="63DB253B" w14:textId="16215F0B" w:rsidR="001303C8" w:rsidRDefault="001303C8" w:rsidP="00A72D59">
                            <w:pPr>
                              <w:rPr>
                                <w:lang w:val="es-MX"/>
                              </w:rPr>
                            </w:pPr>
                            <w:proofErr w:type="spellStart"/>
                            <w:r>
                              <w:rPr>
                                <w:lang w:val="es-MX"/>
                              </w:rPr>
                              <w:t>JUnit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5 </w:t>
                            </w:r>
                          </w:p>
                        </w:tc>
                        <w:tc>
                          <w:tcPr>
                            <w:tcW w:w="3192" w:type="dxa"/>
                          </w:tcPr>
                          <w:p w14:paraId="69304171" w14:textId="1C8590B0" w:rsidR="001303C8" w:rsidRDefault="001303C8" w:rsidP="00A72D59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Framework base de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testing</w:t>
                            </w:r>
                            <w:proofErr w:type="spellEnd"/>
                          </w:p>
                        </w:tc>
                        <w:tc>
                          <w:tcPr>
                            <w:tcW w:w="3193" w:type="dxa"/>
                          </w:tcPr>
                          <w:p w14:paraId="7B4B734C" w14:textId="6E19667E" w:rsidR="001303C8" w:rsidRDefault="001303C8" w:rsidP="00397F89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Incluido de forma transitiva vía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spring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boot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-starter-test. Proporciona el motor y las aserciones modernas (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assertThrows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assertEquals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) para estructurar la validación del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nego</w:t>
                            </w:r>
                            <w:proofErr w:type="spellEnd"/>
                          </w:p>
                        </w:tc>
                      </w:tr>
                      <w:tr w:rsidR="001303C8" w14:paraId="28C1D18A" w14:textId="77777777" w:rsidTr="00B40CC6"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192" w:type="dxa"/>
                          </w:tcPr>
                          <w:p w14:paraId="6298EB64" w14:textId="36CD7B64" w:rsidR="001303C8" w:rsidRDefault="001303C8" w:rsidP="00A72D59">
                            <w:pPr>
                              <w:rPr>
                                <w:lang w:val="es-MX"/>
                              </w:rPr>
                            </w:pPr>
                            <w:proofErr w:type="spellStart"/>
                            <w:r>
                              <w:rPr>
                                <w:lang w:val="es-MX"/>
                              </w:rPr>
                              <w:t>Mockito</w:t>
                            </w:r>
                            <w:proofErr w:type="spellEnd"/>
                          </w:p>
                        </w:tc>
                        <w:tc>
                          <w:tcPr>
                            <w:tcW w:w="3192" w:type="dxa"/>
                          </w:tcPr>
                          <w:p w14:paraId="1F8B4D39" w14:textId="4FCB2F3E" w:rsidR="001303C8" w:rsidRDefault="001303C8" w:rsidP="00A72D59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Framework de simulación</w:t>
                            </w:r>
                          </w:p>
                        </w:tc>
                        <w:tc>
                          <w:tcPr>
                            <w:tcW w:w="3193" w:type="dxa"/>
                          </w:tcPr>
                          <w:p w14:paraId="3E1E3AC8" w14:textId="7679F910" w:rsidR="001303C8" w:rsidRDefault="001303C8" w:rsidP="00B40CC6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Esencial para aislar la capa de servicios. Permite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simlar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el comportamiento de los repositorios JPA (@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Mock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) y probar la lógica de las entidades Carrito e Inventario (@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InjectMocks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) sin necesidad de conectar el sistema a una base de datos real</w:t>
                            </w:r>
                          </w:p>
                        </w:tc>
                      </w:tr>
                      <w:tr w:rsidR="001303C8" w14:paraId="13FA1B1A" w14:textId="77777777" w:rsidTr="00B40CC6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3192" w:type="dxa"/>
                          </w:tcPr>
                          <w:p w14:paraId="2E906E88" w14:textId="2576A57A" w:rsidR="001303C8" w:rsidRDefault="001303C8" w:rsidP="00A72D59">
                            <w:pPr>
                              <w:rPr>
                                <w:lang w:val="es-MX"/>
                              </w:rPr>
                            </w:pPr>
                            <w:proofErr w:type="spellStart"/>
                            <w:r>
                              <w:rPr>
                                <w:lang w:val="es-MX"/>
                              </w:rPr>
                              <w:t>JaCoCo</w:t>
                            </w:r>
                            <w:proofErr w:type="spellEnd"/>
                          </w:p>
                        </w:tc>
                        <w:tc>
                          <w:tcPr>
                            <w:tcW w:w="3192" w:type="dxa"/>
                          </w:tcPr>
                          <w:p w14:paraId="75ED113F" w14:textId="0CE0CE51" w:rsidR="001303C8" w:rsidRDefault="001303C8" w:rsidP="00A72D59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Análisis estático de cobertura</w:t>
                            </w:r>
                          </w:p>
                        </w:tc>
                        <w:tc>
                          <w:tcPr>
                            <w:tcW w:w="3193" w:type="dxa"/>
                          </w:tcPr>
                          <w:p w14:paraId="22BBA6C8" w14:textId="7B7E8BD9" w:rsidR="001303C8" w:rsidRDefault="001303C8" w:rsidP="00B40CC6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Integrado como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plugin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de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Maven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 xml:space="preserve"> para auditas las líneas de código y ramas condicionales transitadas durante la fase de </w:t>
                            </w:r>
                            <w:proofErr w:type="spellStart"/>
                            <w:r>
                              <w:rPr>
                                <w:lang w:val="es-MX"/>
                              </w:rPr>
                              <w:t>testing</w:t>
                            </w:r>
                            <w:proofErr w:type="spellEnd"/>
                            <w:r>
                              <w:rPr>
                                <w:lang w:val="es-MX"/>
                              </w:rPr>
                              <w:t>, garantizando el cumplimiento del umbral mínimo exigido</w:t>
                            </w:r>
                          </w:p>
                        </w:tc>
                      </w:tr>
                    </w:tbl>
                    <w:p w14:paraId="5FC04B53" w14:textId="6C81DFFE" w:rsidR="001303C8" w:rsidRPr="00A72D59" w:rsidRDefault="001303C8" w:rsidP="00A72D59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A00F2" w:rsidRPr="00966A6A">
        <w:t>Describe las herramientas utilizadas, entorno de ejecución y cualquier ajuste realizado.</w:t>
      </w:r>
    </w:p>
    <w:p w14:paraId="58C8031C" w14:textId="6EA0F784" w:rsidR="00B50FEA" w:rsidRPr="00966A6A" w:rsidRDefault="00B50FEA" w:rsidP="00513D27">
      <w:pPr>
        <w:pStyle w:val="Prrafodelista"/>
        <w:numPr>
          <w:ilvl w:val="0"/>
          <w:numId w:val="3"/>
        </w:numPr>
        <w:rPr>
          <w:b/>
          <w:bCs/>
        </w:rPr>
      </w:pPr>
      <w:r w:rsidRPr="00966A6A">
        <w:rPr>
          <w:b/>
          <w:bCs/>
        </w:rPr>
        <w:t>Guía de configuración del entorno de pruebas</w:t>
      </w:r>
    </w:p>
    <w:p w14:paraId="7D1AF358" w14:textId="77777777" w:rsidR="00B50FEA" w:rsidRPr="00966A6A" w:rsidRDefault="00B50FEA" w:rsidP="00513D27">
      <w:pPr>
        <w:pStyle w:val="Prrafodelista"/>
        <w:numPr>
          <w:ilvl w:val="0"/>
          <w:numId w:val="3"/>
        </w:numPr>
        <w:rPr>
          <w:b/>
          <w:bCs/>
        </w:rPr>
      </w:pPr>
    </w:p>
    <w:p w14:paraId="3B8B085E" w14:textId="5617410E" w:rsidR="003103CE" w:rsidRPr="00966A6A" w:rsidRDefault="003103CE" w:rsidP="003103CE"/>
    <w:p w14:paraId="55B40E71" w14:textId="77777777" w:rsidR="006B1635" w:rsidRPr="00966A6A" w:rsidRDefault="006B1635" w:rsidP="009F688A"/>
    <w:p w14:paraId="779AF8F6" w14:textId="77777777" w:rsidR="006B1635" w:rsidRPr="00966A6A" w:rsidRDefault="006B1635" w:rsidP="009F688A"/>
    <w:p w14:paraId="0F4DF57F" w14:textId="77777777" w:rsidR="006B1635" w:rsidRPr="00966A6A" w:rsidRDefault="006B1635" w:rsidP="009F688A"/>
    <w:p w14:paraId="55D8C859" w14:textId="77777777" w:rsidR="00F70AE4" w:rsidRPr="00966A6A" w:rsidRDefault="00F70AE4" w:rsidP="009F688A"/>
    <w:p w14:paraId="01ADC07F" w14:textId="77777777" w:rsidR="00F70AE4" w:rsidRPr="00966A6A" w:rsidRDefault="00F70AE4" w:rsidP="009F688A"/>
    <w:p w14:paraId="039BB347" w14:textId="77777777" w:rsidR="00B50FEA" w:rsidRPr="00966A6A" w:rsidRDefault="00B50FEA" w:rsidP="009F688A"/>
    <w:p w14:paraId="3E4155FB" w14:textId="77777777" w:rsidR="00B50FEA" w:rsidRPr="00966A6A" w:rsidRDefault="00B50FEA" w:rsidP="009F688A"/>
    <w:p w14:paraId="021F6F99" w14:textId="77777777" w:rsidR="00B50FEA" w:rsidRPr="00966A6A" w:rsidRDefault="00B50FEA" w:rsidP="009F688A"/>
    <w:p w14:paraId="703A441F" w14:textId="77777777" w:rsidR="00B50FEA" w:rsidRPr="00966A6A" w:rsidRDefault="00B50FEA" w:rsidP="009F688A"/>
    <w:p w14:paraId="6D407CCE" w14:textId="77777777" w:rsidR="00B50FEA" w:rsidRPr="00966A6A" w:rsidRDefault="00B50FEA" w:rsidP="009F688A"/>
    <w:p w14:paraId="6209AA0A" w14:textId="77777777" w:rsidR="00B50FEA" w:rsidRPr="00966A6A" w:rsidRDefault="00B50FEA" w:rsidP="009F688A"/>
    <w:p w14:paraId="132B5451" w14:textId="1519E759" w:rsidR="00B50FEA" w:rsidRDefault="00B50FEA" w:rsidP="00B50FEA">
      <w:r w:rsidRPr="00966A6A">
        <w:br w:type="page"/>
      </w:r>
    </w:p>
    <w:p w14:paraId="1D4EB8FD" w14:textId="77777777" w:rsidR="00191069" w:rsidRDefault="00191069" w:rsidP="00191069">
      <w:pPr>
        <w:spacing w:line="240" w:lineRule="auto"/>
        <w:rPr>
          <w:b/>
          <w:lang w:val="es-MX"/>
        </w:rPr>
      </w:pPr>
      <w:r>
        <w:rPr>
          <w:b/>
          <w:lang w:val="es-MX"/>
        </w:rPr>
        <w:lastRenderedPageBreak/>
        <w:t>Ajustes realizados en la configuración:</w:t>
      </w:r>
    </w:p>
    <w:p w14:paraId="701B935B" w14:textId="295A0506" w:rsidR="00191069" w:rsidRDefault="00397F89" w:rsidP="00191069">
      <w:pPr>
        <w:spacing w:line="240" w:lineRule="auto"/>
        <w:rPr>
          <w:lang w:val="es-MX"/>
        </w:rPr>
      </w:pPr>
      <w:r>
        <w:rPr>
          <w:lang w:val="es-MX"/>
        </w:rPr>
        <w:t>Para garantizar métricas realistas en el entorno, se aplicaron ajustes en el archivo pom.xml</w:t>
      </w:r>
    </w:p>
    <w:p w14:paraId="7182824C" w14:textId="16F003A5" w:rsidR="00397F89" w:rsidRPr="00397F89" w:rsidRDefault="00397F89" w:rsidP="00397F8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Cs w:val="24"/>
          <w:lang w:eastAsia="es-CL"/>
        </w:rPr>
      </w:pPr>
      <w:proofErr w:type="spellStart"/>
      <w:r w:rsidRPr="00397F89">
        <w:rPr>
          <w:rFonts w:asciiTheme="minorHAnsi" w:eastAsia="Times New Roman" w:hAnsiTheme="minorHAnsi" w:cstheme="minorHAnsi"/>
          <w:b/>
          <w:bCs/>
          <w:color w:val="auto"/>
          <w:szCs w:val="24"/>
          <w:lang w:eastAsia="es-CL"/>
        </w:rPr>
        <w:t>Scope</w:t>
      </w:r>
      <w:proofErr w:type="spellEnd"/>
      <w:r w:rsidRPr="00397F89">
        <w:rPr>
          <w:rFonts w:asciiTheme="minorHAnsi" w:eastAsia="Times New Roman" w:hAnsiTheme="minorHAnsi" w:cstheme="minorHAnsi"/>
          <w:b/>
          <w:bCs/>
          <w:color w:val="auto"/>
          <w:szCs w:val="24"/>
          <w:lang w:eastAsia="es-CL"/>
        </w:rPr>
        <w:t xml:space="preserve"> de pruebas:</w:t>
      </w:r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 Las dependencias 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spring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-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boot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-starter-test y 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spring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-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security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-test operan bajo el &lt;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scope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&gt;test&lt;/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scope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&gt; para no afectar el artefacto de producción.</w:t>
      </w:r>
    </w:p>
    <w:p w14:paraId="36CD8C6E" w14:textId="6D13B9D0" w:rsidR="00397F89" w:rsidRPr="00397F89" w:rsidRDefault="00397F89" w:rsidP="00397F89">
      <w:pPr>
        <w:pStyle w:val="Prrafodelista"/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color w:val="auto"/>
          <w:szCs w:val="24"/>
          <w:lang w:eastAsia="es-CL"/>
        </w:rPr>
      </w:pPr>
      <w:r w:rsidRPr="00397F89">
        <w:rPr>
          <w:rFonts w:asciiTheme="minorHAnsi" w:eastAsia="Times New Roman" w:hAnsiTheme="minorHAnsi" w:cstheme="minorHAnsi"/>
          <w:b/>
          <w:bCs/>
          <w:color w:val="auto"/>
          <w:szCs w:val="24"/>
          <w:lang w:eastAsia="es-CL"/>
        </w:rPr>
        <w:t xml:space="preserve">Ajuste de precisión en </w:t>
      </w:r>
      <w:proofErr w:type="spellStart"/>
      <w:r w:rsidRPr="00397F89">
        <w:rPr>
          <w:rFonts w:asciiTheme="minorHAnsi" w:eastAsia="Times New Roman" w:hAnsiTheme="minorHAnsi" w:cstheme="minorHAnsi"/>
          <w:b/>
          <w:bCs/>
          <w:color w:val="auto"/>
          <w:szCs w:val="24"/>
          <w:lang w:eastAsia="es-CL"/>
        </w:rPr>
        <w:t>JaCoCo</w:t>
      </w:r>
      <w:proofErr w:type="spellEnd"/>
      <w:r w:rsidRPr="00397F89">
        <w:rPr>
          <w:rFonts w:asciiTheme="minorHAnsi" w:eastAsia="Times New Roman" w:hAnsiTheme="minorHAnsi" w:cstheme="minorHAnsi"/>
          <w:b/>
          <w:bCs/>
          <w:color w:val="auto"/>
          <w:szCs w:val="24"/>
          <w:lang w:eastAsia="es-CL"/>
        </w:rPr>
        <w:t>:</w:t>
      </w:r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 Se establecieron las ejecuciones prepare-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agent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 y 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report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. Adicionalmente, mediante la etiqueta &lt;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excludes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&gt;, se omitieron las clases 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MinimarketApplication.class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 xml:space="preserve"> y </w:t>
      </w:r>
      <w:proofErr w:type="spellStart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DataInitializer.class</w:t>
      </w:r>
      <w:proofErr w:type="spellEnd"/>
      <w:r w:rsidRPr="00397F89">
        <w:rPr>
          <w:rFonts w:asciiTheme="minorHAnsi" w:eastAsia="Times New Roman" w:hAnsiTheme="minorHAnsi" w:cstheme="minorHAnsi"/>
          <w:color w:val="auto"/>
          <w:szCs w:val="24"/>
          <w:lang w:eastAsia="es-CL"/>
        </w:rPr>
        <w:t>, evitando que estas estructuras iniciales sin lógica de negocio distorsionen el porcentaje de cobertura.</w:t>
      </w:r>
    </w:p>
    <w:p w14:paraId="5FF283A3" w14:textId="76C80475" w:rsidR="00191069" w:rsidRDefault="00191069" w:rsidP="00191069">
      <w:pPr>
        <w:spacing w:line="240" w:lineRule="auto"/>
        <w:rPr>
          <w:b/>
          <w:lang w:val="es-MX"/>
        </w:rPr>
      </w:pPr>
      <w:r w:rsidRPr="00191069">
        <w:rPr>
          <w:b/>
          <w:lang w:val="es-MX"/>
        </w:rPr>
        <w:t>Fragmento de config</w:t>
      </w:r>
      <w:r w:rsidR="007A7820">
        <w:rPr>
          <w:b/>
          <w:lang w:val="es-MX"/>
        </w:rPr>
        <w:t>uración</w:t>
      </w:r>
      <w:r w:rsidRPr="00191069">
        <w:rPr>
          <w:b/>
          <w:lang w:val="es-MX"/>
        </w:rPr>
        <w:t xml:space="preserve"> Implementada en pom.xml</w:t>
      </w:r>
    </w:p>
    <w:p w14:paraId="784F943C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properties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1FF6BBAC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proofErr w:type="gram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java.version</w:t>
      </w:r>
      <w:proofErr w:type="spellEnd"/>
      <w:proofErr w:type="gram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17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java.version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78A66B6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proofErr w:type="gram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jacoco.version</w:t>
      </w:r>
      <w:proofErr w:type="spellEnd"/>
      <w:proofErr w:type="gram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0.8.12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jacoco.version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73933AEA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properties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72482B4D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</w:p>
    <w:p w14:paraId="55B21265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dependencies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B789C6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dependency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D153B51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gramStart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org.springframework.boot</w:t>
      </w:r>
      <w:proofErr w:type="spellEnd"/>
      <w:proofErr w:type="gram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2915DB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spring</w:t>
      </w:r>
      <w:proofErr w:type="spell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-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boot</w:t>
      </w:r>
      <w:proofErr w:type="spell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-starter-test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DC59776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scope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test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scope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0050837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dependency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BD0B198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dependency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0039D8A2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gramStart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org.springframework.security</w:t>
      </w:r>
      <w:proofErr w:type="spellEnd"/>
      <w:proofErr w:type="gram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6387A7F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spring</w:t>
      </w:r>
      <w:proofErr w:type="spell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-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security</w:t>
      </w:r>
      <w:proofErr w:type="spell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-test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7FC02417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scope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test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scope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0935794D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dependency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637B24A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dependencies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063A4F40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05FEF44A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build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0EE6A8A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plugins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7579F7B0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plugin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632006AF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org.jacoco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groupId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EAD4934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jacoco-maven-plugin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artifactId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38DE43B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version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${</w:t>
      </w:r>
      <w:proofErr w:type="spellStart"/>
      <w:proofErr w:type="gram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jacoco.version</w:t>
      </w:r>
      <w:proofErr w:type="spellEnd"/>
      <w:proofErr w:type="gram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}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version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1D92FB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408E7C2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4AFDA9D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id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prepare-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agent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id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09628A6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4649BAA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prepare-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agent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2B4811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1C9B311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1E746E0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3096E5F4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id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report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id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8008EAB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phase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phase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386E057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6FD4B424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report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E0FCA54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goals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ED1DF18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lastRenderedPageBreak/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646868BE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executions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148736BD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configuration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24BB1DA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4CF2ACB8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**/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MinimarketApplication.class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14D8F55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**/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config</w:t>
      </w:r>
      <w:proofErr w:type="spellEnd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/</w:t>
      </w:r>
      <w:proofErr w:type="spellStart"/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DataInitializer.class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62491D63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excludes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9F958CD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configuration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DD07149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plugin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096DBEE" w14:textId="77777777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plugins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298CDF85" w14:textId="7A19E97E" w:rsidR="00191069" w:rsidRPr="00191069" w:rsidRDefault="00191069" w:rsidP="0019106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9106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&lt;/</w:t>
      </w:r>
      <w:proofErr w:type="spellStart"/>
      <w:r w:rsidRPr="00191069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s-CL"/>
          <w14:ligatures w14:val="none"/>
        </w:rPr>
        <w:t>build</w:t>
      </w:r>
      <w:proofErr w:type="spellEnd"/>
      <w:r w:rsidRPr="0019106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  <w:t>&gt;</w:t>
      </w:r>
    </w:p>
    <w:p w14:paraId="513AB99F" w14:textId="77777777" w:rsidR="00191069" w:rsidRDefault="00191069">
      <w:pPr>
        <w:ind w:left="459"/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L"/>
          <w14:ligatures w14:val="none"/>
        </w:rPr>
      </w:pPr>
    </w:p>
    <w:p w14:paraId="43A34298" w14:textId="309B1EB8" w:rsidR="00A72D59" w:rsidRDefault="00191069" w:rsidP="001303C8">
      <w:pPr>
        <w:pStyle w:val="Prrafodelista"/>
        <w:numPr>
          <w:ilvl w:val="0"/>
          <w:numId w:val="11"/>
        </w:numPr>
        <w:spacing w:line="240" w:lineRule="auto"/>
        <w:rPr>
          <w:lang w:val="es-MX"/>
        </w:rPr>
      </w:pPr>
      <w:r w:rsidRPr="001303C8">
        <w:rPr>
          <w:b/>
          <w:lang w:val="es-MX"/>
        </w:rPr>
        <w:t xml:space="preserve">Ajuste de precisión de </w:t>
      </w:r>
      <w:proofErr w:type="spellStart"/>
      <w:r w:rsidRPr="001303C8">
        <w:rPr>
          <w:b/>
          <w:lang w:val="es-MX"/>
        </w:rPr>
        <w:t>JaCoCo</w:t>
      </w:r>
      <w:proofErr w:type="spellEnd"/>
      <w:r w:rsidRPr="001303C8">
        <w:rPr>
          <w:b/>
          <w:lang w:val="es-MX"/>
        </w:rPr>
        <w:t>:</w:t>
      </w:r>
      <w:r w:rsidRPr="001303C8">
        <w:rPr>
          <w:lang w:val="es-MX"/>
        </w:rPr>
        <w:t xml:space="preserve"> Se configuro el </w:t>
      </w:r>
      <w:proofErr w:type="spellStart"/>
      <w:r w:rsidRPr="001303C8">
        <w:rPr>
          <w:lang w:val="es-MX"/>
        </w:rPr>
        <w:t>plugin</w:t>
      </w:r>
      <w:proofErr w:type="spellEnd"/>
      <w:r w:rsidRPr="001303C8">
        <w:rPr>
          <w:lang w:val="es-MX"/>
        </w:rPr>
        <w:t xml:space="preserve"> con las metas prepare-</w:t>
      </w:r>
      <w:proofErr w:type="spellStart"/>
      <w:r w:rsidRPr="001303C8">
        <w:rPr>
          <w:lang w:val="es-MX"/>
        </w:rPr>
        <w:t>agent</w:t>
      </w:r>
      <w:proofErr w:type="spellEnd"/>
      <w:r w:rsidRPr="001303C8">
        <w:rPr>
          <w:lang w:val="es-MX"/>
        </w:rPr>
        <w:t xml:space="preserve"> (para instrumentación) y </w:t>
      </w:r>
      <w:proofErr w:type="spellStart"/>
      <w:r w:rsidRPr="001303C8">
        <w:rPr>
          <w:lang w:val="es-MX"/>
        </w:rPr>
        <w:t>report</w:t>
      </w:r>
      <w:proofErr w:type="spellEnd"/>
      <w:r w:rsidRPr="001303C8">
        <w:rPr>
          <w:lang w:val="es-MX"/>
        </w:rPr>
        <w:t xml:space="preserve"> (para la generación del HTML). Se aplicó un ajuste crítico utilizando la etiqueta &lt;</w:t>
      </w:r>
      <w:proofErr w:type="spellStart"/>
      <w:r w:rsidRPr="001303C8">
        <w:rPr>
          <w:lang w:val="es-MX"/>
        </w:rPr>
        <w:t>excludes</w:t>
      </w:r>
      <w:proofErr w:type="spellEnd"/>
      <w:r w:rsidRPr="001303C8">
        <w:rPr>
          <w:lang w:val="es-MX"/>
        </w:rPr>
        <w:t>&gt; para omitir las clases de arranque (</w:t>
      </w:r>
      <w:proofErr w:type="spellStart"/>
      <w:r w:rsidRPr="001303C8">
        <w:rPr>
          <w:lang w:val="es-MX"/>
        </w:rPr>
        <w:t>MinimarketApplication.class</w:t>
      </w:r>
      <w:proofErr w:type="spellEnd"/>
      <w:r w:rsidRPr="001303C8">
        <w:rPr>
          <w:lang w:val="es-MX"/>
        </w:rPr>
        <w:t>) y de inicialización de datos (</w:t>
      </w:r>
      <w:proofErr w:type="spellStart"/>
      <w:r w:rsidRPr="001303C8">
        <w:rPr>
          <w:lang w:val="es-MX"/>
        </w:rPr>
        <w:t>DataInitializer.class</w:t>
      </w:r>
      <w:proofErr w:type="spellEnd"/>
      <w:r w:rsidRPr="001303C8">
        <w:rPr>
          <w:lang w:val="es-MX"/>
        </w:rPr>
        <w:t>). Este ajuste fue necesario para evitar que clases sin lógica de negocio evaluable distorsionen negativamente la métrica de cobertura global.</w:t>
      </w:r>
    </w:p>
    <w:p w14:paraId="49F64306" w14:textId="77777777" w:rsidR="001303C8" w:rsidRPr="001303C8" w:rsidRDefault="001303C8" w:rsidP="001303C8">
      <w:pPr>
        <w:spacing w:line="240" w:lineRule="auto"/>
        <w:ind w:left="360"/>
        <w:rPr>
          <w:lang w:val="es-MX"/>
        </w:rPr>
      </w:pPr>
    </w:p>
    <w:p w14:paraId="7F689BB9" w14:textId="6DC5AA4E" w:rsidR="00CA00F2" w:rsidRPr="001303C8" w:rsidRDefault="00CA00F2" w:rsidP="001303C8">
      <w:pPr>
        <w:pStyle w:val="Ttulo1"/>
      </w:pPr>
      <w:r w:rsidRPr="001303C8">
        <w:t>Código de las pruebas unitarias ejecutadas</w:t>
      </w:r>
    </w:p>
    <w:p w14:paraId="1A88DF51" w14:textId="4B1AA32B" w:rsidR="00397F89" w:rsidRDefault="00CA00F2" w:rsidP="00B50FEA">
      <w:r w:rsidRPr="00966A6A">
        <w:t xml:space="preserve">Incluye fragmentos de pruebas aplicadas a las entidades </w:t>
      </w:r>
      <w:r w:rsidR="00A72D59">
        <w:t>Carrito e Inventario</w:t>
      </w:r>
      <w:r w:rsidRPr="00966A6A">
        <w:t>:</w:t>
      </w:r>
    </w:p>
    <w:p w14:paraId="02338B67" w14:textId="77777777" w:rsidR="00397F89" w:rsidRPr="00397F89" w:rsidRDefault="00397F89" w:rsidP="00397F89">
      <w:pPr>
        <w:pStyle w:val="Prrafodelista"/>
        <w:numPr>
          <w:ilvl w:val="0"/>
          <w:numId w:val="12"/>
        </w:numPr>
      </w:pPr>
      <w:r>
        <w:rPr>
          <w:b/>
        </w:rPr>
        <w:t>Pruebas aplicadas a la entidad Carrito (</w:t>
      </w:r>
      <w:proofErr w:type="spellStart"/>
      <w:r>
        <w:rPr>
          <w:b/>
        </w:rPr>
        <w:t>CarritoServiceImplTest</w:t>
      </w:r>
      <w:proofErr w:type="spellEnd"/>
      <w:r>
        <w:rPr>
          <w:b/>
        </w:rPr>
        <w:t>).</w:t>
      </w:r>
    </w:p>
    <w:p w14:paraId="5DA94392" w14:textId="53B7D0D0" w:rsidR="001303C8" w:rsidRDefault="00397F89" w:rsidP="001303C8">
      <w:pPr>
        <w:spacing w:line="240" w:lineRule="auto"/>
      </w:pPr>
      <w:r>
        <w:t>El objetivo principal fue validar la correcta creación de carritos comprobando la disponibilidad real de stock y la existencia de relaciones integras con el usuario.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4248"/>
        <w:gridCol w:w="2896"/>
        <w:gridCol w:w="2767"/>
      </w:tblGrid>
      <w:tr w:rsidR="001303C8" w14:paraId="50F5F346" w14:textId="77777777" w:rsidTr="00130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8A1E51C" w14:textId="2BB77AD8" w:rsidR="001303C8" w:rsidRPr="001303C8" w:rsidRDefault="001303C8" w:rsidP="00397F89">
            <w:pPr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Métodos de prueba</w:t>
            </w:r>
          </w:p>
        </w:tc>
        <w:tc>
          <w:tcPr>
            <w:tcW w:w="2896" w:type="dxa"/>
          </w:tcPr>
          <w:p w14:paraId="55DF5B22" w14:textId="7BE8ED8B" w:rsidR="001303C8" w:rsidRPr="001303C8" w:rsidRDefault="001303C8" w:rsidP="00397F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Lógica de validación</w:t>
            </w:r>
          </w:p>
        </w:tc>
        <w:tc>
          <w:tcPr>
            <w:tcW w:w="2767" w:type="dxa"/>
          </w:tcPr>
          <w:p w14:paraId="74B7F9C5" w14:textId="10F57012" w:rsidR="001303C8" w:rsidRPr="001303C8" w:rsidRDefault="001303C8" w:rsidP="00397F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Resultado esperado</w:t>
            </w:r>
          </w:p>
        </w:tc>
      </w:tr>
      <w:tr w:rsidR="001303C8" w14:paraId="50A37BD5" w14:textId="77777777" w:rsidTr="00130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38C20A08" w14:textId="77777777" w:rsidR="001303C8" w:rsidRPr="001303C8" w:rsidRDefault="001303C8" w:rsidP="00397F89">
            <w:pPr>
              <w:rPr>
                <w:szCs w:val="24"/>
              </w:rPr>
            </w:pPr>
            <w:proofErr w:type="spellStart"/>
            <w:r w:rsidRPr="001303C8">
              <w:rPr>
                <w:szCs w:val="24"/>
              </w:rPr>
              <w:t>testAgregarProducto_Stoc</w:t>
            </w:r>
            <w:proofErr w:type="spellEnd"/>
          </w:p>
          <w:p w14:paraId="0682B640" w14:textId="3A53B7E1" w:rsidR="001303C8" w:rsidRPr="001303C8" w:rsidRDefault="001303C8" w:rsidP="00397F89">
            <w:pPr>
              <w:rPr>
                <w:szCs w:val="24"/>
              </w:rPr>
            </w:pPr>
            <w:proofErr w:type="spellStart"/>
            <w:r w:rsidRPr="001303C8">
              <w:rPr>
                <w:szCs w:val="24"/>
              </w:rPr>
              <w:t>kSuficiente_GuardaExitosamente</w:t>
            </w:r>
            <w:proofErr w:type="spellEnd"/>
          </w:p>
        </w:tc>
        <w:tc>
          <w:tcPr>
            <w:tcW w:w="2896" w:type="dxa"/>
          </w:tcPr>
          <w:p w14:paraId="5F96655A" w14:textId="2622E75B" w:rsidR="001303C8" w:rsidRDefault="001303C8" w:rsidP="001303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 que si la cantidad requerida es menor o igual al stock del Producto, la operación se permita</w:t>
            </w:r>
          </w:p>
        </w:tc>
        <w:tc>
          <w:tcPr>
            <w:tcW w:w="2767" w:type="dxa"/>
          </w:tcPr>
          <w:p w14:paraId="27BB1F10" w14:textId="35E39ADB" w:rsidR="001303C8" w:rsidRDefault="001303C8" w:rsidP="00397F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carritoRepository.save</w:t>
            </w:r>
            <w:proofErr w:type="spellEnd"/>
            <w:r>
              <w:t>() se ejecuta correctamente</w:t>
            </w:r>
          </w:p>
        </w:tc>
      </w:tr>
      <w:tr w:rsidR="001303C8" w14:paraId="34969B76" w14:textId="77777777" w:rsidTr="00130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76AC79A" w14:textId="77777777" w:rsidR="001303C8" w:rsidRDefault="001303C8" w:rsidP="001303C8">
            <w:pPr>
              <w:tabs>
                <w:tab w:val="left" w:pos="1140"/>
              </w:tabs>
            </w:pPr>
            <w:proofErr w:type="spellStart"/>
            <w:r>
              <w:t>testAgregarProducto_Stoc</w:t>
            </w:r>
            <w:proofErr w:type="spellEnd"/>
          </w:p>
          <w:p w14:paraId="2AD27E1C" w14:textId="3C1687F6" w:rsidR="001303C8" w:rsidRDefault="001303C8" w:rsidP="001303C8">
            <w:pPr>
              <w:tabs>
                <w:tab w:val="left" w:pos="1140"/>
              </w:tabs>
            </w:pPr>
            <w:proofErr w:type="spellStart"/>
            <w:r>
              <w:t>kInsuficiente_LanzaExcepcion</w:t>
            </w:r>
            <w:proofErr w:type="spellEnd"/>
            <w:r>
              <w:tab/>
            </w:r>
          </w:p>
        </w:tc>
        <w:tc>
          <w:tcPr>
            <w:tcW w:w="2896" w:type="dxa"/>
          </w:tcPr>
          <w:p w14:paraId="683CC8F1" w14:textId="2A619E12" w:rsidR="001303C8" w:rsidRDefault="001303C8" w:rsidP="00397F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Inyecta un caso donde el Carrito solicita 15 unidades, pero el </w:t>
            </w:r>
            <w:proofErr w:type="spellStart"/>
            <w:r>
              <w:t>ProductRepository</w:t>
            </w:r>
            <w:proofErr w:type="spellEnd"/>
            <w:r>
              <w:t xml:space="preserve"> simula tener solo 10</w:t>
            </w:r>
          </w:p>
        </w:tc>
        <w:tc>
          <w:tcPr>
            <w:tcW w:w="2767" w:type="dxa"/>
          </w:tcPr>
          <w:p w14:paraId="7EF5BE68" w14:textId="5492B26B" w:rsidR="001303C8" w:rsidRDefault="001303C8" w:rsidP="00397F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Lanza </w:t>
            </w:r>
            <w:proofErr w:type="spellStart"/>
            <w:r>
              <w:t>IllegalStateException</w:t>
            </w:r>
            <w:proofErr w:type="spellEnd"/>
            <w:r>
              <w:t xml:space="preserve"> y bloquea la </w:t>
            </w:r>
            <w:proofErr w:type="spellStart"/>
            <w:r>
              <w:t>interaccion</w:t>
            </w:r>
            <w:proofErr w:type="spellEnd"/>
            <w:r>
              <w:t xml:space="preserve"> con la base de datos (</w:t>
            </w:r>
            <w:proofErr w:type="spellStart"/>
            <w:r>
              <w:t>neveer</w:t>
            </w:r>
            <w:proofErr w:type="spellEnd"/>
            <w:r>
              <w:t>().</w:t>
            </w:r>
            <w:proofErr w:type="spellStart"/>
            <w:r>
              <w:t>save</w:t>
            </w:r>
            <w:proofErr w:type="spellEnd"/>
            <w:r>
              <w:t>())</w:t>
            </w:r>
          </w:p>
        </w:tc>
      </w:tr>
      <w:tr w:rsidR="001303C8" w14:paraId="172627DA" w14:textId="77777777" w:rsidTr="00130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064882F" w14:textId="77777777" w:rsidR="001303C8" w:rsidRDefault="001303C8" w:rsidP="00397F89">
            <w:proofErr w:type="spellStart"/>
            <w:r>
              <w:t>testAgregarProducto_Usuari</w:t>
            </w:r>
            <w:proofErr w:type="spellEnd"/>
          </w:p>
          <w:p w14:paraId="10D6C521" w14:textId="59E5CFDF" w:rsidR="001303C8" w:rsidRDefault="001303C8" w:rsidP="00397F89">
            <w:proofErr w:type="spellStart"/>
            <w:r>
              <w:t>oInvalido_LanzaExcepcion</w:t>
            </w:r>
            <w:proofErr w:type="spellEnd"/>
          </w:p>
        </w:tc>
        <w:tc>
          <w:tcPr>
            <w:tcW w:w="2896" w:type="dxa"/>
          </w:tcPr>
          <w:p w14:paraId="1A552C80" w14:textId="1C5A666C" w:rsidR="001303C8" w:rsidRDefault="001303C8" w:rsidP="00397F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 la relación Producto-Usuario asegurando que el objeto Producto no sea nulo en el carrito</w:t>
            </w:r>
          </w:p>
        </w:tc>
        <w:tc>
          <w:tcPr>
            <w:tcW w:w="2767" w:type="dxa"/>
          </w:tcPr>
          <w:p w14:paraId="5098F61A" w14:textId="689A6579" w:rsidR="001303C8" w:rsidRDefault="001303C8" w:rsidP="00397F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Lanza </w:t>
            </w:r>
            <w:proofErr w:type="spellStart"/>
            <w:r>
              <w:t>IllegalStateException</w:t>
            </w:r>
            <w:proofErr w:type="spellEnd"/>
            <w:r>
              <w:t xml:space="preserve"> inmediatamente, protegiendo la integridad referencial</w:t>
            </w:r>
          </w:p>
        </w:tc>
      </w:tr>
    </w:tbl>
    <w:p w14:paraId="530237BD" w14:textId="7C882830" w:rsidR="001303C8" w:rsidRDefault="001303C8" w:rsidP="001303C8">
      <w:pPr>
        <w:rPr>
          <w:b/>
          <w:bCs/>
        </w:rPr>
      </w:pPr>
    </w:p>
    <w:p w14:paraId="36ED94B3" w14:textId="63F89893" w:rsidR="00B50FEA" w:rsidRDefault="001303C8" w:rsidP="00B50FEA">
      <w:pPr>
        <w:rPr>
          <w:b/>
          <w:bCs/>
        </w:rPr>
      </w:pPr>
      <w:r>
        <w:rPr>
          <w:b/>
          <w:bCs/>
        </w:rPr>
        <w:lastRenderedPageBreak/>
        <w:t>Fragmentos de código de pruebas unitarias implementados (Carrito):</w:t>
      </w:r>
    </w:p>
    <w:p w14:paraId="63EAD85C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@</w:t>
      </w:r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Test</w:t>
      </w:r>
    </w:p>
    <w:p w14:paraId="437B3077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proofErr w:type="spellStart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void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testAgregarProducto_StockInsuficiente_</w:t>
      </w:r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LanzaExcepcion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 {</w:t>
      </w:r>
    </w:p>
    <w:p w14:paraId="67FF2669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carrito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setCantidad</w:t>
      </w:r>
      <w:proofErr w:type="spellEnd"/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r w:rsidRPr="001303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CL"/>
          <w14:ligatures w14:val="none"/>
        </w:rPr>
        <w:t>15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); </w:t>
      </w:r>
      <w:r w:rsidRPr="001303C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s-CL"/>
          <w14:ligatures w14:val="none"/>
        </w:rPr>
        <w:t>// Pide 15, hay 10</w:t>
      </w:r>
    </w:p>
    <w:p w14:paraId="42717A8A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when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productoRepository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findById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r w:rsidRPr="001303C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CL"/>
          <w14:ligatures w14:val="none"/>
        </w:rPr>
        <w:t>1L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</w:t>
      </w:r>
      <w:proofErr w:type="gramStart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thenReturn</w:t>
      </w:r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Optional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of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(producto));</w:t>
      </w:r>
    </w:p>
    <w:p w14:paraId="1676C54B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657B9AD2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IllegalStateException</w:t>
      </w:r>
      <w:proofErr w:type="spellEnd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proofErr w:type="spellEnd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r w:rsidRPr="001303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L"/>
          <w14:ligatures w14:val="none"/>
        </w:rPr>
        <w:t>=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assertThrows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IllegalStateException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L"/>
          <w14:ligatures w14:val="none"/>
        </w:rPr>
        <w:t>class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() </w:t>
      </w:r>
      <w:r w:rsidRPr="001303C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L"/>
          <w14:ligatures w14:val="none"/>
        </w:rPr>
        <w:t>-&gt;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{</w:t>
      </w:r>
    </w:p>
    <w:p w14:paraId="51EF5C8E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carritoService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agregarProducto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(carrito);</w:t>
      </w:r>
    </w:p>
    <w:p w14:paraId="66BE8D7F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    });</w:t>
      </w:r>
    </w:p>
    <w:p w14:paraId="37474024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43747A59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assertEquals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1303C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L"/>
          <w14:ligatures w14:val="none"/>
        </w:rPr>
        <w:t>"Stock insuficiente para el producto seleccionado"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getMessage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668676EE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carritoRepository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never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()).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any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4F8D770E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}</w:t>
      </w:r>
    </w:p>
    <w:p w14:paraId="011D31D3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580D280B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@</w:t>
      </w:r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Test</w:t>
      </w:r>
    </w:p>
    <w:p w14:paraId="0BC61746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proofErr w:type="spellStart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void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testAgregarProducto_UsuarioInvalido_</w:t>
      </w:r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LanzaExcepcion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 {</w:t>
      </w:r>
    </w:p>
    <w:p w14:paraId="49779F3D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carrito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setUsuario</w:t>
      </w:r>
      <w:proofErr w:type="spellEnd"/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1303C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L"/>
          <w14:ligatures w14:val="none"/>
        </w:rPr>
        <w:t>null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);</w:t>
      </w:r>
    </w:p>
    <w:p w14:paraId="0D24B397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540A65D2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proofErr w:type="spellEnd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proofErr w:type="spellEnd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r w:rsidRPr="001303C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L"/>
          <w14:ligatures w14:val="none"/>
        </w:rPr>
        <w:t>=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assertThrows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1303C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L"/>
          <w14:ligatures w14:val="none"/>
        </w:rPr>
        <w:t>class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() </w:t>
      </w:r>
      <w:r w:rsidRPr="001303C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L"/>
          <w14:ligatures w14:val="none"/>
        </w:rPr>
        <w:t>-&gt;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{</w:t>
      </w:r>
    </w:p>
    <w:p w14:paraId="2DF10B72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carritoService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agregarProducto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(carrito);</w:t>
      </w:r>
    </w:p>
    <w:p w14:paraId="1350EC4F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    });</w:t>
      </w:r>
    </w:p>
    <w:p w14:paraId="228648A6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149DD9C1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assertEquals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1303C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L"/>
          <w14:ligatures w14:val="none"/>
        </w:rPr>
        <w:t>"Usuario asociado al carrito es inválido o nulo"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1303C8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getMessage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06B7859A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productoRepository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never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()).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findById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anyLong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498D192C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carritoRepository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never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()).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1303C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any</w:t>
      </w:r>
      <w:proofErr w:type="spellEnd"/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450B779D" w14:textId="77777777" w:rsidR="001303C8" w:rsidRPr="001303C8" w:rsidRDefault="001303C8" w:rsidP="001303C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1303C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}</w:t>
      </w:r>
    </w:p>
    <w:p w14:paraId="131CD254" w14:textId="65267792" w:rsidR="001303C8" w:rsidRDefault="001303C8">
      <w:pPr>
        <w:ind w:left="459"/>
        <w:rPr>
          <w:b/>
          <w:bCs/>
        </w:rPr>
      </w:pPr>
      <w:r>
        <w:rPr>
          <w:b/>
          <w:bCs/>
        </w:rPr>
        <w:br w:type="page"/>
      </w:r>
    </w:p>
    <w:p w14:paraId="0FC61B7F" w14:textId="3AC4C98B" w:rsidR="00B50FEA" w:rsidRPr="001303C8" w:rsidRDefault="001303C8" w:rsidP="001303C8">
      <w:pPr>
        <w:pStyle w:val="Prrafodelista"/>
        <w:numPr>
          <w:ilvl w:val="0"/>
          <w:numId w:val="12"/>
        </w:numPr>
      </w:pPr>
      <w:r>
        <w:rPr>
          <w:b/>
        </w:rPr>
        <w:lastRenderedPageBreak/>
        <w:t>Pruebas aplicadas a la entidad Inventario (</w:t>
      </w:r>
      <w:proofErr w:type="spellStart"/>
      <w:r>
        <w:rPr>
          <w:b/>
        </w:rPr>
        <w:t>InventarioServiceImplTest</w:t>
      </w:r>
      <w:proofErr w:type="spellEnd"/>
      <w:r>
        <w:rPr>
          <w:b/>
        </w:rPr>
        <w:t>)</w:t>
      </w:r>
    </w:p>
    <w:p w14:paraId="2A74A3E7" w14:textId="50317D0B" w:rsidR="001303C8" w:rsidRDefault="001303C8" w:rsidP="001303C8">
      <w:pPr>
        <w:spacing w:line="240" w:lineRule="auto"/>
      </w:pPr>
      <w:r>
        <w:t>Se buscó resguardar la precisión de los movimientos de inventario asegurando que los registros de entrada y salida contengan su metadato esencial.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4386"/>
        <w:gridCol w:w="2520"/>
        <w:gridCol w:w="3005"/>
      </w:tblGrid>
      <w:tr w:rsidR="001303C8" w14:paraId="580E2DA7" w14:textId="77777777" w:rsidTr="00130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580ABB73" w14:textId="77777777" w:rsidR="001303C8" w:rsidRPr="001303C8" w:rsidRDefault="001303C8" w:rsidP="001303C8">
            <w:pPr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Métodos de prueba</w:t>
            </w:r>
          </w:p>
        </w:tc>
        <w:tc>
          <w:tcPr>
            <w:tcW w:w="2896" w:type="dxa"/>
          </w:tcPr>
          <w:p w14:paraId="2EC61075" w14:textId="77777777" w:rsidR="001303C8" w:rsidRPr="001303C8" w:rsidRDefault="001303C8" w:rsidP="00130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Lógica de validación</w:t>
            </w:r>
          </w:p>
        </w:tc>
        <w:tc>
          <w:tcPr>
            <w:tcW w:w="2767" w:type="dxa"/>
          </w:tcPr>
          <w:p w14:paraId="7F721EA2" w14:textId="77777777" w:rsidR="001303C8" w:rsidRPr="001303C8" w:rsidRDefault="001303C8" w:rsidP="001303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1303C8">
              <w:rPr>
                <w:color w:val="FFFFFF" w:themeColor="background1"/>
              </w:rPr>
              <w:t>Resultado esperado</w:t>
            </w:r>
          </w:p>
        </w:tc>
      </w:tr>
      <w:tr w:rsidR="001303C8" w14:paraId="42E8E196" w14:textId="77777777" w:rsidTr="00130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0042C7A8" w14:textId="77777777" w:rsidR="001303C8" w:rsidRDefault="001303C8" w:rsidP="001303C8">
            <w:proofErr w:type="spellStart"/>
            <w:r>
              <w:t>testSave_TipoMovimientoNulo_Lanz</w:t>
            </w:r>
            <w:proofErr w:type="spellEnd"/>
          </w:p>
          <w:p w14:paraId="45E171DD" w14:textId="4F440A0F" w:rsidR="001303C8" w:rsidRPr="001303C8" w:rsidRDefault="001303C8" w:rsidP="001303C8">
            <w:pPr>
              <w:rPr>
                <w:szCs w:val="24"/>
              </w:rPr>
            </w:pPr>
            <w:proofErr w:type="spellStart"/>
            <w:r>
              <w:t>aExcepcion</w:t>
            </w:r>
            <w:proofErr w:type="spellEnd"/>
          </w:p>
        </w:tc>
        <w:tc>
          <w:tcPr>
            <w:tcW w:w="2896" w:type="dxa"/>
          </w:tcPr>
          <w:p w14:paraId="74D9F862" w14:textId="13A960A9" w:rsidR="001303C8" w:rsidRDefault="001303C8" w:rsidP="001303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Comprueba la información de movimiento validando que </w:t>
            </w:r>
            <w:proofErr w:type="spellStart"/>
            <w:r>
              <w:t>tipoMovimiento</w:t>
            </w:r>
            <w:proofErr w:type="spellEnd"/>
            <w:r>
              <w:t xml:space="preserve"> no sea nulo ni </w:t>
            </w:r>
            <w:proofErr w:type="spellStart"/>
            <w:r>
              <w:t>vacio</w:t>
            </w:r>
            <w:proofErr w:type="spellEnd"/>
          </w:p>
        </w:tc>
        <w:tc>
          <w:tcPr>
            <w:tcW w:w="2767" w:type="dxa"/>
          </w:tcPr>
          <w:p w14:paraId="691AC448" w14:textId="62FFE462" w:rsidR="001303C8" w:rsidRDefault="00ED3B61" w:rsidP="001303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Lanza </w:t>
            </w:r>
            <w:proofErr w:type="spellStart"/>
            <w:r>
              <w:t>IllegalArgumentException</w:t>
            </w:r>
            <w:proofErr w:type="spellEnd"/>
            <w:r>
              <w:t>. Se rechaza la persistencia</w:t>
            </w:r>
          </w:p>
        </w:tc>
      </w:tr>
      <w:tr w:rsidR="001303C8" w14:paraId="7D450DFE" w14:textId="77777777" w:rsidTr="00130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630F3F84" w14:textId="77777777" w:rsidR="00ED3B61" w:rsidRDefault="00ED3B61" w:rsidP="001303C8">
            <w:pPr>
              <w:tabs>
                <w:tab w:val="left" w:pos="1140"/>
              </w:tabs>
            </w:pPr>
            <w:proofErr w:type="spellStart"/>
            <w:r>
              <w:t>testSave_CantidadNula_Lanz</w:t>
            </w:r>
            <w:proofErr w:type="spellEnd"/>
          </w:p>
          <w:p w14:paraId="0B935919" w14:textId="5C0C686F" w:rsidR="001303C8" w:rsidRDefault="00ED3B61" w:rsidP="001303C8">
            <w:pPr>
              <w:tabs>
                <w:tab w:val="left" w:pos="1140"/>
              </w:tabs>
            </w:pPr>
            <w:proofErr w:type="spellStart"/>
            <w:r>
              <w:t>aExcepcion</w:t>
            </w:r>
            <w:proofErr w:type="spellEnd"/>
          </w:p>
        </w:tc>
        <w:tc>
          <w:tcPr>
            <w:tcW w:w="2896" w:type="dxa"/>
          </w:tcPr>
          <w:p w14:paraId="2ECDC59C" w14:textId="65BA34CC" w:rsidR="001303C8" w:rsidRDefault="00ED3B61" w:rsidP="00130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Comprueba que la cantidad inyectada no pueda ser nula o menor/igual a cero</w:t>
            </w:r>
          </w:p>
        </w:tc>
        <w:tc>
          <w:tcPr>
            <w:tcW w:w="2767" w:type="dxa"/>
          </w:tcPr>
          <w:p w14:paraId="4095075B" w14:textId="77777777" w:rsidR="001303C8" w:rsidRDefault="00ED3B61" w:rsidP="00130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Lanza </w:t>
            </w:r>
            <w:proofErr w:type="spellStart"/>
            <w:r>
              <w:t>IllegalArgumentException</w:t>
            </w:r>
            <w:proofErr w:type="spellEnd"/>
          </w:p>
          <w:p w14:paraId="2722CDFC" w14:textId="242BD347" w:rsidR="00ED3B61" w:rsidRDefault="00ED3B61" w:rsidP="001303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(La cantidad no puede ser nula)</w:t>
            </w:r>
          </w:p>
        </w:tc>
      </w:tr>
      <w:tr w:rsidR="001303C8" w14:paraId="46E7BD8B" w14:textId="77777777" w:rsidTr="00130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8" w:type="dxa"/>
          </w:tcPr>
          <w:p w14:paraId="4E311B52" w14:textId="77777777" w:rsidR="00ED3B61" w:rsidRDefault="00ED3B61" w:rsidP="001303C8">
            <w:proofErr w:type="spellStart"/>
            <w:r>
              <w:t>testSave_ProductoAsociad</w:t>
            </w:r>
            <w:proofErr w:type="spellEnd"/>
          </w:p>
          <w:p w14:paraId="16A8E401" w14:textId="38FC9D73" w:rsidR="001303C8" w:rsidRDefault="00ED3B61" w:rsidP="001303C8">
            <w:proofErr w:type="spellStart"/>
            <w:r>
              <w:t>oInvalido_LanzaExcepcion</w:t>
            </w:r>
            <w:proofErr w:type="spellEnd"/>
          </w:p>
        </w:tc>
        <w:tc>
          <w:tcPr>
            <w:tcW w:w="2896" w:type="dxa"/>
          </w:tcPr>
          <w:p w14:paraId="683FAC90" w14:textId="17B363B9" w:rsidR="001303C8" w:rsidRDefault="00ED3B61" w:rsidP="001303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 que el producto asociado al inventario sea correcto, inyectando un </w:t>
            </w:r>
            <w:proofErr w:type="spellStart"/>
            <w:r>
              <w:t>null</w:t>
            </w:r>
            <w:proofErr w:type="spellEnd"/>
            <w:r>
              <w:t xml:space="preserve"> en la relación</w:t>
            </w:r>
          </w:p>
        </w:tc>
        <w:tc>
          <w:tcPr>
            <w:tcW w:w="2767" w:type="dxa"/>
          </w:tcPr>
          <w:p w14:paraId="6DCC04F9" w14:textId="4AD989FE" w:rsidR="001303C8" w:rsidRDefault="00ED3B61" w:rsidP="001303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Intercepta el error lanzando </w:t>
            </w:r>
            <w:proofErr w:type="spellStart"/>
            <w:r>
              <w:t>IllegalArgumentException</w:t>
            </w:r>
            <w:proofErr w:type="spellEnd"/>
            <w:r>
              <w:t xml:space="preserve"> y evita que el servicio prosiga.</w:t>
            </w:r>
          </w:p>
        </w:tc>
      </w:tr>
    </w:tbl>
    <w:p w14:paraId="1596DF8C" w14:textId="16603B14" w:rsidR="001303C8" w:rsidRDefault="001303C8" w:rsidP="001303C8"/>
    <w:p w14:paraId="04C73B4C" w14:textId="4EC48AE8" w:rsidR="00ED3B61" w:rsidRDefault="00ED3B61" w:rsidP="001303C8">
      <w:pPr>
        <w:rPr>
          <w:b/>
        </w:rPr>
      </w:pPr>
      <w:r>
        <w:rPr>
          <w:b/>
        </w:rPr>
        <w:t>Fragmento de código de pruebas unitarias implementados (Inventario):</w:t>
      </w:r>
    </w:p>
    <w:p w14:paraId="00B59944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@</w:t>
      </w:r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Test</w:t>
      </w:r>
    </w:p>
    <w:p w14:paraId="51C563E6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proofErr w:type="spellStart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void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testSave_TipoMovimientoNulo_</w:t>
      </w:r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LanzaExcepcion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 {</w:t>
      </w:r>
    </w:p>
    <w:p w14:paraId="1C96501D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inventario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setTipoMovimiento</w:t>
      </w:r>
      <w:proofErr w:type="spellEnd"/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ED3B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L"/>
          <w14:ligatures w14:val="none"/>
        </w:rPr>
        <w:t>null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);</w:t>
      </w:r>
    </w:p>
    <w:p w14:paraId="4D8C3A82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proofErr w:type="spellEnd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proofErr w:type="spellEnd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r w:rsidRPr="00ED3B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L"/>
          <w14:ligatures w14:val="none"/>
        </w:rPr>
        <w:t>=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assertThrows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L"/>
          <w14:ligatures w14:val="none"/>
        </w:rPr>
        <w:t>class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() </w:t>
      </w:r>
      <w:r w:rsidRPr="00ED3B6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L"/>
          <w14:ligatures w14:val="none"/>
        </w:rPr>
        <w:t>-&gt;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{</w:t>
      </w:r>
    </w:p>
    <w:p w14:paraId="17AD5C21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inventarioService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(inventario);</w:t>
      </w:r>
    </w:p>
    <w:p w14:paraId="70B41BBA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    });</w:t>
      </w:r>
    </w:p>
    <w:p w14:paraId="4898A22F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assertEquals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ED3B6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L"/>
          <w14:ligatures w14:val="none"/>
        </w:rPr>
        <w:t>"El tipo de movimiento no puede ser nulo o vacío"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getMessage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2292C968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inventarioRepository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never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()).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any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74455692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}</w:t>
      </w:r>
    </w:p>
    <w:p w14:paraId="23171D4C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</w:p>
    <w:p w14:paraId="48CBA2A2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@</w:t>
      </w:r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Test</w:t>
      </w:r>
    </w:p>
    <w:p w14:paraId="472AF944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</w:t>
      </w:r>
      <w:proofErr w:type="spellStart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void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testSave_ProductoAsociadoInvalido_</w:t>
      </w:r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LanzaExcepcion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 {</w:t>
      </w:r>
    </w:p>
    <w:p w14:paraId="56A98C6E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inventario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setProducto</w:t>
      </w:r>
      <w:proofErr w:type="spellEnd"/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ED3B6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CL"/>
          <w14:ligatures w14:val="none"/>
        </w:rPr>
        <w:t>null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);</w:t>
      </w:r>
    </w:p>
    <w:p w14:paraId="417D32ED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proofErr w:type="spellEnd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proofErr w:type="spellEnd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 xml:space="preserve"> </w:t>
      </w:r>
      <w:r w:rsidRPr="00ED3B6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CL"/>
          <w14:ligatures w14:val="none"/>
        </w:rPr>
        <w:t>=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assertThrows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ED3B6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CL"/>
          <w14:ligatures w14:val="none"/>
        </w:rPr>
        <w:t>IllegalArgumentException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CL"/>
          <w14:ligatures w14:val="none"/>
        </w:rPr>
        <w:t>class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() </w:t>
      </w:r>
      <w:r w:rsidRPr="00ED3B6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s-CL"/>
          <w14:ligatures w14:val="none"/>
        </w:rPr>
        <w:t>-&gt;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 {</w:t>
      </w:r>
    </w:p>
    <w:p w14:paraId="7B177534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   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inventarioService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(inventario);</w:t>
      </w:r>
    </w:p>
    <w:p w14:paraId="4DF83431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    });</w:t>
      </w:r>
    </w:p>
    <w:p w14:paraId="45F70FA5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assertEquals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gramEnd"/>
      <w:r w:rsidRPr="00ED3B6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s-CL"/>
          <w14:ligatures w14:val="none"/>
        </w:rPr>
        <w:t>"El producto asociado es nulo o inválido"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ED3B61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s-CL"/>
          <w14:ligatures w14:val="none"/>
        </w:rPr>
        <w:t>exception</w:t>
      </w: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.</w:t>
      </w:r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getMessage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32201099" w14:textId="77777777" w:rsidR="00ED3B61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        </w:t>
      </w:r>
      <w:proofErr w:type="spellStart"/>
      <w:proofErr w:type="gram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verify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proofErr w:type="gram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inventarioRepository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 xml:space="preserve">, 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never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()).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save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</w:t>
      </w:r>
      <w:proofErr w:type="spellStart"/>
      <w:r w:rsidRPr="00ED3B6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s-CL"/>
          <w14:ligatures w14:val="none"/>
        </w:rPr>
        <w:t>any</w:t>
      </w:r>
      <w:proofErr w:type="spellEnd"/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());</w:t>
      </w:r>
    </w:p>
    <w:p w14:paraId="18D000BC" w14:textId="446A00B2" w:rsidR="00B50FEA" w:rsidRPr="00ED3B61" w:rsidRDefault="00ED3B61" w:rsidP="00ED3B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</w:pPr>
      <w:r w:rsidRPr="00ED3B6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s-CL"/>
          <w14:ligatures w14:val="none"/>
        </w:rPr>
        <w:t>    }</w:t>
      </w:r>
    </w:p>
    <w:p w14:paraId="54724A10" w14:textId="4E5C9D9A" w:rsidR="00ED3B61" w:rsidRDefault="00CA00F2" w:rsidP="00ED3B61">
      <w:pPr>
        <w:pStyle w:val="Ttulo1"/>
      </w:pPr>
      <w:r w:rsidRPr="00966A6A">
        <w:lastRenderedPageBreak/>
        <w:t>Evidencia de resultados de ejecución</w:t>
      </w:r>
    </w:p>
    <w:p w14:paraId="5217052B" w14:textId="7290EC2E" w:rsidR="00ED3B61" w:rsidRDefault="00ED3B61" w:rsidP="00462A01">
      <w:pPr>
        <w:spacing w:line="240" w:lineRule="auto"/>
      </w:pPr>
      <w:r>
        <w:t xml:space="preserve">Tras el diseño e implementación de las pruebas unitarias para las entidades transaccionales de </w:t>
      </w:r>
      <w:proofErr w:type="spellStart"/>
      <w:r>
        <w:t>Minimarket</w:t>
      </w:r>
      <w:proofErr w:type="spellEnd"/>
      <w:r>
        <w:t xml:space="preserve"> Plus, se ejecutó la suite automatizada a través del ciclo de construcción de </w:t>
      </w:r>
      <w:proofErr w:type="spellStart"/>
      <w:r>
        <w:t>Maven</w:t>
      </w:r>
      <w:proofErr w:type="spellEnd"/>
      <w:r>
        <w:t xml:space="preserve"> (</w:t>
      </w:r>
      <w:proofErr w:type="spellStart"/>
      <w:r>
        <w:t>mvn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, dependiendo la terminal de ejecución). Esta ejecución validó exitosamente los asertos de </w:t>
      </w:r>
      <w:proofErr w:type="spellStart"/>
      <w:r>
        <w:t>JUnit</w:t>
      </w:r>
      <w:proofErr w:type="spellEnd"/>
      <w:r>
        <w:t xml:space="preserve"> y disparó la auditoria de </w:t>
      </w:r>
      <w:proofErr w:type="spellStart"/>
      <w:r>
        <w:t>códio</w:t>
      </w:r>
      <w:proofErr w:type="spellEnd"/>
      <w:r>
        <w:t xml:space="preserve"> del </w:t>
      </w:r>
      <w:proofErr w:type="spellStart"/>
      <w:r>
        <w:t>plugin</w:t>
      </w:r>
      <w:proofErr w:type="spellEnd"/>
      <w:r>
        <w:t xml:space="preserve"> </w:t>
      </w:r>
      <w:proofErr w:type="spellStart"/>
      <w:r>
        <w:t>JaCoCo</w:t>
      </w:r>
      <w:proofErr w:type="spellEnd"/>
      <w:r>
        <w:t>.</w:t>
      </w:r>
    </w:p>
    <w:p w14:paraId="3CC1A6D5" w14:textId="60090823" w:rsidR="00ED3B61" w:rsidRDefault="00ED3B61" w:rsidP="00462A01">
      <w:pPr>
        <w:spacing w:line="240" w:lineRule="auto"/>
        <w:rPr>
          <w:b/>
        </w:rPr>
      </w:pPr>
      <w:proofErr w:type="spellStart"/>
      <w:r>
        <w:rPr>
          <w:b/>
        </w:rPr>
        <w:t>Analisis</w:t>
      </w:r>
      <w:proofErr w:type="spellEnd"/>
      <w:r>
        <w:rPr>
          <w:b/>
        </w:rPr>
        <w:t xml:space="preserve"> de métricas de cobertura (</w:t>
      </w:r>
      <w:proofErr w:type="spellStart"/>
      <w:r>
        <w:rPr>
          <w:b/>
        </w:rPr>
        <w:t>JaCoCo</w:t>
      </w:r>
      <w:proofErr w:type="spellEnd"/>
      <w:r>
        <w:rPr>
          <w:b/>
        </w:rPr>
        <w:t>)</w:t>
      </w:r>
    </w:p>
    <w:p w14:paraId="558A1E26" w14:textId="09EC0975" w:rsidR="00ED3B61" w:rsidRDefault="00ED3B61" w:rsidP="00462A01">
      <w:pPr>
        <w:spacing w:line="240" w:lineRule="auto"/>
      </w:pPr>
      <w:r>
        <w:t>El requerimiento técnico de esta semana, exige asegurar una cobertura mínima del 80% en las funcionalidades relacionadas con las entidades abordadas. Al revisar el reporte generado en target/</w:t>
      </w:r>
      <w:proofErr w:type="spellStart"/>
      <w:r>
        <w:t>site</w:t>
      </w:r>
      <w:proofErr w:type="spellEnd"/>
      <w:r>
        <w:t>/</w:t>
      </w:r>
      <w:proofErr w:type="spellStart"/>
      <w:r>
        <w:t>jacoco</w:t>
      </w:r>
      <w:proofErr w:type="spellEnd"/>
      <w:r>
        <w:t>/index.html a nivel de la capa de servicios (</w:t>
      </w:r>
      <w:proofErr w:type="spellStart"/>
      <w:proofErr w:type="gramStart"/>
      <w:r>
        <w:t>com.minimarket</w:t>
      </w:r>
      <w:proofErr w:type="gramEnd"/>
      <w:r>
        <w:t>.service.impl</w:t>
      </w:r>
      <w:proofErr w:type="spellEnd"/>
      <w:r>
        <w:t>), se evidencia el cumplimiento holgado de esta métrica.</w:t>
      </w:r>
    </w:p>
    <w:p w14:paraId="3F339164" w14:textId="6D7D4C73" w:rsidR="00ED3B61" w:rsidRDefault="00ED3B61" w:rsidP="00462A01">
      <w:pPr>
        <w:pStyle w:val="Prrafodelista"/>
        <w:numPr>
          <w:ilvl w:val="0"/>
          <w:numId w:val="14"/>
        </w:numPr>
        <w:spacing w:line="240" w:lineRule="auto"/>
      </w:pPr>
      <w:proofErr w:type="spellStart"/>
      <w:r>
        <w:rPr>
          <w:b/>
        </w:rPr>
        <w:t>InventarioServiceImpl</w:t>
      </w:r>
      <w:proofErr w:type="spellEnd"/>
      <w:r>
        <w:rPr>
          <w:b/>
        </w:rPr>
        <w:t xml:space="preserve">: </w:t>
      </w:r>
      <w:r>
        <w:t xml:space="preserve">Alcanzó el 100% de cobertura de instrucciones, validando íntegramente las reglas de </w:t>
      </w:r>
      <w:proofErr w:type="spellStart"/>
      <w:r>
        <w:t>metadata</w:t>
      </w:r>
      <w:proofErr w:type="spellEnd"/>
      <w:r>
        <w:t xml:space="preserve"> (tipo de movimiento, cantidad nula) y relaciones.</w:t>
      </w:r>
    </w:p>
    <w:p w14:paraId="121AF0E1" w14:textId="203DAE35" w:rsidR="00ED3B61" w:rsidRDefault="00ED3B61" w:rsidP="00462A01">
      <w:pPr>
        <w:pStyle w:val="Prrafodelista"/>
        <w:numPr>
          <w:ilvl w:val="0"/>
          <w:numId w:val="14"/>
        </w:numPr>
        <w:spacing w:line="240" w:lineRule="auto"/>
      </w:pPr>
      <w:proofErr w:type="spellStart"/>
      <w:r>
        <w:rPr>
          <w:b/>
        </w:rPr>
        <w:t>CarritoServiceImpl</w:t>
      </w:r>
      <w:proofErr w:type="spellEnd"/>
      <w:r>
        <w:rPr>
          <w:b/>
        </w:rPr>
        <w:t xml:space="preserve">: </w:t>
      </w:r>
      <w:r>
        <w:t>Alcanzó un 84% de cobertura de instrucciones, certificando los flujos complejos de validación matemática de stock y dependencias de usuario.</w:t>
      </w:r>
    </w:p>
    <w:p w14:paraId="7950DACD" w14:textId="6878FC4C" w:rsidR="00ED3B61" w:rsidRDefault="00ED3B61" w:rsidP="00462A01">
      <w:pPr>
        <w:pStyle w:val="Prrafodelista"/>
        <w:numPr>
          <w:ilvl w:val="0"/>
          <w:numId w:val="14"/>
        </w:numPr>
        <w:spacing w:line="240" w:lineRule="auto"/>
      </w:pPr>
      <w:r>
        <w:rPr>
          <w:b/>
        </w:rPr>
        <w:t>Módulos adicionales:</w:t>
      </w:r>
      <w:r>
        <w:t xml:space="preserve"> Se observa que entidades como </w:t>
      </w:r>
      <w:proofErr w:type="spellStart"/>
      <w:r>
        <w:t>ProductoServiceImpl</w:t>
      </w:r>
      <w:proofErr w:type="spellEnd"/>
      <w:r>
        <w:t xml:space="preserve"> y </w:t>
      </w:r>
      <w:proofErr w:type="spellStart"/>
      <w:r>
        <w:t>VentaServiceImpl</w:t>
      </w:r>
      <w:proofErr w:type="spellEnd"/>
      <w:r>
        <w:t xml:space="preserve"> mantienen un 100% de cobertura, garantizando que las nuevas pruebas no generaron regresiones en la calidad del Microservicio.</w:t>
      </w:r>
    </w:p>
    <w:p w14:paraId="147C02BC" w14:textId="0A1216D0" w:rsidR="00B50FEA" w:rsidRPr="00966A6A" w:rsidRDefault="00462A01" w:rsidP="00462A01">
      <w:pPr>
        <w:spacing w:line="240" w:lineRule="auto"/>
      </w:pPr>
      <w:r>
        <w:rPr>
          <w:noProof/>
          <w:lang w:eastAsia="es-CL"/>
        </w:rPr>
        <w:drawing>
          <wp:inline distT="0" distB="0" distL="0" distR="0" wp14:anchorId="7301F1A5" wp14:editId="511D34A2">
            <wp:extent cx="6299835" cy="2212340"/>
            <wp:effectExtent l="0" t="0" r="571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18D7" w14:textId="77777777" w:rsidR="00462A01" w:rsidRPr="00462A01" w:rsidRDefault="00462A01" w:rsidP="00462A01">
      <w:pPr>
        <w:spacing w:line="240" w:lineRule="auto"/>
      </w:pPr>
      <w:r>
        <w:rPr>
          <w:b/>
        </w:rPr>
        <w:t xml:space="preserve">Figura 1: </w:t>
      </w:r>
      <w:r>
        <w:t xml:space="preserve">Vista general del reporte de cobertura </w:t>
      </w:r>
      <w:proofErr w:type="spellStart"/>
      <w:r>
        <w:t>JaCoCo</w:t>
      </w:r>
      <w:proofErr w:type="spellEnd"/>
      <w:r>
        <w:t xml:space="preserve"> por paquetes</w:t>
      </w:r>
    </w:p>
    <w:p w14:paraId="22168172" w14:textId="36FBFE0A" w:rsidR="00B50FEA" w:rsidRPr="00966A6A" w:rsidRDefault="00462A01" w:rsidP="00B50FEA">
      <w:r>
        <w:rPr>
          <w:noProof/>
          <w:lang w:eastAsia="es-CL"/>
        </w:rPr>
        <w:drawing>
          <wp:inline distT="0" distB="0" distL="0" distR="0" wp14:anchorId="42D6E92F" wp14:editId="4C9D11F6">
            <wp:extent cx="6299835" cy="1847850"/>
            <wp:effectExtent l="0" t="0" r="571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893B" w14:textId="7CDCA9C3" w:rsidR="00B50FEA" w:rsidRPr="00966A6A" w:rsidRDefault="00462A01" w:rsidP="00E80D73">
      <w:pPr>
        <w:spacing w:line="240" w:lineRule="auto"/>
      </w:pPr>
      <w:r>
        <w:rPr>
          <w:b/>
        </w:rPr>
        <w:t xml:space="preserve">Figura 2: </w:t>
      </w:r>
      <w:r>
        <w:t>Desglose de cobertura a nivel de clases.</w:t>
      </w:r>
    </w:p>
    <w:p w14:paraId="47429958" w14:textId="60ADAD6D" w:rsidR="00E80D73" w:rsidRDefault="00CA00F2" w:rsidP="00E80D73">
      <w:pPr>
        <w:pStyle w:val="Ttulo1"/>
      </w:pPr>
      <w:r w:rsidRPr="00966A6A">
        <w:lastRenderedPageBreak/>
        <w:t>Informe de análisis y reflexión técnica</w:t>
      </w:r>
    </w:p>
    <w:p w14:paraId="5F58D52D" w14:textId="444CE7CE" w:rsidR="00E80D73" w:rsidRDefault="00E80D73" w:rsidP="00E80D73">
      <w:r>
        <w:t>Durante la semana 4, se configuro la arquitectura de pruebas automatizadas (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Mockito</w:t>
      </w:r>
      <w:proofErr w:type="spellEnd"/>
      <w:r>
        <w:t xml:space="preserve">, </w:t>
      </w:r>
      <w:proofErr w:type="spellStart"/>
      <w:r>
        <w:t>JaCoCo</w:t>
      </w:r>
      <w:proofErr w:type="spellEnd"/>
      <w:r>
        <w:t>) y se diseñaros lo primeros casos de prueba centrados en las entidades Usuario (integridad de datos obligatorios) y Venta (cálculos matemáticos). En la iteración actual (Semana 5), se procedió a la ejecución de esta suite y a la expansión del entorno para cubrir los microservicios transaccionales de Carrito e Inventario.</w:t>
      </w:r>
    </w:p>
    <w:p w14:paraId="01E31361" w14:textId="03606E94" w:rsidR="00E80D73" w:rsidRDefault="00404582" w:rsidP="00E80D73">
      <w:r>
        <w:t>Un aspecto central</w:t>
      </w:r>
      <w:r w:rsidR="00E80D73">
        <w:t xml:space="preserve"> de esta semana fue la refactorización de las pruebas incorporando las oportunidades de mejora- Se priorizó el diseño de casos borde, la verificación explicita de los mensajes de excepción para mejorar los diagnósticos de negocio, y la confirmación estricta de invocaciones a </w:t>
      </w:r>
      <w:proofErr w:type="spellStart"/>
      <w:r w:rsidR="00E80D73">
        <w:t>mocks</w:t>
      </w:r>
      <w:proofErr w:type="spellEnd"/>
      <w:r w:rsidR="00E80D73">
        <w:t xml:space="preserve"> para evitar persistencias parciales inadvertidas. </w:t>
      </w:r>
    </w:p>
    <w:p w14:paraId="18A9A757" w14:textId="1BB3D7C7" w:rsidR="00B50FEA" w:rsidRDefault="00E80D73" w:rsidP="009F688A">
      <w:pPr>
        <w:rPr>
          <w:b/>
        </w:rPr>
      </w:pPr>
      <w:r>
        <w:rPr>
          <w:b/>
        </w:rPr>
        <w:t>Análisis de resultados obtenidos:</w:t>
      </w:r>
    </w:p>
    <w:p w14:paraId="5D69B419" w14:textId="0D6388AA" w:rsidR="00E80D73" w:rsidRDefault="00E80D73" w:rsidP="009F688A">
      <w:r>
        <w:t xml:space="preserve">El desarrollo siguió el ciclo TDD. Inicialmente (fase RED), al someter los servicios </w:t>
      </w:r>
      <w:proofErr w:type="spellStart"/>
      <w:r>
        <w:t>CarritoServiceImpls</w:t>
      </w:r>
      <w:proofErr w:type="spellEnd"/>
      <w:r>
        <w:t xml:space="preserve"> e </w:t>
      </w:r>
      <w:proofErr w:type="spellStart"/>
      <w:r>
        <w:t>InventarioServiceImpl</w:t>
      </w:r>
      <w:proofErr w:type="spellEnd"/>
      <w:r>
        <w:t xml:space="preserve"> a los nuevos test con casos borde (cantidades en cero, campos nulos y excesos de stock), las pruebas fallaron. Esto expuso que el código base permitía inconsistencias. </w:t>
      </w:r>
    </w:p>
    <w:p w14:paraId="3E7EA21F" w14:textId="2DFB4344" w:rsidR="00E80D73" w:rsidRDefault="00E80D73" w:rsidP="009F688A">
      <w:r>
        <w:t>Como respuesta (Fase GREEN/REFACTOR), se inyectó lógica defensiva en los servicios. Los resultados finales demuest</w:t>
      </w:r>
      <w:r w:rsidR="00C939C7">
        <w:t>ran el éxito de la implementació</w:t>
      </w:r>
      <w:r>
        <w:t>n</w:t>
      </w:r>
      <w:r w:rsidR="00C939C7">
        <w:t>.</w:t>
      </w:r>
    </w:p>
    <w:p w14:paraId="1B504107" w14:textId="4ED37C38" w:rsidR="00C939C7" w:rsidRDefault="00C939C7" w:rsidP="00C939C7">
      <w:pPr>
        <w:pStyle w:val="Prrafodelista"/>
        <w:numPr>
          <w:ilvl w:val="0"/>
          <w:numId w:val="15"/>
        </w:numPr>
      </w:pPr>
      <w:r>
        <w:rPr>
          <w:b/>
        </w:rPr>
        <w:t xml:space="preserve">Entidad Carrito: </w:t>
      </w:r>
      <w:r>
        <w:t xml:space="preserve">Pasaron exitosamente las pruebas que bloquean la agregación de productos sin stock suficiente, lanzando </w:t>
      </w:r>
      <w:proofErr w:type="spellStart"/>
      <w:r>
        <w:t>IlegalStateException</w:t>
      </w:r>
      <w:proofErr w:type="spellEnd"/>
      <w:r>
        <w:t xml:space="preserve">. Además, se confirmó mediante </w:t>
      </w:r>
      <w:proofErr w:type="spellStart"/>
      <w:proofErr w:type="gramStart"/>
      <w:r>
        <w:t>verify</w:t>
      </w:r>
      <w:proofErr w:type="spellEnd"/>
      <w:r>
        <w:t>(</w:t>
      </w:r>
      <w:proofErr w:type="spellStart"/>
      <w:proofErr w:type="gramEnd"/>
      <w:r>
        <w:t>carritoRepository</w:t>
      </w:r>
      <w:proofErr w:type="spellEnd"/>
      <w:r>
        <w:t xml:space="preserve">, </w:t>
      </w:r>
      <w:proofErr w:type="spellStart"/>
      <w:r>
        <w:t>never</w:t>
      </w:r>
      <w:proofErr w:type="spellEnd"/>
      <w:r>
        <w:t>().</w:t>
      </w:r>
      <w:proofErr w:type="spellStart"/>
      <w:r>
        <w:t>save</w:t>
      </w:r>
      <w:proofErr w:type="spellEnd"/>
      <w:r>
        <w:t>(</w:t>
      </w:r>
      <w:proofErr w:type="spellStart"/>
      <w:r>
        <w:t>any</w:t>
      </w:r>
      <w:proofErr w:type="spellEnd"/>
      <w:r>
        <w:t xml:space="preserve">()) que ante un fallo (ej. Usuario nulo), no ocurre ninguna </w:t>
      </w:r>
      <w:proofErr w:type="spellStart"/>
      <w:r>
        <w:t>interaccion</w:t>
      </w:r>
      <w:proofErr w:type="spellEnd"/>
      <w:r>
        <w:t xml:space="preserve"> con la base de datos, garantizando limpieza transaccional</w:t>
      </w:r>
    </w:p>
    <w:p w14:paraId="438A9436" w14:textId="214BF133" w:rsidR="00C939C7" w:rsidRDefault="00C939C7" w:rsidP="00C939C7">
      <w:pPr>
        <w:pStyle w:val="Prrafodelista"/>
        <w:numPr>
          <w:ilvl w:val="0"/>
          <w:numId w:val="15"/>
        </w:numPr>
      </w:pPr>
      <w:r>
        <w:rPr>
          <w:b/>
        </w:rPr>
        <w:t>Entidad Inventario:</w:t>
      </w:r>
      <w:r>
        <w:t xml:space="preserve"> Las pruebas confirmaron que el sistema ahora rechaza inyecciones de datos corruptos. Casos limite como inyectar una cantidad nula o 0, o dejar el tipo de movimiento vacío, ahora son interceptadas arrojando </w:t>
      </w:r>
      <w:proofErr w:type="spellStart"/>
      <w:r>
        <w:t>IllegalArgumentException</w:t>
      </w:r>
      <w:proofErr w:type="spellEnd"/>
      <w:r>
        <w:t xml:space="preserve"> con mensajes </w:t>
      </w:r>
      <w:proofErr w:type="spellStart"/>
      <w:r>
        <w:t>diagnosticos</w:t>
      </w:r>
      <w:proofErr w:type="spellEnd"/>
      <w:r>
        <w:t xml:space="preserve"> claros.</w:t>
      </w:r>
    </w:p>
    <w:p w14:paraId="797100E0" w14:textId="77777777" w:rsidR="00C939C7" w:rsidRPr="00E80D73" w:rsidRDefault="00C939C7" w:rsidP="00C939C7">
      <w:pPr>
        <w:pStyle w:val="Prrafodelista"/>
        <w:numPr>
          <w:ilvl w:val="0"/>
          <w:numId w:val="0"/>
        </w:numPr>
        <w:ind w:left="720"/>
      </w:pPr>
    </w:p>
    <w:p w14:paraId="1866F058" w14:textId="77777777" w:rsidR="00E80D73" w:rsidRPr="00E80D73" w:rsidRDefault="00E80D73" w:rsidP="009F688A">
      <w:pPr>
        <w:rPr>
          <w:b/>
        </w:rPr>
      </w:pPr>
    </w:p>
    <w:p w14:paraId="7C7DD938" w14:textId="77777777" w:rsidR="00B50FEA" w:rsidRPr="00966A6A" w:rsidRDefault="00B50FEA" w:rsidP="009F688A"/>
    <w:p w14:paraId="442F2C53" w14:textId="79804742" w:rsidR="00C939C7" w:rsidRDefault="00C939C7" w:rsidP="009F688A">
      <w:pPr>
        <w:rPr>
          <w:b/>
        </w:rPr>
      </w:pPr>
      <w:r>
        <w:rPr>
          <w:b/>
        </w:rPr>
        <w:lastRenderedPageBreak/>
        <w:t>Reflexión técnica sobre el impacto de las pruebas en la calidad del sistema</w:t>
      </w:r>
    </w:p>
    <w:p w14:paraId="493ABB04" w14:textId="4E3C9DEA" w:rsidR="00C939C7" w:rsidRDefault="00C939C7" w:rsidP="009F688A">
      <w:r>
        <w:t xml:space="preserve">Las pruebas desarrolladas elevan sustancialmente la confiabilidad del Backend, previniendo regresiones y garantizando que el sistema </w:t>
      </w:r>
      <w:r w:rsidR="00404582">
        <w:t>escale</w:t>
      </w:r>
      <w:r>
        <w:t xml:space="preserve"> de forma segura. A partir de este enfoque analítico, se da respuesta a las interrogantes de diseño clave del </w:t>
      </w:r>
      <w:r w:rsidRPr="00404582">
        <w:rPr>
          <w:u w:val="single"/>
        </w:rPr>
        <w:t>Microservicio</w:t>
      </w:r>
      <w:r>
        <w:t>:</w:t>
      </w:r>
    </w:p>
    <w:p w14:paraId="165E60DD" w14:textId="1D0B13B7" w:rsidR="00C939C7" w:rsidRPr="00C939C7" w:rsidRDefault="00C939C7" w:rsidP="00C939C7">
      <w:pPr>
        <w:pStyle w:val="Prrafodelista"/>
        <w:numPr>
          <w:ilvl w:val="0"/>
          <w:numId w:val="16"/>
        </w:numPr>
      </w:pPr>
      <w:r>
        <w:rPr>
          <w:b/>
        </w:rPr>
        <w:t>¿Qué condiciones deben simularse para validar el comportamiento del sistema?</w:t>
      </w:r>
    </w:p>
    <w:p w14:paraId="4D00115F" w14:textId="106826B0" w:rsidR="00C939C7" w:rsidRDefault="00C939C7" w:rsidP="00C939C7">
      <w:r>
        <w:t xml:space="preserve">Para obtener métricas de calidad reales, la simulación no debe limitarse a los escenarios exitoso. Es mandatorio simular condiciones de fallo externo e interno (casos bordes), tales como: cantidad en cero o negativas, inyección de metadatos nulos, y quiebres de integridad referencial simulando que </w:t>
      </w:r>
      <w:proofErr w:type="spellStart"/>
      <w:r>
        <w:t>findById</w:t>
      </w:r>
      <w:proofErr w:type="spellEnd"/>
      <w:r>
        <w:t xml:space="preserve"> retorne </w:t>
      </w:r>
      <w:proofErr w:type="spellStart"/>
      <w:r>
        <w:t>Optional.empty</w:t>
      </w:r>
      <w:proofErr w:type="spellEnd"/>
      <w:r>
        <w:t>().</w:t>
      </w:r>
    </w:p>
    <w:p w14:paraId="06A0E46A" w14:textId="69A653EE" w:rsidR="00C939C7" w:rsidRPr="00C939C7" w:rsidRDefault="00C939C7" w:rsidP="00C939C7">
      <w:pPr>
        <w:pStyle w:val="Prrafodelista"/>
        <w:numPr>
          <w:ilvl w:val="0"/>
          <w:numId w:val="16"/>
        </w:numPr>
      </w:pPr>
      <w:r>
        <w:rPr>
          <w:b/>
        </w:rPr>
        <w:t xml:space="preserve">¿Qué datos clave del producto o inventario deben estar presentes para garantizar que una operación sea </w:t>
      </w:r>
      <w:r w:rsidR="00404582">
        <w:rPr>
          <w:b/>
        </w:rPr>
        <w:t>válida</w:t>
      </w:r>
      <w:r>
        <w:rPr>
          <w:b/>
        </w:rPr>
        <w:t>?</w:t>
      </w:r>
    </w:p>
    <w:p w14:paraId="4C3DE84F" w14:textId="102EB4BE" w:rsidR="00C939C7" w:rsidRDefault="00C939C7" w:rsidP="00C939C7">
      <w:r>
        <w:t xml:space="preserve">Las pruebas implementadas dictaminan que un movimiento de Inventario exige obligatoriamente un </w:t>
      </w:r>
      <w:proofErr w:type="spellStart"/>
      <w:r>
        <w:t>tipoMovimiento</w:t>
      </w:r>
      <w:proofErr w:type="spellEnd"/>
      <w:r>
        <w:t xml:space="preserve"> válido y una cantidad estrictamente mayor a cero. En el caso del Carrito, es </w:t>
      </w:r>
      <w:proofErr w:type="spellStart"/>
      <w:r>
        <w:t>intransable</w:t>
      </w:r>
      <w:proofErr w:type="spellEnd"/>
      <w:r>
        <w:t xml:space="preserve"> la existencia de una relación valida de Usuario y que el diferencial matemático de stock en el Producto cubra la cantidad solicitada. Sin estos datos, la operación se considera nula.</w:t>
      </w:r>
    </w:p>
    <w:p w14:paraId="6AD89C69" w14:textId="557FE3A9" w:rsidR="00C939C7" w:rsidRPr="00C939C7" w:rsidRDefault="00C939C7" w:rsidP="00C939C7">
      <w:pPr>
        <w:pStyle w:val="Prrafodelista"/>
        <w:numPr>
          <w:ilvl w:val="0"/>
          <w:numId w:val="16"/>
        </w:numPr>
      </w:pPr>
      <w:r>
        <w:rPr>
          <w:b/>
        </w:rPr>
        <w:t>¿Cómo aseguramos que el producto o usuario simulado sea el correcto?</w:t>
      </w:r>
    </w:p>
    <w:p w14:paraId="264DBCBD" w14:textId="0E722B00" w:rsidR="00C939C7" w:rsidRPr="00C939C7" w:rsidRDefault="00C939C7" w:rsidP="00C939C7">
      <w:r>
        <w:t xml:space="preserve">La precisión se asegura orquestando </w:t>
      </w:r>
      <w:proofErr w:type="spellStart"/>
      <w:r>
        <w:t>Mocks</w:t>
      </w:r>
      <w:proofErr w:type="spellEnd"/>
      <w:r>
        <w:t xml:space="preserve"> de forma determinista. En la fase de </w:t>
      </w:r>
      <w:proofErr w:type="spellStart"/>
      <w:r>
        <w:t>preapracion</w:t>
      </w:r>
      <w:proofErr w:type="spellEnd"/>
      <w:r>
        <w:t xml:space="preserve"> (@</w:t>
      </w:r>
      <w:proofErr w:type="spellStart"/>
      <w:r>
        <w:t>BeforeEach</w:t>
      </w:r>
      <w:proofErr w:type="spellEnd"/>
      <w:r>
        <w:t>), se instancian los objetos con identificadores específicos (ej. ID = 1L). Luego, la directiva “when(</w:t>
      </w:r>
      <w:proofErr w:type="gramStart"/>
      <w:r>
        <w:t>repositorio</w:t>
      </w:r>
      <w:r w:rsidR="00073531">
        <w:t>.findById</w:t>
      </w:r>
      <w:proofErr w:type="gramEnd"/>
      <w:r w:rsidR="00073531">
        <w:t>(1L)</w:t>
      </w:r>
      <w:r>
        <w:t>)</w:t>
      </w:r>
      <w:r w:rsidR="00073531">
        <w:t xml:space="preserve">.thenReturn(Optional.of(producto)) condiciona al </w:t>
      </w:r>
      <w:proofErr w:type="spellStart"/>
      <w:r w:rsidR="00073531">
        <w:t>mocks</w:t>
      </w:r>
      <w:proofErr w:type="spellEnd"/>
      <w:r w:rsidR="00073531">
        <w:t xml:space="preserve"> para que reaccione únicamente a ese ID exacto. Si la lógica del servicio intenta buscar un ID incorrecto o la relación está rota, la prueba aborta lanzando </w:t>
      </w:r>
      <w:proofErr w:type="spellStart"/>
      <w:r w:rsidR="00073531">
        <w:t>IllegalArgumentException</w:t>
      </w:r>
      <w:proofErr w:type="spellEnd"/>
      <w:r w:rsidR="00073531">
        <w:t>, previniendo la corrupción de relaciones.</w:t>
      </w:r>
    </w:p>
    <w:p w14:paraId="02591C0E" w14:textId="77777777" w:rsidR="00B50FEA" w:rsidRPr="00966A6A" w:rsidRDefault="00B50FEA" w:rsidP="009F688A"/>
    <w:p w14:paraId="28D1EDF4" w14:textId="035E0AC7" w:rsidR="00B50FEA" w:rsidRPr="004626C6" w:rsidRDefault="004626C6" w:rsidP="009F688A">
      <w:pPr>
        <w:rPr>
          <w:b/>
          <w:u w:val="single"/>
        </w:rPr>
      </w:pPr>
      <w:r>
        <w:rPr>
          <w:b/>
        </w:rPr>
        <w:t xml:space="preserve">Link repositorio </w:t>
      </w:r>
      <w:proofErr w:type="spellStart"/>
      <w:r>
        <w:rPr>
          <w:b/>
        </w:rPr>
        <w:t>github</w:t>
      </w:r>
      <w:proofErr w:type="spellEnd"/>
      <w:r>
        <w:rPr>
          <w:b/>
        </w:rPr>
        <w:t xml:space="preserve">: </w:t>
      </w:r>
      <w:r w:rsidRPr="004626C6">
        <w:rPr>
          <w:b/>
        </w:rPr>
        <w:t>https://github.com/</w:t>
      </w:r>
      <w:r w:rsidRPr="00404582">
        <w:rPr>
          <w:b/>
          <w:u w:val="single"/>
        </w:rPr>
        <w:t>L0n</w:t>
      </w:r>
      <w:bookmarkStart w:id="0" w:name="_GoBack"/>
      <w:bookmarkEnd w:id="0"/>
      <w:r w:rsidRPr="00404582">
        <w:rPr>
          <w:b/>
          <w:u w:val="single"/>
        </w:rPr>
        <w:t>cho</w:t>
      </w:r>
      <w:r w:rsidRPr="004626C6">
        <w:rPr>
          <w:b/>
        </w:rPr>
        <w:t>/minimarket.git</w:t>
      </w:r>
    </w:p>
    <w:p w14:paraId="2964E7DB" w14:textId="77777777" w:rsidR="00B50FEA" w:rsidRPr="00966A6A" w:rsidRDefault="00B50FEA" w:rsidP="009F688A"/>
    <w:p w14:paraId="15A968F8" w14:textId="77777777" w:rsidR="00B50FEA" w:rsidRPr="00966A6A" w:rsidRDefault="00B50FEA" w:rsidP="009F688A"/>
    <w:p w14:paraId="0F2BFFF7" w14:textId="77777777" w:rsidR="00B50FEA" w:rsidRPr="00966A6A" w:rsidRDefault="00B50FEA" w:rsidP="009F688A"/>
    <w:p w14:paraId="02619D56" w14:textId="77777777" w:rsidR="00B50FEA" w:rsidRPr="00966A6A" w:rsidRDefault="00B50FEA" w:rsidP="009F688A"/>
    <w:p w14:paraId="7A51AE5D" w14:textId="13FB095F" w:rsidR="005C111B" w:rsidRDefault="005C111B" w:rsidP="009F688A"/>
    <w:p w14:paraId="20A33763" w14:textId="77777777" w:rsidR="00E80D73" w:rsidRPr="00966A6A" w:rsidRDefault="00E80D73" w:rsidP="009F688A"/>
    <w:p w14:paraId="41C1255B" w14:textId="77777777" w:rsidR="00F70AE4" w:rsidRPr="00966A6A" w:rsidRDefault="00F70AE4" w:rsidP="009F688A"/>
    <w:p w14:paraId="0C047C5C" w14:textId="77777777" w:rsidR="006B1635" w:rsidRPr="00966A6A" w:rsidRDefault="006B1635" w:rsidP="009F688A"/>
    <w:p w14:paraId="23239B08" w14:textId="77777777" w:rsidR="006B1635" w:rsidRPr="00966A6A" w:rsidRDefault="006B1635" w:rsidP="009F688A"/>
    <w:p w14:paraId="27FF51EE" w14:textId="2EBF0823" w:rsidR="006B1635" w:rsidRPr="00966A6A" w:rsidRDefault="00326263" w:rsidP="006B1635">
      <w:r w:rsidRPr="00966A6A"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xmlns:a14="http://schemas.microsoft.com/office/drawing/2010/main" xmlns:pic="http://schemas.openxmlformats.org/drawingml/2006/picture" xmlns:a="http://schemas.openxmlformats.org/drawingml/2006/main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Pr="00966A6A" w:rsidRDefault="006B1635" w:rsidP="006B1635"/>
    <w:p w14:paraId="0488692A" w14:textId="77777777" w:rsidR="006B1635" w:rsidRPr="00966A6A" w:rsidRDefault="006B1635" w:rsidP="006B1635"/>
    <w:p w14:paraId="003733C6" w14:textId="77777777" w:rsidR="006B1635" w:rsidRPr="00966A6A" w:rsidRDefault="006B1635" w:rsidP="006B1635"/>
    <w:p w14:paraId="60C9D94B" w14:textId="77777777" w:rsidR="006B1635" w:rsidRPr="00966A6A" w:rsidRDefault="006B1635" w:rsidP="006B1635"/>
    <w:p w14:paraId="3AA1EC16" w14:textId="59A1A9EA" w:rsidR="006B1635" w:rsidRPr="00966A6A" w:rsidRDefault="00326263" w:rsidP="006B1635">
      <w:r w:rsidRPr="00966A6A">
        <w:rPr>
          <w:noProof/>
          <w:lang w:eastAsia="es-CL"/>
        </w:rPr>
        <w:drawing>
          <wp:anchor distT="0" distB="0" distL="114300" distR="114300" simplePos="0" relativeHeight="251677696" behindDoc="0" locked="0" layoutInCell="1" allowOverlap="1" wp14:anchorId="2A005252" wp14:editId="5F03ACE3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Pr="00966A6A" w:rsidRDefault="006B1635" w:rsidP="006B1635"/>
    <w:p w14:paraId="7ED50F50" w14:textId="77777777" w:rsidR="006B1635" w:rsidRPr="00966A6A" w:rsidRDefault="006B1635" w:rsidP="006B1635"/>
    <w:p w14:paraId="4EB9731D" w14:textId="77777777" w:rsidR="006B1635" w:rsidRPr="00966A6A" w:rsidRDefault="006B1635" w:rsidP="006B1635"/>
    <w:p w14:paraId="3B81ED89" w14:textId="77777777" w:rsidR="006B1635" w:rsidRPr="00966A6A" w:rsidRDefault="006B1635" w:rsidP="006B1635"/>
    <w:p w14:paraId="02827DFC" w14:textId="77777777" w:rsidR="006B1635" w:rsidRPr="00966A6A" w:rsidRDefault="006B1635" w:rsidP="006B1635"/>
    <w:p w14:paraId="6327DE86" w14:textId="77777777" w:rsidR="006B1635" w:rsidRPr="00966A6A" w:rsidRDefault="006B1635" w:rsidP="006B1635"/>
    <w:p w14:paraId="0B909A72" w14:textId="77777777" w:rsidR="006B1635" w:rsidRPr="00966A6A" w:rsidRDefault="006B1635" w:rsidP="006B1635"/>
    <w:p w14:paraId="4581B0C6" w14:textId="77777777" w:rsidR="006B1635" w:rsidRPr="00966A6A" w:rsidRDefault="006B1635" w:rsidP="006B1635"/>
    <w:p w14:paraId="1B677FF6" w14:textId="77777777" w:rsidR="006B1635" w:rsidRPr="00966A6A" w:rsidRDefault="006B1635" w:rsidP="006B1635">
      <w:pPr>
        <w:pStyle w:val="Avisolegal"/>
        <w:spacing w:after="0"/>
      </w:pPr>
      <w:r w:rsidRPr="00966A6A">
        <w:t xml:space="preserve">Reservados todos los derechos Fundación Instituto Profesional </w:t>
      </w:r>
      <w:proofErr w:type="spellStart"/>
      <w:r w:rsidRPr="00966A6A">
        <w:t>Duoc</w:t>
      </w:r>
      <w:proofErr w:type="spellEnd"/>
      <w:r w:rsidRPr="00966A6A">
        <w:t xml:space="preserve">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</w:t>
      </w:r>
      <w:proofErr w:type="spellStart"/>
      <w:r w:rsidRPr="00966A6A">
        <w:t>Duoc</w:t>
      </w:r>
      <w:proofErr w:type="spellEnd"/>
      <w:r w:rsidRPr="00966A6A">
        <w:t xml:space="preserve"> UC La infracción de dichos derechos puede constituir un delito contra la propiedad intelectual.</w:t>
      </w:r>
      <w:r w:rsidRPr="00966A6A">
        <w:rPr>
          <w:noProof/>
        </w:rPr>
        <w:t xml:space="preserve"> </w:t>
      </w:r>
    </w:p>
    <w:p w14:paraId="4E13B5A7" w14:textId="308C5463" w:rsidR="009611E8" w:rsidRPr="00966A6A" w:rsidRDefault="009611E8" w:rsidP="006B1635"/>
    <w:sectPr w:rsidR="009611E8" w:rsidRPr="00966A6A" w:rsidSect="00D4137B">
      <w:footerReference w:type="first" r:id="rId21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8E9BB0" w14:textId="77777777" w:rsidR="00782BF5" w:rsidRDefault="00782BF5" w:rsidP="004F1A07">
      <w:pPr>
        <w:spacing w:after="0" w:line="240" w:lineRule="auto"/>
      </w:pPr>
      <w:r>
        <w:separator/>
      </w:r>
    </w:p>
  </w:endnote>
  <w:endnote w:type="continuationSeparator" w:id="0">
    <w:p w14:paraId="23F406BD" w14:textId="77777777" w:rsidR="00782BF5" w:rsidRDefault="00782BF5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1E0C19" w14:textId="77777777" w:rsidR="001303C8" w:rsidRDefault="001303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70A4F0" w14:textId="77777777" w:rsidR="00782BF5" w:rsidRDefault="00782BF5" w:rsidP="004F1A07">
      <w:pPr>
        <w:spacing w:after="0" w:line="240" w:lineRule="auto"/>
      </w:pPr>
      <w:r>
        <w:separator/>
      </w:r>
    </w:p>
  </w:footnote>
  <w:footnote w:type="continuationSeparator" w:id="0">
    <w:p w14:paraId="1280044C" w14:textId="77777777" w:rsidR="00782BF5" w:rsidRDefault="00782BF5" w:rsidP="004F1A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C3587"/>
    <w:multiLevelType w:val="hybridMultilevel"/>
    <w:tmpl w:val="6090EE2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45B0F"/>
    <w:multiLevelType w:val="hybridMultilevel"/>
    <w:tmpl w:val="ADBA5F8E"/>
    <w:lvl w:ilvl="0" w:tplc="957E95C2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092A"/>
    <w:multiLevelType w:val="hybridMultilevel"/>
    <w:tmpl w:val="73F4D03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117D3"/>
    <w:multiLevelType w:val="hybridMultilevel"/>
    <w:tmpl w:val="2042DF5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DC799B"/>
    <w:multiLevelType w:val="hybridMultilevel"/>
    <w:tmpl w:val="5D0E4EC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7B5124"/>
    <w:multiLevelType w:val="hybridMultilevel"/>
    <w:tmpl w:val="C6985536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E2491"/>
    <w:multiLevelType w:val="hybridMultilevel"/>
    <w:tmpl w:val="BD88B6B2"/>
    <w:lvl w:ilvl="0" w:tplc="7EB688FC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theme="minorBidi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5D73FE"/>
    <w:multiLevelType w:val="hybridMultilevel"/>
    <w:tmpl w:val="6838857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E33972"/>
    <w:multiLevelType w:val="hybridMultilevel"/>
    <w:tmpl w:val="85A6A3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593B74"/>
    <w:multiLevelType w:val="hybridMultilevel"/>
    <w:tmpl w:val="FBC089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B703E9"/>
    <w:multiLevelType w:val="hybridMultilevel"/>
    <w:tmpl w:val="75F003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0C3F81"/>
    <w:multiLevelType w:val="hybridMultilevel"/>
    <w:tmpl w:val="2042DF5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25A07"/>
    <w:multiLevelType w:val="hybridMultilevel"/>
    <w:tmpl w:val="1E726C9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B470D7"/>
    <w:multiLevelType w:val="hybridMultilevel"/>
    <w:tmpl w:val="8A1E20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DA2A49"/>
    <w:multiLevelType w:val="hybridMultilevel"/>
    <w:tmpl w:val="FA460CD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6"/>
  </w:num>
  <w:num w:numId="4">
    <w:abstractNumId w:val="1"/>
  </w:num>
  <w:num w:numId="5">
    <w:abstractNumId w:val="7"/>
  </w:num>
  <w:num w:numId="6">
    <w:abstractNumId w:val="13"/>
  </w:num>
  <w:num w:numId="7">
    <w:abstractNumId w:val="9"/>
  </w:num>
  <w:num w:numId="8">
    <w:abstractNumId w:val="11"/>
  </w:num>
  <w:num w:numId="9">
    <w:abstractNumId w:val="5"/>
  </w:num>
  <w:num w:numId="10">
    <w:abstractNumId w:val="12"/>
  </w:num>
  <w:num w:numId="11">
    <w:abstractNumId w:val="2"/>
  </w:num>
  <w:num w:numId="12">
    <w:abstractNumId w:val="4"/>
  </w:num>
  <w:num w:numId="13">
    <w:abstractNumId w:val="0"/>
  </w:num>
  <w:num w:numId="14">
    <w:abstractNumId w:val="8"/>
  </w:num>
  <w:num w:numId="15">
    <w:abstractNumId w:val="15"/>
  </w:num>
  <w:num w:numId="16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D9E"/>
    <w:rsid w:val="00000E9D"/>
    <w:rsid w:val="00001DF4"/>
    <w:rsid w:val="000118B3"/>
    <w:rsid w:val="0001658B"/>
    <w:rsid w:val="00036E88"/>
    <w:rsid w:val="00073531"/>
    <w:rsid w:val="0007386A"/>
    <w:rsid w:val="00090A8F"/>
    <w:rsid w:val="000A6102"/>
    <w:rsid w:val="000B0D93"/>
    <w:rsid w:val="000C6E41"/>
    <w:rsid w:val="000E3DD9"/>
    <w:rsid w:val="000F29A4"/>
    <w:rsid w:val="00101BE9"/>
    <w:rsid w:val="001303C8"/>
    <w:rsid w:val="001422D1"/>
    <w:rsid w:val="00147282"/>
    <w:rsid w:val="00156A8A"/>
    <w:rsid w:val="00161A35"/>
    <w:rsid w:val="00173699"/>
    <w:rsid w:val="00173E92"/>
    <w:rsid w:val="0018662D"/>
    <w:rsid w:val="00191069"/>
    <w:rsid w:val="001B4CE8"/>
    <w:rsid w:val="001B7870"/>
    <w:rsid w:val="001C0160"/>
    <w:rsid w:val="001D2734"/>
    <w:rsid w:val="001E4089"/>
    <w:rsid w:val="001F6534"/>
    <w:rsid w:val="00204426"/>
    <w:rsid w:val="00214463"/>
    <w:rsid w:val="00214DA9"/>
    <w:rsid w:val="00215B23"/>
    <w:rsid w:val="00220E71"/>
    <w:rsid w:val="00221BAE"/>
    <w:rsid w:val="002221CD"/>
    <w:rsid w:val="0022496A"/>
    <w:rsid w:val="00231062"/>
    <w:rsid w:val="00241DB1"/>
    <w:rsid w:val="002627DD"/>
    <w:rsid w:val="00263DCB"/>
    <w:rsid w:val="002664C7"/>
    <w:rsid w:val="002736B7"/>
    <w:rsid w:val="00283159"/>
    <w:rsid w:val="00290F70"/>
    <w:rsid w:val="002A25D0"/>
    <w:rsid w:val="002A2ECC"/>
    <w:rsid w:val="002D34D6"/>
    <w:rsid w:val="0030501B"/>
    <w:rsid w:val="00306B8D"/>
    <w:rsid w:val="003103CE"/>
    <w:rsid w:val="003125BD"/>
    <w:rsid w:val="00317E2F"/>
    <w:rsid w:val="00325547"/>
    <w:rsid w:val="00326263"/>
    <w:rsid w:val="00347C3B"/>
    <w:rsid w:val="00363C68"/>
    <w:rsid w:val="003669A2"/>
    <w:rsid w:val="00383628"/>
    <w:rsid w:val="00386A44"/>
    <w:rsid w:val="00397F89"/>
    <w:rsid w:val="003C23CD"/>
    <w:rsid w:val="003C77E4"/>
    <w:rsid w:val="003D0152"/>
    <w:rsid w:val="003E5066"/>
    <w:rsid w:val="004018DF"/>
    <w:rsid w:val="00404582"/>
    <w:rsid w:val="004235BC"/>
    <w:rsid w:val="004375B8"/>
    <w:rsid w:val="00445A4F"/>
    <w:rsid w:val="00451CAD"/>
    <w:rsid w:val="00452762"/>
    <w:rsid w:val="004626C6"/>
    <w:rsid w:val="00462A01"/>
    <w:rsid w:val="004A7D4F"/>
    <w:rsid w:val="004A7EA3"/>
    <w:rsid w:val="004B0DEA"/>
    <w:rsid w:val="004B2387"/>
    <w:rsid w:val="004C68F9"/>
    <w:rsid w:val="004D05F5"/>
    <w:rsid w:val="004F1A07"/>
    <w:rsid w:val="00513D27"/>
    <w:rsid w:val="00517FFC"/>
    <w:rsid w:val="005263FF"/>
    <w:rsid w:val="00536DB3"/>
    <w:rsid w:val="005426FF"/>
    <w:rsid w:val="005557B4"/>
    <w:rsid w:val="00563770"/>
    <w:rsid w:val="00577AB9"/>
    <w:rsid w:val="00583892"/>
    <w:rsid w:val="005B71AE"/>
    <w:rsid w:val="005C111B"/>
    <w:rsid w:val="005C2A04"/>
    <w:rsid w:val="005D5D8F"/>
    <w:rsid w:val="005D7B8B"/>
    <w:rsid w:val="005F107F"/>
    <w:rsid w:val="00613E1D"/>
    <w:rsid w:val="00620812"/>
    <w:rsid w:val="00624DF0"/>
    <w:rsid w:val="0062759D"/>
    <w:rsid w:val="006409EA"/>
    <w:rsid w:val="006433AA"/>
    <w:rsid w:val="0065508A"/>
    <w:rsid w:val="0067245D"/>
    <w:rsid w:val="006736EB"/>
    <w:rsid w:val="0068362E"/>
    <w:rsid w:val="006873B9"/>
    <w:rsid w:val="00694AD5"/>
    <w:rsid w:val="006A4DF3"/>
    <w:rsid w:val="006B1635"/>
    <w:rsid w:val="006D3918"/>
    <w:rsid w:val="006E2C7D"/>
    <w:rsid w:val="006F52D3"/>
    <w:rsid w:val="006F6199"/>
    <w:rsid w:val="007149E0"/>
    <w:rsid w:val="00716388"/>
    <w:rsid w:val="007275A9"/>
    <w:rsid w:val="0073023A"/>
    <w:rsid w:val="007326DC"/>
    <w:rsid w:val="00733DF3"/>
    <w:rsid w:val="007576D7"/>
    <w:rsid w:val="00761548"/>
    <w:rsid w:val="007644F4"/>
    <w:rsid w:val="007647AE"/>
    <w:rsid w:val="00782BF5"/>
    <w:rsid w:val="007856A3"/>
    <w:rsid w:val="00793B5B"/>
    <w:rsid w:val="00795717"/>
    <w:rsid w:val="007A7820"/>
    <w:rsid w:val="007D135D"/>
    <w:rsid w:val="007D4205"/>
    <w:rsid w:val="007D7960"/>
    <w:rsid w:val="00803190"/>
    <w:rsid w:val="00835397"/>
    <w:rsid w:val="008536BE"/>
    <w:rsid w:val="00855386"/>
    <w:rsid w:val="00877DA1"/>
    <w:rsid w:val="00886159"/>
    <w:rsid w:val="00892032"/>
    <w:rsid w:val="008C2278"/>
    <w:rsid w:val="008E17DF"/>
    <w:rsid w:val="008E33EC"/>
    <w:rsid w:val="008F0142"/>
    <w:rsid w:val="008F36E0"/>
    <w:rsid w:val="009216B7"/>
    <w:rsid w:val="00935E34"/>
    <w:rsid w:val="0094777E"/>
    <w:rsid w:val="00954CC0"/>
    <w:rsid w:val="009611E8"/>
    <w:rsid w:val="00966A6A"/>
    <w:rsid w:val="00970DA9"/>
    <w:rsid w:val="00971CEE"/>
    <w:rsid w:val="00973280"/>
    <w:rsid w:val="009741DB"/>
    <w:rsid w:val="009A45B5"/>
    <w:rsid w:val="009A4D13"/>
    <w:rsid w:val="009A7652"/>
    <w:rsid w:val="009B1257"/>
    <w:rsid w:val="009B6BB5"/>
    <w:rsid w:val="009B703C"/>
    <w:rsid w:val="009C6AA7"/>
    <w:rsid w:val="009C76C4"/>
    <w:rsid w:val="009D64E7"/>
    <w:rsid w:val="009F5908"/>
    <w:rsid w:val="009F688A"/>
    <w:rsid w:val="009F76BD"/>
    <w:rsid w:val="00A117E1"/>
    <w:rsid w:val="00A22BA3"/>
    <w:rsid w:val="00A30355"/>
    <w:rsid w:val="00A34AFF"/>
    <w:rsid w:val="00A50897"/>
    <w:rsid w:val="00A56CB9"/>
    <w:rsid w:val="00A72D59"/>
    <w:rsid w:val="00A97FAF"/>
    <w:rsid w:val="00AC147F"/>
    <w:rsid w:val="00AC7E78"/>
    <w:rsid w:val="00AE5714"/>
    <w:rsid w:val="00AF1B2A"/>
    <w:rsid w:val="00B26994"/>
    <w:rsid w:val="00B352B3"/>
    <w:rsid w:val="00B40CC6"/>
    <w:rsid w:val="00B4235A"/>
    <w:rsid w:val="00B428A2"/>
    <w:rsid w:val="00B50F94"/>
    <w:rsid w:val="00B50FEA"/>
    <w:rsid w:val="00B51379"/>
    <w:rsid w:val="00B647DC"/>
    <w:rsid w:val="00B65ED5"/>
    <w:rsid w:val="00B70F8F"/>
    <w:rsid w:val="00B83580"/>
    <w:rsid w:val="00B9120D"/>
    <w:rsid w:val="00B94BB9"/>
    <w:rsid w:val="00BA661B"/>
    <w:rsid w:val="00BB56F9"/>
    <w:rsid w:val="00BC7CCA"/>
    <w:rsid w:val="00BE75A8"/>
    <w:rsid w:val="00C06AEE"/>
    <w:rsid w:val="00C10CD1"/>
    <w:rsid w:val="00C148E8"/>
    <w:rsid w:val="00C14D5B"/>
    <w:rsid w:val="00C4282A"/>
    <w:rsid w:val="00C44FAD"/>
    <w:rsid w:val="00C66182"/>
    <w:rsid w:val="00C673EC"/>
    <w:rsid w:val="00C677FA"/>
    <w:rsid w:val="00C7545C"/>
    <w:rsid w:val="00C76476"/>
    <w:rsid w:val="00C813D7"/>
    <w:rsid w:val="00C83447"/>
    <w:rsid w:val="00C939C7"/>
    <w:rsid w:val="00CA00F2"/>
    <w:rsid w:val="00CA5A66"/>
    <w:rsid w:val="00CC16E4"/>
    <w:rsid w:val="00CD0140"/>
    <w:rsid w:val="00CD7279"/>
    <w:rsid w:val="00CE53DB"/>
    <w:rsid w:val="00CF6757"/>
    <w:rsid w:val="00D16427"/>
    <w:rsid w:val="00D3346D"/>
    <w:rsid w:val="00D4137B"/>
    <w:rsid w:val="00D54ACC"/>
    <w:rsid w:val="00D54FDE"/>
    <w:rsid w:val="00D66638"/>
    <w:rsid w:val="00D8479B"/>
    <w:rsid w:val="00DB10E8"/>
    <w:rsid w:val="00DB3831"/>
    <w:rsid w:val="00DB47F0"/>
    <w:rsid w:val="00E05D9E"/>
    <w:rsid w:val="00E63541"/>
    <w:rsid w:val="00E80D73"/>
    <w:rsid w:val="00E86514"/>
    <w:rsid w:val="00E92505"/>
    <w:rsid w:val="00E93168"/>
    <w:rsid w:val="00E9484B"/>
    <w:rsid w:val="00EA22DE"/>
    <w:rsid w:val="00EA7403"/>
    <w:rsid w:val="00ED3B61"/>
    <w:rsid w:val="00ED605C"/>
    <w:rsid w:val="00ED7196"/>
    <w:rsid w:val="00EE1EB0"/>
    <w:rsid w:val="00F040AE"/>
    <w:rsid w:val="00F25EF5"/>
    <w:rsid w:val="00F616BC"/>
    <w:rsid w:val="00F65007"/>
    <w:rsid w:val="00F70AE4"/>
    <w:rsid w:val="00FA1CF5"/>
    <w:rsid w:val="00FB23E6"/>
    <w:rsid w:val="00FC2811"/>
    <w:rsid w:val="00FC38F8"/>
    <w:rsid w:val="00FE60BA"/>
    <w:rsid w:val="00FE7E69"/>
    <w:rsid w:val="11BD178B"/>
    <w:rsid w:val="23C1C70D"/>
    <w:rsid w:val="275CE5D9"/>
    <w:rsid w:val="2A22922A"/>
    <w:rsid w:val="2DF2ED95"/>
    <w:rsid w:val="340D3C6F"/>
    <w:rsid w:val="36239EAD"/>
    <w:rsid w:val="3A1395AA"/>
    <w:rsid w:val="44BA32D0"/>
    <w:rsid w:val="4BBAC270"/>
    <w:rsid w:val="4D203277"/>
    <w:rsid w:val="4F37C18D"/>
    <w:rsid w:val="5290217E"/>
    <w:rsid w:val="53D65D3E"/>
    <w:rsid w:val="53ED2987"/>
    <w:rsid w:val="55493923"/>
    <w:rsid w:val="5727C501"/>
    <w:rsid w:val="5A3A9A54"/>
    <w:rsid w:val="6CA1A094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03C8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303C8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32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1303C8"/>
    <w:rPr>
      <w:rFonts w:ascii="Arial" w:eastAsiaTheme="majorEastAsia" w:hAnsi="Arial" w:cstheme="majorBidi"/>
      <w:b/>
      <w:color w:val="404040" w:themeColor="text1" w:themeTint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importante14ptoNegrita">
    <w:name w:val="importante + 14 pto Negrita"/>
    <w:basedOn w:val="Normal"/>
    <w:autoRedefine/>
    <w:qFormat/>
    <w:rsid w:val="00C14D5B"/>
    <w:pPr>
      <w:spacing w:before="160"/>
      <w:ind w:left="2268" w:right="567"/>
    </w:pPr>
    <w:rPr>
      <w:b/>
      <w:bCs/>
      <w:kern w:val="0"/>
      <w:sz w:val="28"/>
    </w:rPr>
  </w:style>
  <w:style w:type="character" w:customStyle="1" w:styleId="normaltextrun">
    <w:name w:val="normaltextrun"/>
    <w:basedOn w:val="Fuentedeprrafopredeter"/>
    <w:rsid w:val="004235BC"/>
  </w:style>
  <w:style w:type="paragraph" w:styleId="NormalWeb">
    <w:name w:val="Normal (Web)"/>
    <w:basedOn w:val="Normal"/>
    <w:uiPriority w:val="99"/>
    <w:semiHidden/>
    <w:unhideWhenUsed/>
    <w:rsid w:val="00577AB9"/>
    <w:rPr>
      <w:rFonts w:ascii="Times New Roman" w:hAnsi="Times New Roman" w:cs="Times New Roman"/>
      <w:szCs w:val="24"/>
    </w:rPr>
  </w:style>
  <w:style w:type="table" w:styleId="Tabladelista4">
    <w:name w:val="List Table 4"/>
    <w:basedOn w:val="Tablanormal"/>
    <w:uiPriority w:val="49"/>
    <w:rsid w:val="00B40C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4">
    <w:name w:val="Grid Table 4"/>
    <w:basedOn w:val="Tablanormal"/>
    <w:uiPriority w:val="49"/>
    <w:rsid w:val="00B40CC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397F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4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7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16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3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8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7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0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5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6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5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66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9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3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1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0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5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3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3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28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26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37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03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1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9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1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8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2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1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3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5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9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57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9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40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3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9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5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7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1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2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6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7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2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57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2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7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84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3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95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0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8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96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github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github.com/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3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DCA9A7-4B79-4039-82DE-AA0B1FCA7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1</Pages>
  <Words>2847</Words>
  <Characters>15659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HP</cp:lastModifiedBy>
  <cp:revision>191</cp:revision>
  <dcterms:created xsi:type="dcterms:W3CDTF">2023-09-21T19:33:00Z</dcterms:created>
  <dcterms:modified xsi:type="dcterms:W3CDTF">2026-06-19T08:05:00Z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