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text" w:horzAnchor="margin" w:tblpY="-1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</w:tblGrid>
      <w:tr w14:paraId="12A1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1" w:hRule="atLeast"/>
        </w:trPr>
        <w:tc>
          <w:tcPr>
            <w:tcW w:w="1101" w:type="dxa"/>
            <w:noWrap w:val="0"/>
            <w:vAlign w:val="top"/>
          </w:tcPr>
          <w:p w14:paraId="6038369B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bookmarkStart w:id="51" w:name="_GoBack"/>
            <w:bookmarkEnd w:id="51"/>
            <w:r>
              <w:rPr>
                <w:rFonts w:hint="eastAsia"/>
                <w:sz w:val="21"/>
                <w:szCs w:val="21"/>
              </w:rPr>
              <w:t>项目编号</w:t>
            </w:r>
          </w:p>
        </w:tc>
        <w:tc>
          <w:tcPr>
            <w:tcW w:w="1842" w:type="dxa"/>
            <w:noWrap w:val="0"/>
            <w:vAlign w:val="top"/>
          </w:tcPr>
          <w:p w14:paraId="1CD0CC1E">
            <w:pPr>
              <w:spacing w:line="240" w:lineRule="auto"/>
              <w:ind w:firstLine="0" w:firstLineChars="0"/>
              <w:rPr>
                <w:b/>
                <w:sz w:val="21"/>
              </w:rPr>
            </w:pPr>
          </w:p>
        </w:tc>
      </w:tr>
      <w:tr w14:paraId="1F2E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30" w:hRule="atLeast"/>
        </w:trPr>
        <w:tc>
          <w:tcPr>
            <w:tcW w:w="1101" w:type="dxa"/>
            <w:noWrap w:val="0"/>
            <w:vAlign w:val="top"/>
          </w:tcPr>
          <w:p w14:paraId="4644FAD4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文档编号</w:t>
            </w:r>
          </w:p>
        </w:tc>
        <w:tc>
          <w:tcPr>
            <w:tcW w:w="1842" w:type="dxa"/>
            <w:noWrap w:val="0"/>
            <w:vAlign w:val="top"/>
          </w:tcPr>
          <w:p w14:paraId="390240A8">
            <w:pPr>
              <w:spacing w:line="240" w:lineRule="auto"/>
              <w:ind w:firstLine="0" w:firstLineChars="0"/>
              <w:rPr>
                <w:b/>
                <w:sz w:val="21"/>
              </w:rPr>
            </w:pPr>
          </w:p>
        </w:tc>
      </w:tr>
      <w:tr w14:paraId="7C04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4" w:hRule="atLeast"/>
        </w:trPr>
        <w:tc>
          <w:tcPr>
            <w:tcW w:w="1101" w:type="dxa"/>
            <w:noWrap w:val="0"/>
            <w:vAlign w:val="top"/>
          </w:tcPr>
          <w:p w14:paraId="27603E67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密    级</w:t>
            </w:r>
          </w:p>
        </w:tc>
        <w:tc>
          <w:tcPr>
            <w:tcW w:w="1842" w:type="dxa"/>
            <w:noWrap w:val="0"/>
            <w:vAlign w:val="top"/>
          </w:tcPr>
          <w:p w14:paraId="64A756FB">
            <w:pPr>
              <w:spacing w:line="240" w:lineRule="auto"/>
              <w:ind w:firstLine="0" w:firstLineChars="0"/>
              <w:rPr>
                <w:b/>
                <w:sz w:val="21"/>
              </w:rPr>
            </w:pPr>
          </w:p>
        </w:tc>
      </w:tr>
    </w:tbl>
    <w:p w14:paraId="45C8FD2A">
      <w:pPr>
        <w:pStyle w:val="28"/>
        <w:ind w:firstLine="0" w:firstLineChars="0"/>
        <w:rPr>
          <w:rFonts w:hint="eastAsia"/>
          <w:bCs/>
          <w:szCs w:val="48"/>
        </w:rPr>
      </w:pPr>
    </w:p>
    <w:p w14:paraId="330A9022">
      <w:pPr>
        <w:pStyle w:val="28"/>
        <w:ind w:firstLine="0" w:firstLineChars="0"/>
        <w:rPr>
          <w:bCs/>
          <w:szCs w:val="48"/>
        </w:rPr>
      </w:pPr>
    </w:p>
    <w:p w14:paraId="3E647AAE">
      <w:pPr>
        <w:pStyle w:val="28"/>
        <w:ind w:firstLine="0" w:firstLineChars="0"/>
        <w:rPr>
          <w:bCs/>
          <w:szCs w:val="48"/>
        </w:rPr>
      </w:pPr>
      <w:r>
        <w:rPr>
          <w:lang/>
        </w:rPr>
        <w:pict>
          <v:shape id="_x0000_i1025" o:spt="75" alt="13715a1bdab" type="#_x0000_t75" style="height:63.3pt;width:314.2pt;" filled="f" stroked="f" coordsize="21600,21600">
            <v:path/>
            <v:fill on="f" focussize="0,0"/>
            <v:stroke on="f"/>
            <v:imagedata r:id="rId16" grayscale="f" bilevel="f" o:title="13715a1bdab"/>
            <o:lock v:ext="edit" aspectratio="t"/>
            <w10:wrap type="none"/>
            <w10:anchorlock/>
          </v:shape>
        </w:pict>
      </w:r>
    </w:p>
    <w:p w14:paraId="120A0389">
      <w:pPr>
        <w:pStyle w:val="13"/>
        <w:spacing w:before="326" w:beforeLines="100"/>
        <w:ind w:firstLine="0" w:firstLineChars="0"/>
        <w:rPr>
          <w:sz w:val="24"/>
        </w:rPr>
      </w:pPr>
      <w:r>
        <w:rPr>
          <w:rFonts w:hint="eastAsia" w:ascii="黑体" w:hAnsi="黑体"/>
          <w:b w:val="0"/>
          <w:iCs/>
          <w:kern w:val="52"/>
          <w:sz w:val="52"/>
          <w:szCs w:val="52"/>
        </w:rPr>
        <w:t>项目名称</w:t>
      </w:r>
    </w:p>
    <w:p w14:paraId="35AF9D77">
      <w:pPr>
        <w:pStyle w:val="28"/>
        <w:ind w:firstLine="0" w:firstLineChars="0"/>
        <w:rPr>
          <w:rFonts w:ascii="宋体" w:hAnsi="宋体" w:eastAsia="宋体"/>
          <w:sz w:val="72"/>
          <w:szCs w:val="72"/>
        </w:rPr>
      </w:pPr>
      <w:r>
        <w:rPr>
          <w:rFonts w:hint="eastAsia" w:ascii="宋体" w:hAnsi="宋体" w:eastAsia="宋体"/>
          <w:sz w:val="72"/>
          <w:szCs w:val="72"/>
        </w:rPr>
        <w:t>软件需求规格说明</w:t>
      </w:r>
    </w:p>
    <w:p w14:paraId="147A2F7E">
      <w:pPr>
        <w:pStyle w:val="13"/>
        <w:ind w:firstLineChars="0"/>
        <w:rPr>
          <w:rFonts w:hint="eastAsia"/>
          <w:b w:val="0"/>
          <w:bCs/>
          <w:sz w:val="48"/>
          <w:szCs w:val="48"/>
        </w:rPr>
      </w:pPr>
      <w:r>
        <w:rPr>
          <w:rFonts w:hint="eastAsia"/>
          <w:b w:val="0"/>
          <w:bCs/>
          <w:sz w:val="48"/>
          <w:szCs w:val="48"/>
        </w:rPr>
        <w:t>版本：V1.0</w:t>
      </w:r>
    </w:p>
    <w:p w14:paraId="1EE63133">
      <w:pPr>
        <w:pStyle w:val="13"/>
        <w:ind w:firstLineChars="0"/>
        <w:rPr>
          <w:rFonts w:hint="eastAsia"/>
          <w:b w:val="0"/>
          <w:bCs/>
          <w:sz w:val="48"/>
          <w:szCs w:val="48"/>
        </w:rPr>
      </w:pPr>
    </w:p>
    <w:p w14:paraId="6C844D07">
      <w:pPr>
        <w:pStyle w:val="13"/>
        <w:ind w:firstLineChars="0"/>
        <w:rPr>
          <w:rFonts w:hint="eastAsia"/>
          <w:b w:val="0"/>
          <w:bCs/>
          <w:sz w:val="48"/>
          <w:szCs w:val="48"/>
        </w:rPr>
      </w:pPr>
    </w:p>
    <w:p w14:paraId="73D32CB8">
      <w:pPr>
        <w:pStyle w:val="13"/>
        <w:ind w:left="720" w:leftChars="300" w:firstLine="198" w:firstLineChars="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团队成员：</w:t>
      </w:r>
    </w:p>
    <w:tbl>
      <w:tblPr>
        <w:tblStyle w:val="15"/>
        <w:tblW w:w="0" w:type="auto"/>
        <w:tblInd w:w="1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8"/>
        <w:gridCol w:w="1559"/>
        <w:gridCol w:w="2977"/>
      </w:tblGrid>
      <w:tr w14:paraId="3D809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7" w:hRule="atLeast"/>
        </w:trPr>
        <w:tc>
          <w:tcPr>
            <w:tcW w:w="1417" w:type="dxa"/>
            <w:shd w:val="clear" w:color="auto" w:fill="auto"/>
            <w:noWrap w:val="0"/>
            <w:vAlign w:val="center"/>
          </w:tcPr>
          <w:p w14:paraId="1C2F7E5B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690ED4DF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0772E828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角色</w:t>
            </w: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48EEA26D">
            <w:pPr>
              <w:ind w:firstLine="0" w:firstLineChars="0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本文档撰写分工</w:t>
            </w:r>
          </w:p>
        </w:tc>
      </w:tr>
      <w:tr w14:paraId="7536B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7" w:hRule="atLeast"/>
        </w:trPr>
        <w:tc>
          <w:tcPr>
            <w:tcW w:w="1417" w:type="dxa"/>
            <w:shd w:val="clear" w:color="auto" w:fill="auto"/>
            <w:noWrap w:val="0"/>
            <w:vAlign w:val="center"/>
          </w:tcPr>
          <w:p w14:paraId="09DFDCC5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11DCFBAC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3446D8E4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1B5D0F7C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</w:tr>
      <w:tr w14:paraId="65C7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7" w:hRule="atLeast"/>
        </w:trPr>
        <w:tc>
          <w:tcPr>
            <w:tcW w:w="1417" w:type="dxa"/>
            <w:shd w:val="clear" w:color="auto" w:fill="auto"/>
            <w:noWrap w:val="0"/>
            <w:vAlign w:val="center"/>
          </w:tcPr>
          <w:p w14:paraId="7624D337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0644C7CB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37C3A040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1F71B04D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</w:tr>
      <w:tr w14:paraId="01DF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7" w:hRule="atLeast"/>
        </w:trPr>
        <w:tc>
          <w:tcPr>
            <w:tcW w:w="1417" w:type="dxa"/>
            <w:shd w:val="clear" w:color="auto" w:fill="auto"/>
            <w:noWrap w:val="0"/>
            <w:vAlign w:val="center"/>
          </w:tcPr>
          <w:p w14:paraId="1DC05F9C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63289810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1CBA2D6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5D9B3461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</w:tr>
      <w:tr w14:paraId="350B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7" w:hRule="atLeast"/>
        </w:trPr>
        <w:tc>
          <w:tcPr>
            <w:tcW w:w="1417" w:type="dxa"/>
            <w:shd w:val="clear" w:color="auto" w:fill="auto"/>
            <w:noWrap w:val="0"/>
            <w:vAlign w:val="center"/>
          </w:tcPr>
          <w:p w14:paraId="0BB76DC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33193810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15D819CB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6C0E3B20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</w:tr>
      <w:tr w14:paraId="766D9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7" w:hRule="atLeast"/>
        </w:trPr>
        <w:tc>
          <w:tcPr>
            <w:tcW w:w="1417" w:type="dxa"/>
            <w:shd w:val="clear" w:color="auto" w:fill="auto"/>
            <w:noWrap w:val="0"/>
            <w:vAlign w:val="center"/>
          </w:tcPr>
          <w:p w14:paraId="25339BB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67BB1D1D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6A838F02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64491951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</w:tr>
      <w:tr w14:paraId="348D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7" w:hRule="atLeast"/>
        </w:trPr>
        <w:tc>
          <w:tcPr>
            <w:tcW w:w="1417" w:type="dxa"/>
            <w:shd w:val="clear" w:color="auto" w:fill="auto"/>
            <w:noWrap w:val="0"/>
            <w:vAlign w:val="center"/>
          </w:tcPr>
          <w:p w14:paraId="0902CCBF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2AA9B026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1D59B596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558A503E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</w:tr>
    </w:tbl>
    <w:p w14:paraId="59D08562">
      <w:pPr>
        <w:spacing w:before="489" w:beforeLines="150"/>
        <w:ind w:firstLine="51" w:firstLineChars="16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软件XXXX班XXXXXX软件公司</w:t>
      </w:r>
    </w:p>
    <w:p w14:paraId="46C2A286">
      <w:pPr>
        <w:tabs>
          <w:tab w:val="left" w:pos="2700"/>
        </w:tabs>
        <w:spacing w:before="100" w:beforeAutospacing="1"/>
        <w:ind w:firstLine="80" w:firstLineChars="25"/>
        <w:jc w:val="center"/>
        <w:rPr>
          <w:rFonts w:ascii="黑体" w:eastAsia="黑体" w:cs="Arial"/>
          <w:bCs/>
          <w:sz w:val="32"/>
        </w:rPr>
      </w:pPr>
      <w:r>
        <w:rPr>
          <w:rFonts w:hint="eastAsia" w:ascii="黑体" w:eastAsia="黑体" w:cs="Arial"/>
          <w:bCs/>
          <w:sz w:val="32"/>
        </w:rPr>
        <w:t>二○××年×月</w:t>
      </w:r>
    </w:p>
    <w:p w14:paraId="128F51EB">
      <w:pPr>
        <w:tabs>
          <w:tab w:val="left" w:pos="2700"/>
        </w:tabs>
        <w:spacing w:before="100" w:beforeAutospacing="1"/>
        <w:ind w:firstLine="80" w:firstLineChars="25"/>
        <w:jc w:val="center"/>
        <w:rPr>
          <w:rFonts w:ascii="黑体" w:eastAsia="黑体" w:cs="Arial"/>
          <w:bCs/>
          <w:sz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418" w:bottom="1418" w:left="1418" w:header="851" w:footer="992" w:gutter="0"/>
          <w:cols w:space="425" w:num="1"/>
          <w:titlePg/>
          <w:docGrid w:type="lines" w:linePitch="326" w:charSpace="0"/>
        </w:sectPr>
      </w:pPr>
    </w:p>
    <w:p w14:paraId="3DE1A366">
      <w:pPr>
        <w:ind w:firstLine="560"/>
        <w:rPr>
          <w:rFonts w:ascii="黑体" w:eastAsia="黑体"/>
          <w:sz w:val="28"/>
          <w:szCs w:val="28"/>
        </w:rPr>
      </w:pPr>
    </w:p>
    <w:p w14:paraId="3FD9A413">
      <w:pPr>
        <w:ind w:firstLine="560"/>
        <w:rPr>
          <w:rFonts w:ascii="黑体" w:eastAsia="黑体"/>
          <w:sz w:val="28"/>
          <w:szCs w:val="28"/>
        </w:rPr>
      </w:pPr>
    </w:p>
    <w:p w14:paraId="65EDA860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拟  制：</w:t>
      </w:r>
    </w:p>
    <w:p w14:paraId="730282E8">
      <w:pPr>
        <w:ind w:firstLine="560"/>
        <w:rPr>
          <w:sz w:val="28"/>
          <w:szCs w:val="28"/>
        </w:rPr>
      </w:pPr>
    </w:p>
    <w:p w14:paraId="742CC10A">
      <w:pPr>
        <w:ind w:firstLine="560"/>
        <w:rPr>
          <w:sz w:val="28"/>
          <w:szCs w:val="28"/>
        </w:rPr>
      </w:pPr>
    </w:p>
    <w:p w14:paraId="6BB03082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审  核：</w:t>
      </w:r>
    </w:p>
    <w:p w14:paraId="64CF7A09">
      <w:pPr>
        <w:ind w:firstLine="560"/>
        <w:rPr>
          <w:sz w:val="28"/>
          <w:szCs w:val="28"/>
        </w:rPr>
      </w:pPr>
    </w:p>
    <w:p w14:paraId="4A944960">
      <w:pPr>
        <w:ind w:firstLine="560"/>
        <w:rPr>
          <w:sz w:val="28"/>
          <w:szCs w:val="28"/>
        </w:rPr>
      </w:pPr>
    </w:p>
    <w:p w14:paraId="0D6DAB1F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标准化：</w:t>
      </w:r>
    </w:p>
    <w:p w14:paraId="2714C652">
      <w:pPr>
        <w:ind w:firstLine="560"/>
        <w:rPr>
          <w:sz w:val="28"/>
          <w:szCs w:val="28"/>
        </w:rPr>
      </w:pPr>
    </w:p>
    <w:p w14:paraId="7982BCE3">
      <w:pPr>
        <w:ind w:firstLine="560"/>
        <w:rPr>
          <w:sz w:val="28"/>
          <w:szCs w:val="28"/>
        </w:rPr>
      </w:pPr>
    </w:p>
    <w:p w14:paraId="17B68C7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会  签：</w:t>
      </w:r>
    </w:p>
    <w:p w14:paraId="08E25CE7">
      <w:pPr>
        <w:ind w:firstLine="560"/>
        <w:rPr>
          <w:sz w:val="28"/>
          <w:szCs w:val="28"/>
        </w:rPr>
      </w:pPr>
    </w:p>
    <w:p w14:paraId="09BDC1EB">
      <w:pPr>
        <w:ind w:firstLine="560"/>
        <w:rPr>
          <w:sz w:val="28"/>
          <w:szCs w:val="28"/>
        </w:rPr>
      </w:pPr>
    </w:p>
    <w:p w14:paraId="0DEE53AC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批  准：</w:t>
      </w:r>
    </w:p>
    <w:p w14:paraId="6AF618C2">
      <w:pPr>
        <w:spacing w:line="240" w:lineRule="auto"/>
        <w:ind w:firstLine="0" w:firstLineChars="0"/>
        <w:jc w:val="center"/>
      </w:pPr>
    </w:p>
    <w:p w14:paraId="1D63D011">
      <w:pPr>
        <w:spacing w:line="240" w:lineRule="auto"/>
        <w:ind w:firstLine="0" w:firstLineChars="0"/>
        <w:jc w:val="center"/>
      </w:pPr>
    </w:p>
    <w:p w14:paraId="1CE64A46">
      <w:pPr>
        <w:spacing w:line="240" w:lineRule="auto"/>
        <w:ind w:firstLine="0" w:firstLineChars="0"/>
        <w:jc w:val="center"/>
      </w:pPr>
    </w:p>
    <w:p w14:paraId="55180735">
      <w:pPr>
        <w:spacing w:line="240" w:lineRule="auto"/>
        <w:ind w:firstLine="0" w:firstLineChars="0"/>
        <w:jc w:val="center"/>
        <w:sectPr>
          <w:headerReference r:id="rId11" w:type="default"/>
          <w:type w:val="oddPage"/>
          <w:pgSz w:w="11906" w:h="16838"/>
          <w:pgMar w:top="1440" w:right="1800" w:bottom="1440" w:left="1800" w:header="851" w:footer="992" w:gutter="0"/>
          <w:cols w:space="425" w:num="1"/>
          <w:docGrid w:type="lines" w:linePitch="326" w:charSpace="0"/>
        </w:sectPr>
      </w:pPr>
    </w:p>
    <w:p w14:paraId="7D84A65B">
      <w:pPr>
        <w:spacing w:before="326" w:beforeLines="100"/>
        <w:ind w:firstLine="0" w:firstLineChars="0"/>
        <w:jc w:val="center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文档修改记录</w:t>
      </w:r>
    </w:p>
    <w:p w14:paraId="092DF3E7">
      <w:pPr>
        <w:ind w:firstLine="0" w:firstLineChars="0"/>
        <w:jc w:val="center"/>
        <w:rPr>
          <w:rFonts w:ascii="黑体" w:eastAsia="黑体"/>
          <w:sz w:val="28"/>
          <w:szCs w:val="28"/>
        </w:rPr>
      </w:pPr>
    </w:p>
    <w:tbl>
      <w:tblPr>
        <w:tblStyle w:val="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4547"/>
        <w:gridCol w:w="1137"/>
        <w:gridCol w:w="915"/>
        <w:gridCol w:w="915"/>
      </w:tblGrid>
      <w:tr w14:paraId="46C30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center"/>
          </w:tcPr>
          <w:p w14:paraId="65B57300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4547" w:type="dxa"/>
            <w:noWrap w:val="0"/>
            <w:vAlign w:val="center"/>
          </w:tcPr>
          <w:p w14:paraId="73F799C9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修改内容描述</w:t>
            </w:r>
          </w:p>
        </w:tc>
        <w:tc>
          <w:tcPr>
            <w:tcW w:w="1137" w:type="dxa"/>
            <w:noWrap w:val="0"/>
            <w:vAlign w:val="center"/>
          </w:tcPr>
          <w:p w14:paraId="5F2CCA0C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915" w:type="dxa"/>
            <w:noWrap w:val="0"/>
            <w:vAlign w:val="center"/>
          </w:tcPr>
          <w:p w14:paraId="3ABFF99D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15" w:type="dxa"/>
            <w:noWrap w:val="0"/>
            <w:vAlign w:val="center"/>
          </w:tcPr>
          <w:p w14:paraId="36DD45E7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F522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720DE4D7">
            <w:pPr>
              <w:spacing w:line="240" w:lineRule="auto"/>
              <w:ind w:firstLine="0" w:firstLineChars="0"/>
            </w:pPr>
          </w:p>
        </w:tc>
        <w:tc>
          <w:tcPr>
            <w:tcW w:w="4547" w:type="dxa"/>
            <w:noWrap w:val="0"/>
            <w:vAlign w:val="top"/>
          </w:tcPr>
          <w:p w14:paraId="3E9F2CC5">
            <w:pPr>
              <w:spacing w:line="240" w:lineRule="auto"/>
              <w:ind w:firstLine="0" w:firstLineChars="0"/>
            </w:pPr>
          </w:p>
        </w:tc>
        <w:tc>
          <w:tcPr>
            <w:tcW w:w="1137" w:type="dxa"/>
            <w:noWrap w:val="0"/>
            <w:vAlign w:val="top"/>
          </w:tcPr>
          <w:p w14:paraId="0835F737">
            <w:pPr>
              <w:spacing w:line="240" w:lineRule="auto"/>
              <w:ind w:firstLine="0" w:firstLineChars="0"/>
            </w:pPr>
          </w:p>
        </w:tc>
        <w:tc>
          <w:tcPr>
            <w:tcW w:w="915" w:type="dxa"/>
            <w:noWrap w:val="0"/>
            <w:vAlign w:val="top"/>
          </w:tcPr>
          <w:p w14:paraId="4046EA3C">
            <w:pPr>
              <w:spacing w:line="240" w:lineRule="auto"/>
              <w:ind w:left="547" w:hanging="547" w:hangingChars="228"/>
            </w:pPr>
          </w:p>
        </w:tc>
        <w:tc>
          <w:tcPr>
            <w:tcW w:w="915" w:type="dxa"/>
            <w:noWrap w:val="0"/>
            <w:vAlign w:val="top"/>
          </w:tcPr>
          <w:p w14:paraId="31B17FA9">
            <w:pPr>
              <w:spacing w:line="240" w:lineRule="auto"/>
              <w:ind w:left="480" w:hanging="480" w:hangingChars="200"/>
            </w:pPr>
          </w:p>
        </w:tc>
      </w:tr>
      <w:tr w14:paraId="399B2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7D961ABE">
            <w:pPr>
              <w:spacing w:line="240" w:lineRule="auto"/>
              <w:ind w:firstLine="0" w:firstLineChars="0"/>
            </w:pPr>
          </w:p>
        </w:tc>
        <w:tc>
          <w:tcPr>
            <w:tcW w:w="4547" w:type="dxa"/>
            <w:noWrap w:val="0"/>
            <w:vAlign w:val="top"/>
          </w:tcPr>
          <w:p w14:paraId="4312D147">
            <w:pPr>
              <w:spacing w:line="240" w:lineRule="auto"/>
              <w:ind w:firstLine="0" w:firstLineChars="0"/>
            </w:pPr>
          </w:p>
        </w:tc>
        <w:tc>
          <w:tcPr>
            <w:tcW w:w="1137" w:type="dxa"/>
            <w:noWrap w:val="0"/>
            <w:vAlign w:val="top"/>
          </w:tcPr>
          <w:p w14:paraId="7692444B">
            <w:pPr>
              <w:spacing w:line="240" w:lineRule="auto"/>
              <w:ind w:firstLine="0" w:firstLineChars="0"/>
            </w:pPr>
          </w:p>
        </w:tc>
        <w:tc>
          <w:tcPr>
            <w:tcW w:w="915" w:type="dxa"/>
            <w:noWrap w:val="0"/>
            <w:vAlign w:val="top"/>
          </w:tcPr>
          <w:p w14:paraId="5D8E733E">
            <w:pPr>
              <w:spacing w:line="240" w:lineRule="auto"/>
              <w:ind w:left="562" w:hanging="561" w:hangingChars="234"/>
            </w:pPr>
          </w:p>
        </w:tc>
        <w:tc>
          <w:tcPr>
            <w:tcW w:w="915" w:type="dxa"/>
            <w:noWrap w:val="0"/>
            <w:vAlign w:val="top"/>
          </w:tcPr>
          <w:p w14:paraId="2CFEE6DA">
            <w:pPr>
              <w:spacing w:line="240" w:lineRule="auto"/>
              <w:ind w:firstLine="0" w:firstLineChars="0"/>
            </w:pPr>
          </w:p>
        </w:tc>
      </w:tr>
      <w:tr w14:paraId="4B8C2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6B79587D">
            <w:pPr>
              <w:spacing w:line="240" w:lineRule="auto"/>
              <w:ind w:left="547" w:hanging="547" w:hangingChars="228"/>
            </w:pPr>
          </w:p>
        </w:tc>
        <w:tc>
          <w:tcPr>
            <w:tcW w:w="4547" w:type="dxa"/>
            <w:noWrap w:val="0"/>
            <w:vAlign w:val="top"/>
          </w:tcPr>
          <w:p w14:paraId="691F8620">
            <w:pPr>
              <w:spacing w:line="240" w:lineRule="auto"/>
              <w:ind w:left="547" w:hanging="547" w:hangingChars="228"/>
            </w:pPr>
          </w:p>
        </w:tc>
        <w:tc>
          <w:tcPr>
            <w:tcW w:w="1137" w:type="dxa"/>
            <w:noWrap w:val="0"/>
            <w:vAlign w:val="top"/>
          </w:tcPr>
          <w:p w14:paraId="767F1324">
            <w:pPr>
              <w:spacing w:line="240" w:lineRule="auto"/>
              <w:ind w:firstLine="0" w:firstLineChars="0"/>
            </w:pPr>
          </w:p>
        </w:tc>
        <w:tc>
          <w:tcPr>
            <w:tcW w:w="915" w:type="dxa"/>
            <w:noWrap w:val="0"/>
            <w:vAlign w:val="top"/>
          </w:tcPr>
          <w:p w14:paraId="76B40C94">
            <w:pPr>
              <w:spacing w:line="240" w:lineRule="auto"/>
              <w:ind w:left="547" w:hanging="547" w:hangingChars="228"/>
            </w:pPr>
          </w:p>
        </w:tc>
        <w:tc>
          <w:tcPr>
            <w:tcW w:w="915" w:type="dxa"/>
            <w:noWrap w:val="0"/>
            <w:vAlign w:val="top"/>
          </w:tcPr>
          <w:p w14:paraId="20E574F4">
            <w:pPr>
              <w:spacing w:line="240" w:lineRule="auto"/>
              <w:ind w:firstLine="0" w:firstLineChars="0"/>
            </w:pPr>
          </w:p>
        </w:tc>
      </w:tr>
      <w:tr w14:paraId="16A76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4925CBEE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35626A47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1FFDEB64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303592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818A07D">
            <w:pPr>
              <w:spacing w:line="240" w:lineRule="auto"/>
              <w:ind w:left="521" w:hanging="520" w:hangingChars="217"/>
            </w:pPr>
          </w:p>
        </w:tc>
      </w:tr>
      <w:tr w14:paraId="1A060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7B5074F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447F24A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4CE3A29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1E6A8EE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F7A46B8">
            <w:pPr>
              <w:spacing w:line="240" w:lineRule="auto"/>
              <w:ind w:left="521" w:hanging="520" w:hangingChars="217"/>
            </w:pPr>
          </w:p>
        </w:tc>
      </w:tr>
      <w:tr w14:paraId="18179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987FC2C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3F5A7A9A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EA42665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3138ECD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0AA8C8F">
            <w:pPr>
              <w:spacing w:line="240" w:lineRule="auto"/>
              <w:ind w:left="521" w:hanging="520" w:hangingChars="217"/>
            </w:pPr>
          </w:p>
        </w:tc>
      </w:tr>
      <w:tr w14:paraId="0D7D6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31BBFE82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372AB7C9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A9B98E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2C1EDB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262DF0C">
            <w:pPr>
              <w:spacing w:line="240" w:lineRule="auto"/>
              <w:ind w:left="521" w:hanging="520" w:hangingChars="217"/>
            </w:pPr>
          </w:p>
        </w:tc>
      </w:tr>
      <w:tr w14:paraId="7A0AD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31993CD1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662415C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1E813E75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8029D18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28D26CD">
            <w:pPr>
              <w:spacing w:line="240" w:lineRule="auto"/>
              <w:ind w:left="521" w:hanging="520" w:hangingChars="217"/>
            </w:pPr>
          </w:p>
        </w:tc>
      </w:tr>
      <w:tr w14:paraId="6CBF6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60B245D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BDBEB3D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F4C143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99F38E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20A0B67">
            <w:pPr>
              <w:spacing w:line="240" w:lineRule="auto"/>
              <w:ind w:left="521" w:hanging="520" w:hangingChars="217"/>
            </w:pPr>
          </w:p>
        </w:tc>
      </w:tr>
      <w:tr w14:paraId="0EB8AE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2EF008B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55BC877C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4CAD77B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BBF0EC5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81EF268">
            <w:pPr>
              <w:spacing w:line="240" w:lineRule="auto"/>
              <w:ind w:left="521" w:hanging="520" w:hangingChars="217"/>
            </w:pPr>
          </w:p>
        </w:tc>
      </w:tr>
      <w:tr w14:paraId="560F0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7E7647C1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685CC08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4FBFF158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7A4F75E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E914082">
            <w:pPr>
              <w:spacing w:line="240" w:lineRule="auto"/>
              <w:ind w:left="521" w:hanging="520" w:hangingChars="217"/>
            </w:pPr>
          </w:p>
        </w:tc>
      </w:tr>
      <w:tr w14:paraId="66C1B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6D696371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19B89F8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40310CC4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4133E8C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F9B8554">
            <w:pPr>
              <w:spacing w:line="240" w:lineRule="auto"/>
              <w:ind w:left="521" w:hanging="520" w:hangingChars="217"/>
            </w:pPr>
          </w:p>
        </w:tc>
      </w:tr>
      <w:tr w14:paraId="69B59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446963E5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6C99DEF5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EACC0A3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70CBADE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00D0C78">
            <w:pPr>
              <w:spacing w:line="240" w:lineRule="auto"/>
              <w:ind w:left="521" w:hanging="520" w:hangingChars="217"/>
            </w:pPr>
          </w:p>
        </w:tc>
      </w:tr>
      <w:tr w14:paraId="094F1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991A93D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30F50C2C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B567468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BB5E5D3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9E98CA0">
            <w:pPr>
              <w:spacing w:line="240" w:lineRule="auto"/>
              <w:ind w:left="521" w:hanging="520" w:hangingChars="217"/>
            </w:pPr>
          </w:p>
        </w:tc>
      </w:tr>
      <w:tr w14:paraId="646F8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61A3155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3E353300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C1117E6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C8E6F3D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F92D5E4">
            <w:pPr>
              <w:spacing w:line="240" w:lineRule="auto"/>
              <w:ind w:left="521" w:hanging="520" w:hangingChars="217"/>
            </w:pPr>
          </w:p>
        </w:tc>
      </w:tr>
      <w:tr w14:paraId="44A1E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59C7B82A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867FCD1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F4456FE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593A8D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9965DF9">
            <w:pPr>
              <w:spacing w:line="240" w:lineRule="auto"/>
              <w:ind w:left="521" w:hanging="520" w:hangingChars="217"/>
            </w:pPr>
          </w:p>
        </w:tc>
      </w:tr>
      <w:tr w14:paraId="1BD50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5ED78476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041EB2C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14E705A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45119F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E7B09C5">
            <w:pPr>
              <w:spacing w:line="240" w:lineRule="auto"/>
              <w:ind w:left="521" w:hanging="520" w:hangingChars="217"/>
            </w:pPr>
          </w:p>
        </w:tc>
      </w:tr>
      <w:tr w14:paraId="40064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5544A0C8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A4D6BC6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246C8BA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50C6B8C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3657244">
            <w:pPr>
              <w:spacing w:line="240" w:lineRule="auto"/>
              <w:ind w:left="521" w:hanging="520" w:hangingChars="217"/>
            </w:pPr>
          </w:p>
        </w:tc>
      </w:tr>
      <w:tr w14:paraId="59AF8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250BF21B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21583BAA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BEB9C26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EB858F6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B651AAF">
            <w:pPr>
              <w:spacing w:line="240" w:lineRule="auto"/>
              <w:ind w:left="521" w:hanging="520" w:hangingChars="217"/>
            </w:pPr>
          </w:p>
        </w:tc>
      </w:tr>
      <w:tr w14:paraId="3769A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30BE5FCA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623BA697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06ABD8D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B60F419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A4BAFEC">
            <w:pPr>
              <w:spacing w:line="240" w:lineRule="auto"/>
              <w:ind w:left="521" w:hanging="520" w:hangingChars="217"/>
            </w:pPr>
          </w:p>
        </w:tc>
      </w:tr>
      <w:tr w14:paraId="4382C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4701509C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2B7F3A8D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602C751E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3843F2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0AE6682">
            <w:pPr>
              <w:spacing w:line="240" w:lineRule="auto"/>
              <w:ind w:left="521" w:hanging="520" w:hangingChars="217"/>
            </w:pPr>
          </w:p>
        </w:tc>
      </w:tr>
    </w:tbl>
    <w:p w14:paraId="1BEDC9DB">
      <w:pPr>
        <w:ind w:firstLine="0" w:firstLineChars="0"/>
      </w:pPr>
    </w:p>
    <w:p w14:paraId="0F70E3EF">
      <w:pPr>
        <w:ind w:firstLine="0" w:firstLineChars="0"/>
        <w:sectPr>
          <w:headerReference r:id="rId12" w:type="default"/>
          <w:footerReference r:id="rId1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26" w:charSpace="0"/>
        </w:sectPr>
      </w:pPr>
    </w:p>
    <w:p w14:paraId="551A6660">
      <w:pPr>
        <w:pStyle w:val="31"/>
        <w:ind w:right="240" w:firstLine="480"/>
        <w:jc w:val="center"/>
        <w:rPr>
          <w:rFonts w:ascii="黑体" w:hAnsi="黑体" w:eastAsia="黑体"/>
          <w:color w:val="auto"/>
          <w:sz w:val="36"/>
          <w:szCs w:val="36"/>
        </w:rPr>
      </w:pPr>
      <w:r>
        <w:rPr>
          <w:rFonts w:ascii="黑体" w:hAnsi="黑体" w:eastAsia="黑体"/>
          <w:color w:val="auto"/>
          <w:sz w:val="36"/>
          <w:szCs w:val="36"/>
          <w:lang w:val="zh-CN"/>
        </w:rPr>
        <w:t>目</w:t>
      </w:r>
      <w:r>
        <w:rPr>
          <w:rFonts w:hint="eastAsia" w:ascii="黑体" w:hAnsi="黑体" w:eastAsia="黑体"/>
          <w:color w:val="auto"/>
          <w:sz w:val="36"/>
          <w:szCs w:val="36"/>
          <w:lang w:val="zh-CN"/>
        </w:rPr>
        <w:t xml:space="preserve"> </w:t>
      </w:r>
      <w:r>
        <w:rPr>
          <w:rFonts w:ascii="黑体" w:hAnsi="黑体" w:eastAsia="黑体"/>
          <w:color w:val="auto"/>
          <w:sz w:val="36"/>
          <w:szCs w:val="36"/>
          <w:lang w:val="zh-CN"/>
        </w:rPr>
        <w:t>录</w:t>
      </w:r>
    </w:p>
    <w:p w14:paraId="5A2365AC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"_Toc454794717"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1.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_Toc454794717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A1457D7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"_Toc454794718"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Times New Roman" w:hAnsi="Times New Roman"/>
          <w:lang/>
        </w:rPr>
        <w:t>1.1</w:t>
      </w:r>
      <w:r>
        <w:rPr>
          <w:rStyle w:val="18"/>
          <w:rFonts w:hint="eastAsia" w:ascii="Times New Roman"/>
          <w:lang/>
        </w:rPr>
        <w:t xml:space="preserve"> 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_Toc454794718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7CA5E37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"_Toc454794719"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1.2</w:t>
      </w:r>
      <w:r>
        <w:rPr>
          <w:rStyle w:val="18"/>
          <w:rFonts w:hint="eastAsia"/>
          <w:lang/>
        </w:rPr>
        <w:t xml:space="preserve"> 项目资料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_Toc454794719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1DC8816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1.3</w:t>
      </w:r>
      <w:r>
        <w:rPr>
          <w:rStyle w:val="18"/>
          <w:rFonts w:hint="eastAsia"/>
          <w:lang/>
        </w:rPr>
        <w:t xml:space="preserve"> 术语定义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_Toc454794720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1D3B2A8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1.4</w:t>
      </w:r>
      <w:r>
        <w:rPr>
          <w:rStyle w:val="18"/>
          <w:rFonts w:hint="eastAsia"/>
          <w:lang/>
        </w:rPr>
        <w:t xml:space="preserve"> 缩写说明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CA4BCEF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1.5</w:t>
      </w:r>
      <w:r>
        <w:rPr>
          <w:rStyle w:val="18"/>
          <w:rFonts w:hint="eastAsia"/>
          <w:lang/>
        </w:rPr>
        <w:t xml:space="preserve">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95E4521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2.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项目综述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D29ECA6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2.1</w:t>
      </w:r>
      <w:r>
        <w:rPr>
          <w:rStyle w:val="18"/>
          <w:rFonts w:hint="eastAsia"/>
          <w:lang/>
        </w:rPr>
        <w:t xml:space="preserve"> 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76EF530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2.2</w:t>
      </w:r>
      <w:r>
        <w:rPr>
          <w:rStyle w:val="18"/>
          <w:rFonts w:hint="eastAsia"/>
          <w:lang/>
        </w:rPr>
        <w:t xml:space="preserve"> 组织机构与职责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9D8AA2F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2.3</w:t>
      </w:r>
      <w:r>
        <w:rPr>
          <w:rStyle w:val="18"/>
          <w:rFonts w:hint="eastAsia"/>
          <w:lang/>
        </w:rPr>
        <w:t xml:space="preserve"> 岗位角色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0DCD084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2.4</w:t>
      </w:r>
      <w:r>
        <w:rPr>
          <w:rStyle w:val="18"/>
          <w:rFonts w:hint="eastAsia"/>
          <w:lang/>
        </w:rPr>
        <w:t xml:space="preserve"> 业务流程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_Toc454794727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CC9E95D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Times New Roman" w:hAnsi="Times New Roman"/>
          <w:lang/>
        </w:rPr>
        <w:t>2.5</w:t>
      </w:r>
      <w:r>
        <w:rPr>
          <w:rStyle w:val="18"/>
          <w:rFonts w:hint="eastAsia" w:ascii="Times New Roman" w:hAnsi="Times New Roman"/>
          <w:lang/>
        </w:rPr>
        <w:t xml:space="preserve"> 统计报表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_Toc454794728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22F37D8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"_Toc454794729"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3.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系统体系结构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_Toc454794729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A98CD5A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3.1</w:t>
      </w:r>
      <w:r>
        <w:rPr>
          <w:rStyle w:val="18"/>
          <w:rFonts w:hint="eastAsia"/>
          <w:lang/>
        </w:rPr>
        <w:t xml:space="preserve"> 物理架构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_Toc454794730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205A474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3.2</w:t>
      </w:r>
      <w:r>
        <w:rPr>
          <w:rStyle w:val="18"/>
          <w:rFonts w:hint="eastAsia"/>
          <w:lang/>
        </w:rPr>
        <w:t xml:space="preserve"> 网络环节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_Toc454794731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457E37A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3.3</w:t>
      </w:r>
      <w:r>
        <w:rPr>
          <w:rStyle w:val="18"/>
          <w:rFonts w:hint="eastAsia"/>
          <w:lang/>
        </w:rPr>
        <w:t xml:space="preserve"> 运行环境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_Toc454794732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FB23FB1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4.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功能需求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_Toc454794733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A8C0E0E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4.1</w:t>
      </w:r>
      <w:r>
        <w:rPr>
          <w:rStyle w:val="18"/>
          <w:rFonts w:hint="eastAsia"/>
          <w:lang/>
        </w:rPr>
        <w:t xml:space="preserve"> 参与者定义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_Toc454794734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A84C574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4.2</w:t>
      </w:r>
      <w:r>
        <w:rPr>
          <w:rStyle w:val="18"/>
          <w:rFonts w:hint="eastAsia"/>
          <w:lang/>
        </w:rPr>
        <w:t xml:space="preserve"> 功能构成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_Toc454794735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FFB23F2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4.3 XXXX[</w:t>
      </w:r>
      <w:r>
        <w:rPr>
          <w:rStyle w:val="18"/>
          <w:rFonts w:hint="eastAsia"/>
          <w:lang/>
        </w:rPr>
        <w:t>用例标示符</w:t>
      </w:r>
      <w:r>
        <w:rPr>
          <w:rStyle w:val="18"/>
          <w:lang/>
        </w:rPr>
        <w:t>]</w:t>
      </w:r>
      <w:bookmarkStart w:id="0" w:name="_Hlt454794758"/>
      <w:r>
        <w:rPr>
          <w:lang/>
        </w:rPr>
        <w:tab/>
      </w:r>
      <w:bookmarkEnd w:id="0"/>
      <w:r>
        <w:rPr>
          <w:lang/>
        </w:rPr>
        <w:fldChar w:fldCharType="begin"/>
      </w:r>
      <w:r>
        <w:rPr>
          <w:lang/>
        </w:rPr>
        <w:instrText xml:space="preserve"> PAGEREF _Toc454794736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4538AF8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4.4 XXXX[</w:t>
      </w:r>
      <w:r>
        <w:rPr>
          <w:rStyle w:val="18"/>
          <w:rFonts w:hint="eastAsia"/>
          <w:lang/>
        </w:rPr>
        <w:t>用例标示符</w:t>
      </w:r>
      <w:r>
        <w:rPr>
          <w:rStyle w:val="18"/>
          <w:lang/>
        </w:rPr>
        <w:t>]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_Toc454794737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7A6F477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5.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非功能需求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_Toc454794738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F7B3D1F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"_Toc454794739"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5.1</w:t>
      </w:r>
      <w:r>
        <w:rPr>
          <w:rStyle w:val="18"/>
          <w:rFonts w:hint="eastAsia"/>
          <w:lang/>
        </w:rPr>
        <w:t xml:space="preserve"> 界面与接口需求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_Toc454794739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9A6808A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5.1.1</w:t>
      </w:r>
      <w:r>
        <w:rPr>
          <w:rStyle w:val="18"/>
          <w:rFonts w:hint="eastAsia"/>
          <w:lang/>
        </w:rPr>
        <w:t xml:space="preserve"> 界面需求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_Toc454794740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3CF3608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5.1.2</w:t>
      </w:r>
      <w:r>
        <w:rPr>
          <w:rStyle w:val="18"/>
          <w:rFonts w:hint="eastAsia"/>
          <w:lang/>
        </w:rPr>
        <w:t xml:space="preserve"> 外部接口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_Toc454794741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B132F23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5.2</w:t>
      </w:r>
      <w:r>
        <w:rPr>
          <w:rStyle w:val="18"/>
          <w:rFonts w:hint="eastAsia"/>
          <w:lang/>
        </w:rPr>
        <w:t xml:space="preserve"> 性能需求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_Toc454794742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4ECDB33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5.3</w:t>
      </w:r>
      <w:r>
        <w:rPr>
          <w:rStyle w:val="18"/>
          <w:rFonts w:hint="eastAsia"/>
          <w:lang/>
        </w:rPr>
        <w:t xml:space="preserve"> 安全性需求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_Toc454794743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5D13E09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5.4</w:t>
      </w:r>
      <w:r>
        <w:rPr>
          <w:rStyle w:val="18"/>
          <w:rFonts w:hint="eastAsia"/>
          <w:lang/>
        </w:rPr>
        <w:t xml:space="preserve"> 可靠性需求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_Toc454794744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FC59BC0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5.5</w:t>
      </w:r>
      <w:r>
        <w:rPr>
          <w:rStyle w:val="18"/>
          <w:rFonts w:hint="eastAsia"/>
          <w:lang/>
        </w:rPr>
        <w:t xml:space="preserve"> 适应性需求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_Toc454794745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E300F4A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5.6</w:t>
      </w:r>
      <w:r>
        <w:rPr>
          <w:rStyle w:val="18"/>
          <w:rFonts w:hint="eastAsia"/>
          <w:lang/>
        </w:rPr>
        <w:t xml:space="preserve"> 设计约束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_Toc454794746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2FBC0EF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6.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验收标准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_Toc454794747 \h </w:instrText>
      </w:r>
      <w:r>
        <w:rPr>
          <w:lang/>
        </w:rPr>
        <w:fldChar w:fldCharType="separate"/>
      </w:r>
      <w:r>
        <w:rPr>
          <w:lang/>
        </w:rPr>
        <w:t>10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F161520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6.1</w:t>
      </w:r>
      <w:r>
        <w:rPr>
          <w:rStyle w:val="18"/>
          <w:rFonts w:hint="eastAsia"/>
          <w:lang/>
        </w:rPr>
        <w:t xml:space="preserve"> 功能验收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_Toc454794748 \h </w:instrText>
      </w:r>
      <w:r>
        <w:rPr>
          <w:lang/>
        </w:rPr>
        <w:fldChar w:fldCharType="separate"/>
      </w:r>
      <w:r>
        <w:rPr>
          <w:lang/>
        </w:rPr>
        <w:t>10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112D60D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"_Toc454794749"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6.2</w:t>
      </w:r>
      <w:r>
        <w:rPr>
          <w:rStyle w:val="18"/>
          <w:rFonts w:hint="eastAsia"/>
          <w:lang/>
        </w:rPr>
        <w:t xml:space="preserve"> 性能验收标准：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_Toc454794749 \h </w:instrText>
      </w:r>
      <w:r>
        <w:rPr>
          <w:lang/>
        </w:rPr>
        <w:fldChar w:fldCharType="separate"/>
      </w:r>
      <w:r>
        <w:rPr>
          <w:lang/>
        </w:rPr>
        <w:t>10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4280C1A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6.2.1</w:t>
      </w:r>
      <w:r>
        <w:rPr>
          <w:rStyle w:val="18"/>
          <w:rFonts w:hint="eastAsia"/>
          <w:lang/>
        </w:rPr>
        <w:t xml:space="preserve"> 余量测试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_Toc454794750 \h </w:instrText>
      </w:r>
      <w:r>
        <w:rPr>
          <w:lang/>
        </w:rPr>
        <w:fldChar w:fldCharType="separate"/>
      </w:r>
      <w:r>
        <w:rPr>
          <w:lang/>
        </w:rPr>
        <w:t>10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A7A92D3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6.2.2</w:t>
      </w:r>
      <w:r>
        <w:rPr>
          <w:rStyle w:val="18"/>
          <w:rFonts w:hint="eastAsia"/>
          <w:lang/>
        </w:rPr>
        <w:t xml:space="preserve"> 性能验收（含基准测试）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_Toc454794751 \h </w:instrText>
      </w:r>
      <w:r>
        <w:rPr>
          <w:lang/>
        </w:rPr>
        <w:fldChar w:fldCharType="separate"/>
      </w:r>
      <w:r>
        <w:rPr>
          <w:lang/>
        </w:rPr>
        <w:t>11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79EE9E2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6.2.3</w:t>
      </w:r>
      <w:r>
        <w:rPr>
          <w:rStyle w:val="18"/>
          <w:rFonts w:hint="eastAsia"/>
          <w:lang/>
        </w:rPr>
        <w:t xml:space="preserve"> 各类响应时间测试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_Toc454794752 \h </w:instrText>
      </w:r>
      <w:r>
        <w:rPr>
          <w:lang/>
        </w:rPr>
        <w:fldChar w:fldCharType="separate"/>
      </w:r>
      <w:r>
        <w:rPr>
          <w:lang/>
        </w:rPr>
        <w:t>11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2EEA467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6.3</w:t>
      </w:r>
      <w:r>
        <w:rPr>
          <w:rStyle w:val="18"/>
          <w:rFonts w:hint="eastAsia"/>
          <w:lang/>
        </w:rPr>
        <w:t xml:space="preserve"> 系统健壮性测试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_Toc454794753 \h </w:instrText>
      </w:r>
      <w:r>
        <w:rPr>
          <w:lang/>
        </w:rPr>
        <w:fldChar w:fldCharType="separate"/>
      </w:r>
      <w:r>
        <w:rPr>
          <w:lang/>
        </w:rPr>
        <w:t>11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F9D6A9D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6.4</w:t>
      </w:r>
      <w:r>
        <w:rPr>
          <w:rStyle w:val="18"/>
          <w:rFonts w:hint="eastAsia"/>
          <w:lang/>
        </w:rPr>
        <w:t xml:space="preserve"> 系统可靠性测试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_Toc454794754 \h </w:instrText>
      </w:r>
      <w:r>
        <w:rPr>
          <w:lang/>
        </w:rPr>
        <w:fldChar w:fldCharType="separate"/>
      </w:r>
      <w:r>
        <w:rPr>
          <w:lang/>
        </w:rPr>
        <w:t>12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F9EABE0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6.5</w:t>
      </w:r>
      <w:r>
        <w:rPr>
          <w:rStyle w:val="18"/>
          <w:rFonts w:hint="eastAsia"/>
          <w:lang/>
        </w:rPr>
        <w:t xml:space="preserve"> 安全保密功能的测试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_Toc454794755 \h </w:instrText>
      </w:r>
      <w:r>
        <w:rPr>
          <w:lang/>
        </w:rPr>
        <w:fldChar w:fldCharType="separate"/>
      </w:r>
      <w:r>
        <w:rPr>
          <w:lang/>
        </w:rPr>
        <w:t>12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E261095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7.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产品提交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_Toc454794756 \h </w:instrText>
      </w:r>
      <w:r>
        <w:rPr>
          <w:lang/>
        </w:rPr>
        <w:fldChar w:fldCharType="separate"/>
      </w:r>
      <w:r>
        <w:rPr>
          <w:lang/>
        </w:rPr>
        <w:t>13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E71383B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8.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签字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_Toc454794757 \h </w:instrText>
      </w:r>
      <w:r>
        <w:rPr>
          <w:lang/>
        </w:rPr>
        <w:fldChar w:fldCharType="separate"/>
      </w:r>
      <w:r>
        <w:rPr>
          <w:lang/>
        </w:rPr>
        <w:t>14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D0BA33A">
      <w:pPr>
        <w:ind w:firstLine="480"/>
      </w:pPr>
      <w:r>
        <w:fldChar w:fldCharType="end"/>
      </w:r>
    </w:p>
    <w:p w14:paraId="45061D1D">
      <w:pPr>
        <w:ind w:firstLine="0" w:firstLineChars="0"/>
      </w:pPr>
    </w:p>
    <w:p w14:paraId="042E9973">
      <w:pPr>
        <w:ind w:firstLine="0" w:firstLineChars="0"/>
      </w:pPr>
    </w:p>
    <w:p w14:paraId="1D712838">
      <w:pPr>
        <w:ind w:firstLine="0" w:firstLineChars="0"/>
        <w:sectPr>
          <w:footerReference r:id="rId14" w:type="default"/>
          <w:type w:val="oddPage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26" w:charSpace="0"/>
        </w:sectPr>
      </w:pPr>
    </w:p>
    <w:p w14:paraId="3F3A9233">
      <w:pPr>
        <w:spacing w:before="652" w:beforeLines="200" w:after="326" w:afterLines="100" w:line="240" w:lineRule="auto"/>
        <w:ind w:firstLine="0" w:firstLineChars="0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“XXXX”软件需求规格说明</w:t>
      </w:r>
    </w:p>
    <w:p w14:paraId="4404472D">
      <w:pPr>
        <w:pStyle w:val="2"/>
        <w:ind w:left="240" w:right="240"/>
        <w:jc w:val="both"/>
      </w:pPr>
      <w:bookmarkStart w:id="1" w:name="_Toc454794717"/>
      <w:r>
        <w:t>引言</w:t>
      </w:r>
      <w:bookmarkEnd w:id="1"/>
    </w:p>
    <w:p w14:paraId="1D5A06BC">
      <w:pPr>
        <w:pStyle w:val="3"/>
        <w:rPr>
          <w:rFonts w:ascii="Times New Roman" w:hAnsi="Times New Roman"/>
        </w:rPr>
      </w:pPr>
      <w:bookmarkStart w:id="2" w:name="_Toc454794718"/>
      <w:r>
        <w:rPr>
          <w:rFonts w:ascii="Times New Roman"/>
        </w:rPr>
        <w:t>编写目的</w:t>
      </w:r>
      <w:bookmarkEnd w:id="2"/>
    </w:p>
    <w:p w14:paraId="02554C43">
      <w:pPr>
        <w:ind w:firstLine="480"/>
      </w:pPr>
      <w:r>
        <w:rPr>
          <w:rFonts w:hint="eastAsia"/>
        </w:rPr>
        <w:t>本文档是关于用户对“XXXX系统”的功能与非功能需求的详细说明。本文档的编写为“XXXX系统”的设计、开发和测试提供依据，为项目组成员对需求的详尽理解，以及在开发开发过程中的协同工作提供强有力的保证。同时本文档也作为项目评审验收的依据之一。</w:t>
      </w:r>
    </w:p>
    <w:p w14:paraId="497DEECD">
      <w:pPr>
        <w:ind w:firstLine="480"/>
      </w:pPr>
      <w:r>
        <w:rPr>
          <w:rFonts w:hint="eastAsia"/>
        </w:rPr>
        <w:t>本文的预期读者包括：</w:t>
      </w:r>
    </w:p>
    <w:p w14:paraId="19A060D8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用户</w:t>
      </w:r>
    </w:p>
    <w:p w14:paraId="31AC9EA3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……</w:t>
      </w:r>
    </w:p>
    <w:p w14:paraId="7401D541">
      <w:pPr>
        <w:pStyle w:val="3"/>
      </w:pPr>
      <w:bookmarkStart w:id="3" w:name="_Toc454794719"/>
      <w:r>
        <w:rPr>
          <w:rFonts w:hint="eastAsia"/>
        </w:rPr>
        <w:t>项目资料</w:t>
      </w:r>
      <w:bookmarkEnd w:id="3"/>
      <w:r>
        <w:t xml:space="preserve"> </w:t>
      </w:r>
    </w:p>
    <w:p w14:paraId="0574B4FA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项目名称：XXXXXXX；</w:t>
      </w:r>
    </w:p>
    <w:p w14:paraId="6CD371FC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项目编号：XXXXXXX；</w:t>
      </w:r>
    </w:p>
    <w:p w14:paraId="35949C72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投 资 方：指签定XXXX项目研制合同的甲方单位名称；</w:t>
      </w:r>
    </w:p>
    <w:p w14:paraId="4E55C092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用    户：指XXXX项目和软件的直接使用单位名称；</w:t>
      </w:r>
    </w:p>
    <w:p w14:paraId="337F6A5B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开 发 方：XXXX公司。</w:t>
      </w:r>
    </w:p>
    <w:p w14:paraId="495F2E61">
      <w:pPr>
        <w:ind w:firstLine="480"/>
      </w:pPr>
    </w:p>
    <w:p w14:paraId="008393D2">
      <w:pPr>
        <w:pStyle w:val="3"/>
      </w:pPr>
      <w:bookmarkStart w:id="4" w:name="_Toc454794720"/>
      <w:r>
        <w:rPr>
          <w:rFonts w:hint="eastAsia"/>
        </w:rPr>
        <w:t>术语定义</w:t>
      </w:r>
      <w:bookmarkEnd w:id="4"/>
    </w:p>
    <w:p w14:paraId="25A49EB1">
      <w:pPr>
        <w:ind w:firstLine="480"/>
        <w:rPr>
          <w:rFonts w:ascii="宋体" w:hAnsi="宋体"/>
        </w:rPr>
      </w:pPr>
      <w:r>
        <w:rPr>
          <w:rFonts w:ascii="宋体" w:hAnsi="宋体"/>
        </w:rPr>
        <w:t>本文中用到的专门术语定义</w:t>
      </w:r>
      <w:r>
        <w:rPr>
          <w:rFonts w:hint="eastAsia" w:ascii="宋体" w:hAnsi="宋体"/>
        </w:rPr>
        <w:t>见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REF _Ref446834854 \h</w:instrText>
      </w:r>
      <w:r>
        <w:rPr>
          <w:rFonts w:ascii="宋体" w:hAnsi="宋体"/>
        </w:rPr>
        <w:instrText xml:space="preserve">  \* MERGEFORMAT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  <w:szCs w:val="24"/>
        </w:rPr>
        <w:t>表</w:t>
      </w:r>
      <w:r>
        <w:rPr>
          <w:rFonts w:ascii="宋体" w:hAnsi="宋体"/>
          <w:szCs w:val="24"/>
        </w:rPr>
        <w:t>1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>。</w:t>
      </w:r>
    </w:p>
    <w:p w14:paraId="168F7054">
      <w:pPr>
        <w:pStyle w:val="32"/>
        <w:rPr>
          <w:i/>
        </w:rPr>
      </w:pPr>
    </w:p>
    <w:p w14:paraId="308D9E00">
      <w:pPr>
        <w:pStyle w:val="6"/>
        <w:spacing w:after="163" w:afterLines="50"/>
        <w:ind w:firstLine="420"/>
        <w:jc w:val="center"/>
        <w:rPr>
          <w:rFonts w:ascii="黑体" w:hAnsi="黑体"/>
          <w:sz w:val="21"/>
          <w:szCs w:val="21"/>
        </w:rPr>
      </w:pPr>
      <w:bookmarkStart w:id="5" w:name="_Ref446834854"/>
      <w:r>
        <w:rPr>
          <w:rFonts w:hint="eastAsia" w:ascii="黑体" w:hAnsi="黑体"/>
          <w:sz w:val="21"/>
          <w:szCs w:val="21"/>
        </w:rPr>
        <w:t>表</w:t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SEQ 表 \* ARABIC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ascii="黑体" w:hAnsi="黑体"/>
          <w:sz w:val="21"/>
          <w:szCs w:val="21"/>
          <w:lang/>
        </w:rPr>
        <w:t>1</w:t>
      </w:r>
      <w:r>
        <w:rPr>
          <w:rFonts w:ascii="黑体" w:hAnsi="黑体"/>
          <w:sz w:val="21"/>
          <w:szCs w:val="21"/>
        </w:rPr>
        <w:fldChar w:fldCharType="end"/>
      </w:r>
      <w:bookmarkEnd w:id="5"/>
      <w:r>
        <w:rPr>
          <w:rFonts w:hint="eastAsia" w:ascii="黑体" w:hAnsi="黑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术语定义</w:t>
      </w:r>
    </w:p>
    <w:tbl>
      <w:tblPr>
        <w:tblStyle w:val="15"/>
        <w:tblW w:w="848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828"/>
        <w:gridCol w:w="5678"/>
      </w:tblGrid>
      <w:tr w14:paraId="465384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</w:trPr>
        <w:tc>
          <w:tcPr>
            <w:tcW w:w="97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22C43E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4E9721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术语</w:t>
            </w:r>
          </w:p>
        </w:tc>
        <w:tc>
          <w:tcPr>
            <w:tcW w:w="567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845AEB0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14:paraId="22FC1C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112514">
            <w:pPr>
              <w:pStyle w:val="34"/>
            </w:pPr>
          </w:p>
        </w:tc>
        <w:tc>
          <w:tcPr>
            <w:tcW w:w="18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17ACF4">
            <w:pPr>
              <w:pStyle w:val="34"/>
            </w:pPr>
          </w:p>
        </w:tc>
        <w:tc>
          <w:tcPr>
            <w:tcW w:w="56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C83AD">
            <w:pPr>
              <w:pStyle w:val="34"/>
            </w:pPr>
          </w:p>
        </w:tc>
      </w:tr>
      <w:tr w14:paraId="511D67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AF7E55E">
            <w:pPr>
              <w:pStyle w:val="34"/>
              <w:rPr>
                <w:rFonts w:ascii="Times New Roman" w:cs="宋体"/>
                <w:b/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FFD30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2CAD796">
            <w:pPr>
              <w:pStyle w:val="34"/>
              <w:rPr>
                <w:rFonts w:ascii="Times New Roman" w:cs="宋体"/>
              </w:rPr>
            </w:pPr>
          </w:p>
        </w:tc>
      </w:tr>
    </w:tbl>
    <w:p w14:paraId="333287BB">
      <w:pPr>
        <w:spacing w:before="163" w:beforeLines="50" w:after="163" w:afterLines="50"/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如果没有，本节直接请写“无”。</w:t>
      </w:r>
    </w:p>
    <w:p w14:paraId="7CD9BC22">
      <w:pPr>
        <w:ind w:firstLine="480"/>
      </w:pPr>
    </w:p>
    <w:p w14:paraId="5F6C6861">
      <w:pPr>
        <w:pStyle w:val="3"/>
      </w:pPr>
      <w:bookmarkStart w:id="6" w:name="_Toc454794721"/>
      <w:r>
        <w:rPr>
          <w:rFonts w:hint="eastAsia"/>
        </w:rPr>
        <w:t>缩写说明</w:t>
      </w:r>
      <w:bookmarkEnd w:id="6"/>
    </w:p>
    <w:p w14:paraId="4D11734E">
      <w:pPr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本文件中用到的</w:t>
      </w:r>
      <w:r>
        <w:rPr>
          <w:rFonts w:hint="eastAsia" w:ascii="Times New Roman" w:hAnsi="Times New Roman"/>
        </w:rPr>
        <w:t>英文缩写说明见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</w:instrText>
      </w:r>
      <w:r>
        <w:rPr>
          <w:rFonts w:hint="eastAsia" w:ascii="Times New Roman" w:hAnsi="Times New Roman"/>
        </w:rPr>
        <w:instrText xml:space="preserve">REF _Ref446835208 \h</w:instrText>
      </w:r>
      <w:r>
        <w:rPr>
          <w:rFonts w:ascii="Times New Roman" w:hAnsi="Times New Roman"/>
        </w:rPr>
        <w:instrText xml:space="preserve"> </w:instrText>
      </w:r>
      <w:r>
        <w:rPr>
          <w:rFonts w:ascii="Times New Roman" w:hAnsi="Times New Roman"/>
        </w:rPr>
        <w:fldChar w:fldCharType="separate"/>
      </w:r>
      <w:r>
        <w:rPr>
          <w:rFonts w:hint="eastAsia" w:ascii="黑体" w:hAnsi="黑体" w:eastAsia="黑体"/>
          <w:sz w:val="21"/>
          <w:szCs w:val="21"/>
        </w:rPr>
        <w:t xml:space="preserve">表 </w:t>
      </w:r>
      <w:r>
        <w:rPr>
          <w:rFonts w:hAnsi="黑体"/>
          <w:sz w:val="21"/>
          <w:szCs w:val="21"/>
          <w:lang/>
        </w:rPr>
        <w:t>2</w:t>
      </w:r>
      <w:r>
        <w:rPr>
          <w:rFonts w:ascii="Times New Roman" w:hAnsi="Times New Roman"/>
        </w:rPr>
        <w:fldChar w:fldCharType="end"/>
      </w:r>
      <w:r>
        <w:rPr>
          <w:rFonts w:hint="eastAsia" w:ascii="Times New Roman" w:hAnsi="Times New Roman"/>
        </w:rPr>
        <w:t xml:space="preserve"> 。如果没有，请写“无”。</w:t>
      </w:r>
    </w:p>
    <w:p w14:paraId="6625698C">
      <w:pPr>
        <w:pStyle w:val="32"/>
        <w:ind w:firstLine="420"/>
        <w:rPr>
          <w:i/>
          <w:sz w:val="21"/>
          <w:szCs w:val="21"/>
        </w:rPr>
      </w:pPr>
    </w:p>
    <w:p w14:paraId="1A58B58E">
      <w:pPr>
        <w:pStyle w:val="35"/>
        <w:tabs>
          <w:tab w:val="left" w:pos="-4"/>
        </w:tabs>
        <w:ind w:hanging="5"/>
        <w:rPr>
          <w:sz w:val="21"/>
          <w:szCs w:val="21"/>
        </w:rPr>
      </w:pPr>
      <w:bookmarkStart w:id="7" w:name="_Ref446835208"/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Ansi="黑体"/>
          <w:sz w:val="21"/>
          <w:szCs w:val="21"/>
          <w:lang/>
        </w:rPr>
        <w:t>2</w:t>
      </w:r>
      <w:r>
        <w:rPr>
          <w:rFonts w:hAnsi="黑体"/>
          <w:sz w:val="21"/>
          <w:szCs w:val="21"/>
        </w:rPr>
        <w:fldChar w:fldCharType="end"/>
      </w:r>
      <w:bookmarkEnd w:id="7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英文缩写说明</w:t>
      </w:r>
    </w:p>
    <w:tbl>
      <w:tblPr>
        <w:tblStyle w:val="15"/>
        <w:tblW w:w="847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843"/>
        <w:gridCol w:w="5677"/>
      </w:tblGrid>
      <w:tr w14:paraId="4DF7C7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8" w:hRule="atLeast"/>
        </w:trPr>
        <w:tc>
          <w:tcPr>
            <w:tcW w:w="95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76D405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48F8D0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缩写</w:t>
            </w:r>
          </w:p>
        </w:tc>
        <w:tc>
          <w:tcPr>
            <w:tcW w:w="567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4848922">
            <w:pPr>
              <w:pStyle w:val="34"/>
              <w:jc w:val="center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原文</w:t>
            </w:r>
          </w:p>
        </w:tc>
      </w:tr>
      <w:tr w14:paraId="15BE1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EDF00">
            <w:pPr>
              <w:pStyle w:val="34"/>
            </w:pPr>
          </w:p>
        </w:tc>
        <w:tc>
          <w:tcPr>
            <w:tcW w:w="1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33662E">
            <w:pPr>
              <w:pStyle w:val="34"/>
            </w:pPr>
          </w:p>
        </w:tc>
        <w:tc>
          <w:tcPr>
            <w:tcW w:w="56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38E803">
            <w:pPr>
              <w:pStyle w:val="34"/>
            </w:pPr>
          </w:p>
        </w:tc>
      </w:tr>
      <w:tr w14:paraId="26FD71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86BA0D">
            <w:pPr>
              <w:pStyle w:val="34"/>
              <w:rPr>
                <w:rFonts w:ascii="Times New Roman" w:cs="宋体"/>
                <w:b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070BEE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5E11A3E">
            <w:pPr>
              <w:pStyle w:val="34"/>
              <w:rPr>
                <w:rFonts w:ascii="Times New Roman" w:cs="宋体"/>
              </w:rPr>
            </w:pPr>
          </w:p>
        </w:tc>
      </w:tr>
    </w:tbl>
    <w:p w14:paraId="4653EC8D">
      <w:pPr>
        <w:spacing w:before="163" w:beforeLines="50" w:after="163" w:afterLines="50"/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如果没有，本节直接请写“无”。</w:t>
      </w:r>
    </w:p>
    <w:p w14:paraId="2585538F">
      <w:pPr>
        <w:ind w:firstLine="480"/>
        <w:rPr>
          <w:rFonts w:ascii="Times New Roman" w:hAnsi="Times New Roman"/>
        </w:rPr>
      </w:pPr>
    </w:p>
    <w:p w14:paraId="687CED77">
      <w:pPr>
        <w:pStyle w:val="3"/>
      </w:pPr>
      <w:bookmarkStart w:id="8" w:name="_Toc454794722"/>
      <w:r>
        <w:rPr>
          <w:rFonts w:hint="eastAsia"/>
        </w:rPr>
        <w:t>引用文档</w:t>
      </w:r>
      <w:bookmarkEnd w:id="8"/>
    </w:p>
    <w:p w14:paraId="31FB6A3F">
      <w:pPr>
        <w:pStyle w:val="32"/>
        <w:rPr>
          <w:i/>
        </w:rPr>
      </w:pPr>
      <w:r>
        <w:rPr>
          <w:rFonts w:hint="eastAsia" w:hAnsi="宋体"/>
        </w:rPr>
        <w:t>本文引用的文档及标准参见</w:t>
      </w:r>
      <w:r>
        <w:rPr>
          <w:rFonts w:hAnsi="宋体"/>
        </w:rPr>
        <w:fldChar w:fldCharType="begin"/>
      </w:r>
      <w:r>
        <w:rPr>
          <w:rFonts w:hAnsi="宋体"/>
        </w:rPr>
        <w:instrText xml:space="preserve"> </w:instrText>
      </w:r>
      <w:r>
        <w:rPr>
          <w:rFonts w:hint="eastAsia" w:hAnsi="宋体"/>
        </w:rPr>
        <w:instrText xml:space="preserve">REF _Ref446835227 \h</w:instrText>
      </w:r>
      <w:r>
        <w:rPr>
          <w:rFonts w:hAnsi="宋体"/>
        </w:rPr>
        <w:instrText xml:space="preserve"> </w:instrText>
      </w:r>
      <w:r>
        <w:rPr>
          <w:rFonts w:hAnsi="宋体"/>
        </w:rPr>
        <w:fldChar w:fldCharType="separate"/>
      </w:r>
      <w:r>
        <w:rPr>
          <w:rFonts w:hint="eastAsia" w:ascii="黑体" w:hAnsi="黑体" w:eastAsia="黑体"/>
          <w:sz w:val="21"/>
          <w:szCs w:val="21"/>
        </w:rPr>
        <w:t xml:space="preserve">表 </w:t>
      </w:r>
      <w:r>
        <w:rPr>
          <w:rFonts w:hAnsi="黑体"/>
          <w:sz w:val="21"/>
          <w:szCs w:val="21"/>
          <w:lang/>
        </w:rPr>
        <w:t>3</w:t>
      </w:r>
      <w:r>
        <w:rPr>
          <w:rFonts w:hAnsi="宋体"/>
        </w:rPr>
        <w:fldChar w:fldCharType="end"/>
      </w:r>
      <w:r>
        <w:rPr>
          <w:rFonts w:hint="eastAsia" w:hAnsi="宋体"/>
        </w:rPr>
        <w:t>。</w:t>
      </w:r>
    </w:p>
    <w:p w14:paraId="31256D46">
      <w:pPr>
        <w:pStyle w:val="35"/>
        <w:tabs>
          <w:tab w:val="left" w:pos="-4"/>
        </w:tabs>
        <w:ind w:hanging="5"/>
        <w:rPr>
          <w:sz w:val="21"/>
          <w:szCs w:val="21"/>
        </w:rPr>
      </w:pPr>
      <w:bookmarkStart w:id="9" w:name="_Ref446835227"/>
      <w:bookmarkStart w:id="10" w:name="_Ref166661753"/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Ansi="黑体"/>
          <w:sz w:val="21"/>
          <w:szCs w:val="21"/>
          <w:lang/>
        </w:rPr>
        <w:t>3</w:t>
      </w:r>
      <w:r>
        <w:rPr>
          <w:rFonts w:hAnsi="黑体"/>
          <w:sz w:val="21"/>
          <w:szCs w:val="21"/>
        </w:rPr>
        <w:fldChar w:fldCharType="end"/>
      </w:r>
      <w:bookmarkEnd w:id="9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引用文档</w:t>
      </w:r>
      <w:bookmarkEnd w:id="10"/>
    </w:p>
    <w:tbl>
      <w:tblPr>
        <w:tblStyle w:val="15"/>
        <w:tblW w:w="8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6"/>
        <w:gridCol w:w="2977"/>
        <w:gridCol w:w="948"/>
        <w:gridCol w:w="1106"/>
        <w:gridCol w:w="1472"/>
      </w:tblGrid>
      <w:tr w14:paraId="728CE0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67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7F8306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6440036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297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F599AB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标题</w:t>
            </w:r>
          </w:p>
        </w:tc>
        <w:tc>
          <w:tcPr>
            <w:tcW w:w="94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08843E1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110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9D9CF20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修订日期</w:t>
            </w:r>
          </w:p>
        </w:tc>
        <w:tc>
          <w:tcPr>
            <w:tcW w:w="147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C89A00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编制单位</w:t>
            </w:r>
          </w:p>
        </w:tc>
      </w:tr>
      <w:tr w14:paraId="5D7A62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7A1C7">
            <w:pPr>
              <w:pStyle w:val="34"/>
            </w:pP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6BD4C">
            <w:pPr>
              <w:pStyle w:val="34"/>
              <w:rPr>
                <w:rFonts w:hint="eastAsia"/>
              </w:rPr>
            </w:pPr>
          </w:p>
        </w:tc>
        <w:tc>
          <w:tcPr>
            <w:tcW w:w="29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AECC29">
            <w:pPr>
              <w:pStyle w:val="34"/>
            </w:pPr>
          </w:p>
        </w:tc>
        <w:tc>
          <w:tcPr>
            <w:tcW w:w="9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6FE6C">
            <w:pPr>
              <w:pStyle w:val="34"/>
            </w:pPr>
          </w:p>
        </w:tc>
        <w:tc>
          <w:tcPr>
            <w:tcW w:w="11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E5D33">
            <w:pPr>
              <w:pStyle w:val="34"/>
            </w:pPr>
          </w:p>
        </w:tc>
        <w:tc>
          <w:tcPr>
            <w:tcW w:w="14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3C48D4">
            <w:pPr>
              <w:pStyle w:val="34"/>
            </w:pPr>
          </w:p>
        </w:tc>
      </w:tr>
      <w:tr w14:paraId="5099B4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ED06C8">
            <w:pPr>
              <w:pStyle w:val="34"/>
              <w:rPr>
                <w:rFonts w:ascii="Times New Roman" w:cs="宋体"/>
                <w:b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79CC89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46685A2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8717B7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F0D1E3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01FB1B6">
            <w:pPr>
              <w:pStyle w:val="34"/>
              <w:rPr>
                <w:rFonts w:ascii="Times New Roman" w:cs="宋体"/>
              </w:rPr>
            </w:pPr>
          </w:p>
        </w:tc>
      </w:tr>
    </w:tbl>
    <w:p w14:paraId="20172699">
      <w:pPr>
        <w:ind w:firstLine="420"/>
        <w:rPr>
          <w:rFonts w:hint="eastAsia"/>
          <w:i/>
          <w:color w:val="0000FF"/>
          <w:sz w:val="21"/>
          <w:szCs w:val="21"/>
        </w:rPr>
      </w:pPr>
      <w:r>
        <w:rPr>
          <w:rFonts w:hint="eastAsia"/>
          <w:i/>
          <w:color w:val="0000FF"/>
          <w:sz w:val="21"/>
          <w:szCs w:val="21"/>
        </w:rPr>
        <w:t>填表说明：</w:t>
      </w:r>
    </w:p>
    <w:p w14:paraId="6EB5A4C8">
      <w:pPr>
        <w:ind w:firstLine="420"/>
        <w:rPr>
          <w:rFonts w:hint="eastAsia"/>
          <w:i/>
          <w:color w:val="0000FF"/>
          <w:sz w:val="21"/>
          <w:szCs w:val="21"/>
        </w:rPr>
      </w:pPr>
      <w:r>
        <w:rPr>
          <w:rFonts w:hint="eastAsia"/>
          <w:i/>
          <w:color w:val="0000FF"/>
          <w:sz w:val="21"/>
          <w:szCs w:val="21"/>
        </w:rPr>
        <w:t>编号：指引用文档的文件标识号，如：XUPTSE.2016.TTMS.SRS等（注：勿写成序号）；</w:t>
      </w:r>
    </w:p>
    <w:p w14:paraId="60DA5F7F">
      <w:pPr>
        <w:ind w:firstLine="420"/>
        <w:rPr>
          <w:rFonts w:hint="eastAsia"/>
          <w:i/>
          <w:color w:val="0000FF"/>
          <w:sz w:val="21"/>
          <w:szCs w:val="21"/>
        </w:rPr>
      </w:pPr>
      <w:r>
        <w:rPr>
          <w:rFonts w:hint="eastAsia"/>
          <w:i/>
          <w:color w:val="0000FF"/>
          <w:sz w:val="21"/>
          <w:szCs w:val="21"/>
        </w:rPr>
        <w:t>标题：指引用文档的文件名称；</w:t>
      </w:r>
    </w:p>
    <w:p w14:paraId="4B7ECCE7">
      <w:pPr>
        <w:ind w:firstLine="420"/>
        <w:rPr>
          <w:rFonts w:hint="eastAsia"/>
          <w:i/>
          <w:color w:val="0000FF"/>
          <w:sz w:val="21"/>
          <w:szCs w:val="21"/>
        </w:rPr>
      </w:pPr>
      <w:r>
        <w:rPr>
          <w:rFonts w:hint="eastAsia"/>
          <w:i/>
          <w:color w:val="0000FF"/>
          <w:sz w:val="21"/>
          <w:szCs w:val="21"/>
        </w:rPr>
        <w:t>修订版本：指引用文档的文件版本；</w:t>
      </w:r>
    </w:p>
    <w:p w14:paraId="7C1023AE">
      <w:pPr>
        <w:ind w:firstLine="420"/>
        <w:rPr>
          <w:rFonts w:hint="eastAsia"/>
          <w:i/>
          <w:color w:val="0000FF"/>
          <w:sz w:val="21"/>
          <w:szCs w:val="21"/>
        </w:rPr>
      </w:pPr>
      <w:r>
        <w:rPr>
          <w:rFonts w:hint="eastAsia"/>
          <w:i/>
          <w:color w:val="0000FF"/>
          <w:sz w:val="21"/>
          <w:szCs w:val="21"/>
        </w:rPr>
        <w:t>修订日期：指引用文档的发布日期；</w:t>
      </w:r>
    </w:p>
    <w:p w14:paraId="2DC55C9A">
      <w:pPr>
        <w:ind w:firstLine="420"/>
        <w:rPr>
          <w:rFonts w:hint="eastAsia"/>
          <w:i/>
          <w:color w:val="0000FF"/>
          <w:sz w:val="21"/>
          <w:szCs w:val="21"/>
        </w:rPr>
      </w:pPr>
      <w:r>
        <w:rPr>
          <w:rFonts w:hint="eastAsia"/>
          <w:i/>
          <w:color w:val="0000FF"/>
          <w:sz w:val="21"/>
          <w:szCs w:val="21"/>
        </w:rPr>
        <w:t>编写单位：指编写该引用文档的单位名称。</w:t>
      </w:r>
    </w:p>
    <w:p w14:paraId="6999F4A8">
      <w:pPr>
        <w:spacing w:before="163" w:beforeLines="50" w:after="163" w:afterLines="50"/>
        <w:ind w:firstLine="480"/>
        <w:rPr>
          <w:rFonts w:ascii="宋体" w:hAnsi="宋体"/>
          <w:color w:val="FF0000"/>
          <w:szCs w:val="21"/>
        </w:rPr>
      </w:pPr>
    </w:p>
    <w:p w14:paraId="4DDD8C5B">
      <w:pPr>
        <w:pStyle w:val="2"/>
      </w:pPr>
      <w:bookmarkStart w:id="11" w:name="_Toc454794723"/>
      <w:r>
        <w:rPr>
          <w:rFonts w:hint="eastAsia"/>
        </w:rPr>
        <w:t>项目综述</w:t>
      </w:r>
      <w:bookmarkEnd w:id="11"/>
    </w:p>
    <w:p w14:paraId="24B16A19">
      <w:pPr>
        <w:ind w:firstLine="480"/>
      </w:pPr>
      <w:r>
        <w:rPr>
          <w:rFonts w:hint="eastAsia"/>
        </w:rPr>
        <w:t>本节介绍项目的立项背景、客户的组织机构构成、岗位设置及现有的业务及处理流程。</w:t>
      </w:r>
    </w:p>
    <w:p w14:paraId="50017EA7">
      <w:pPr>
        <w:pStyle w:val="3"/>
        <w:rPr>
          <w:rFonts w:hint="eastAsia"/>
        </w:rPr>
      </w:pPr>
      <w:bookmarkStart w:id="12" w:name="_Toc454794724"/>
      <w:r>
        <w:rPr>
          <w:rFonts w:hint="eastAsia"/>
        </w:rPr>
        <w:t>项目背景</w:t>
      </w:r>
      <w:bookmarkEnd w:id="12"/>
    </w:p>
    <w:p w14:paraId="1C0A788F">
      <w:pPr>
        <w:ind w:firstLine="48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介绍项目的背景、意义与目标，以帮助读者了解项目的相关情况。</w:t>
      </w:r>
    </w:p>
    <w:p w14:paraId="4B0EC86D">
      <w:pPr>
        <w:ind w:firstLine="480"/>
        <w:rPr>
          <w:rFonts w:hint="eastAsia"/>
        </w:rPr>
      </w:pPr>
    </w:p>
    <w:p w14:paraId="63A06563">
      <w:pPr>
        <w:pStyle w:val="3"/>
      </w:pPr>
      <w:bookmarkStart w:id="13" w:name="_Toc454794725"/>
      <w:r>
        <w:rPr>
          <w:rFonts w:hint="eastAsia"/>
        </w:rPr>
        <w:t>组织机构与职责</w:t>
      </w:r>
      <w:bookmarkEnd w:id="13"/>
    </w:p>
    <w:p w14:paraId="3140CAE4">
      <w:pPr>
        <w:ind w:firstLine="480"/>
        <w:rPr>
          <w:rFonts w:hint="eastAsia" w:ascii="Times New Roman" w:hAnsi="Times New Roman"/>
          <w:i/>
          <w:color w:val="1F497D"/>
        </w:rPr>
      </w:pPr>
      <w:r>
        <w:rPr>
          <w:rFonts w:hint="eastAsia" w:ascii="Times New Roman" w:hAnsi="Times New Roman"/>
          <w:i/>
          <w:color w:val="1F497D"/>
        </w:rPr>
        <w:t>组织结构是用户企业业务流程与信息的载体，对分析人员理解企业的业务、确定系统范围具有很好的帮助。取得用户的组织机构，是需求获取步骤中的基础工作之一。</w:t>
      </w:r>
    </w:p>
    <w:p w14:paraId="1AAF1350">
      <w:pPr>
        <w:ind w:firstLine="480"/>
        <w:rPr>
          <w:rFonts w:ascii="Times New Roman" w:hAnsi="Times New Roman"/>
          <w:i/>
        </w:rPr>
      </w:pPr>
      <w:r>
        <w:rPr>
          <w:rFonts w:hint="eastAsia" w:ascii="Times New Roman" w:hAnsi="Times New Roman"/>
          <w:i/>
          <w:color w:val="1F497D"/>
        </w:rPr>
        <w:t>将用户的组织结构逐层详细描述，建议采用树状的组织结构图进行表达，每个部门的职责也应进行简单的描述。</w:t>
      </w:r>
    </w:p>
    <w:p w14:paraId="09EADBFD">
      <w:pPr>
        <w:ind w:firstLine="480"/>
        <w:rPr>
          <w:i/>
        </w:rPr>
      </w:pPr>
    </w:p>
    <w:p w14:paraId="28026913">
      <w:pPr>
        <w:pStyle w:val="3"/>
      </w:pPr>
      <w:bookmarkStart w:id="14" w:name="_Toc454794726"/>
      <w:r>
        <w:rPr>
          <w:rFonts w:hint="eastAsia"/>
        </w:rPr>
        <w:t>岗位角色</w:t>
      </w:r>
      <w:bookmarkEnd w:id="14"/>
    </w:p>
    <w:p w14:paraId="487890F0">
      <w:pPr>
        <w:ind w:firstLine="480"/>
        <w:rPr>
          <w:rFonts w:hint="eastAsia" w:ascii="Times New Roman" w:hAnsi="Times New Roman"/>
        </w:rPr>
      </w:pPr>
    </w:p>
    <w:p w14:paraId="03631F2E">
      <w:pPr>
        <w:ind w:firstLine="480"/>
        <w:rPr>
          <w:rFonts w:ascii="Times New Roman" w:hAnsi="Times New Roman"/>
        </w:rPr>
      </w:pPr>
    </w:p>
    <w:p w14:paraId="4F7A68C9">
      <w:pPr>
        <w:ind w:firstLine="480"/>
        <w:rPr>
          <w:rFonts w:ascii="Times New Roman" w:hAnsi="Times New Roman"/>
        </w:rPr>
      </w:pPr>
    </w:p>
    <w:p w14:paraId="0587CD04">
      <w:pPr>
        <w:pStyle w:val="35"/>
        <w:tabs>
          <w:tab w:val="left" w:pos="-4"/>
        </w:tabs>
        <w:ind w:hanging="5"/>
        <w:rPr>
          <w:sz w:val="21"/>
          <w:szCs w:val="21"/>
        </w:rPr>
      </w:pPr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Ansi="黑体"/>
          <w:sz w:val="21"/>
          <w:szCs w:val="21"/>
          <w:lang/>
        </w:rPr>
        <w:t>4</w:t>
      </w:r>
      <w:r>
        <w:rPr>
          <w:rFonts w:hAnsi="黑体"/>
          <w:sz w:val="21"/>
          <w:szCs w:val="21"/>
        </w:rPr>
        <w:fldChar w:fldCharType="end"/>
      </w:r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岗位角色</w:t>
      </w:r>
    </w:p>
    <w:tbl>
      <w:tblPr>
        <w:tblStyle w:val="15"/>
        <w:tblW w:w="86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2706"/>
        <w:gridCol w:w="4150"/>
      </w:tblGrid>
      <w:tr w14:paraId="44ACB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49" w:hRule="atLeast"/>
        </w:trPr>
        <w:tc>
          <w:tcPr>
            <w:tcW w:w="176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59624F7D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岗位</w:t>
            </w:r>
          </w:p>
        </w:tc>
        <w:tc>
          <w:tcPr>
            <w:tcW w:w="270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38843E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所在部门</w:t>
            </w:r>
          </w:p>
        </w:tc>
        <w:tc>
          <w:tcPr>
            <w:tcW w:w="41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B3DF9B5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岗位职责</w:t>
            </w:r>
          </w:p>
        </w:tc>
      </w:tr>
      <w:tr w14:paraId="119396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98" w:hRule="atLeast"/>
        </w:trPr>
        <w:tc>
          <w:tcPr>
            <w:tcW w:w="1761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B07EE">
            <w:pPr>
              <w:pStyle w:val="34"/>
            </w:pPr>
          </w:p>
        </w:tc>
        <w:tc>
          <w:tcPr>
            <w:tcW w:w="27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C3101">
            <w:pPr>
              <w:pStyle w:val="34"/>
            </w:pPr>
          </w:p>
        </w:tc>
        <w:tc>
          <w:tcPr>
            <w:tcW w:w="41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3F4893">
            <w:pPr>
              <w:pStyle w:val="34"/>
            </w:pPr>
          </w:p>
        </w:tc>
      </w:tr>
      <w:tr w14:paraId="3EAE13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98" w:hRule="atLeast"/>
        </w:trPr>
        <w:tc>
          <w:tcPr>
            <w:tcW w:w="1761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0514760">
            <w:pPr>
              <w:pStyle w:val="34"/>
              <w:rPr>
                <w:rFonts w:ascii="Times New Roman" w:cs="宋体"/>
                <w:b/>
              </w:rPr>
            </w:pPr>
          </w:p>
        </w:tc>
        <w:tc>
          <w:tcPr>
            <w:tcW w:w="2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E6EB45D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41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BB805">
            <w:pPr>
              <w:pStyle w:val="34"/>
              <w:rPr>
                <w:rFonts w:ascii="Times New Roman" w:cs="宋体"/>
              </w:rPr>
            </w:pPr>
          </w:p>
        </w:tc>
      </w:tr>
    </w:tbl>
    <w:p w14:paraId="508AA74C">
      <w:pPr>
        <w:ind w:firstLine="480"/>
        <w:rPr>
          <w:rFonts w:ascii="宋体" w:hAnsi="宋体"/>
          <w:i/>
        </w:rPr>
      </w:pPr>
    </w:p>
    <w:p w14:paraId="18F390B6">
      <w:pPr>
        <w:ind w:firstLine="480"/>
        <w:rPr>
          <w:rFonts w:ascii="Times New Roman" w:hAnsi="Times New Roman"/>
          <w:i/>
          <w:color w:val="1F497D"/>
        </w:rPr>
      </w:pPr>
      <w:r>
        <w:rPr>
          <w:rFonts w:hint="eastAsia" w:ascii="Times New Roman" w:hAnsi="Times New Roman"/>
          <w:i/>
          <w:color w:val="1F497D"/>
        </w:rPr>
        <w:t>每个岗位的职责可以进行详细的描述，建议采用表格的形式：</w:t>
      </w:r>
    </w:p>
    <w:p w14:paraId="65DF6247">
      <w:pPr>
        <w:ind w:firstLine="480"/>
        <w:rPr>
          <w:rFonts w:hint="eastAsia" w:ascii="Times New Roman" w:hAnsi="Times New Roman"/>
          <w:i/>
          <w:color w:val="1F497D"/>
        </w:rPr>
      </w:pPr>
      <w:r>
        <w:rPr>
          <w:rFonts w:hint="eastAsia" w:ascii="Times New Roman" w:hAnsi="Times New Roman"/>
          <w:i/>
          <w:color w:val="1F497D"/>
        </w:rPr>
        <w:t>用户环境中的企业岗位或角色，和组织机构一样，也是分析人员理解企业业务的基础，是需求获取的基础工作，同时也是分析人员提取对象的基础。</w:t>
      </w:r>
    </w:p>
    <w:p w14:paraId="6FC1B0C5">
      <w:pPr>
        <w:ind w:firstLine="480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对岗位</w:t>
      </w:r>
      <w:r>
        <w:rPr>
          <w:rFonts w:hint="eastAsia" w:ascii="Times New Roman" w:hAnsi="Times New Roman"/>
          <w:i/>
          <w:color w:val="1F497D"/>
        </w:rPr>
        <w:t>角色</w:t>
      </w:r>
      <w:r>
        <w:rPr>
          <w:rFonts w:hint="eastAsia" w:ascii="宋体" w:hAnsi="宋体"/>
          <w:i/>
          <w:color w:val="1F497D"/>
        </w:rPr>
        <w:t>的识别也包括使用了计算机系统后的系统管理和维护人员。</w:t>
      </w:r>
    </w:p>
    <w:p w14:paraId="5571C693">
      <w:pPr>
        <w:ind w:firstLine="480"/>
      </w:pPr>
    </w:p>
    <w:p w14:paraId="541953CC">
      <w:pPr>
        <w:pStyle w:val="3"/>
      </w:pPr>
      <w:bookmarkStart w:id="15" w:name="_Toc454794727"/>
      <w:r>
        <w:rPr>
          <w:rFonts w:hint="eastAsia"/>
        </w:rPr>
        <w:t>业务流程</w:t>
      </w:r>
      <w:bookmarkEnd w:id="15"/>
    </w:p>
    <w:p w14:paraId="390744FA">
      <w:pPr>
        <w:spacing w:before="163" w:beforeLines="50" w:after="163" w:afterLines="50"/>
        <w:ind w:firstLine="480"/>
        <w:rPr>
          <w:rFonts w:ascii="Times New Roman" w:hAnsi="Times New Roman"/>
          <w:i/>
          <w:color w:val="1F497D"/>
        </w:rPr>
      </w:pPr>
      <w:r>
        <w:rPr>
          <w:rFonts w:hint="eastAsia" w:ascii="Times New Roman" w:hAnsi="Times New Roman"/>
          <w:i/>
          <w:color w:val="1F497D"/>
        </w:rPr>
        <w:t>企业的业务流程首先要有一个总的业务流程图，将企业中各种业务之间的关系描述出来，然后对每种业务进行详细的描述，使业务流程与部门职责结合起来。详细业务流程图可以采用直式业务流程图形式。</w:t>
      </w:r>
    </w:p>
    <w:p w14:paraId="05C20EFD">
      <w:pPr>
        <w:spacing w:before="163" w:beforeLines="50" w:after="163" w:afterLines="50"/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  <w:i/>
          <w:color w:val="1F497D"/>
        </w:rPr>
        <w:t>图形可以将流程描述的很清楚，但是还要附加以一些文字说明，如关于业务发生的频率、意外事故的处理、高峰期的业务频率等，不能在流程图中描述出的内容，需要用文字进行详细描述。</w:t>
      </w:r>
    </w:p>
    <w:p w14:paraId="61412C9F">
      <w:pPr>
        <w:pStyle w:val="3"/>
        <w:rPr>
          <w:rFonts w:ascii="Times New Roman" w:hAnsi="Times New Roman"/>
        </w:rPr>
      </w:pPr>
      <w:bookmarkStart w:id="16" w:name="_Toc454794728"/>
      <w:r>
        <w:rPr>
          <w:rFonts w:hint="eastAsia" w:ascii="Times New Roman" w:hAnsi="Times New Roman"/>
        </w:rPr>
        <w:t>统计报表</w:t>
      </w:r>
      <w:bookmarkEnd w:id="16"/>
    </w:p>
    <w:p w14:paraId="3512350F">
      <w:pPr>
        <w:spacing w:before="163" w:beforeLines="50" w:after="163" w:afterLines="50"/>
        <w:ind w:firstLine="480"/>
        <w:rPr>
          <w:rFonts w:ascii="Times New Roman" w:hAnsi="Times New Roman"/>
          <w:i/>
          <w:color w:val="1F497D"/>
        </w:rPr>
      </w:pPr>
      <w:r>
        <w:rPr>
          <w:rFonts w:hint="eastAsia" w:ascii="Times New Roman" w:hAnsi="Times New Roman"/>
          <w:i/>
          <w:color w:val="1F497D"/>
        </w:rPr>
        <w:t>现行系统中用户正在使用的正式的或非正式报表等可以收集起来，在此章节中进行穷举、分类、归纳。报表是用户系统中信息的载体，是进行系统需求分析的基础，无论采用哪种分析方法，这都是必不可少的信息源。</w:t>
      </w:r>
    </w:p>
    <w:p w14:paraId="1F64153D">
      <w:pPr>
        <w:spacing w:before="163" w:beforeLines="50" w:after="163" w:afterLines="50"/>
        <w:ind w:firstLine="480"/>
        <w:rPr>
          <w:rFonts w:ascii="宋体" w:hAnsi="宋体"/>
        </w:rPr>
      </w:pPr>
      <w:r>
        <w:rPr>
          <w:rFonts w:hint="eastAsia" w:ascii="宋体" w:hAnsi="宋体"/>
          <w:i/>
          <w:color w:val="1F497D"/>
        </w:rPr>
        <w:t>可以将</w:t>
      </w:r>
      <w:r>
        <w:rPr>
          <w:rFonts w:hint="eastAsia" w:ascii="Times New Roman" w:hAnsi="Times New Roman"/>
          <w:i/>
          <w:color w:val="1F497D"/>
        </w:rPr>
        <w:t>报表</w:t>
      </w:r>
      <w:r>
        <w:rPr>
          <w:rFonts w:hint="eastAsia" w:ascii="宋体" w:hAnsi="宋体"/>
          <w:i/>
          <w:color w:val="1F497D"/>
        </w:rPr>
        <w:t>的格式画在这里，也可以将原始的材料作为本文档的附件。特别需要对这些信息源中的每个具体的信息项进行详细说明，如:</w:t>
      </w:r>
    </w:p>
    <w:p w14:paraId="729FFFE2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类型</w:t>
      </w:r>
    </w:p>
    <w:p w14:paraId="356C05D6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长度</w:t>
      </w:r>
    </w:p>
    <w:p w14:paraId="32969E49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小数精度</w:t>
      </w:r>
    </w:p>
    <w:p w14:paraId="00289CFA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来源</w:t>
      </w:r>
    </w:p>
    <w:p w14:paraId="3CB31D00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信息项之间的计算关系</w:t>
      </w:r>
    </w:p>
    <w:p w14:paraId="77ABD732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计算时的取舍规则（如四舍五入、取整等）</w:t>
      </w:r>
    </w:p>
    <w:p w14:paraId="71C51A2C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报表发生的频度、高峰期的频度</w:t>
      </w:r>
    </w:p>
    <w:p w14:paraId="097115FF">
      <w:pPr>
        <w:numPr>
          <w:ilvl w:val="0"/>
          <w:numId w:val="5"/>
        </w:numPr>
        <w:spacing w:line="300" w:lineRule="auto"/>
        <w:ind w:firstLine="295" w:firstLineChars="0"/>
        <w:jc w:val="both"/>
        <w:rPr>
          <w:rFonts w:ascii="宋体" w:hAnsi="宋体"/>
          <w:i/>
          <w:color w:val="1F497D"/>
        </w:rPr>
      </w:pPr>
      <w:r>
        <w:rPr>
          <w:rFonts w:hint="eastAsia" w:ascii="宋体" w:hAnsi="宋体"/>
          <w:i/>
          <w:color w:val="1F497D"/>
        </w:rPr>
        <w:t>......</w:t>
      </w:r>
    </w:p>
    <w:p w14:paraId="4F8EBFF7">
      <w:pPr>
        <w:spacing w:before="163" w:beforeLines="50" w:after="163" w:afterLines="50"/>
        <w:ind w:firstLine="480"/>
        <w:rPr>
          <w:rFonts w:ascii="Times New Roman" w:hAnsi="Times New Roman"/>
        </w:rPr>
      </w:pPr>
    </w:p>
    <w:p w14:paraId="055E877E">
      <w:pPr>
        <w:pStyle w:val="2"/>
        <w:jc w:val="both"/>
      </w:pPr>
      <w:bookmarkStart w:id="17" w:name="_Toc454794729"/>
      <w:r>
        <w:rPr>
          <w:rFonts w:hint="eastAsia"/>
        </w:rPr>
        <w:t>系统体系结构</w:t>
      </w:r>
      <w:bookmarkEnd w:id="17"/>
      <w:r>
        <w:t xml:space="preserve"> </w:t>
      </w:r>
    </w:p>
    <w:p w14:paraId="68A44DCC">
      <w:pPr>
        <w:ind w:firstLine="480"/>
      </w:pPr>
      <w:r>
        <w:rPr>
          <w:rFonts w:hint="eastAsia"/>
        </w:rPr>
        <w:t>本节介绍待开发系统的体系结构及运行环境。</w:t>
      </w:r>
    </w:p>
    <w:p w14:paraId="501F44CD">
      <w:pPr>
        <w:pStyle w:val="3"/>
      </w:pPr>
      <w:bookmarkStart w:id="18" w:name="_Toc454794730"/>
      <w:r>
        <w:rPr>
          <w:rFonts w:hint="eastAsia"/>
        </w:rPr>
        <w:t>物理架构</w:t>
      </w:r>
      <w:bookmarkEnd w:id="18"/>
    </w:p>
    <w:p w14:paraId="52126067">
      <w:pPr>
        <w:ind w:firstLine="480"/>
        <w:rPr>
          <w:rFonts w:hint="eastAsia"/>
        </w:rPr>
      </w:pPr>
      <w:r>
        <w:rPr>
          <w:rFonts w:hint="eastAsia"/>
        </w:rPr>
        <w:t>XXX系统的物理架构图如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_Ref446959681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lang/>
        </w:rPr>
        <w:t>1</w:t>
      </w:r>
      <w:r>
        <w:fldChar w:fldCharType="end"/>
      </w:r>
      <w:r>
        <w:rPr>
          <w:rFonts w:hint="eastAsia"/>
        </w:rPr>
        <w:t>所示。</w:t>
      </w:r>
    </w:p>
    <w:p w14:paraId="62E7A77B">
      <w:pPr>
        <w:ind w:firstLine="480"/>
        <w:rPr>
          <w:rFonts w:hint="eastAsia"/>
        </w:rPr>
      </w:pPr>
    </w:p>
    <w:p w14:paraId="6B99D35B">
      <w:pPr>
        <w:pStyle w:val="32"/>
        <w:ind w:firstLine="12" w:firstLineChars="5"/>
        <w:jc w:val="center"/>
        <w:rPr>
          <w:b/>
        </w:rPr>
      </w:pPr>
      <w:r>
        <w:object>
          <v:shape id="_x0000_i1026" o:spt="75" type="#_x0000_t75" style="height:143.95pt;width:215.9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Word.Picture.8" ShapeID="_x0000_i1026" DrawAspect="Content" ObjectID="_1468075725" r:id="rId17">
            <o:LockedField>false</o:LockedField>
          </o:OLEObject>
        </w:object>
      </w:r>
    </w:p>
    <w:p w14:paraId="1CE1C92F">
      <w:pPr>
        <w:pStyle w:val="6"/>
        <w:ind w:firstLine="400"/>
        <w:jc w:val="center"/>
      </w:pPr>
      <w:bookmarkStart w:id="19" w:name="_Ref446959681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bookmarkEnd w:id="19"/>
      <w:r>
        <w:rPr>
          <w:rFonts w:hint="eastAsia"/>
        </w:rPr>
        <w:t xml:space="preserve">  XXXX软件架构</w:t>
      </w:r>
    </w:p>
    <w:p w14:paraId="52726CD8">
      <w:pPr>
        <w:ind w:firstLine="480"/>
      </w:pPr>
    </w:p>
    <w:p w14:paraId="64D3C41C">
      <w:pPr>
        <w:pStyle w:val="3"/>
      </w:pPr>
      <w:bookmarkStart w:id="20" w:name="_Toc454794731"/>
      <w:r>
        <w:rPr>
          <w:rFonts w:hint="eastAsia"/>
        </w:rPr>
        <w:t>网络环节</w:t>
      </w:r>
      <w:bookmarkEnd w:id="20"/>
    </w:p>
    <w:p w14:paraId="26A9333A">
      <w:pPr>
        <w:ind w:firstLine="480"/>
      </w:pPr>
      <w:r>
        <w:rPr>
          <w:rFonts w:hint="eastAsia"/>
        </w:rPr>
        <w:t>给出系统的网络拓扑架构图，以及部署方案。</w:t>
      </w:r>
    </w:p>
    <w:p w14:paraId="452C20B9">
      <w:pPr>
        <w:pStyle w:val="3"/>
      </w:pPr>
      <w:bookmarkStart w:id="21" w:name="_Toc454794732"/>
      <w:r>
        <w:rPr>
          <w:rFonts w:hint="eastAsia"/>
        </w:rPr>
        <w:t>运行环境</w:t>
      </w:r>
      <w:bookmarkEnd w:id="21"/>
    </w:p>
    <w:p w14:paraId="5D3CD3E5">
      <w:pPr>
        <w:ind w:firstLine="480"/>
      </w:pPr>
      <w:r>
        <w:rPr>
          <w:rFonts w:hint="eastAsia"/>
        </w:rPr>
        <w:t>描述软件的运行环境，包括硬件平台、操作系统和版本，还有其它的软件组件或者与其共存的应用程序。</w:t>
      </w:r>
    </w:p>
    <w:p w14:paraId="16707A5C">
      <w:pPr>
        <w:pStyle w:val="2"/>
      </w:pPr>
      <w:bookmarkStart w:id="22" w:name="_Toc454794733"/>
      <w:r>
        <w:rPr>
          <w:rFonts w:hint="eastAsia"/>
        </w:rPr>
        <w:t>功能需求</w:t>
      </w:r>
      <w:bookmarkEnd w:id="22"/>
    </w:p>
    <w:p w14:paraId="1E77ED8A">
      <w:pPr>
        <w:ind w:firstLine="480"/>
        <w:rPr>
          <w:rFonts w:ascii="Times New Roman" w:hAnsi="Times New Roman"/>
        </w:rPr>
      </w:pPr>
      <w:r>
        <w:rPr>
          <w:rFonts w:hint="eastAsia"/>
        </w:rPr>
        <w:t>以下应分节描述XXXX软件各功能的具体需求。</w:t>
      </w:r>
    </w:p>
    <w:p w14:paraId="2101D5D4">
      <w:pPr>
        <w:pStyle w:val="3"/>
      </w:pPr>
      <w:bookmarkStart w:id="23" w:name="_Toc454794734"/>
      <w:r>
        <w:rPr>
          <w:rFonts w:hint="eastAsia"/>
        </w:rPr>
        <w:t>参与者定义</w:t>
      </w:r>
      <w:bookmarkEnd w:id="23"/>
    </w:p>
    <w:p w14:paraId="5FB82610">
      <w:pPr>
        <w:ind w:firstLine="42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参与者（Actor）指与系统产生交互的外部用户或者外部系统。xxxx的系统参与者见</w:t>
      </w:r>
      <w:r>
        <w:rPr>
          <w:rFonts w:ascii="宋体" w:hAnsi="宋体"/>
          <w:sz w:val="21"/>
        </w:rPr>
        <w:fldChar w:fldCharType="begin"/>
      </w:r>
      <w:r>
        <w:rPr>
          <w:rFonts w:ascii="宋体" w:hAnsi="宋体"/>
          <w:sz w:val="21"/>
        </w:rPr>
        <w:instrText xml:space="preserve"> </w:instrText>
      </w:r>
      <w:r>
        <w:rPr>
          <w:rFonts w:hint="eastAsia" w:ascii="宋体" w:hAnsi="宋体"/>
          <w:sz w:val="21"/>
        </w:rPr>
        <w:instrText xml:space="preserve">REF _Ref446959857 \h</w:instrText>
      </w:r>
      <w:r>
        <w:rPr>
          <w:rFonts w:ascii="宋体" w:hAnsi="宋体"/>
          <w:sz w:val="21"/>
        </w:rPr>
        <w:instrText xml:space="preserve"> </w:instrText>
      </w:r>
      <w:r>
        <w:rPr>
          <w:rFonts w:ascii="宋体" w:hAnsi="宋体"/>
          <w:sz w:val="21"/>
        </w:rPr>
        <w:fldChar w:fldCharType="separate"/>
      </w:r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  <w:lang/>
        </w:rPr>
        <w:t>5</w:t>
      </w:r>
      <w:r>
        <w:rPr>
          <w:rFonts w:ascii="宋体" w:hAnsi="宋体"/>
          <w:sz w:val="21"/>
        </w:rPr>
        <w:fldChar w:fldCharType="end"/>
      </w:r>
      <w:r>
        <w:rPr>
          <w:rFonts w:hint="eastAsia" w:ascii="宋体" w:hAnsi="宋体"/>
          <w:sz w:val="21"/>
        </w:rPr>
        <w:t>所示。</w:t>
      </w:r>
    </w:p>
    <w:p w14:paraId="7FE15936">
      <w:pPr>
        <w:ind w:firstLine="420"/>
        <w:rPr>
          <w:rFonts w:ascii="宋体" w:hAnsi="宋体"/>
          <w:sz w:val="21"/>
        </w:rPr>
      </w:pPr>
    </w:p>
    <w:p w14:paraId="61544570">
      <w:pPr>
        <w:ind w:firstLine="420"/>
        <w:rPr>
          <w:rFonts w:ascii="宋体" w:hAnsi="宋体"/>
          <w:sz w:val="21"/>
        </w:rPr>
      </w:pPr>
    </w:p>
    <w:p w14:paraId="1526C1CF">
      <w:pPr>
        <w:pStyle w:val="35"/>
        <w:tabs>
          <w:tab w:val="left" w:pos="-4"/>
        </w:tabs>
        <w:ind w:hanging="5"/>
        <w:rPr>
          <w:sz w:val="21"/>
          <w:szCs w:val="21"/>
        </w:rPr>
      </w:pPr>
      <w:bookmarkStart w:id="24" w:name="_Ref446959857"/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Ansi="黑体"/>
          <w:sz w:val="21"/>
          <w:szCs w:val="21"/>
          <w:lang/>
        </w:rPr>
        <w:t>5</w:t>
      </w:r>
      <w:r>
        <w:rPr>
          <w:rFonts w:hAnsi="黑体"/>
          <w:sz w:val="21"/>
          <w:szCs w:val="21"/>
        </w:rPr>
        <w:fldChar w:fldCharType="end"/>
      </w:r>
      <w:bookmarkEnd w:id="24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系统参与者一览</w:t>
      </w:r>
    </w:p>
    <w:tbl>
      <w:tblPr>
        <w:tblStyle w:val="15"/>
        <w:tblW w:w="79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410"/>
        <w:gridCol w:w="4014"/>
      </w:tblGrid>
      <w:tr w14:paraId="11D79B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0" w:hRule="atLeast"/>
        </w:trPr>
        <w:tc>
          <w:tcPr>
            <w:tcW w:w="152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59CD61A7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41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FE939F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类别(主要/次要)</w:t>
            </w:r>
          </w:p>
        </w:tc>
        <w:tc>
          <w:tcPr>
            <w:tcW w:w="401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562CB42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7E11E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8" w:hRule="atLeast"/>
        </w:trPr>
        <w:tc>
          <w:tcPr>
            <w:tcW w:w="1526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2D858">
            <w:pPr>
              <w:pStyle w:val="34"/>
            </w:pPr>
          </w:p>
        </w:tc>
        <w:tc>
          <w:tcPr>
            <w:tcW w:w="241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4E4BAA">
            <w:pPr>
              <w:pStyle w:val="34"/>
            </w:pPr>
          </w:p>
        </w:tc>
        <w:tc>
          <w:tcPr>
            <w:tcW w:w="40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5218D">
            <w:pPr>
              <w:pStyle w:val="34"/>
            </w:pPr>
          </w:p>
        </w:tc>
      </w:tr>
      <w:tr w14:paraId="5F1346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8" w:hRule="atLeast"/>
        </w:trPr>
        <w:tc>
          <w:tcPr>
            <w:tcW w:w="1526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91D75A">
            <w:pPr>
              <w:pStyle w:val="34"/>
              <w:rPr>
                <w:rFonts w:ascii="Times New Roman" w:cs="宋体"/>
                <w:b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776D36D">
            <w:pPr>
              <w:pStyle w:val="34"/>
              <w:rPr>
                <w:rFonts w:ascii="Times New Roman" w:cs="宋体"/>
              </w:rPr>
            </w:pPr>
          </w:p>
        </w:tc>
        <w:tc>
          <w:tcPr>
            <w:tcW w:w="40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0647425">
            <w:pPr>
              <w:pStyle w:val="34"/>
              <w:rPr>
                <w:rFonts w:ascii="Times New Roman" w:cs="宋体"/>
              </w:rPr>
            </w:pPr>
          </w:p>
        </w:tc>
      </w:tr>
    </w:tbl>
    <w:p w14:paraId="74156180">
      <w:pPr>
        <w:ind w:firstLine="480"/>
        <w:rPr>
          <w:rFonts w:ascii="宋体" w:hAnsi="宋体"/>
          <w:i/>
        </w:rPr>
      </w:pPr>
    </w:p>
    <w:p w14:paraId="0511B1A4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其中，</w:t>
      </w:r>
    </w:p>
    <w:p w14:paraId="2DCA1632">
      <w:pPr>
        <w:pStyle w:val="25"/>
        <w:numPr>
          <w:ilvl w:val="0"/>
          <w:numId w:val="6"/>
        </w:numPr>
        <w:ind w:firstLineChars="0"/>
      </w:pPr>
      <w:r>
        <w:rPr>
          <w:rFonts w:hint="eastAsia"/>
        </w:rPr>
        <w:t>主要参与者：从系统获取信息的用户，是执行系统主要功能的参与者。</w:t>
      </w:r>
    </w:p>
    <w:p w14:paraId="226F36DD">
      <w:pPr>
        <w:pStyle w:val="25"/>
        <w:numPr>
          <w:ilvl w:val="0"/>
          <w:numId w:val="6"/>
        </w:numPr>
        <w:ind w:firstLineChars="0"/>
      </w:pPr>
      <w:r>
        <w:rPr>
          <w:rFonts w:hint="eastAsia"/>
        </w:rPr>
        <w:t>次要参与者：仅仅给用例提供某种服务。</w:t>
      </w:r>
    </w:p>
    <w:p w14:paraId="19DACA51">
      <w:pPr>
        <w:pStyle w:val="3"/>
      </w:pPr>
      <w:bookmarkStart w:id="25" w:name="_Toc454794735"/>
      <w:r>
        <w:rPr>
          <w:rFonts w:hint="eastAsia"/>
        </w:rPr>
        <w:t>功能构成</w:t>
      </w:r>
      <w:bookmarkEnd w:id="25"/>
    </w:p>
    <w:p w14:paraId="6153A29E">
      <w:pPr>
        <w:spacing w:before="163" w:beforeLines="50" w:after="163" w:afterLines="50"/>
        <w:ind w:firstLine="480"/>
        <w:rPr>
          <w:i/>
          <w:color w:val="0000FF"/>
        </w:rPr>
      </w:pPr>
      <w:r>
        <w:rPr>
          <w:rFonts w:hint="eastAsia"/>
          <w:i/>
          <w:color w:val="0000FF"/>
        </w:rPr>
        <w:t>用文字简述描述XXXX软件的总体功能（指第一层软件功能，更详细的子功能在各功能单元介绍，在此不用描述），然后以用例图形式描述软件功能组成，并以表格形式汇总各功能说明。</w:t>
      </w:r>
    </w:p>
    <w:p w14:paraId="0C2CB6C6">
      <w:pPr>
        <w:spacing w:before="163" w:beforeLines="50" w:after="163" w:afterLines="50"/>
        <w:ind w:firstLine="480"/>
        <w:rPr>
          <w:color w:val="0000FF"/>
        </w:rPr>
      </w:pPr>
      <w:r>
        <w:rPr>
          <w:rFonts w:hint="eastAsia"/>
          <w:i/>
          <w:color w:val="0000FF"/>
        </w:rPr>
        <w:t>对于中小规模系统，可以直接给出完整系统用例图，并给出用例一览表。对于复杂系统，可采用UML包的机制分层描述。这里仅给出第一层的用例图，在后面各章节中在具体给出对应的用例图和用例一览表。</w:t>
      </w:r>
    </w:p>
    <w:p w14:paraId="4AD9B760">
      <w:pPr>
        <w:spacing w:before="163" w:beforeLines="50" w:after="163" w:afterLines="50"/>
        <w:ind w:firstLine="480"/>
      </w:pPr>
      <w:r>
        <w:rPr>
          <w:rFonts w:hint="eastAsia"/>
        </w:rPr>
        <w:t>XXXX软件的功能构成如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_Ref446959812 \h</w:instrText>
      </w:r>
      <w:r>
        <w:instrText xml:space="preserve"> </w:instrText>
      </w:r>
      <w:r>
        <w:fldChar w:fldCharType="separate"/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  <w:lang/>
        </w:rPr>
        <w:t>2</w:t>
      </w:r>
      <w:r>
        <w:fldChar w:fldCharType="end"/>
      </w:r>
      <w:r>
        <w:rPr>
          <w:rFonts w:hint="eastAsia"/>
        </w:rPr>
        <w:t>所示，</w:t>
      </w:r>
    </w:p>
    <w:p w14:paraId="1F24AF21">
      <w:pPr>
        <w:pStyle w:val="32"/>
        <w:ind w:firstLine="12" w:firstLineChars="5"/>
        <w:jc w:val="center"/>
        <w:rPr>
          <w:b/>
        </w:rPr>
      </w:pPr>
      <w:r>
        <w:object>
          <v:shape id="_x0000_i1027" o:spt="75" type="#_x0000_t75" style="height:143.95pt;width:215.9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Word.Picture.8" ShapeID="_x0000_i1027" DrawAspect="Content" ObjectID="_1468075726" r:id="rId19">
            <o:LockedField>false</o:LockedField>
          </o:OLEObject>
        </w:object>
      </w:r>
    </w:p>
    <w:p w14:paraId="470D20C6">
      <w:pPr>
        <w:pStyle w:val="40"/>
        <w:numPr>
          <w:ilvl w:val="0"/>
          <w:numId w:val="0"/>
        </w:numPr>
        <w:ind w:left="460"/>
        <w:rPr>
          <w:color w:val="auto"/>
          <w:sz w:val="21"/>
          <w:szCs w:val="21"/>
        </w:rPr>
      </w:pPr>
      <w:bookmarkStart w:id="26" w:name="_Ref446959812"/>
      <w:bookmarkStart w:id="27" w:name="_Ref166670758"/>
      <w:r>
        <w:rPr>
          <w:rFonts w:hint="eastAsia"/>
          <w:color w:val="auto"/>
          <w:sz w:val="21"/>
          <w:szCs w:val="21"/>
        </w:rPr>
        <w:t>图</w:t>
      </w:r>
      <w:r>
        <w:rPr>
          <w:color w:val="auto"/>
          <w:sz w:val="21"/>
          <w:szCs w:val="21"/>
        </w:rPr>
        <w:fldChar w:fldCharType="begin"/>
      </w:r>
      <w:r>
        <w:rPr>
          <w:color w:val="auto"/>
          <w:sz w:val="21"/>
          <w:szCs w:val="21"/>
        </w:rPr>
        <w:instrText xml:space="preserve"> </w:instrText>
      </w:r>
      <w:r>
        <w:rPr>
          <w:rFonts w:hint="eastAsia"/>
          <w:color w:val="auto"/>
          <w:sz w:val="21"/>
          <w:szCs w:val="21"/>
        </w:rPr>
        <w:instrText xml:space="preserve">SEQ 图 \* ARABIC</w:instrText>
      </w:r>
      <w:r>
        <w:rPr>
          <w:color w:val="auto"/>
          <w:sz w:val="21"/>
          <w:szCs w:val="21"/>
        </w:rPr>
        <w:instrText xml:space="preserve"> </w:instrText>
      </w:r>
      <w:r>
        <w:rPr>
          <w:color w:val="auto"/>
          <w:sz w:val="21"/>
          <w:szCs w:val="21"/>
        </w:rPr>
        <w:fldChar w:fldCharType="separate"/>
      </w:r>
      <w:r>
        <w:rPr>
          <w:color w:val="auto"/>
          <w:sz w:val="21"/>
          <w:szCs w:val="21"/>
          <w:lang/>
        </w:rPr>
        <w:t>2</w:t>
      </w:r>
      <w:r>
        <w:rPr>
          <w:color w:val="auto"/>
          <w:sz w:val="21"/>
          <w:szCs w:val="21"/>
        </w:rPr>
        <w:fldChar w:fldCharType="end"/>
      </w:r>
      <w:bookmarkEnd w:id="26"/>
      <w:r>
        <w:rPr>
          <w:rFonts w:hint="eastAsia"/>
          <w:color w:val="auto"/>
          <w:sz w:val="21"/>
          <w:szCs w:val="21"/>
        </w:rPr>
        <w:t xml:space="preserve"> XXXX软件用例图</w:t>
      </w:r>
      <w:bookmarkEnd w:id="27"/>
    </w:p>
    <w:p w14:paraId="7FCF4FC3">
      <w:pPr>
        <w:pStyle w:val="35"/>
        <w:tabs>
          <w:tab w:val="left" w:pos="-4"/>
        </w:tabs>
        <w:ind w:left="1" w:firstLine="480"/>
      </w:pPr>
      <w:bookmarkStart w:id="28" w:name="_Ref166944243"/>
    </w:p>
    <w:bookmarkEnd w:id="28"/>
    <w:p w14:paraId="11E6672D">
      <w:pPr>
        <w:widowControl/>
        <w:adjustRightInd w:val="0"/>
        <w:snapToGrid w:val="0"/>
        <w:spacing w:line="360" w:lineRule="auto"/>
        <w:ind w:firstLine="0" w:firstLineChars="0"/>
        <w:jc w:val="center"/>
        <w:textAlignment w:val="baseline"/>
        <w:rPr>
          <w:rFonts w:hint="eastAsia" w:ascii="宋体" w:hAnsi="Times New Roman" w:eastAsia="黑体"/>
          <w:color w:val="0000FF"/>
          <w:kern w:val="0"/>
          <w:szCs w:val="24"/>
        </w:rPr>
      </w:pPr>
    </w:p>
    <w:p w14:paraId="144C7093">
      <w:pPr>
        <w:widowControl/>
        <w:adjustRightInd w:val="0"/>
        <w:snapToGrid w:val="0"/>
        <w:spacing w:line="360" w:lineRule="auto"/>
        <w:ind w:firstLine="0" w:firstLineChars="0"/>
        <w:jc w:val="center"/>
        <w:textAlignment w:val="baseline"/>
        <w:rPr>
          <w:rFonts w:hint="eastAsia" w:ascii="宋体" w:hAnsi="Times New Roman" w:eastAsia="黑体"/>
          <w:color w:val="0000FF"/>
          <w:kern w:val="0"/>
          <w:szCs w:val="24"/>
        </w:rPr>
      </w:pPr>
    </w:p>
    <w:p w14:paraId="79CC76F8">
      <w:pPr>
        <w:widowControl/>
        <w:adjustRightInd w:val="0"/>
        <w:snapToGrid w:val="0"/>
        <w:spacing w:line="360" w:lineRule="auto"/>
        <w:ind w:firstLine="0" w:firstLineChars="0"/>
        <w:jc w:val="center"/>
        <w:textAlignment w:val="baseline"/>
        <w:rPr>
          <w:rFonts w:ascii="宋体" w:hAnsi="Times New Roman" w:eastAsia="黑体"/>
          <w:color w:val="0000FF"/>
          <w:kern w:val="0"/>
          <w:szCs w:val="24"/>
        </w:rPr>
      </w:pPr>
    </w:p>
    <w:p w14:paraId="1B2509D8">
      <w:pPr>
        <w:pStyle w:val="35"/>
        <w:tabs>
          <w:tab w:val="left" w:pos="-4"/>
        </w:tabs>
        <w:ind w:hanging="5"/>
        <w:rPr>
          <w:sz w:val="21"/>
          <w:szCs w:val="21"/>
        </w:rPr>
      </w:pPr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Ansi="黑体"/>
          <w:sz w:val="21"/>
          <w:szCs w:val="21"/>
          <w:lang/>
        </w:rPr>
        <w:t>6</w:t>
      </w:r>
      <w:r>
        <w:rPr>
          <w:rFonts w:hAnsi="黑体"/>
          <w:sz w:val="21"/>
          <w:szCs w:val="21"/>
        </w:rPr>
        <w:fldChar w:fldCharType="end"/>
      </w:r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系统用例一览</w:t>
      </w:r>
    </w:p>
    <w:tbl>
      <w:tblPr>
        <w:tblStyle w:val="15"/>
        <w:tblW w:w="9180" w:type="dxa"/>
        <w:tblInd w:w="1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40"/>
        <w:gridCol w:w="1496"/>
        <w:gridCol w:w="5044"/>
      </w:tblGrid>
      <w:tr w14:paraId="0585D5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515" w:hRule="atLeast"/>
          <w:tblHeader/>
        </w:trPr>
        <w:tc>
          <w:tcPr>
            <w:tcW w:w="900" w:type="dxa"/>
            <w:tcBorders>
              <w:bottom w:val="single" w:color="auto" w:sz="12" w:space="0"/>
            </w:tcBorders>
            <w:noWrap w:val="0"/>
            <w:vAlign w:val="center"/>
          </w:tcPr>
          <w:p w14:paraId="4A4298BE">
            <w:pPr>
              <w:pStyle w:val="42"/>
              <w:ind w:hanging="2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序号</w:t>
            </w:r>
          </w:p>
        </w:tc>
        <w:tc>
          <w:tcPr>
            <w:tcW w:w="1740" w:type="dxa"/>
            <w:tcBorders>
              <w:bottom w:val="single" w:color="auto" w:sz="12" w:space="0"/>
            </w:tcBorders>
            <w:noWrap w:val="0"/>
            <w:vAlign w:val="center"/>
          </w:tcPr>
          <w:p w14:paraId="370D1521">
            <w:pPr>
              <w:pStyle w:val="42"/>
              <w:ind w:hanging="2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用例名称</w:t>
            </w:r>
          </w:p>
        </w:tc>
        <w:tc>
          <w:tcPr>
            <w:tcW w:w="1496" w:type="dxa"/>
            <w:tcBorders>
              <w:bottom w:val="single" w:color="auto" w:sz="12" w:space="0"/>
            </w:tcBorders>
            <w:noWrap w:val="0"/>
            <w:vAlign w:val="center"/>
          </w:tcPr>
          <w:p w14:paraId="7A014239">
            <w:pPr>
              <w:pStyle w:val="42"/>
              <w:ind w:hanging="2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用例标识符</w:t>
            </w:r>
          </w:p>
        </w:tc>
        <w:tc>
          <w:tcPr>
            <w:tcW w:w="5044" w:type="dxa"/>
            <w:tcBorders>
              <w:bottom w:val="single" w:color="auto" w:sz="12" w:space="0"/>
            </w:tcBorders>
            <w:noWrap w:val="0"/>
            <w:vAlign w:val="center"/>
          </w:tcPr>
          <w:p w14:paraId="49A1064B">
            <w:pPr>
              <w:pStyle w:val="42"/>
              <w:ind w:hanging="2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需求描述（功能说明）</w:t>
            </w:r>
          </w:p>
        </w:tc>
      </w:tr>
      <w:tr w14:paraId="73F7B7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41" w:hRule="atLeast"/>
          <w:tblHeader/>
        </w:trPr>
        <w:tc>
          <w:tcPr>
            <w:tcW w:w="900" w:type="dxa"/>
            <w:tcBorders>
              <w:top w:val="single" w:color="auto" w:sz="12" w:space="0"/>
            </w:tcBorders>
            <w:noWrap w:val="0"/>
            <w:vAlign w:val="center"/>
          </w:tcPr>
          <w:p w14:paraId="787CA82A">
            <w:pPr>
              <w:pStyle w:val="42"/>
              <w:ind w:hanging="2"/>
              <w:rPr>
                <w:rFonts w:ascii="宋体" w:hAnsi="宋体"/>
                <w:bCs/>
              </w:rPr>
            </w:pPr>
          </w:p>
        </w:tc>
        <w:tc>
          <w:tcPr>
            <w:tcW w:w="1740" w:type="dxa"/>
            <w:tcBorders>
              <w:top w:val="single" w:color="auto" w:sz="12" w:space="0"/>
            </w:tcBorders>
            <w:noWrap w:val="0"/>
            <w:vAlign w:val="center"/>
          </w:tcPr>
          <w:p w14:paraId="42943E04">
            <w:pPr>
              <w:pStyle w:val="42"/>
              <w:ind w:hanging="2"/>
              <w:rPr>
                <w:rFonts w:ascii="宋体" w:hAnsi="宋体"/>
                <w:bCs/>
              </w:rPr>
            </w:pPr>
          </w:p>
        </w:tc>
        <w:tc>
          <w:tcPr>
            <w:tcW w:w="1496" w:type="dxa"/>
            <w:tcBorders>
              <w:top w:val="single" w:color="auto" w:sz="12" w:space="0"/>
            </w:tcBorders>
            <w:noWrap w:val="0"/>
            <w:vAlign w:val="center"/>
          </w:tcPr>
          <w:p w14:paraId="309EBC4C">
            <w:pPr>
              <w:pStyle w:val="42"/>
              <w:ind w:hanging="2"/>
              <w:rPr>
                <w:rFonts w:ascii="宋体" w:hAnsi="宋体"/>
                <w:bCs/>
              </w:rPr>
            </w:pPr>
          </w:p>
        </w:tc>
        <w:tc>
          <w:tcPr>
            <w:tcW w:w="5044" w:type="dxa"/>
            <w:tcBorders>
              <w:top w:val="single" w:color="auto" w:sz="12" w:space="0"/>
            </w:tcBorders>
            <w:noWrap w:val="0"/>
            <w:vAlign w:val="center"/>
          </w:tcPr>
          <w:p w14:paraId="51CF51F5">
            <w:pPr>
              <w:pStyle w:val="42"/>
              <w:ind w:hanging="2"/>
              <w:rPr>
                <w:rFonts w:ascii="宋体" w:hAnsi="宋体"/>
                <w:bCs/>
              </w:rPr>
            </w:pPr>
          </w:p>
        </w:tc>
      </w:tr>
      <w:tr w14:paraId="275F6F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900" w:type="dxa"/>
            <w:noWrap w:val="0"/>
            <w:vAlign w:val="center"/>
          </w:tcPr>
          <w:p w14:paraId="1CFE1F7C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740" w:type="dxa"/>
            <w:noWrap w:val="0"/>
            <w:vAlign w:val="center"/>
          </w:tcPr>
          <w:p w14:paraId="79234350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016B2CCA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5044" w:type="dxa"/>
            <w:noWrap w:val="0"/>
            <w:vAlign w:val="center"/>
          </w:tcPr>
          <w:p w14:paraId="16FA7E2E">
            <w:pPr>
              <w:pStyle w:val="42"/>
              <w:ind w:firstLine="480"/>
              <w:jc w:val="both"/>
              <w:rPr>
                <w:rFonts w:ascii="宋体" w:hAnsi="宋体"/>
              </w:rPr>
            </w:pPr>
          </w:p>
        </w:tc>
      </w:tr>
      <w:tr w14:paraId="33B7A6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900" w:type="dxa"/>
            <w:noWrap w:val="0"/>
            <w:vAlign w:val="center"/>
          </w:tcPr>
          <w:p w14:paraId="5DCAC5AC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740" w:type="dxa"/>
            <w:noWrap w:val="0"/>
            <w:vAlign w:val="center"/>
          </w:tcPr>
          <w:p w14:paraId="4F151796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0AA89266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5044" w:type="dxa"/>
            <w:noWrap w:val="0"/>
            <w:vAlign w:val="center"/>
          </w:tcPr>
          <w:p w14:paraId="70222C42">
            <w:pPr>
              <w:pStyle w:val="42"/>
              <w:ind w:firstLine="480"/>
              <w:jc w:val="both"/>
              <w:rPr>
                <w:rFonts w:ascii="宋体" w:hAnsi="宋体"/>
              </w:rPr>
            </w:pPr>
          </w:p>
        </w:tc>
      </w:tr>
      <w:tr w14:paraId="1DDED2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900" w:type="dxa"/>
            <w:noWrap w:val="0"/>
            <w:vAlign w:val="center"/>
          </w:tcPr>
          <w:p w14:paraId="6EC13426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740" w:type="dxa"/>
            <w:noWrap w:val="0"/>
            <w:vAlign w:val="center"/>
          </w:tcPr>
          <w:p w14:paraId="53D4F5C4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783DA8CA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5044" w:type="dxa"/>
            <w:noWrap w:val="0"/>
            <w:vAlign w:val="center"/>
          </w:tcPr>
          <w:p w14:paraId="77E8722F">
            <w:pPr>
              <w:pStyle w:val="42"/>
              <w:ind w:firstLine="480"/>
              <w:jc w:val="both"/>
              <w:rPr>
                <w:rFonts w:ascii="宋体" w:hAnsi="宋体"/>
              </w:rPr>
            </w:pPr>
          </w:p>
        </w:tc>
      </w:tr>
      <w:tr w14:paraId="1CD93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900" w:type="dxa"/>
            <w:noWrap w:val="0"/>
            <w:vAlign w:val="center"/>
          </w:tcPr>
          <w:p w14:paraId="2D7F6A68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740" w:type="dxa"/>
            <w:noWrap w:val="0"/>
            <w:vAlign w:val="center"/>
          </w:tcPr>
          <w:p w14:paraId="13E27AA1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682E9FA1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5044" w:type="dxa"/>
            <w:noWrap w:val="0"/>
            <w:vAlign w:val="center"/>
          </w:tcPr>
          <w:p w14:paraId="09FE786F">
            <w:pPr>
              <w:pStyle w:val="42"/>
              <w:ind w:firstLine="480"/>
              <w:jc w:val="both"/>
              <w:rPr>
                <w:rFonts w:ascii="宋体" w:hAnsi="宋体"/>
              </w:rPr>
            </w:pPr>
          </w:p>
        </w:tc>
      </w:tr>
      <w:tr w14:paraId="23B1DF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900" w:type="dxa"/>
            <w:noWrap w:val="0"/>
            <w:vAlign w:val="center"/>
          </w:tcPr>
          <w:p w14:paraId="276C08FE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740" w:type="dxa"/>
            <w:noWrap w:val="0"/>
            <w:vAlign w:val="center"/>
          </w:tcPr>
          <w:p w14:paraId="7C15D7AC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489DA129">
            <w:pPr>
              <w:pStyle w:val="42"/>
              <w:ind w:firstLine="480"/>
              <w:rPr>
                <w:rFonts w:ascii="宋体" w:hAnsi="宋体"/>
              </w:rPr>
            </w:pPr>
          </w:p>
        </w:tc>
        <w:tc>
          <w:tcPr>
            <w:tcW w:w="5044" w:type="dxa"/>
            <w:noWrap w:val="0"/>
            <w:vAlign w:val="center"/>
          </w:tcPr>
          <w:p w14:paraId="7588633A">
            <w:pPr>
              <w:pStyle w:val="42"/>
              <w:ind w:firstLine="480"/>
              <w:jc w:val="both"/>
              <w:rPr>
                <w:rFonts w:ascii="宋体" w:hAnsi="宋体"/>
              </w:rPr>
            </w:pPr>
          </w:p>
        </w:tc>
      </w:tr>
    </w:tbl>
    <w:p w14:paraId="5B986FF0">
      <w:pPr>
        <w:pStyle w:val="32"/>
        <w:ind w:firstLine="482"/>
        <w:rPr>
          <w:b/>
          <w:color w:val="0000FF"/>
        </w:rPr>
      </w:pPr>
      <w:r>
        <w:rPr>
          <w:rFonts w:hint="eastAsia"/>
          <w:b/>
          <w:color w:val="0000FF"/>
        </w:rPr>
        <w:t>填表说明：</w:t>
      </w:r>
    </w:p>
    <w:p w14:paraId="77700C8C">
      <w:pPr>
        <w:pStyle w:val="32"/>
        <w:rPr>
          <w:color w:val="0000FF"/>
        </w:rPr>
      </w:pPr>
      <w:r>
        <w:rPr>
          <w:rFonts w:hint="eastAsia"/>
          <w:color w:val="0000FF"/>
        </w:rPr>
        <w:t>用例标识符：XXX_UC_子系统ID_用例序号</w:t>
      </w:r>
    </w:p>
    <w:p w14:paraId="7F58BE09">
      <w:pPr>
        <w:pStyle w:val="32"/>
        <w:rPr>
          <w:color w:val="0000FF"/>
        </w:rPr>
      </w:pPr>
      <w:r>
        <w:rPr>
          <w:rFonts w:hint="eastAsia"/>
          <w:color w:val="0000FF"/>
        </w:rPr>
        <w:t>需求描述：说明XXXX功能的用途。</w:t>
      </w:r>
    </w:p>
    <w:p w14:paraId="2D1BBC1C">
      <w:pPr>
        <w:ind w:firstLine="480"/>
        <w:rPr>
          <w:color w:val="0000FF"/>
        </w:rPr>
      </w:pPr>
      <w:r>
        <w:rPr>
          <w:rFonts w:hint="eastAsia"/>
          <w:color w:val="0000FF"/>
        </w:rPr>
        <w:t>如需要，可以活动图的形式进一步描述用户使用XXXX软件的功能进行各业务活动的工作流程，并针对软件业务流程中的活动进行软件总体流程描述。</w:t>
      </w:r>
    </w:p>
    <w:p w14:paraId="1BB861DA">
      <w:pPr>
        <w:ind w:firstLine="480"/>
        <w:rPr>
          <w:rFonts w:ascii="Times New Roman" w:hAnsi="Times New Roman"/>
        </w:rPr>
      </w:pPr>
    </w:p>
    <w:p w14:paraId="3C18D039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下面，逐个用例描述其具体需求</w:t>
      </w:r>
    </w:p>
    <w:p w14:paraId="7545604C">
      <w:pPr>
        <w:pStyle w:val="3"/>
      </w:pPr>
      <w:bookmarkStart w:id="29" w:name="_Toc454794736"/>
      <w:r>
        <w:rPr>
          <w:rFonts w:hint="eastAsia"/>
        </w:rPr>
        <w:t>XXXX（用例标示符</w:t>
      </w:r>
      <w:bookmarkEnd w:id="29"/>
      <w:r>
        <w:rPr>
          <w:rFonts w:hint="eastAsia"/>
        </w:rPr>
        <w:t>）</w:t>
      </w:r>
    </w:p>
    <w:p w14:paraId="5536FCA5">
      <w:pPr>
        <w:ind w:left="289" w:firstLine="0" w:firstLineChars="0"/>
      </w:pPr>
      <w:r>
        <w:rPr>
          <w:rFonts w:hint="eastAsia"/>
          <w:color w:val="0000FF"/>
        </w:rPr>
        <w:t>本节详细描述XXXX功能的需求，以及功能活动图</w:t>
      </w:r>
      <w:r>
        <w:rPr>
          <w:rFonts w:hint="eastAsia"/>
        </w:rPr>
        <w:t>。</w:t>
      </w:r>
    </w:p>
    <w:p w14:paraId="2C9EE045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用例标示符：</w:t>
      </w:r>
    </w:p>
    <w:p w14:paraId="54667BF0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用例名称：</w:t>
      </w:r>
    </w:p>
    <w:p w14:paraId="2E5B0AED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范围：系统用例，业务用例</w:t>
      </w:r>
    </w:p>
    <w:p w14:paraId="69ED78C3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级别：用户目标级别，子功能级别（可被许多用例重复使用的）</w:t>
      </w:r>
    </w:p>
    <w:p w14:paraId="0691B488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主要角色：</w:t>
      </w:r>
    </w:p>
    <w:p w14:paraId="362C8C05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涉众：</w:t>
      </w:r>
    </w:p>
    <w:p w14:paraId="4797D360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前置条件：</w:t>
      </w:r>
    </w:p>
    <w:p w14:paraId="0E5BED02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后置条件：</w:t>
      </w:r>
    </w:p>
    <w:p w14:paraId="1CEE3813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主成功场景：</w:t>
      </w:r>
    </w:p>
    <w:p w14:paraId="0B194D24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扩展（或替代流程）</w:t>
      </w:r>
    </w:p>
    <w:p w14:paraId="4E71614F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特殊需求：非功能性需求，质量属性或约束</w:t>
      </w:r>
    </w:p>
    <w:p w14:paraId="794E8563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技术和数据变元表：用户对如何实现系统的要求</w:t>
      </w:r>
    </w:p>
    <w:p w14:paraId="5FF44AD8">
      <w:pPr>
        <w:ind w:firstLineChars="0"/>
        <w:rPr>
          <w:color w:val="0000FF"/>
        </w:rPr>
      </w:pPr>
    </w:p>
    <w:p w14:paraId="1BBBE585">
      <w:pPr>
        <w:ind w:left="289" w:firstLine="0" w:firstLineChars="0"/>
        <w:rPr>
          <w:color w:val="0000FF"/>
        </w:rPr>
      </w:pPr>
      <w:r>
        <w:rPr>
          <w:rFonts w:hint="eastAsia"/>
          <w:color w:val="0000FF"/>
        </w:rPr>
        <w:t>必要时，本节应以多个顺序图/活动图的形式描述XXXX功能的多个处理流程。</w:t>
      </w:r>
    </w:p>
    <w:p w14:paraId="17DF6D4A">
      <w:pPr>
        <w:ind w:firstLine="480"/>
        <w:rPr>
          <w:rFonts w:ascii="Times New Roman" w:hAnsi="Times New Roman"/>
        </w:rPr>
      </w:pPr>
    </w:p>
    <w:p w14:paraId="587E0AB6">
      <w:pPr>
        <w:pStyle w:val="3"/>
      </w:pPr>
      <w:bookmarkStart w:id="30" w:name="_Toc454794737"/>
      <w:r>
        <w:rPr>
          <w:rFonts w:hint="eastAsia"/>
        </w:rPr>
        <w:t>XXXX（用例标示符</w:t>
      </w:r>
      <w:bookmarkEnd w:id="30"/>
      <w:r>
        <w:rPr>
          <w:rFonts w:hint="eastAsia"/>
        </w:rPr>
        <w:t>）</w:t>
      </w:r>
    </w:p>
    <w:p w14:paraId="0689ACC2">
      <w:pPr>
        <w:ind w:left="289" w:firstLine="0" w:firstLineChars="0"/>
      </w:pPr>
      <w:r>
        <w:rPr>
          <w:rFonts w:hint="eastAsia"/>
          <w:color w:val="0000FF"/>
        </w:rPr>
        <w:t>本节详细描述XXXX功能的需求，以及功能活动图</w:t>
      </w:r>
      <w:r>
        <w:rPr>
          <w:rFonts w:hint="eastAsia"/>
        </w:rPr>
        <w:t>。</w:t>
      </w:r>
    </w:p>
    <w:p w14:paraId="3F6C91E7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用例标示符：</w:t>
      </w:r>
    </w:p>
    <w:p w14:paraId="659A0A42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用例名称：</w:t>
      </w:r>
    </w:p>
    <w:p w14:paraId="27632CB6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范围：系统用例，业务用例</w:t>
      </w:r>
    </w:p>
    <w:p w14:paraId="6B766B13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级别：用户目标级别，子功能级别（可被许多用例重复使用的）</w:t>
      </w:r>
    </w:p>
    <w:p w14:paraId="7546162A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主要角色：</w:t>
      </w:r>
    </w:p>
    <w:p w14:paraId="7F0BB329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涉众：</w:t>
      </w:r>
    </w:p>
    <w:p w14:paraId="0F4459A3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前置条件：</w:t>
      </w:r>
    </w:p>
    <w:p w14:paraId="64C46690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后置条件：</w:t>
      </w:r>
    </w:p>
    <w:p w14:paraId="76656A52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主成功场景：</w:t>
      </w:r>
    </w:p>
    <w:p w14:paraId="2E93BDA6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扩展（或替代流程）</w:t>
      </w:r>
    </w:p>
    <w:p w14:paraId="3AF84E6C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特殊需求：非功能性需求，质量属性或约束</w:t>
      </w:r>
    </w:p>
    <w:p w14:paraId="1A0B0814">
      <w:pPr>
        <w:pStyle w:val="25"/>
        <w:numPr>
          <w:ilvl w:val="0"/>
          <w:numId w:val="7"/>
        </w:numPr>
        <w:ind w:firstLineChars="0"/>
        <w:rPr>
          <w:color w:val="0000FF"/>
        </w:rPr>
      </w:pPr>
      <w:r>
        <w:rPr>
          <w:rFonts w:hint="eastAsia"/>
          <w:color w:val="0000FF"/>
        </w:rPr>
        <w:t>技术和数据变元表：用户对如何实现系统的要求</w:t>
      </w:r>
    </w:p>
    <w:p w14:paraId="67696609">
      <w:pPr>
        <w:ind w:firstLineChars="0"/>
        <w:rPr>
          <w:color w:val="0000FF"/>
        </w:rPr>
      </w:pPr>
    </w:p>
    <w:p w14:paraId="7083A317">
      <w:pPr>
        <w:ind w:left="289" w:firstLine="0" w:firstLineChars="0"/>
        <w:rPr>
          <w:color w:val="0000FF"/>
        </w:rPr>
      </w:pPr>
      <w:r>
        <w:rPr>
          <w:rFonts w:hint="eastAsia"/>
          <w:color w:val="0000FF"/>
        </w:rPr>
        <w:t>必要时，本节应以多个顺序图/活动图的形式描述XXXX功能的多个处理流程。</w:t>
      </w:r>
    </w:p>
    <w:p w14:paraId="2DAD714D">
      <w:pPr>
        <w:pStyle w:val="2"/>
      </w:pPr>
      <w:bookmarkStart w:id="31" w:name="_Toc454794738"/>
      <w:r>
        <w:rPr>
          <w:rFonts w:hint="eastAsia"/>
        </w:rPr>
        <w:t>非功能需求</w:t>
      </w:r>
      <w:bookmarkEnd w:id="31"/>
    </w:p>
    <w:p w14:paraId="6CF10723">
      <w:pPr>
        <w:pStyle w:val="3"/>
      </w:pPr>
      <w:bookmarkStart w:id="32" w:name="_Toc454794739"/>
      <w:r>
        <w:rPr>
          <w:rFonts w:hint="eastAsia"/>
        </w:rPr>
        <w:t>界面与接口需求</w:t>
      </w:r>
      <w:bookmarkEnd w:id="32"/>
    </w:p>
    <w:p w14:paraId="36526427">
      <w:pPr>
        <w:pStyle w:val="4"/>
      </w:pPr>
      <w:bookmarkStart w:id="33" w:name="_Toc454794740"/>
      <w:r>
        <w:rPr>
          <w:rFonts w:hint="eastAsia"/>
        </w:rPr>
        <w:t>界面需求</w:t>
      </w:r>
      <w:bookmarkEnd w:id="33"/>
    </w:p>
    <w:p w14:paraId="5CDF3DD0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界面的原则要求，如方便、简洁、美观、一致等。整个系统的界面风格定义，某些功能模块的特殊的界面要求。</w:t>
      </w:r>
    </w:p>
    <w:p w14:paraId="3D2DCA50">
      <w:pPr>
        <w:pStyle w:val="25"/>
        <w:numPr>
          <w:ilvl w:val="0"/>
          <w:numId w:val="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显示风格：图形界面、字符界面、IE界面等；</w:t>
      </w:r>
    </w:p>
    <w:p w14:paraId="28693A21">
      <w:pPr>
        <w:pStyle w:val="25"/>
        <w:numPr>
          <w:ilvl w:val="0"/>
          <w:numId w:val="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显示方式：1024*768、640*480等；</w:t>
      </w:r>
    </w:p>
    <w:p w14:paraId="01BF749E">
      <w:pPr>
        <w:pStyle w:val="25"/>
        <w:numPr>
          <w:ilvl w:val="0"/>
          <w:numId w:val="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输出格式：显示布局、打印格式等。</w:t>
      </w:r>
    </w:p>
    <w:p w14:paraId="7C3EF04E">
      <w:pPr>
        <w:pStyle w:val="4"/>
      </w:pPr>
      <w:bookmarkStart w:id="34" w:name="_Toc454794741"/>
      <w:r>
        <w:rPr>
          <w:rFonts w:hint="eastAsia"/>
        </w:rPr>
        <w:t>外部接口</w:t>
      </w:r>
      <w:bookmarkEnd w:id="34"/>
    </w:p>
    <w:p w14:paraId="3C7B9BC8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在此列举出所有的外部接口、接口标准、规范。</w:t>
      </w:r>
    </w:p>
    <w:p w14:paraId="785F43AF">
      <w:pPr>
        <w:pStyle w:val="25"/>
        <w:numPr>
          <w:ilvl w:val="0"/>
          <w:numId w:val="9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与其他系统的接口等。</w:t>
      </w:r>
    </w:p>
    <w:p w14:paraId="59182D8A">
      <w:pPr>
        <w:pStyle w:val="25"/>
        <w:numPr>
          <w:ilvl w:val="0"/>
          <w:numId w:val="9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与系统特殊外设的接口，如写码机、条码扫描器、扫描仪等。</w:t>
      </w:r>
    </w:p>
    <w:p w14:paraId="0E0E2510">
      <w:pPr>
        <w:ind w:firstLine="480"/>
        <w:rPr>
          <w:rFonts w:ascii="Times New Roman" w:hAnsi="Times New Roman"/>
        </w:rPr>
      </w:pPr>
    </w:p>
    <w:p w14:paraId="7309FCD0">
      <w:pPr>
        <w:pStyle w:val="3"/>
      </w:pPr>
      <w:bookmarkStart w:id="35" w:name="_Toc454794742"/>
      <w:r>
        <w:rPr>
          <w:rFonts w:hint="eastAsia"/>
        </w:rPr>
        <w:t>性能需求</w:t>
      </w:r>
      <w:bookmarkEnd w:id="35"/>
    </w:p>
    <w:p w14:paraId="28549A6E">
      <w:pPr>
        <w:ind w:firstLine="420"/>
      </w:pPr>
      <w:r>
        <w:rPr>
          <w:rFonts w:hint="eastAsia" w:ascii="宋体" w:hAnsi="宋体"/>
          <w:sz w:val="21"/>
          <w:szCs w:val="21"/>
        </w:rPr>
        <w:t>根据用户对本系统的要求，确定系统在响应时间、处理速度、并发度等方面的需求。</w:t>
      </w:r>
    </w:p>
    <w:p w14:paraId="6950DD70">
      <w:pPr>
        <w:pStyle w:val="3"/>
      </w:pPr>
      <w:bookmarkStart w:id="36" w:name="_Toc454794743"/>
      <w:r>
        <w:rPr>
          <w:rFonts w:hint="eastAsia"/>
        </w:rPr>
        <w:t>安全性需求</w:t>
      </w:r>
      <w:bookmarkEnd w:id="36"/>
    </w:p>
    <w:p w14:paraId="5DE3935A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指保护软件的要素，以防止各种非法的访问、使用、修改、破坏或者泄密。个别领域的具体需求必须包括：</w:t>
      </w:r>
    </w:p>
    <w:p w14:paraId="2CACE5EC">
      <w:pPr>
        <w:pStyle w:val="25"/>
        <w:numPr>
          <w:ilvl w:val="0"/>
          <w:numId w:val="10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要求利用的密码技术；</w:t>
      </w:r>
    </w:p>
    <w:p w14:paraId="7F939156">
      <w:pPr>
        <w:pStyle w:val="25"/>
        <w:numPr>
          <w:ilvl w:val="0"/>
          <w:numId w:val="10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要求对特定的记录或历史数据集的保护方法；</w:t>
      </w:r>
    </w:p>
    <w:p w14:paraId="2719CC01">
      <w:pPr>
        <w:pStyle w:val="25"/>
        <w:numPr>
          <w:ilvl w:val="0"/>
          <w:numId w:val="10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对某些特定的功能的访问权限的限定；</w:t>
      </w:r>
    </w:p>
    <w:p w14:paraId="2D9A701E">
      <w:pPr>
        <w:pStyle w:val="25"/>
        <w:numPr>
          <w:ilvl w:val="0"/>
          <w:numId w:val="10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对某些数据的加密传输要求。</w:t>
      </w:r>
    </w:p>
    <w:p w14:paraId="6E08F635">
      <w:pPr>
        <w:ind w:firstLine="480"/>
        <w:rPr>
          <w:rFonts w:ascii="Times New Roman" w:hAnsi="Times New Roman"/>
        </w:rPr>
      </w:pPr>
    </w:p>
    <w:p w14:paraId="776BE92E">
      <w:pPr>
        <w:pStyle w:val="3"/>
      </w:pPr>
      <w:bookmarkStart w:id="37" w:name="_Toc454794744"/>
      <w:r>
        <w:rPr>
          <w:rFonts w:hint="eastAsia"/>
        </w:rPr>
        <w:t>可靠性需求</w:t>
      </w:r>
      <w:bookmarkEnd w:id="37"/>
    </w:p>
    <w:p w14:paraId="057C1952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指定一些因素，如检查点、恢复和再启动等，以保证整个系统可用性。</w:t>
      </w:r>
    </w:p>
    <w:p w14:paraId="24BF381B">
      <w:pPr>
        <w:pStyle w:val="3"/>
      </w:pPr>
      <w:bookmarkStart w:id="38" w:name="_Toc454794745"/>
      <w:r>
        <w:rPr>
          <w:rFonts w:hint="eastAsia"/>
        </w:rPr>
        <w:t>适应性需求</w:t>
      </w:r>
      <w:bookmarkEnd w:id="38"/>
    </w:p>
    <w:p w14:paraId="311EF856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说明对该软件的灵活性的要求，即当需求发生某些变化时，该软件对这些变化的适应能力，如操作方式上的变化，运行环境上的变化，同其他软件的接口变化，精度和有效时限的变化，计划的变化或改进。对于为了提供这些灵活性而进行的专门设计的部分应该加以标明。</w:t>
      </w:r>
    </w:p>
    <w:p w14:paraId="5225F71A">
      <w:pPr>
        <w:pStyle w:val="3"/>
      </w:pPr>
      <w:bookmarkStart w:id="39" w:name="_Toc454794746"/>
      <w:r>
        <w:rPr>
          <w:rFonts w:hint="eastAsia"/>
        </w:rPr>
        <w:t>设计约束</w:t>
      </w:r>
      <w:bookmarkEnd w:id="39"/>
    </w:p>
    <w:p w14:paraId="1622AD54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主要包括以下几个方面需考虑的问题，可进一步分节描述。</w:t>
      </w:r>
    </w:p>
    <w:p w14:paraId="47C7F4E5">
      <w:pPr>
        <w:pStyle w:val="25"/>
        <w:numPr>
          <w:ilvl w:val="0"/>
          <w:numId w:val="1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与其他应用间的接口。如：</w:t>
      </w:r>
      <w:r>
        <w:rPr>
          <w:rFonts w:ascii="Times New Roman" w:hAnsi="Times New Roman"/>
        </w:rPr>
        <w:t>ATM</w:t>
      </w:r>
      <w:r>
        <w:rPr>
          <w:rFonts w:hint="eastAsia" w:ascii="Times New Roman" w:hAnsi="Times New Roman"/>
        </w:rPr>
        <w:t>、</w:t>
      </w:r>
      <w:r>
        <w:rPr>
          <w:rFonts w:ascii="Times New Roman" w:hAnsi="Times New Roman"/>
        </w:rPr>
        <w:t>POS</w:t>
      </w:r>
      <w:r>
        <w:rPr>
          <w:rFonts w:hint="eastAsia" w:ascii="Times New Roman" w:hAnsi="Times New Roman"/>
        </w:rPr>
        <w:t>等，这些设施在选择需考虑与本软件系统的搭配，并定义其应用接口的规则，使其较易连接。</w:t>
      </w:r>
    </w:p>
    <w:p w14:paraId="67DC83C7">
      <w:pPr>
        <w:pStyle w:val="25"/>
        <w:numPr>
          <w:ilvl w:val="0"/>
          <w:numId w:val="1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随机耗时功能。如：随机轧帐，执行时将对系统产生的性能影响等。</w:t>
      </w:r>
    </w:p>
    <w:p w14:paraId="1514A9D7">
      <w:pPr>
        <w:pStyle w:val="25"/>
        <w:numPr>
          <w:ilvl w:val="0"/>
          <w:numId w:val="1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随机打印功能。如：随机打印报表，执行时无法保证帐表数据一致性等。</w:t>
      </w:r>
    </w:p>
    <w:p w14:paraId="5D338695">
      <w:pPr>
        <w:pStyle w:val="25"/>
        <w:numPr>
          <w:ilvl w:val="0"/>
          <w:numId w:val="1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硬件、软件、运行环境和开发环境方面的条件和限制。</w:t>
      </w:r>
    </w:p>
    <w:p w14:paraId="4F17021D">
      <w:pPr>
        <w:pStyle w:val="25"/>
        <w:numPr>
          <w:ilvl w:val="0"/>
          <w:numId w:val="1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可利用的信息和资源。</w:t>
      </w:r>
    </w:p>
    <w:p w14:paraId="2A09A250">
      <w:pPr>
        <w:pStyle w:val="25"/>
        <w:numPr>
          <w:ilvl w:val="0"/>
          <w:numId w:val="1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系统投入使用的最晚时间。</w:t>
      </w:r>
    </w:p>
    <w:p w14:paraId="0ED8E026">
      <w:pPr>
        <w:pStyle w:val="25"/>
        <w:numPr>
          <w:ilvl w:val="0"/>
          <w:numId w:val="1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另外其他一些对系统设计将带来的约束。</w:t>
      </w:r>
    </w:p>
    <w:p w14:paraId="13F1299E">
      <w:pPr>
        <w:pStyle w:val="2"/>
      </w:pPr>
      <w:bookmarkStart w:id="40" w:name="_Toc454794747"/>
      <w:r>
        <w:rPr>
          <w:rFonts w:hint="eastAsia"/>
        </w:rPr>
        <w:t>验收标准</w:t>
      </w:r>
      <w:bookmarkEnd w:id="40"/>
    </w:p>
    <w:p w14:paraId="1DFCCFFA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包括符合技术需求及非技术需求的要求、运行稳定性/安全性/故障率及恢复能力/业务处理能力（峰值/日均）等的要求。</w:t>
      </w:r>
    </w:p>
    <w:p w14:paraId="7E1A5E84">
      <w:pPr>
        <w:pStyle w:val="3"/>
      </w:pPr>
      <w:bookmarkStart w:id="41" w:name="_Toc454794748"/>
      <w:r>
        <w:rPr>
          <w:rFonts w:hint="eastAsia"/>
        </w:rPr>
        <w:t>功能验收</w:t>
      </w:r>
      <w:bookmarkEnd w:id="41"/>
    </w:p>
    <w:p w14:paraId="6AC24B12">
      <w:pPr>
        <w:ind w:firstLine="480"/>
      </w:pPr>
      <w:r>
        <w:rPr>
          <w:rFonts w:hint="eastAsia"/>
        </w:rPr>
        <w:t>标准可依据以下方面制定：</w:t>
      </w:r>
    </w:p>
    <w:p w14:paraId="1349667F">
      <w:pPr>
        <w:pStyle w:val="25"/>
        <w:numPr>
          <w:ilvl w:val="0"/>
          <w:numId w:val="12"/>
        </w:numPr>
        <w:ind w:firstLineChars="0"/>
        <w:rPr>
          <w:rFonts w:ascii="Times New Roman" w:hAnsi="Times New Roman"/>
          <w:i/>
          <w:color w:val="0070C0"/>
        </w:rPr>
      </w:pPr>
      <w:r>
        <w:rPr>
          <w:rFonts w:hint="eastAsia" w:ascii="Times New Roman" w:hAnsi="Times New Roman"/>
          <w:i/>
          <w:color w:val="0070C0"/>
        </w:rPr>
        <w:t>验收项目(示例)：验收标准(示例)</w:t>
      </w:r>
    </w:p>
    <w:p w14:paraId="39E89443">
      <w:pPr>
        <w:pStyle w:val="25"/>
        <w:numPr>
          <w:ilvl w:val="0"/>
          <w:numId w:val="12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软件产品整体运行：稳定，无死机、程序中断性错误</w:t>
      </w:r>
    </w:p>
    <w:p w14:paraId="327529A5">
      <w:pPr>
        <w:pStyle w:val="25"/>
        <w:numPr>
          <w:ilvl w:val="0"/>
          <w:numId w:val="12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软件产品数据流：计算正确、报表打印、数据查询正确</w:t>
      </w:r>
    </w:p>
    <w:p w14:paraId="10FFA113">
      <w:pPr>
        <w:pStyle w:val="25"/>
        <w:numPr>
          <w:ilvl w:val="0"/>
          <w:numId w:val="12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与其它软件产品数据接口：接口正确，与其它系统的连接正常</w:t>
      </w:r>
    </w:p>
    <w:p w14:paraId="102BD97E">
      <w:pPr>
        <w:pStyle w:val="25"/>
        <w:numPr>
          <w:ilvl w:val="0"/>
          <w:numId w:val="12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与用户给定需求一致性：与用户给定需求一致，完全实现给定需求规定的功能和性能</w:t>
      </w:r>
      <w:r>
        <w:rPr>
          <w:rFonts w:ascii="Times New Roman" w:hAnsi="Times New Roman"/>
        </w:rPr>
        <w:t>..</w:t>
      </w:r>
    </w:p>
    <w:p w14:paraId="1F65337D">
      <w:pPr>
        <w:pStyle w:val="3"/>
      </w:pPr>
      <w:bookmarkStart w:id="42" w:name="_Toc454794749"/>
      <w:r>
        <w:rPr>
          <w:rFonts w:hint="eastAsia"/>
        </w:rPr>
        <w:t>性能验收标准：</w:t>
      </w:r>
      <w:bookmarkEnd w:id="42"/>
    </w:p>
    <w:p w14:paraId="46AE05B7">
      <w:pPr>
        <w:pStyle w:val="4"/>
      </w:pPr>
      <w:bookmarkStart w:id="43" w:name="_Toc454794750"/>
      <w:r>
        <w:rPr>
          <w:rFonts w:hint="eastAsia"/>
        </w:rPr>
        <w:t>余量测试</w:t>
      </w:r>
      <w:bookmarkEnd w:id="43"/>
    </w:p>
    <w:p w14:paraId="59CB270D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在以上测试过程中随时检验系统负荷，系统负荷指标满足以下条件：</w:t>
      </w:r>
    </w:p>
    <w:p w14:paraId="0DE6898F">
      <w:pPr>
        <w:pStyle w:val="25"/>
        <w:numPr>
          <w:ilvl w:val="0"/>
          <w:numId w:val="13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计算机的</w:t>
      </w:r>
      <w:r>
        <w:rPr>
          <w:rFonts w:ascii="Times New Roman" w:hAnsi="Times New Roman"/>
        </w:rPr>
        <w:t>CPU</w:t>
      </w:r>
      <w:r>
        <w:rPr>
          <w:rFonts w:hint="eastAsia" w:ascii="Times New Roman" w:hAnsi="Times New Roman"/>
        </w:rPr>
        <w:t>负荷率：正常状态下</w:t>
      </w:r>
      <w:r>
        <w:rPr>
          <w:rFonts w:ascii="Times New Roman" w:hAnsi="Times New Roman"/>
        </w:rPr>
        <w:t>/</w:t>
      </w:r>
      <w:r>
        <w:rPr>
          <w:rFonts w:hint="eastAsia" w:ascii="Times New Roman" w:hAnsi="Times New Roman"/>
        </w:rPr>
        <w:t>突发任务时</w:t>
      </w:r>
      <w:r>
        <w:rPr>
          <w:rFonts w:ascii="Times New Roman" w:hAnsi="Times New Roman"/>
        </w:rPr>
        <w:t xml:space="preserve"> </w:t>
      </w:r>
    </w:p>
    <w:p w14:paraId="675C3ED3">
      <w:pPr>
        <w:pStyle w:val="25"/>
        <w:numPr>
          <w:ilvl w:val="0"/>
          <w:numId w:val="13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LAN</w:t>
      </w:r>
      <w:r>
        <w:rPr>
          <w:rFonts w:hint="eastAsia" w:ascii="Times New Roman" w:hAnsi="Times New Roman"/>
        </w:rPr>
        <w:t>负荷率：正常状态下</w:t>
      </w:r>
      <w:r>
        <w:rPr>
          <w:rFonts w:ascii="Times New Roman" w:hAnsi="Times New Roman"/>
        </w:rPr>
        <w:t>/</w:t>
      </w:r>
      <w:r>
        <w:rPr>
          <w:rFonts w:hint="eastAsia" w:ascii="Times New Roman" w:hAnsi="Times New Roman"/>
        </w:rPr>
        <w:t>突发任务时</w:t>
      </w:r>
    </w:p>
    <w:p w14:paraId="5ED40EDF">
      <w:pPr>
        <w:pStyle w:val="4"/>
      </w:pPr>
      <w:bookmarkStart w:id="44" w:name="_Toc454794751"/>
      <w:r>
        <w:rPr>
          <w:rFonts w:hint="eastAsia"/>
        </w:rPr>
        <w:t>性能验收（含基准测试）</w:t>
      </w:r>
      <w:bookmarkEnd w:id="44"/>
    </w:p>
    <w:p w14:paraId="0B9E7149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(1)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易用性测试</w:t>
      </w:r>
    </w:p>
    <w:p w14:paraId="301789A9">
      <w:pPr>
        <w:ind w:firstLine="480"/>
        <w:rPr>
          <w:rFonts w:ascii="Times New Roman" w:hAnsi="Times New Roman"/>
          <w:i/>
          <w:color w:val="0070C0"/>
        </w:rPr>
      </w:pPr>
      <w:r>
        <w:rPr>
          <w:rFonts w:hint="eastAsia" w:ascii="Times New Roman" w:hAnsi="Times New Roman"/>
          <w:i/>
          <w:color w:val="0070C0"/>
        </w:rPr>
        <w:t>可按照下面的示例进行编写</w:t>
      </w:r>
    </w:p>
    <w:p w14:paraId="5D585D14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  <w:i/>
          <w:color w:val="0070C0"/>
        </w:rPr>
      </w:pPr>
      <w:r>
        <w:rPr>
          <w:rFonts w:hint="eastAsia" w:ascii="Times New Roman" w:hAnsi="Times New Roman"/>
          <w:i/>
          <w:color w:val="0070C0"/>
        </w:rPr>
        <w:t>验收项目(示例)</w:t>
      </w:r>
      <w:r>
        <w:rPr>
          <w:rFonts w:hint="eastAsia" w:ascii="Times New Roman" w:hAnsi="Times New Roman"/>
          <w:i/>
          <w:color w:val="0070C0"/>
        </w:rPr>
        <w:tab/>
      </w:r>
      <w:r>
        <w:rPr>
          <w:rFonts w:hint="eastAsia" w:ascii="Times New Roman" w:hAnsi="Times New Roman"/>
          <w:i/>
          <w:color w:val="0070C0"/>
        </w:rPr>
        <w:t>：验收标准(示例)</w:t>
      </w:r>
    </w:p>
    <w:p w14:paraId="0DEA5203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产品打包集合程度：完整的安装盘</w:t>
      </w:r>
    </w:p>
    <w:p w14:paraId="4E94B8B1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安装的自动化程度：自动安装</w:t>
      </w:r>
    </w:p>
    <w:p w14:paraId="0FD33CFA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安装过程中的提示丰富程度：有提示</w:t>
      </w:r>
    </w:p>
    <w:p w14:paraId="3E43944E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对操作者的要求：熟悉一种汉字输入法和相关系统业务</w:t>
      </w:r>
    </w:p>
    <w:p w14:paraId="55876085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学习过程的难易程度：熟悉相关业务的人很容易掌握</w:t>
      </w:r>
    </w:p>
    <w:p w14:paraId="14F5DF6D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界面层次与操作流程：符合业务处理流程</w:t>
      </w:r>
    </w:p>
    <w:p w14:paraId="7BB3DAF5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菜单方式与快捷方式：既有菜单方式，也有快捷方式</w:t>
      </w:r>
    </w:p>
    <w:p w14:paraId="08AF1A6A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减少键盘输入措施：充分利用了代码输入方式</w:t>
      </w:r>
    </w:p>
    <w:p w14:paraId="7CE57BBE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运行过程中的提示丰富程度：提示丰富、帮助功能完善</w:t>
      </w:r>
    </w:p>
    <w:p w14:paraId="37A1ADCD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对维护者的要求：初步熟悉UNIX和Windows2000或XP即可</w:t>
      </w:r>
    </w:p>
    <w:p w14:paraId="19770EAC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维护工具集合程度：集合在菜单里，方便使用</w:t>
      </w:r>
    </w:p>
    <w:p w14:paraId="2FE79F9A">
      <w:pPr>
        <w:pStyle w:val="25"/>
        <w:numPr>
          <w:ilvl w:val="0"/>
          <w:numId w:val="14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维护操作自动化程度：自动日结与备份</w:t>
      </w:r>
    </w:p>
    <w:p w14:paraId="71B35B02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（2）兼容性及可扩充性测试结果</w:t>
      </w:r>
    </w:p>
    <w:p w14:paraId="1D0248EE">
      <w:pPr>
        <w:pStyle w:val="25"/>
        <w:numPr>
          <w:ilvl w:val="0"/>
          <w:numId w:val="15"/>
        </w:numPr>
        <w:ind w:firstLineChars="0"/>
        <w:rPr>
          <w:rFonts w:ascii="Times New Roman" w:hAnsi="Times New Roman"/>
          <w:i/>
          <w:color w:val="0070C0"/>
        </w:rPr>
      </w:pPr>
      <w:r>
        <w:rPr>
          <w:rFonts w:hint="eastAsia" w:ascii="Times New Roman" w:hAnsi="Times New Roman"/>
          <w:i/>
          <w:color w:val="0070C0"/>
        </w:rPr>
        <w:t>验收项目(示例)</w:t>
      </w:r>
      <w:r>
        <w:rPr>
          <w:rFonts w:hint="eastAsia" w:ascii="Times New Roman" w:hAnsi="Times New Roman"/>
          <w:i/>
          <w:color w:val="0070C0"/>
        </w:rPr>
        <w:tab/>
      </w:r>
      <w:r>
        <w:rPr>
          <w:rFonts w:hint="eastAsia" w:ascii="Times New Roman" w:hAnsi="Times New Roman"/>
          <w:i/>
          <w:color w:val="0070C0"/>
        </w:rPr>
        <w:t>：验收标准(示例)</w:t>
      </w:r>
    </w:p>
    <w:p w14:paraId="7FCE1741">
      <w:pPr>
        <w:pStyle w:val="25"/>
        <w:numPr>
          <w:ilvl w:val="0"/>
          <w:numId w:val="15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操作系统适应性：数据库与操作系统安装、使用正常</w:t>
      </w:r>
    </w:p>
    <w:p w14:paraId="0E7584B2">
      <w:pPr>
        <w:pStyle w:val="25"/>
        <w:numPr>
          <w:ilvl w:val="0"/>
          <w:numId w:val="15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中文平台适应性：适用中文之星、richwin、五笔等多种中文平台</w:t>
      </w:r>
    </w:p>
    <w:p w14:paraId="58DBD7A8">
      <w:pPr>
        <w:pStyle w:val="25"/>
        <w:numPr>
          <w:ilvl w:val="0"/>
          <w:numId w:val="15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外设支持：支持具有多种标准接口的外设</w:t>
      </w:r>
    </w:p>
    <w:p w14:paraId="5FAB8AB8">
      <w:pPr>
        <w:pStyle w:val="4"/>
      </w:pPr>
      <w:bookmarkStart w:id="45" w:name="_Toc454794752"/>
      <w:r>
        <w:rPr>
          <w:rFonts w:hint="eastAsia"/>
        </w:rPr>
        <w:t>各类响应时间测试</w:t>
      </w:r>
      <w:bookmarkEnd w:id="45"/>
    </w:p>
    <w:p w14:paraId="5C1F9504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验收项目(示例)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验收标准(示例)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说明</w:t>
      </w:r>
    </w:p>
    <w:p w14:paraId="018BD87D">
      <w:pPr>
        <w:pStyle w:val="25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界面生成与更新速度：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＜1秒</w:t>
      </w:r>
      <w:r>
        <w:rPr>
          <w:rFonts w:hint="eastAsia" w:ascii="Times New Roman" w:hAnsi="Times New Roman"/>
        </w:rPr>
        <w:tab/>
      </w:r>
    </w:p>
    <w:p w14:paraId="69EC0FE1">
      <w:pPr>
        <w:pStyle w:val="25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查询速度：＜3秒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 xml:space="preserve"> </w:t>
      </w:r>
    </w:p>
    <w:p w14:paraId="017B40D5">
      <w:pPr>
        <w:pStyle w:val="25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报表统计：＜5秒</w:t>
      </w:r>
      <w:r>
        <w:rPr>
          <w:rFonts w:hint="eastAsia" w:ascii="Times New Roman" w:hAnsi="Times New Roman"/>
        </w:rPr>
        <w:tab/>
      </w:r>
    </w:p>
    <w:p w14:paraId="1BA4D97B">
      <w:pPr>
        <w:pStyle w:val="25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打印速度：＜3秒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 xml:space="preserve"> </w:t>
      </w:r>
    </w:p>
    <w:p w14:paraId="4DCE9E96">
      <w:pPr>
        <w:pStyle w:val="25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数据传输速度：＜ 0.3秒</w:t>
      </w:r>
      <w:r>
        <w:rPr>
          <w:rFonts w:hint="eastAsia" w:ascii="Times New Roman" w:hAnsi="Times New Roman"/>
        </w:rPr>
        <w:tab/>
      </w:r>
    </w:p>
    <w:p w14:paraId="0FD167D2">
      <w:pPr>
        <w:pStyle w:val="25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批处理速度：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＜100秒</w:t>
      </w:r>
      <w:r>
        <w:rPr>
          <w:rFonts w:hint="eastAsia" w:ascii="Times New Roman" w:hAnsi="Times New Roman"/>
        </w:rPr>
        <w:tab/>
      </w:r>
    </w:p>
    <w:p w14:paraId="18F9D8EC">
      <w:pPr>
        <w:pStyle w:val="3"/>
      </w:pPr>
      <w:bookmarkStart w:id="46" w:name="_Toc454794753"/>
      <w:r>
        <w:rPr>
          <w:rFonts w:hint="eastAsia"/>
        </w:rPr>
        <w:t>系统健壮性测试</w:t>
      </w:r>
      <w:bookmarkEnd w:id="46"/>
    </w:p>
    <w:p w14:paraId="4F6487BF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(1)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网络及主机故障下:系统应能保证故障处理/恢复能力。</w:t>
      </w:r>
    </w:p>
    <w:p w14:paraId="04F3008F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(2)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所有写数据库的操作，均采用事务处理，在主机网络故障、应用程序中断的情况下，保证数据的完整性、一致性。</w:t>
      </w:r>
    </w:p>
    <w:p w14:paraId="28FB3674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(3)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双机切换测试：</w:t>
      </w:r>
    </w:p>
    <w:p w14:paraId="0A4480F0">
      <w:pPr>
        <w:pStyle w:val="25"/>
        <w:numPr>
          <w:ilvl w:val="0"/>
          <w:numId w:val="17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稳定性测试：稳定运行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周以上，观测系统状态</w:t>
      </w:r>
    </w:p>
    <w:p w14:paraId="3806285E">
      <w:pPr>
        <w:pStyle w:val="25"/>
        <w:numPr>
          <w:ilvl w:val="0"/>
          <w:numId w:val="17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主从机负载不均衡，测试对双机软件的影响</w:t>
      </w:r>
    </w:p>
    <w:p w14:paraId="2397E439">
      <w:pPr>
        <w:pStyle w:val="25"/>
        <w:numPr>
          <w:ilvl w:val="0"/>
          <w:numId w:val="17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破坏性测试，测试双机接管情况、接管时间：</w:t>
      </w:r>
    </w:p>
    <w:p w14:paraId="1CA5736F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拔插串口线、拔插磁盘阵列柜电缆、拔插网线、拔插备用网线、两块网卡的网线全部拔掉、强行关主机、主机掉电测试、主从机强制转换</w:t>
      </w:r>
    </w:p>
    <w:p w14:paraId="076EB8E7">
      <w:pPr>
        <w:pStyle w:val="3"/>
      </w:pPr>
      <w:bookmarkStart w:id="47" w:name="_Toc454794754"/>
      <w:r>
        <w:rPr>
          <w:rFonts w:hint="eastAsia"/>
        </w:rPr>
        <w:t>系统可靠性测试</w:t>
      </w:r>
      <w:bookmarkEnd w:id="47"/>
    </w:p>
    <w:p w14:paraId="6FA66CBC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(1)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系统可靠性和检错能力测试</w:t>
      </w:r>
    </w:p>
    <w:p w14:paraId="1828CA29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(2)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异常情况处理能力</w:t>
      </w:r>
    </w:p>
    <w:p w14:paraId="6CF49F9B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测试中断网络、关闭主机、双机切换、中断应用程序、停止数据库服务器等情况下，系统的容错处理能力。</w:t>
      </w:r>
    </w:p>
    <w:p w14:paraId="49470D6B">
      <w:pPr>
        <w:pStyle w:val="3"/>
      </w:pPr>
      <w:bookmarkStart w:id="48" w:name="_Toc454794755"/>
      <w:r>
        <w:rPr>
          <w:rFonts w:hint="eastAsia"/>
        </w:rPr>
        <w:t>安全保密功能的测试</w:t>
      </w:r>
      <w:bookmarkEnd w:id="48"/>
    </w:p>
    <w:p w14:paraId="63816D21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(1)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C2级安全标准</w:t>
      </w:r>
    </w:p>
    <w:p w14:paraId="6BF68752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操作系统符合美国国防部C2安全标准。通过口令、用户权限等的设置，对主机系统进行安全保护，防止非法用户进入 </w:t>
      </w:r>
    </w:p>
    <w:p w14:paraId="1B835DB1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(2)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安全可靠性结果</w:t>
      </w:r>
    </w:p>
    <w:p w14:paraId="07ADAE78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  <w:i/>
          <w:color w:val="0070C0"/>
        </w:rPr>
      </w:pPr>
      <w:r>
        <w:rPr>
          <w:rFonts w:hint="eastAsia" w:ascii="Times New Roman" w:hAnsi="Times New Roman"/>
          <w:i/>
          <w:color w:val="0070C0"/>
        </w:rPr>
        <w:t>测试项目(示例)</w:t>
      </w:r>
      <w:r>
        <w:rPr>
          <w:rFonts w:hint="eastAsia" w:ascii="Times New Roman" w:hAnsi="Times New Roman"/>
          <w:i/>
          <w:color w:val="0070C0"/>
        </w:rPr>
        <w:tab/>
      </w:r>
      <w:r>
        <w:rPr>
          <w:rFonts w:hint="eastAsia" w:ascii="Times New Roman" w:hAnsi="Times New Roman"/>
          <w:i/>
          <w:color w:val="0070C0"/>
        </w:rPr>
        <w:t>：测试标准(示例)</w:t>
      </w:r>
    </w:p>
    <w:p w14:paraId="799686D5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操作员权限限制：操作员权限、菜单权限控制到菜单最底层，可灵活设置</w:t>
      </w:r>
    </w:p>
    <w:p w14:paraId="78B46A72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数据存取属性控制：通过用户权限可方便控制</w:t>
      </w:r>
    </w:p>
    <w:p w14:paraId="5FE9622B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数据的互锁：有互锁功能</w:t>
      </w:r>
    </w:p>
    <w:p w14:paraId="4B0286C4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数据的备份与恢复：有相应的工具及功能模块，日终自动备份</w:t>
      </w:r>
    </w:p>
    <w:p w14:paraId="131D14F1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数据加密措施：用户密码加密，数据不加密</w:t>
      </w:r>
    </w:p>
    <w:p w14:paraId="09FE34C5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操作员重要数据操作日志跟踪与留痕功能：有日志，可方便查询</w:t>
      </w:r>
    </w:p>
    <w:p w14:paraId="47CA3EC6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对操作员错误操作的屏蔽：可屏蔽并有提示</w:t>
      </w:r>
    </w:p>
    <w:p w14:paraId="57A92CC7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唯一性数据自动检查：自动检查</w:t>
      </w:r>
    </w:p>
    <w:p w14:paraId="1DCE9309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删除或覆盖数据时的提示：有提示</w:t>
      </w:r>
    </w:p>
    <w:p w14:paraId="01D9E53A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数据越界处理：处理规范</w:t>
      </w:r>
    </w:p>
    <w:p w14:paraId="2875B6CA">
      <w:pPr>
        <w:pStyle w:val="25"/>
        <w:numPr>
          <w:ilvl w:val="0"/>
          <w:numId w:val="18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通讯故障处理：有提示，可自动检测、连接</w:t>
      </w:r>
    </w:p>
    <w:p w14:paraId="5AF0673B">
      <w:pPr>
        <w:pStyle w:val="2"/>
        <w:ind w:left="240" w:right="240"/>
      </w:pPr>
      <w:bookmarkStart w:id="49" w:name="_Toc454794756"/>
      <w:r>
        <w:rPr>
          <w:rFonts w:hint="eastAsia"/>
        </w:rPr>
        <w:t>产品提交</w:t>
      </w:r>
      <w:bookmarkEnd w:id="49"/>
    </w:p>
    <w:p w14:paraId="4F46C749">
      <w:pPr>
        <w:ind w:firstLine="480"/>
        <w:rPr>
          <w:rFonts w:ascii="Times New Roman" w:hAnsi="Times New Roman"/>
          <w:i/>
          <w:color w:val="0070C0"/>
        </w:rPr>
      </w:pPr>
      <w:r>
        <w:rPr>
          <w:rFonts w:hint="eastAsia" w:ascii="Times New Roman" w:hAnsi="Times New Roman"/>
          <w:i/>
          <w:color w:val="0070C0"/>
        </w:rPr>
        <w:t>本节说明本项目项目完成后，向客户最终提交的产品内容，包括对应的存储介质。可按照下面格式撰写。</w:t>
      </w:r>
    </w:p>
    <w:p w14:paraId="7EC56B3C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本项目最终向客户提交的产品包括：</w:t>
      </w:r>
    </w:p>
    <w:p w14:paraId="3C1A5864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a)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应用系统软件包，1CD；</w:t>
      </w:r>
    </w:p>
    <w:p w14:paraId="21216DE5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b)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数据库初始数据，1CD；</w:t>
      </w:r>
    </w:p>
    <w:p w14:paraId="55424124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c)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应用系统源代码及开发过程文档电子版，1CD；</w:t>
      </w:r>
    </w:p>
    <w:p w14:paraId="17256589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d)</w:t>
      </w:r>
      <w:r>
        <w:rPr>
          <w:rFonts w:hint="eastAsia" w:ascii="Times New Roman" w:hAnsi="Times New Roman"/>
        </w:rPr>
        <w:tab/>
      </w:r>
      <w:r>
        <w:rPr>
          <w:rFonts w:hint="eastAsia" w:ascii="Times New Roman" w:hAnsi="Times New Roman"/>
        </w:rPr>
        <w:t>应用系统的“需求规格说明书”、“软件设计说明书”、“软件测试报告”、“软件用户手册”、“软件管理维护手册”纸质版。</w:t>
      </w:r>
    </w:p>
    <w:p w14:paraId="1BDFB1E2">
      <w:pPr>
        <w:ind w:firstLine="480"/>
        <w:rPr>
          <w:rFonts w:ascii="Times New Roman" w:hAnsi="Times New Roman"/>
        </w:rPr>
        <w:sectPr>
          <w:type w:val="oddPage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26" w:charSpace="0"/>
        </w:sectPr>
      </w:pPr>
    </w:p>
    <w:p w14:paraId="2D5CEE54">
      <w:pPr>
        <w:ind w:firstLine="480"/>
        <w:rPr>
          <w:rFonts w:ascii="Times New Roman" w:hAnsi="Times New Roman"/>
        </w:rPr>
      </w:pPr>
    </w:p>
    <w:p w14:paraId="7BDFA673">
      <w:pPr>
        <w:pStyle w:val="2"/>
        <w:ind w:left="240" w:right="240"/>
      </w:pPr>
      <w:bookmarkStart w:id="50" w:name="_Toc454794757"/>
      <w:r>
        <w:rPr>
          <w:rFonts w:hint="eastAsia"/>
        </w:rPr>
        <w:t>签字</w:t>
      </w:r>
      <w:bookmarkEnd w:id="50"/>
    </w:p>
    <w:p w14:paraId="3CE43684">
      <w:pPr>
        <w:ind w:firstLine="0" w:firstLineChars="0"/>
        <w:rPr>
          <w:rFonts w:ascii="宋体" w:hAnsi="宋体"/>
          <w:bCs/>
          <w:szCs w:val="24"/>
        </w:rPr>
      </w:pPr>
      <w:r>
        <w:rPr>
          <w:rFonts w:hint="eastAsia" w:ascii="宋体" w:hAnsi="宋体"/>
          <w:b/>
          <w:szCs w:val="24"/>
        </w:rPr>
        <w:tab/>
      </w:r>
      <w:r>
        <w:rPr>
          <w:rFonts w:hint="eastAsia" w:ascii="宋体" w:hAnsi="宋体"/>
          <w:bCs/>
          <w:szCs w:val="24"/>
        </w:rPr>
        <w:t>本《软件需求规格说明》建立在双方对需求的共同理解基础之上，我同意后续的开发工作根据该《软件需求规格说明》开展。如果需求发生变化，我们将按照“变更控制规程”执行。我明白需求的变更将导致双方重新协商成本、资源和进度等。</w:t>
      </w:r>
    </w:p>
    <w:p w14:paraId="3F7902D3">
      <w:pPr>
        <w:ind w:firstLine="0" w:firstLineChars="0"/>
        <w:rPr>
          <w:rFonts w:ascii="宋体" w:hAnsi="宋体"/>
          <w:bCs/>
          <w:szCs w:val="24"/>
        </w:rPr>
      </w:pPr>
    </w:p>
    <w:p w14:paraId="5C3E55CF">
      <w:pPr>
        <w:ind w:firstLine="0" w:firstLineChars="0"/>
        <w:rPr>
          <w:rFonts w:ascii="宋体" w:hAnsi="宋体"/>
          <w:bCs/>
          <w:szCs w:val="24"/>
        </w:rPr>
      </w:pPr>
    </w:p>
    <w:tbl>
      <w:tblPr>
        <w:tblStyle w:val="15"/>
        <w:tblW w:w="833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2366"/>
        <w:gridCol w:w="425"/>
        <w:gridCol w:w="1418"/>
        <w:gridCol w:w="2693"/>
      </w:tblGrid>
      <w:tr w14:paraId="57915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506" w:hRule="atLeast"/>
        </w:trPr>
        <w:tc>
          <w:tcPr>
            <w:tcW w:w="3794" w:type="dxa"/>
            <w:gridSpan w:val="2"/>
            <w:noWrap w:val="0"/>
            <w:vAlign w:val="top"/>
          </w:tcPr>
          <w:p w14:paraId="033AA0E2">
            <w:pPr>
              <w:ind w:firstLine="0" w:firstLineChars="0"/>
              <w:rPr>
                <w:rFonts w:ascii="宋体" w:hAnsi="宋体"/>
                <w:caps/>
                <w:szCs w:val="24"/>
              </w:rPr>
            </w:pPr>
            <w:r>
              <w:rPr>
                <w:rFonts w:hint="eastAsia" w:ascii="宋体" w:hAnsi="宋体"/>
                <w:caps/>
                <w:szCs w:val="24"/>
              </w:rPr>
              <w:t>甲方（签章）</w:t>
            </w:r>
          </w:p>
        </w:tc>
        <w:tc>
          <w:tcPr>
            <w:tcW w:w="425" w:type="dxa"/>
            <w:noWrap w:val="0"/>
            <w:vAlign w:val="top"/>
          </w:tcPr>
          <w:p w14:paraId="7040CFDD">
            <w:pPr>
              <w:ind w:firstLine="0" w:firstLineChars="0"/>
              <w:rPr>
                <w:rFonts w:ascii="宋体" w:hAnsi="宋体"/>
                <w:caps/>
                <w:szCs w:val="24"/>
              </w:rPr>
            </w:pPr>
          </w:p>
        </w:tc>
        <w:tc>
          <w:tcPr>
            <w:tcW w:w="4111" w:type="dxa"/>
            <w:gridSpan w:val="2"/>
            <w:noWrap w:val="0"/>
            <w:vAlign w:val="top"/>
          </w:tcPr>
          <w:p w14:paraId="5163BD35">
            <w:pPr>
              <w:ind w:firstLine="0" w:firstLineChars="0"/>
              <w:rPr>
                <w:rFonts w:ascii="宋体" w:hAnsi="宋体"/>
                <w:caps/>
                <w:szCs w:val="24"/>
              </w:rPr>
            </w:pPr>
            <w:r>
              <w:rPr>
                <w:rFonts w:hint="eastAsia" w:ascii="宋体" w:hAnsi="宋体"/>
                <w:caps/>
                <w:szCs w:val="24"/>
              </w:rPr>
              <w:t>乙方（签章）</w:t>
            </w:r>
          </w:p>
        </w:tc>
      </w:tr>
      <w:tr w14:paraId="0E88A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506" w:hRule="atLeast"/>
        </w:trPr>
        <w:tc>
          <w:tcPr>
            <w:tcW w:w="1428" w:type="dxa"/>
            <w:noWrap w:val="0"/>
            <w:vAlign w:val="top"/>
          </w:tcPr>
          <w:p w14:paraId="66A9470B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单位名称：</w:t>
            </w:r>
          </w:p>
        </w:tc>
        <w:tc>
          <w:tcPr>
            <w:tcW w:w="2366" w:type="dxa"/>
            <w:tcBorders>
              <w:bottom w:val="single" w:color="auto" w:sz="4" w:space="0"/>
            </w:tcBorders>
            <w:noWrap w:val="0"/>
            <w:vAlign w:val="top"/>
          </w:tcPr>
          <w:p w14:paraId="7FF83AC4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XXXXXX公司</w:t>
            </w:r>
          </w:p>
        </w:tc>
        <w:tc>
          <w:tcPr>
            <w:tcW w:w="425" w:type="dxa"/>
            <w:noWrap w:val="0"/>
            <w:vAlign w:val="top"/>
          </w:tcPr>
          <w:p w14:paraId="2CDCA980">
            <w:pPr>
              <w:ind w:firstLine="0" w:firstLineChars="0"/>
              <w:rPr>
                <w:rFonts w:ascii="宋体" w:hAnsi="宋体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 w14:paraId="1F3FCCB2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单位名称：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noWrap w:val="0"/>
            <w:vAlign w:val="top"/>
          </w:tcPr>
          <w:p w14:paraId="4328D725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XXXX软件有限公司</w:t>
            </w:r>
          </w:p>
        </w:tc>
      </w:tr>
      <w:tr w14:paraId="4C63D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506" w:hRule="atLeast"/>
        </w:trPr>
        <w:tc>
          <w:tcPr>
            <w:tcW w:w="1428" w:type="dxa"/>
            <w:noWrap w:val="0"/>
            <w:vAlign w:val="top"/>
          </w:tcPr>
          <w:p w14:paraId="49840F62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负 责 人：</w:t>
            </w:r>
          </w:p>
        </w:tc>
        <w:tc>
          <w:tcPr>
            <w:tcW w:w="2366" w:type="dxa"/>
            <w:tcBorders>
              <w:bottom w:val="single" w:color="auto" w:sz="4" w:space="0"/>
            </w:tcBorders>
            <w:noWrap w:val="0"/>
            <w:vAlign w:val="top"/>
          </w:tcPr>
          <w:p w14:paraId="2A85DAC6">
            <w:pPr>
              <w:ind w:firstLine="0" w:firstLineChars="0"/>
              <w:rPr>
                <w:rFonts w:ascii="宋体" w:hAnsi="宋体"/>
                <w:szCs w:val="24"/>
              </w:rPr>
            </w:pPr>
          </w:p>
        </w:tc>
        <w:tc>
          <w:tcPr>
            <w:tcW w:w="425" w:type="dxa"/>
            <w:noWrap w:val="0"/>
            <w:vAlign w:val="top"/>
          </w:tcPr>
          <w:p w14:paraId="0A300858">
            <w:pPr>
              <w:ind w:firstLine="0" w:firstLineChars="0"/>
              <w:rPr>
                <w:rFonts w:ascii="宋体" w:hAnsi="宋体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 w14:paraId="616B6B6C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负 责 人：</w:t>
            </w:r>
          </w:p>
        </w:tc>
        <w:tc>
          <w:tcPr>
            <w:tcW w:w="26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B0C906D">
            <w:pPr>
              <w:ind w:firstLine="0" w:firstLineChars="0"/>
              <w:rPr>
                <w:rFonts w:ascii="宋体" w:hAnsi="宋体"/>
                <w:szCs w:val="24"/>
              </w:rPr>
            </w:pPr>
          </w:p>
        </w:tc>
      </w:tr>
      <w:tr w14:paraId="4516D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506" w:hRule="atLeast"/>
        </w:trPr>
        <w:tc>
          <w:tcPr>
            <w:tcW w:w="1428" w:type="dxa"/>
            <w:noWrap w:val="0"/>
            <w:vAlign w:val="top"/>
          </w:tcPr>
          <w:p w14:paraId="13C48A8F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签署日期：</w:t>
            </w:r>
          </w:p>
        </w:tc>
        <w:tc>
          <w:tcPr>
            <w:tcW w:w="236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DBFCBB0">
            <w:pPr>
              <w:ind w:firstLine="0" w:firstLineChars="0"/>
              <w:rPr>
                <w:rFonts w:ascii="宋体" w:hAnsi="宋体"/>
                <w:szCs w:val="24"/>
              </w:rPr>
            </w:pPr>
          </w:p>
        </w:tc>
        <w:tc>
          <w:tcPr>
            <w:tcW w:w="425" w:type="dxa"/>
            <w:noWrap w:val="0"/>
            <w:vAlign w:val="top"/>
          </w:tcPr>
          <w:p w14:paraId="09D9C856">
            <w:pPr>
              <w:ind w:firstLine="0" w:firstLineChars="0"/>
              <w:rPr>
                <w:rFonts w:ascii="宋体" w:hAnsi="宋体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 w14:paraId="67C2F8B5">
            <w:pPr>
              <w:ind w:firstLine="0"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签署日期：</w:t>
            </w:r>
          </w:p>
        </w:tc>
        <w:tc>
          <w:tcPr>
            <w:tcW w:w="26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82A77D6">
            <w:pPr>
              <w:ind w:firstLine="0" w:firstLineChars="0"/>
              <w:rPr>
                <w:rFonts w:ascii="宋体" w:hAnsi="宋体"/>
                <w:szCs w:val="24"/>
              </w:rPr>
            </w:pPr>
          </w:p>
        </w:tc>
      </w:tr>
    </w:tbl>
    <w:p w14:paraId="68E797F2">
      <w:pPr>
        <w:ind w:firstLine="0" w:firstLineChars="0"/>
        <w:rPr>
          <w:rFonts w:ascii="宋体" w:hAnsi="宋体"/>
          <w:szCs w:val="24"/>
        </w:rPr>
      </w:pPr>
    </w:p>
    <w:p w14:paraId="5FF185A7">
      <w:pPr>
        <w:ind w:firstLine="0" w:firstLineChars="0"/>
        <w:rPr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37841">
    <w:pPr>
      <w:pStyle w:val="1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1C91A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BC62A"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29283">
    <w:pPr>
      <w:pStyle w:val="10"/>
      <w:ind w:firstLine="36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2AEE8">
    <w:pPr>
      <w:pStyle w:val="10"/>
      <w:ind w:firstLine="420"/>
      <w:jc w:val="center"/>
      <w:rPr>
        <w:rFonts w:ascii="Times New Roman" w:hAnsi="Times New Roman"/>
        <w:sz w:val="21"/>
        <w:szCs w:val="21"/>
      </w:rPr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  \* MERGEFORMAT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  <w:lang w:val="zh-CN"/>
      </w:rPr>
      <w:t>14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B5BB3">
    <w:pPr>
      <w:pStyle w:val="11"/>
      <w:ind w:firstLine="0" w:firstLineChars="0"/>
    </w:pPr>
    <w:r>
      <w:rPr>
        <w:rFonts w:hint="eastAsia"/>
        <w:sz w:val="21"/>
        <w:szCs w:val="21"/>
      </w:rPr>
      <w:t>×××软件需求规格说明                                              版本：V1.0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B40BD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992A6">
    <w:pPr>
      <w:pStyle w:val="1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A79FB">
    <w:pPr>
      <w:pStyle w:val="11"/>
      <w:ind w:firstLine="0" w:firstLineChars="0"/>
    </w:pPr>
    <w:r>
      <w:rPr>
        <w:rFonts w:hint="eastAsia"/>
        <w:sz w:val="21"/>
        <w:szCs w:val="21"/>
      </w:rPr>
      <w:t>×××软件需求规格说明                                              版本：V1.0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67318">
    <w:pPr>
      <w:pStyle w:val="11"/>
      <w:ind w:firstLine="0" w:firstLineChars="0"/>
    </w:pPr>
    <w:r>
      <w:rPr>
        <w:rFonts w:hint="eastAsia"/>
        <w:sz w:val="21"/>
        <w:szCs w:val="21"/>
      </w:rPr>
      <w:t>×××软件需求规格说明                                              版本：V1.0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B0036"/>
    <w:multiLevelType w:val="multilevel"/>
    <w:tmpl w:val="02FB0036"/>
    <w:lvl w:ilvl="0" w:tentative="0">
      <w:start w:val="1"/>
      <w:numFmt w:val="decimal"/>
      <w:pStyle w:val="40"/>
      <w:lvlText w:val="图 %1"/>
      <w:lvlJc w:val="center"/>
      <w:pPr>
        <w:tabs>
          <w:tab w:val="left" w:pos="1651"/>
        </w:tabs>
        <w:ind w:left="1003" w:firstLine="288"/>
      </w:pPr>
      <w:rPr>
        <w:rFonts w:hint="eastAsia" w:ascii="黑体" w:eastAsia="黑体"/>
        <w:b w:val="0"/>
        <w:i w:val="0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C6D7268"/>
    <w:multiLevelType w:val="singleLevel"/>
    <w:tmpl w:val="0C6D7268"/>
    <w:lvl w:ilvl="0" w:tentative="0">
      <w:start w:val="1"/>
      <w:numFmt w:val="bullet"/>
      <w:lvlText w:val="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abstractNum w:abstractNumId="2">
    <w:nsid w:val="0DF3597B"/>
    <w:multiLevelType w:val="multilevel"/>
    <w:tmpl w:val="0DF3597B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163F2E16"/>
    <w:multiLevelType w:val="multilevel"/>
    <w:tmpl w:val="163F2E16"/>
    <w:lvl w:ilvl="0" w:tentative="0">
      <w:start w:val="1"/>
      <w:numFmt w:val="decimal"/>
      <w:pStyle w:val="2"/>
      <w:lvlText w:val="%1."/>
      <w:lvlJc w:val="left"/>
      <w:pPr>
        <w:ind w:left="2405" w:hanging="42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135" w:hanging="709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156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76A03D2"/>
    <w:multiLevelType w:val="multilevel"/>
    <w:tmpl w:val="176A03D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5">
    <w:nsid w:val="17F078FA"/>
    <w:multiLevelType w:val="multilevel"/>
    <w:tmpl w:val="17F078FA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6">
    <w:nsid w:val="1C28668A"/>
    <w:multiLevelType w:val="multilevel"/>
    <w:tmpl w:val="1C28668A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7">
    <w:nsid w:val="1D4526BF"/>
    <w:multiLevelType w:val="multilevel"/>
    <w:tmpl w:val="1D4526BF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>
    <w:nsid w:val="27DD02F2"/>
    <w:multiLevelType w:val="multilevel"/>
    <w:tmpl w:val="27DD02F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9">
    <w:nsid w:val="362E46C0"/>
    <w:multiLevelType w:val="multilevel"/>
    <w:tmpl w:val="362E46C0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0">
    <w:nsid w:val="3AE47C17"/>
    <w:multiLevelType w:val="multilevel"/>
    <w:tmpl w:val="3AE47C17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1">
    <w:nsid w:val="3EC9662E"/>
    <w:multiLevelType w:val="multilevel"/>
    <w:tmpl w:val="3EC9662E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2">
    <w:nsid w:val="475C53F6"/>
    <w:multiLevelType w:val="multilevel"/>
    <w:tmpl w:val="475C53F6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3">
    <w:nsid w:val="51526BD9"/>
    <w:multiLevelType w:val="multilevel"/>
    <w:tmpl w:val="51526BD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4">
    <w:nsid w:val="5EE40D5A"/>
    <w:multiLevelType w:val="multilevel"/>
    <w:tmpl w:val="5EE40D5A"/>
    <w:lvl w:ilvl="0" w:tentative="0">
      <w:start w:val="1"/>
      <w:numFmt w:val="bullet"/>
      <w:lvlText w:val=""/>
      <w:lvlJc w:val="left"/>
      <w:pPr>
        <w:tabs>
          <w:tab w:val="left" w:pos="649"/>
        </w:tabs>
        <w:ind w:left="1" w:firstLine="288"/>
      </w:pPr>
      <w:rPr>
        <w:rFonts w:hint="default" w:ascii="Wingdings" w:hAnsi="Wingdings"/>
        <w:b w:val="0"/>
        <w:i w:val="0"/>
        <w:color w:val="000000"/>
        <w:sz w:val="24"/>
        <w:szCs w:val="24"/>
        <w:lang w:val="en-US"/>
      </w:rPr>
    </w:lvl>
    <w:lvl w:ilvl="1" w:tentative="0">
      <w:start w:val="1"/>
      <w:numFmt w:val="decimal"/>
      <w:lvlText w:val="图 %2"/>
      <w:lvlJc w:val="center"/>
      <w:pPr>
        <w:tabs>
          <w:tab w:val="left" w:pos="780"/>
        </w:tabs>
        <w:ind w:left="132" w:firstLine="288"/>
      </w:pPr>
      <w:rPr>
        <w:rFonts w:hint="eastAsia" w:ascii="黑体" w:eastAsia="黑体"/>
        <w:b w:val="0"/>
        <w:i w:val="0"/>
        <w:color w:val="000000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62C72855"/>
    <w:multiLevelType w:val="multilevel"/>
    <w:tmpl w:val="62C72855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6">
    <w:nsid w:val="6651029B"/>
    <w:multiLevelType w:val="multilevel"/>
    <w:tmpl w:val="6651029B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7">
    <w:nsid w:val="79E066DF"/>
    <w:multiLevelType w:val="multilevel"/>
    <w:tmpl w:val="79E066DF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8"/>
  </w:num>
  <w:num w:numId="5">
    <w:abstractNumId w:val="1"/>
  </w:num>
  <w:num w:numId="6">
    <w:abstractNumId w:val="12"/>
  </w:num>
  <w:num w:numId="7">
    <w:abstractNumId w:val="14"/>
  </w:num>
  <w:num w:numId="8">
    <w:abstractNumId w:val="13"/>
  </w:num>
  <w:num w:numId="9">
    <w:abstractNumId w:val="15"/>
  </w:num>
  <w:num w:numId="10">
    <w:abstractNumId w:val="10"/>
  </w:num>
  <w:num w:numId="11">
    <w:abstractNumId w:val="7"/>
  </w:num>
  <w:num w:numId="12">
    <w:abstractNumId w:val="6"/>
  </w:num>
  <w:num w:numId="13">
    <w:abstractNumId w:val="17"/>
  </w:num>
  <w:num w:numId="14">
    <w:abstractNumId w:val="9"/>
  </w:num>
  <w:num w:numId="15">
    <w:abstractNumId w:val="2"/>
  </w:num>
  <w:num w:numId="16">
    <w:abstractNumId w:val="16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6E4D"/>
    <w:rsid w:val="00000062"/>
    <w:rsid w:val="00010F08"/>
    <w:rsid w:val="00024A78"/>
    <w:rsid w:val="00026AB3"/>
    <w:rsid w:val="00035CAF"/>
    <w:rsid w:val="000423CE"/>
    <w:rsid w:val="00045786"/>
    <w:rsid w:val="00061AE5"/>
    <w:rsid w:val="00067245"/>
    <w:rsid w:val="000809DB"/>
    <w:rsid w:val="00085174"/>
    <w:rsid w:val="000A04FA"/>
    <w:rsid w:val="000A3CC0"/>
    <w:rsid w:val="000B7ADC"/>
    <w:rsid w:val="000C2E01"/>
    <w:rsid w:val="000C5013"/>
    <w:rsid w:val="000C56BB"/>
    <w:rsid w:val="000C5747"/>
    <w:rsid w:val="000D07E8"/>
    <w:rsid w:val="000E1705"/>
    <w:rsid w:val="000F1802"/>
    <w:rsid w:val="000F7709"/>
    <w:rsid w:val="0010110D"/>
    <w:rsid w:val="00104A8F"/>
    <w:rsid w:val="00104D94"/>
    <w:rsid w:val="00113062"/>
    <w:rsid w:val="00115E0D"/>
    <w:rsid w:val="00135941"/>
    <w:rsid w:val="00140A3C"/>
    <w:rsid w:val="00141E0A"/>
    <w:rsid w:val="00145B91"/>
    <w:rsid w:val="00154864"/>
    <w:rsid w:val="00156F1E"/>
    <w:rsid w:val="00157E0B"/>
    <w:rsid w:val="00162572"/>
    <w:rsid w:val="00173780"/>
    <w:rsid w:val="001A45A1"/>
    <w:rsid w:val="001A4965"/>
    <w:rsid w:val="001B0FE9"/>
    <w:rsid w:val="001B654A"/>
    <w:rsid w:val="001C74D8"/>
    <w:rsid w:val="001D34CB"/>
    <w:rsid w:val="001D7409"/>
    <w:rsid w:val="001E4FE8"/>
    <w:rsid w:val="001F4C53"/>
    <w:rsid w:val="001F6088"/>
    <w:rsid w:val="002035AD"/>
    <w:rsid w:val="0021656F"/>
    <w:rsid w:val="00226B16"/>
    <w:rsid w:val="00232CD6"/>
    <w:rsid w:val="00235E15"/>
    <w:rsid w:val="00246598"/>
    <w:rsid w:val="00251D0D"/>
    <w:rsid w:val="0026424D"/>
    <w:rsid w:val="00264730"/>
    <w:rsid w:val="00277C19"/>
    <w:rsid w:val="00277D10"/>
    <w:rsid w:val="002819C2"/>
    <w:rsid w:val="00292B98"/>
    <w:rsid w:val="00297E7A"/>
    <w:rsid w:val="00297EE7"/>
    <w:rsid w:val="002A619F"/>
    <w:rsid w:val="002C6CE4"/>
    <w:rsid w:val="002C73F1"/>
    <w:rsid w:val="002D1761"/>
    <w:rsid w:val="002D24FC"/>
    <w:rsid w:val="002E09F5"/>
    <w:rsid w:val="002F3096"/>
    <w:rsid w:val="002F693F"/>
    <w:rsid w:val="00303A28"/>
    <w:rsid w:val="00304B49"/>
    <w:rsid w:val="003106AF"/>
    <w:rsid w:val="003146D5"/>
    <w:rsid w:val="003154B8"/>
    <w:rsid w:val="00315AD3"/>
    <w:rsid w:val="00327261"/>
    <w:rsid w:val="003324DD"/>
    <w:rsid w:val="00332DBB"/>
    <w:rsid w:val="00336C6A"/>
    <w:rsid w:val="00374E31"/>
    <w:rsid w:val="003938AE"/>
    <w:rsid w:val="00397118"/>
    <w:rsid w:val="003973A8"/>
    <w:rsid w:val="003A1E15"/>
    <w:rsid w:val="003A5A0F"/>
    <w:rsid w:val="003A5DA0"/>
    <w:rsid w:val="003C0BD5"/>
    <w:rsid w:val="00402435"/>
    <w:rsid w:val="00402BC4"/>
    <w:rsid w:val="0040635A"/>
    <w:rsid w:val="004111F4"/>
    <w:rsid w:val="00430A39"/>
    <w:rsid w:val="0043295B"/>
    <w:rsid w:val="00435883"/>
    <w:rsid w:val="004407E8"/>
    <w:rsid w:val="00441F03"/>
    <w:rsid w:val="004455BD"/>
    <w:rsid w:val="00462F56"/>
    <w:rsid w:val="00466D1C"/>
    <w:rsid w:val="00474986"/>
    <w:rsid w:val="00476373"/>
    <w:rsid w:val="00476526"/>
    <w:rsid w:val="004923B4"/>
    <w:rsid w:val="0049437C"/>
    <w:rsid w:val="004B0894"/>
    <w:rsid w:val="004B4C7B"/>
    <w:rsid w:val="004C4730"/>
    <w:rsid w:val="004C4FDA"/>
    <w:rsid w:val="004C68C6"/>
    <w:rsid w:val="004D3C6B"/>
    <w:rsid w:val="004D3DCB"/>
    <w:rsid w:val="004D7C00"/>
    <w:rsid w:val="004E156C"/>
    <w:rsid w:val="004F00ED"/>
    <w:rsid w:val="004F3BCB"/>
    <w:rsid w:val="00500F80"/>
    <w:rsid w:val="0050213B"/>
    <w:rsid w:val="00506DDA"/>
    <w:rsid w:val="0051150C"/>
    <w:rsid w:val="005239B4"/>
    <w:rsid w:val="00533E98"/>
    <w:rsid w:val="00537004"/>
    <w:rsid w:val="00545906"/>
    <w:rsid w:val="00545D68"/>
    <w:rsid w:val="0054612B"/>
    <w:rsid w:val="0055159D"/>
    <w:rsid w:val="005678E2"/>
    <w:rsid w:val="005811AB"/>
    <w:rsid w:val="00583410"/>
    <w:rsid w:val="00584370"/>
    <w:rsid w:val="005922F1"/>
    <w:rsid w:val="00592C77"/>
    <w:rsid w:val="005A4F58"/>
    <w:rsid w:val="005A6DAF"/>
    <w:rsid w:val="005B003A"/>
    <w:rsid w:val="005B42C4"/>
    <w:rsid w:val="005D4561"/>
    <w:rsid w:val="005E09ED"/>
    <w:rsid w:val="005E21F9"/>
    <w:rsid w:val="005F37BD"/>
    <w:rsid w:val="005F45D1"/>
    <w:rsid w:val="005F67F0"/>
    <w:rsid w:val="00600EA9"/>
    <w:rsid w:val="006032D6"/>
    <w:rsid w:val="006036EF"/>
    <w:rsid w:val="00610673"/>
    <w:rsid w:val="00620C90"/>
    <w:rsid w:val="00623BC5"/>
    <w:rsid w:val="006406DF"/>
    <w:rsid w:val="00642833"/>
    <w:rsid w:val="00642CFB"/>
    <w:rsid w:val="00643931"/>
    <w:rsid w:val="00650FE5"/>
    <w:rsid w:val="0065260D"/>
    <w:rsid w:val="00654211"/>
    <w:rsid w:val="00683F18"/>
    <w:rsid w:val="006B66DE"/>
    <w:rsid w:val="006D6845"/>
    <w:rsid w:val="006E008E"/>
    <w:rsid w:val="006F2D7A"/>
    <w:rsid w:val="006F41DA"/>
    <w:rsid w:val="006F5ED9"/>
    <w:rsid w:val="006F6F5A"/>
    <w:rsid w:val="00701761"/>
    <w:rsid w:val="007050CE"/>
    <w:rsid w:val="00710846"/>
    <w:rsid w:val="00712AB5"/>
    <w:rsid w:val="00715EB7"/>
    <w:rsid w:val="007362B4"/>
    <w:rsid w:val="00741166"/>
    <w:rsid w:val="00742DD0"/>
    <w:rsid w:val="00745236"/>
    <w:rsid w:val="00751D36"/>
    <w:rsid w:val="00754E77"/>
    <w:rsid w:val="00764247"/>
    <w:rsid w:val="00767877"/>
    <w:rsid w:val="00793A68"/>
    <w:rsid w:val="007A5868"/>
    <w:rsid w:val="007A62F5"/>
    <w:rsid w:val="007C7575"/>
    <w:rsid w:val="007E204A"/>
    <w:rsid w:val="007E3A31"/>
    <w:rsid w:val="00802590"/>
    <w:rsid w:val="00802929"/>
    <w:rsid w:val="0081300E"/>
    <w:rsid w:val="00830B80"/>
    <w:rsid w:val="00833354"/>
    <w:rsid w:val="008413BB"/>
    <w:rsid w:val="00847715"/>
    <w:rsid w:val="008770B7"/>
    <w:rsid w:val="00894304"/>
    <w:rsid w:val="00896DD1"/>
    <w:rsid w:val="008A0153"/>
    <w:rsid w:val="008A13A8"/>
    <w:rsid w:val="008A653A"/>
    <w:rsid w:val="008B7BDD"/>
    <w:rsid w:val="008C7071"/>
    <w:rsid w:val="008F4B3A"/>
    <w:rsid w:val="008F5DB2"/>
    <w:rsid w:val="00905AAB"/>
    <w:rsid w:val="00917161"/>
    <w:rsid w:val="009226AF"/>
    <w:rsid w:val="00933066"/>
    <w:rsid w:val="00941894"/>
    <w:rsid w:val="009443ED"/>
    <w:rsid w:val="00955D91"/>
    <w:rsid w:val="00960C43"/>
    <w:rsid w:val="009614E2"/>
    <w:rsid w:val="00966EBA"/>
    <w:rsid w:val="00973695"/>
    <w:rsid w:val="0097641D"/>
    <w:rsid w:val="00986447"/>
    <w:rsid w:val="00996003"/>
    <w:rsid w:val="009C3DEF"/>
    <w:rsid w:val="009C7BF1"/>
    <w:rsid w:val="009D65CE"/>
    <w:rsid w:val="009E0EC1"/>
    <w:rsid w:val="009E6358"/>
    <w:rsid w:val="009F2682"/>
    <w:rsid w:val="00A046B1"/>
    <w:rsid w:val="00A04EC8"/>
    <w:rsid w:val="00A10BA3"/>
    <w:rsid w:val="00A179BE"/>
    <w:rsid w:val="00A206CE"/>
    <w:rsid w:val="00A23701"/>
    <w:rsid w:val="00A36E4D"/>
    <w:rsid w:val="00A420DD"/>
    <w:rsid w:val="00A43348"/>
    <w:rsid w:val="00A51F12"/>
    <w:rsid w:val="00A52BB2"/>
    <w:rsid w:val="00A53454"/>
    <w:rsid w:val="00A7088F"/>
    <w:rsid w:val="00A72549"/>
    <w:rsid w:val="00A82DC3"/>
    <w:rsid w:val="00A83620"/>
    <w:rsid w:val="00A85F1F"/>
    <w:rsid w:val="00A91A46"/>
    <w:rsid w:val="00A94F37"/>
    <w:rsid w:val="00A9676D"/>
    <w:rsid w:val="00AA0D4E"/>
    <w:rsid w:val="00AA3B9C"/>
    <w:rsid w:val="00AB08B4"/>
    <w:rsid w:val="00AB271D"/>
    <w:rsid w:val="00AB51FC"/>
    <w:rsid w:val="00AD4AC1"/>
    <w:rsid w:val="00AD58AC"/>
    <w:rsid w:val="00AE34E3"/>
    <w:rsid w:val="00B060F5"/>
    <w:rsid w:val="00B20E33"/>
    <w:rsid w:val="00B21D96"/>
    <w:rsid w:val="00B3769A"/>
    <w:rsid w:val="00B3790E"/>
    <w:rsid w:val="00B45E41"/>
    <w:rsid w:val="00B55347"/>
    <w:rsid w:val="00B618E1"/>
    <w:rsid w:val="00B63B6A"/>
    <w:rsid w:val="00B6517C"/>
    <w:rsid w:val="00B67996"/>
    <w:rsid w:val="00B75694"/>
    <w:rsid w:val="00B826D3"/>
    <w:rsid w:val="00B8401A"/>
    <w:rsid w:val="00B91BC7"/>
    <w:rsid w:val="00B92235"/>
    <w:rsid w:val="00B957F7"/>
    <w:rsid w:val="00BC1636"/>
    <w:rsid w:val="00BC22BB"/>
    <w:rsid w:val="00BE0A42"/>
    <w:rsid w:val="00BE561C"/>
    <w:rsid w:val="00BF3A8B"/>
    <w:rsid w:val="00C00A6A"/>
    <w:rsid w:val="00C02175"/>
    <w:rsid w:val="00C07671"/>
    <w:rsid w:val="00C15453"/>
    <w:rsid w:val="00C16F3A"/>
    <w:rsid w:val="00C207FE"/>
    <w:rsid w:val="00C22154"/>
    <w:rsid w:val="00C2478F"/>
    <w:rsid w:val="00C34A44"/>
    <w:rsid w:val="00C40E2D"/>
    <w:rsid w:val="00C51CBF"/>
    <w:rsid w:val="00C61826"/>
    <w:rsid w:val="00C65C17"/>
    <w:rsid w:val="00C66352"/>
    <w:rsid w:val="00C704F7"/>
    <w:rsid w:val="00C7355F"/>
    <w:rsid w:val="00C76687"/>
    <w:rsid w:val="00C77FBD"/>
    <w:rsid w:val="00C816DC"/>
    <w:rsid w:val="00C90CE4"/>
    <w:rsid w:val="00C922A3"/>
    <w:rsid w:val="00CA35E1"/>
    <w:rsid w:val="00CA4436"/>
    <w:rsid w:val="00CA6CFE"/>
    <w:rsid w:val="00CB2642"/>
    <w:rsid w:val="00CB2C90"/>
    <w:rsid w:val="00CB343E"/>
    <w:rsid w:val="00CB63D4"/>
    <w:rsid w:val="00CC1A74"/>
    <w:rsid w:val="00D021ED"/>
    <w:rsid w:val="00D04B0C"/>
    <w:rsid w:val="00D056EF"/>
    <w:rsid w:val="00D062D1"/>
    <w:rsid w:val="00D07405"/>
    <w:rsid w:val="00D349D8"/>
    <w:rsid w:val="00D34E1C"/>
    <w:rsid w:val="00D35518"/>
    <w:rsid w:val="00D44668"/>
    <w:rsid w:val="00D45101"/>
    <w:rsid w:val="00D451C6"/>
    <w:rsid w:val="00D500A4"/>
    <w:rsid w:val="00D669C3"/>
    <w:rsid w:val="00D66A04"/>
    <w:rsid w:val="00D71718"/>
    <w:rsid w:val="00D718FF"/>
    <w:rsid w:val="00D759A3"/>
    <w:rsid w:val="00DA59D8"/>
    <w:rsid w:val="00DB0038"/>
    <w:rsid w:val="00DC33E6"/>
    <w:rsid w:val="00DC7D1A"/>
    <w:rsid w:val="00DD6DDC"/>
    <w:rsid w:val="00DF20B3"/>
    <w:rsid w:val="00DF7F2F"/>
    <w:rsid w:val="00E03B21"/>
    <w:rsid w:val="00E106F7"/>
    <w:rsid w:val="00E6269F"/>
    <w:rsid w:val="00E74AF4"/>
    <w:rsid w:val="00E93C18"/>
    <w:rsid w:val="00E94D5A"/>
    <w:rsid w:val="00EA2DB8"/>
    <w:rsid w:val="00EB6576"/>
    <w:rsid w:val="00EC6336"/>
    <w:rsid w:val="00ED4F63"/>
    <w:rsid w:val="00EF7FD3"/>
    <w:rsid w:val="00F04034"/>
    <w:rsid w:val="00F1431B"/>
    <w:rsid w:val="00F176DA"/>
    <w:rsid w:val="00F17D24"/>
    <w:rsid w:val="00F22BB2"/>
    <w:rsid w:val="00F332BD"/>
    <w:rsid w:val="00F42F99"/>
    <w:rsid w:val="00F455C8"/>
    <w:rsid w:val="00F56E96"/>
    <w:rsid w:val="00F6284C"/>
    <w:rsid w:val="00F66202"/>
    <w:rsid w:val="00F773D5"/>
    <w:rsid w:val="00F915F6"/>
    <w:rsid w:val="00FA188D"/>
    <w:rsid w:val="00FA3FED"/>
    <w:rsid w:val="00FB0D2E"/>
    <w:rsid w:val="00FB5D36"/>
    <w:rsid w:val="00FC7A9D"/>
    <w:rsid w:val="00FF0E77"/>
    <w:rsid w:val="00FF1909"/>
    <w:rsid w:val="00FF21FA"/>
    <w:rsid w:val="00FF3F77"/>
    <w:rsid w:val="00FF4387"/>
    <w:rsid w:val="00FF4E28"/>
    <w:rsid w:val="167E40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</w:pPr>
    <w:rPr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21"/>
    <w:qFormat/>
    <w:uiPriority w:val="9"/>
    <w:pPr>
      <w:keepNext/>
      <w:keepLines/>
      <w:numPr>
        <w:ilvl w:val="0"/>
        <w:numId w:val="1"/>
      </w:numPr>
      <w:spacing w:before="360" w:after="360"/>
      <w:ind w:left="0" w:firstLine="0"/>
      <w:outlineLvl w:val="0"/>
    </w:pPr>
    <w:rPr>
      <w:rFonts w:ascii="Times New Roman" w:hAnsi="Times New Roman" w:eastAsia="黑体"/>
      <w:b/>
      <w:bCs/>
      <w:kern w:val="44"/>
      <w:sz w:val="30"/>
      <w:szCs w:val="44"/>
      <w:lang w:val="en-US" w:eastAsia="zh-CN" w:bidi="ar-SA"/>
    </w:rPr>
  </w:style>
  <w:style w:type="paragraph" w:styleId="3">
    <w:name w:val="heading 2"/>
    <w:next w:val="1"/>
    <w:link w:val="22"/>
    <w:unhideWhenUsed/>
    <w:qFormat/>
    <w:uiPriority w:val="9"/>
    <w:pPr>
      <w:numPr>
        <w:ilvl w:val="1"/>
        <w:numId w:val="1"/>
      </w:numPr>
      <w:spacing w:before="260" w:after="260"/>
      <w:outlineLvl w:val="1"/>
    </w:pPr>
    <w:rPr>
      <w:rFonts w:ascii="Cambria" w:hAnsi="Cambria" w:eastAsia="黑体"/>
      <w:b/>
      <w:bCs/>
      <w:kern w:val="2"/>
      <w:sz w:val="28"/>
      <w:szCs w:val="32"/>
      <w:lang w:val="en-US" w:eastAsia="zh-CN" w:bidi="ar-SA"/>
    </w:rPr>
  </w:style>
  <w:style w:type="paragraph" w:styleId="4">
    <w:name w:val="heading 3"/>
    <w:next w:val="1"/>
    <w:link w:val="23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/>
      <w:outlineLvl w:val="2"/>
    </w:pPr>
    <w:rPr>
      <w:rFonts w:eastAsia="黑体"/>
      <w:b/>
      <w:bCs/>
      <w:kern w:val="2"/>
      <w:sz w:val="24"/>
      <w:szCs w:val="32"/>
      <w:lang w:val="en-US" w:eastAsia="zh-CN" w:bidi="ar-SA"/>
    </w:rPr>
  </w:style>
  <w:style w:type="paragraph" w:styleId="5">
    <w:name w:val="heading 4"/>
    <w:next w:val="1"/>
    <w:link w:val="24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2"/>
      <w:sz w:val="24"/>
      <w:szCs w:val="28"/>
      <w:lang w:val="en-US" w:eastAsia="zh-CN" w:bidi="ar-SA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Style w:val="1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7">
    <w:name w:val="Body Text Indent"/>
    <w:basedOn w:val="1"/>
    <w:link w:val="37"/>
    <w:uiPriority w:val="0"/>
    <w:pPr>
      <w:spacing w:after="120"/>
      <w:ind w:left="420" w:leftChars="200" w:firstLine="0" w:firstLineChars="0"/>
      <w:jc w:val="both"/>
    </w:pPr>
    <w:rPr>
      <w:rFonts w:ascii="仿宋_GB2312" w:hAnsi="Times New Roman" w:eastAsia="仿宋_GB2312"/>
      <w:szCs w:val="20"/>
    </w:rPr>
  </w:style>
  <w:style w:type="paragraph" w:styleId="8">
    <w:name w:val="toc 3"/>
    <w:basedOn w:val="1"/>
    <w:next w:val="1"/>
    <w:unhideWhenUsed/>
    <w:uiPriority w:val="39"/>
    <w:pPr>
      <w:ind w:left="840" w:leftChars="400"/>
    </w:pPr>
  </w:style>
  <w:style w:type="paragraph" w:styleId="9">
    <w:name w:val="Balloon Text"/>
    <w:basedOn w:val="1"/>
    <w:link w:val="26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uiPriority w:val="39"/>
  </w:style>
  <w:style w:type="paragraph" w:styleId="13">
    <w:name w:val="Subtitle"/>
    <w:basedOn w:val="1"/>
    <w:link w:val="27"/>
    <w:qFormat/>
    <w:uiPriority w:val="0"/>
    <w:pPr>
      <w:spacing w:line="300" w:lineRule="auto"/>
      <w:jc w:val="center"/>
    </w:pPr>
    <w:rPr>
      <w:rFonts w:ascii="Arial" w:hAnsi="Arial" w:eastAsia="黑体"/>
      <w:b/>
      <w:sz w:val="30"/>
      <w:szCs w:val="24"/>
    </w:rPr>
  </w:style>
  <w:style w:type="paragraph" w:styleId="14">
    <w:name w:val="toc 2"/>
    <w:basedOn w:val="1"/>
    <w:next w:val="1"/>
    <w:unhideWhenUsed/>
    <w:uiPriority w:val="39"/>
    <w:pPr>
      <w:ind w:left="420" w:leftChars="200"/>
    </w:pPr>
  </w:style>
  <w:style w:type="table" w:styleId="16">
    <w:name w:val="Table Grid"/>
    <w:basedOn w:val="15"/>
    <w:uiPriority w:val="59"/>
    <w:tblPr>
      <w:tblStyle w:val="1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Hyperlink"/>
    <w:basedOn w:val="17"/>
    <w:unhideWhenUsed/>
    <w:uiPriority w:val="99"/>
    <w:rPr>
      <w:color w:val="0000FF"/>
      <w:u w:val="single"/>
    </w:rPr>
  </w:style>
  <w:style w:type="character" w:customStyle="1" w:styleId="19">
    <w:name w:val="页眉 Char"/>
    <w:basedOn w:val="17"/>
    <w:link w:val="11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页脚 Char"/>
    <w:basedOn w:val="17"/>
    <w:link w:val="10"/>
    <w:uiPriority w:val="99"/>
    <w:rPr>
      <w:sz w:val="18"/>
      <w:szCs w:val="18"/>
    </w:rPr>
  </w:style>
  <w:style w:type="character" w:customStyle="1" w:styleId="21">
    <w:name w:val="标题 1 Char"/>
    <w:basedOn w:val="17"/>
    <w:link w:val="2"/>
    <w:uiPriority w:val="9"/>
    <w:rPr>
      <w:rFonts w:ascii="Times New Roman" w:hAnsi="Times New Roman" w:eastAsia="黑体"/>
      <w:b/>
      <w:bCs/>
      <w:kern w:val="44"/>
      <w:sz w:val="30"/>
      <w:szCs w:val="44"/>
      <w:lang w:val="en-US" w:eastAsia="zh-CN" w:bidi="ar-SA"/>
    </w:rPr>
  </w:style>
  <w:style w:type="character" w:customStyle="1" w:styleId="22">
    <w:name w:val="标题 2 Char"/>
    <w:basedOn w:val="17"/>
    <w:link w:val="3"/>
    <w:uiPriority w:val="9"/>
    <w:rPr>
      <w:rFonts w:ascii="Cambria" w:hAnsi="Cambria" w:eastAsia="黑体"/>
      <w:b/>
      <w:bCs/>
      <w:kern w:val="2"/>
      <w:sz w:val="28"/>
      <w:szCs w:val="32"/>
      <w:lang w:val="en-US" w:eastAsia="zh-CN" w:bidi="ar-SA"/>
    </w:rPr>
  </w:style>
  <w:style w:type="character" w:customStyle="1" w:styleId="23">
    <w:name w:val="标题 3 Char"/>
    <w:basedOn w:val="17"/>
    <w:link w:val="4"/>
    <w:uiPriority w:val="9"/>
    <w:rPr>
      <w:rFonts w:eastAsia="黑体"/>
      <w:b/>
      <w:bCs/>
      <w:kern w:val="2"/>
      <w:sz w:val="24"/>
      <w:szCs w:val="32"/>
      <w:lang w:val="en-US" w:eastAsia="zh-CN" w:bidi="ar-SA"/>
    </w:rPr>
  </w:style>
  <w:style w:type="character" w:customStyle="1" w:styleId="24">
    <w:name w:val="标题 4 Char"/>
    <w:basedOn w:val="17"/>
    <w:link w:val="5"/>
    <w:uiPriority w:val="9"/>
    <w:rPr>
      <w:rFonts w:ascii="Cambria" w:hAnsi="Cambria"/>
      <w:b/>
      <w:bCs/>
      <w:kern w:val="2"/>
      <w:sz w:val="24"/>
      <w:szCs w:val="28"/>
      <w:lang w:val="en-US" w:eastAsia="zh-CN" w:bidi="ar-SA"/>
    </w:rPr>
  </w:style>
  <w:style w:type="paragraph" w:styleId="25">
    <w:name w:val="List Paragraph"/>
    <w:basedOn w:val="1"/>
    <w:qFormat/>
    <w:uiPriority w:val="34"/>
    <w:pPr>
      <w:ind w:firstLine="420"/>
    </w:pPr>
  </w:style>
  <w:style w:type="character" w:customStyle="1" w:styleId="26">
    <w:name w:val="批注框文本 Char"/>
    <w:basedOn w:val="17"/>
    <w:link w:val="9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7">
    <w:name w:val="副标题 Char"/>
    <w:basedOn w:val="17"/>
    <w:link w:val="13"/>
    <w:uiPriority w:val="0"/>
    <w:rPr>
      <w:rFonts w:ascii="Arial" w:hAnsi="Arial" w:eastAsia="黑体" w:cs="Times New Roman"/>
      <w:b/>
      <w:sz w:val="30"/>
      <w:szCs w:val="24"/>
    </w:rPr>
  </w:style>
  <w:style w:type="paragraph" w:customStyle="1" w:styleId="28">
    <w:name w:val="主标题"/>
    <w:basedOn w:val="1"/>
    <w:uiPriority w:val="0"/>
    <w:pPr>
      <w:spacing w:line="300" w:lineRule="auto"/>
      <w:jc w:val="center"/>
    </w:pPr>
    <w:rPr>
      <w:rFonts w:ascii="Arial Black" w:hAnsi="Arial Black" w:eastAsia="黑体"/>
      <w:b/>
      <w:sz w:val="48"/>
      <w:szCs w:val="24"/>
    </w:rPr>
  </w:style>
  <w:style w:type="paragraph" w:customStyle="1" w:styleId="29">
    <w:name w:val="Char"/>
    <w:basedOn w:val="1"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30">
    <w:name w:val="样式 首行缩进:  2 字符"/>
    <w:basedOn w:val="1"/>
    <w:uiPriority w:val="0"/>
    <w:pPr>
      <w:tabs>
        <w:tab w:val="left" w:pos="-24"/>
      </w:tabs>
      <w:wordWrap w:val="0"/>
      <w:spacing w:line="360" w:lineRule="auto"/>
      <w:ind w:firstLine="540" w:firstLineChars="257"/>
      <w:jc w:val="both"/>
      <w:textAlignment w:val="baseline"/>
    </w:pPr>
    <w:rPr>
      <w:rFonts w:ascii="宋体" w:hAnsi="宋体" w:cs="宋体"/>
      <w:szCs w:val="24"/>
    </w:rPr>
  </w:style>
  <w:style w:type="paragraph" w:styleId="31">
    <w:name w:val=""/>
    <w:basedOn w:val="2"/>
    <w:next w:val="1"/>
    <w:semiHidden/>
    <w:unhideWhenUsed/>
    <w:qFormat/>
    <w:uiPriority w:val="39"/>
    <w:pPr>
      <w:numPr>
        <w:numId w:val="0"/>
      </w:numPr>
      <w:spacing w:before="480" w:after="0" w:line="276" w:lineRule="auto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32">
    <w:name w:val="077-正文格式"/>
    <w:basedOn w:val="1"/>
    <w:link w:val="33"/>
    <w:uiPriority w:val="0"/>
    <w:pPr>
      <w:adjustRightInd w:val="0"/>
      <w:snapToGrid w:val="0"/>
      <w:spacing w:line="360" w:lineRule="auto"/>
      <w:ind w:firstLine="480"/>
      <w:jc w:val="both"/>
    </w:pPr>
    <w:rPr>
      <w:rFonts w:ascii="宋体" w:hAnsi="Times New Roman" w:cs="宋体"/>
      <w:szCs w:val="20"/>
    </w:rPr>
  </w:style>
  <w:style w:type="character" w:customStyle="1" w:styleId="33">
    <w:name w:val="077-正文格式 Char1"/>
    <w:basedOn w:val="17"/>
    <w:link w:val="32"/>
    <w:uiPriority w:val="0"/>
    <w:rPr>
      <w:rFonts w:ascii="宋体" w:hAnsi="Times New Roman" w:eastAsia="宋体" w:cs="宋体"/>
      <w:sz w:val="24"/>
      <w:szCs w:val="20"/>
    </w:rPr>
  </w:style>
  <w:style w:type="paragraph" w:customStyle="1" w:styleId="34">
    <w:name w:val="077-表格文字"/>
    <w:basedOn w:val="1"/>
    <w:link w:val="36"/>
    <w:uiPriority w:val="0"/>
    <w:pPr>
      <w:adjustRightInd w:val="0"/>
      <w:snapToGrid w:val="0"/>
      <w:spacing w:line="240" w:lineRule="auto"/>
      <w:ind w:firstLine="0" w:firstLineChars="0"/>
      <w:jc w:val="both"/>
    </w:pPr>
    <w:rPr>
      <w:rFonts w:ascii="宋体" w:hAnsi="Times New Roman"/>
      <w:sz w:val="21"/>
      <w:szCs w:val="21"/>
    </w:rPr>
  </w:style>
  <w:style w:type="paragraph" w:customStyle="1" w:styleId="35">
    <w:name w:val="077表"/>
    <w:basedOn w:val="1"/>
    <w:uiPriority w:val="0"/>
    <w:pPr>
      <w:adjustRightInd w:val="0"/>
      <w:snapToGrid w:val="0"/>
      <w:spacing w:line="360" w:lineRule="auto"/>
      <w:ind w:firstLine="0" w:firstLineChars="0"/>
      <w:jc w:val="center"/>
    </w:pPr>
    <w:rPr>
      <w:rFonts w:ascii="黑体" w:hAnsi="Times New Roman" w:eastAsia="黑体"/>
      <w:szCs w:val="24"/>
    </w:rPr>
  </w:style>
  <w:style w:type="character" w:customStyle="1" w:styleId="36">
    <w:name w:val="077-表格文字 Char Char"/>
    <w:basedOn w:val="17"/>
    <w:link w:val="34"/>
    <w:uiPriority w:val="0"/>
    <w:rPr>
      <w:rFonts w:ascii="宋体" w:hAnsi="Times New Roman" w:eastAsia="宋体" w:cs="Times New Roman"/>
      <w:szCs w:val="21"/>
    </w:rPr>
  </w:style>
  <w:style w:type="character" w:customStyle="1" w:styleId="37">
    <w:name w:val="正文文本缩进 Char"/>
    <w:basedOn w:val="17"/>
    <w:link w:val="7"/>
    <w:uiPriority w:val="0"/>
    <w:rPr>
      <w:rFonts w:ascii="仿宋_GB2312" w:hAnsi="Times New Roman" w:eastAsia="仿宋_GB2312" w:cs="Times New Roman"/>
      <w:sz w:val="24"/>
      <w:szCs w:val="20"/>
    </w:rPr>
  </w:style>
  <w:style w:type="paragraph" w:customStyle="1" w:styleId="38">
    <w:name w:val="正文格式"/>
    <w:basedOn w:val="1"/>
    <w:link w:val="39"/>
    <w:uiPriority w:val="0"/>
    <w:pPr>
      <w:widowControl/>
      <w:adjustRightInd w:val="0"/>
      <w:snapToGrid w:val="0"/>
      <w:spacing w:line="360" w:lineRule="auto"/>
      <w:ind w:left="522" w:firstLine="482" w:firstLineChars="0"/>
      <w:jc w:val="both"/>
      <w:textAlignment w:val="baseline"/>
    </w:pPr>
    <w:rPr>
      <w:rFonts w:ascii="宋体" w:hAnsi="Times New Roman"/>
      <w:color w:val="0000FF"/>
      <w:kern w:val="0"/>
      <w:szCs w:val="24"/>
    </w:rPr>
  </w:style>
  <w:style w:type="character" w:customStyle="1" w:styleId="39">
    <w:name w:val="正文格式 Char1"/>
    <w:basedOn w:val="17"/>
    <w:link w:val="38"/>
    <w:uiPriority w:val="0"/>
    <w:rPr>
      <w:rFonts w:ascii="宋体" w:hAnsi="Times New Roman" w:eastAsia="宋体" w:cs="Times New Roman"/>
      <w:color w:val="0000FF"/>
      <w:kern w:val="0"/>
      <w:sz w:val="24"/>
      <w:szCs w:val="24"/>
    </w:rPr>
  </w:style>
  <w:style w:type="paragraph" w:customStyle="1" w:styleId="40">
    <w:name w:val="077图"/>
    <w:basedOn w:val="38"/>
    <w:uiPriority w:val="0"/>
    <w:pPr>
      <w:numPr>
        <w:ilvl w:val="0"/>
        <w:numId w:val="2"/>
      </w:numPr>
      <w:tabs>
        <w:tab w:val="left" w:pos="360"/>
        <w:tab w:val="clear" w:pos="1651"/>
      </w:tabs>
      <w:ind w:left="0" w:firstLine="0"/>
      <w:jc w:val="center"/>
    </w:pPr>
    <w:rPr>
      <w:rFonts w:eastAsia="黑体"/>
    </w:rPr>
  </w:style>
  <w:style w:type="paragraph" w:customStyle="1" w:styleId="41">
    <w:name w:val="Char1"/>
    <w:basedOn w:val="1"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42">
    <w:name w:val="表格内容[SWIEE]"/>
    <w:basedOn w:val="1"/>
    <w:uiPriority w:val="0"/>
    <w:pPr>
      <w:adjustRightInd w:val="0"/>
      <w:snapToGrid w:val="0"/>
      <w:spacing w:line="400" w:lineRule="atLeast"/>
      <w:ind w:firstLine="0" w:firstLineChars="0"/>
      <w:jc w:val="center"/>
    </w:pPr>
    <w:rPr>
      <w:rFonts w:ascii="Times New Roman" w:hAnsi="Times New Roman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2.emf"/><Relationship Id="rId17" Type="http://schemas.openxmlformats.org/officeDocument/2006/relationships/oleObject" Target="embeddings/oleObject1.bin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20</Pages>
  <Words>1352</Words>
  <Characters>7712</Characters>
  <Lines>64</Lines>
  <Paragraphs>18</Paragraphs>
  <TotalTime>0</TotalTime>
  <ScaleCrop>false</ScaleCrop>
  <LinksUpToDate>false</LinksUpToDate>
  <CharactersWithSpaces>9046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2016-03-23T04:14:00Z</dcterms:created>
  <dc:creator>admin</dc:creator>
  <cp:lastModifiedBy>人畜无害</cp:lastModifiedBy>
  <dcterms:modified xsi:type="dcterms:W3CDTF">2026-05-13T15:52:35Z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CFC6DE86771C4E5A82B5E3BF9CE5384A_13</vt:lpwstr>
  </property>
</Properties>
</file>