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8E8630" w14:textId="77777777" w:rsidR="00A225E5" w:rsidRDefault="00A225E5" w:rsidP="00C5388E">
      <w:pPr>
        <w:widowControl w:val="0"/>
        <w:autoSpaceDE w:val="0"/>
        <w:autoSpaceDN w:val="0"/>
        <w:adjustRightInd w:val="0"/>
        <w:spacing w:line="280" w:lineRule="atLeast"/>
        <w:jc w:val="both"/>
        <w:rPr>
          <w:rFonts w:ascii="Times" w:hAnsi="Times" w:cs="Times"/>
        </w:rPr>
      </w:pPr>
      <w:r>
        <w:rPr>
          <w:rFonts w:ascii="Times" w:hAnsi="Times" w:cs="Times"/>
        </w:rPr>
        <w:t xml:space="preserve">   </w:t>
      </w:r>
      <w:r>
        <w:rPr>
          <w:rFonts w:ascii="Times" w:hAnsi="Times" w:cs="Times"/>
        </w:rPr>
        <w:tab/>
      </w:r>
      <w:r>
        <w:rPr>
          <w:rFonts w:ascii="Times" w:hAnsi="Times" w:cs="Times"/>
        </w:rPr>
        <w:tab/>
      </w:r>
      <w:r>
        <w:rPr>
          <w:rFonts w:ascii="Times" w:hAnsi="Times" w:cs="Times"/>
        </w:rPr>
        <w:tab/>
      </w:r>
      <w:r>
        <w:rPr>
          <w:rFonts w:ascii="Times" w:hAnsi="Times" w:cs="Times"/>
        </w:rPr>
        <w:tab/>
        <w:t xml:space="preserve">     </w:t>
      </w:r>
      <w:r>
        <w:rPr>
          <w:rFonts w:ascii="Times" w:hAnsi="Times" w:cs="Times"/>
          <w:noProof/>
        </w:rPr>
        <w:drawing>
          <wp:inline distT="0" distB="0" distL="0" distR="0" wp14:anchorId="4575268F" wp14:editId="3A551D22">
            <wp:extent cx="1481455" cy="1481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1455" cy="1481455"/>
                    </a:xfrm>
                    <a:prstGeom prst="rect">
                      <a:avLst/>
                    </a:prstGeom>
                    <a:noFill/>
                    <a:ln>
                      <a:noFill/>
                    </a:ln>
                  </pic:spPr>
                </pic:pic>
              </a:graphicData>
            </a:graphic>
          </wp:inline>
        </w:drawing>
      </w:r>
    </w:p>
    <w:p w14:paraId="0FBEC591" w14:textId="77777777" w:rsidR="00BD65A9" w:rsidRDefault="00BD65A9" w:rsidP="00C5388E">
      <w:pPr>
        <w:jc w:val="both"/>
      </w:pPr>
    </w:p>
    <w:p w14:paraId="42EC1676" w14:textId="77777777" w:rsidR="005C68E1" w:rsidRDefault="005C68E1" w:rsidP="00C5388E">
      <w:pPr>
        <w:jc w:val="both"/>
      </w:pPr>
    </w:p>
    <w:p w14:paraId="762675EB" w14:textId="77777777" w:rsidR="005C68E1" w:rsidRDefault="005C68E1" w:rsidP="00C5388E">
      <w:pPr>
        <w:jc w:val="both"/>
      </w:pPr>
    </w:p>
    <w:p w14:paraId="3C86BC65" w14:textId="77777777" w:rsidR="005C68E1" w:rsidRDefault="005C68E1" w:rsidP="00C5388E">
      <w:pPr>
        <w:jc w:val="both"/>
      </w:pPr>
    </w:p>
    <w:p w14:paraId="24AE1555" w14:textId="77777777" w:rsidR="00860EE9" w:rsidRDefault="00860EE9" w:rsidP="00C5388E">
      <w:pPr>
        <w:jc w:val="both"/>
      </w:pPr>
    </w:p>
    <w:p w14:paraId="664556CF" w14:textId="1E26221B" w:rsidR="00D96B05" w:rsidRPr="00415DF6" w:rsidRDefault="00D96B05" w:rsidP="003D4457">
      <w:pPr>
        <w:jc w:val="center"/>
        <w:rPr>
          <w:rFonts w:ascii="Candara" w:hAnsi="Candara"/>
          <w:sz w:val="48"/>
          <w:szCs w:val="48"/>
        </w:rPr>
      </w:pPr>
      <w:r w:rsidRPr="00415DF6">
        <w:rPr>
          <w:rFonts w:ascii="Candara" w:hAnsi="Candara"/>
          <w:sz w:val="48"/>
          <w:szCs w:val="48"/>
        </w:rPr>
        <w:t>Report on the performance of the MFSK algorithm implemented in the UNET modems and results from the UNET2015 experiments</w:t>
      </w:r>
    </w:p>
    <w:p w14:paraId="0D2023A3" w14:textId="77777777" w:rsidR="00D96B05" w:rsidRPr="00415DF6" w:rsidRDefault="00D96B05" w:rsidP="003D4457">
      <w:pPr>
        <w:jc w:val="center"/>
        <w:rPr>
          <w:rFonts w:ascii="Candara" w:hAnsi="Candara"/>
        </w:rPr>
      </w:pPr>
    </w:p>
    <w:p w14:paraId="4EEB7C98" w14:textId="77777777" w:rsidR="00F65E99" w:rsidRPr="00415DF6" w:rsidRDefault="00F65E99" w:rsidP="003D4457">
      <w:pPr>
        <w:jc w:val="center"/>
        <w:rPr>
          <w:rFonts w:ascii="Candara" w:hAnsi="Candara"/>
        </w:rPr>
      </w:pPr>
    </w:p>
    <w:p w14:paraId="3B17ABEF" w14:textId="77777777" w:rsidR="00F65E99" w:rsidRPr="00415DF6" w:rsidRDefault="00F65E99" w:rsidP="003D4457">
      <w:pPr>
        <w:jc w:val="center"/>
        <w:rPr>
          <w:rFonts w:ascii="Candara" w:hAnsi="Candara"/>
        </w:rPr>
      </w:pPr>
    </w:p>
    <w:p w14:paraId="162BCC10" w14:textId="77777777" w:rsidR="00F65E99" w:rsidRPr="00415DF6" w:rsidRDefault="00F65E99" w:rsidP="003D4457">
      <w:pPr>
        <w:jc w:val="center"/>
        <w:rPr>
          <w:rFonts w:ascii="Candara" w:hAnsi="Candara"/>
        </w:rPr>
      </w:pPr>
    </w:p>
    <w:p w14:paraId="29404C4B" w14:textId="77777777" w:rsidR="00F65E99" w:rsidRPr="00415DF6" w:rsidRDefault="00F65E99" w:rsidP="003D4457">
      <w:pPr>
        <w:jc w:val="center"/>
        <w:rPr>
          <w:rFonts w:ascii="Candara" w:hAnsi="Candara"/>
        </w:rPr>
      </w:pPr>
    </w:p>
    <w:p w14:paraId="22BBA1DB" w14:textId="77777777" w:rsidR="00F65E99" w:rsidRPr="00415DF6" w:rsidRDefault="00F65E99" w:rsidP="003D4457">
      <w:pPr>
        <w:jc w:val="center"/>
        <w:rPr>
          <w:rFonts w:ascii="Candara" w:hAnsi="Candara"/>
        </w:rPr>
      </w:pPr>
    </w:p>
    <w:p w14:paraId="133D0269" w14:textId="1FB8CBE5" w:rsidR="00F65E99" w:rsidRPr="006655F8" w:rsidRDefault="00F65E99" w:rsidP="003D4457">
      <w:pPr>
        <w:jc w:val="center"/>
        <w:rPr>
          <w:rFonts w:ascii="Candara" w:hAnsi="Candara"/>
          <w:i/>
          <w:sz w:val="32"/>
          <w:szCs w:val="32"/>
        </w:rPr>
      </w:pPr>
      <w:r w:rsidRPr="006655F8">
        <w:rPr>
          <w:rFonts w:ascii="Candara" w:hAnsi="Candara"/>
          <w:i/>
          <w:sz w:val="32"/>
          <w:szCs w:val="32"/>
        </w:rPr>
        <w:t>Prepared by</w:t>
      </w:r>
    </w:p>
    <w:p w14:paraId="2692444C" w14:textId="09DDDECB" w:rsidR="00F65E99" w:rsidRPr="00415DF6" w:rsidRDefault="00F65E99" w:rsidP="003D4457">
      <w:pPr>
        <w:jc w:val="center"/>
        <w:rPr>
          <w:rFonts w:ascii="Candara" w:hAnsi="Candara"/>
          <w:sz w:val="32"/>
          <w:szCs w:val="32"/>
        </w:rPr>
      </w:pPr>
      <w:r w:rsidRPr="00415DF6">
        <w:rPr>
          <w:rFonts w:ascii="Candara" w:hAnsi="Candara"/>
          <w:sz w:val="32"/>
          <w:szCs w:val="32"/>
        </w:rPr>
        <w:t>Anshu</w:t>
      </w:r>
    </w:p>
    <w:p w14:paraId="0F72C1DF" w14:textId="77777777" w:rsidR="00F65E99" w:rsidRPr="00415DF6" w:rsidRDefault="00F65E99" w:rsidP="003D4457">
      <w:pPr>
        <w:jc w:val="center"/>
        <w:rPr>
          <w:rFonts w:ascii="Candara" w:hAnsi="Candara"/>
          <w:sz w:val="32"/>
          <w:szCs w:val="32"/>
        </w:rPr>
      </w:pPr>
    </w:p>
    <w:p w14:paraId="40844BE6" w14:textId="77777777" w:rsidR="00F65E99" w:rsidRPr="00415DF6" w:rsidRDefault="00F65E99" w:rsidP="003D4457">
      <w:pPr>
        <w:jc w:val="center"/>
        <w:rPr>
          <w:rFonts w:ascii="Candara" w:hAnsi="Candara"/>
          <w:sz w:val="32"/>
          <w:szCs w:val="32"/>
        </w:rPr>
      </w:pPr>
    </w:p>
    <w:p w14:paraId="2E607FC3" w14:textId="77777777" w:rsidR="00F65E99" w:rsidRPr="00415DF6" w:rsidRDefault="00F65E99" w:rsidP="003D4457">
      <w:pPr>
        <w:jc w:val="center"/>
        <w:rPr>
          <w:rFonts w:ascii="Candara" w:hAnsi="Candara"/>
          <w:sz w:val="32"/>
          <w:szCs w:val="32"/>
        </w:rPr>
      </w:pPr>
    </w:p>
    <w:p w14:paraId="47122113" w14:textId="11F06890" w:rsidR="00F65E99" w:rsidRPr="00415DF6" w:rsidRDefault="00F65E99" w:rsidP="003D4457">
      <w:pPr>
        <w:jc w:val="center"/>
        <w:rPr>
          <w:rFonts w:ascii="Candara" w:hAnsi="Candara"/>
          <w:sz w:val="32"/>
          <w:szCs w:val="32"/>
        </w:rPr>
      </w:pPr>
      <w:r w:rsidRPr="00415DF6">
        <w:rPr>
          <w:rFonts w:ascii="Candara" w:hAnsi="Candara"/>
          <w:sz w:val="32"/>
          <w:szCs w:val="32"/>
        </w:rPr>
        <w:t>Version 1.0</w:t>
      </w:r>
    </w:p>
    <w:p w14:paraId="1D8BA973" w14:textId="4EE8103D" w:rsidR="00F65E99" w:rsidRDefault="00F65E99" w:rsidP="003D4457">
      <w:pPr>
        <w:jc w:val="center"/>
        <w:rPr>
          <w:rFonts w:ascii="Candara" w:hAnsi="Candara"/>
          <w:sz w:val="32"/>
          <w:szCs w:val="32"/>
        </w:rPr>
      </w:pPr>
      <w:r w:rsidRPr="00415DF6">
        <w:rPr>
          <w:rFonts w:ascii="Candara" w:hAnsi="Candara"/>
          <w:sz w:val="32"/>
          <w:szCs w:val="32"/>
        </w:rPr>
        <w:t>January 7, 2016</w:t>
      </w:r>
    </w:p>
    <w:p w14:paraId="17AA28A3" w14:textId="77777777" w:rsidR="0006657F" w:rsidRDefault="0006657F" w:rsidP="00C5388E">
      <w:pPr>
        <w:jc w:val="both"/>
        <w:rPr>
          <w:rFonts w:ascii="Candara" w:hAnsi="Candara"/>
          <w:sz w:val="32"/>
          <w:szCs w:val="32"/>
        </w:rPr>
      </w:pPr>
    </w:p>
    <w:p w14:paraId="75E5BEF1" w14:textId="77777777" w:rsidR="0006657F" w:rsidRDefault="0006657F" w:rsidP="00C5388E">
      <w:pPr>
        <w:jc w:val="both"/>
        <w:rPr>
          <w:rFonts w:ascii="Candara" w:hAnsi="Candara"/>
          <w:sz w:val="32"/>
          <w:szCs w:val="32"/>
        </w:rPr>
      </w:pPr>
    </w:p>
    <w:p w14:paraId="09DB1991" w14:textId="77777777" w:rsidR="0006657F" w:rsidRDefault="0006657F" w:rsidP="00C5388E">
      <w:pPr>
        <w:jc w:val="both"/>
        <w:rPr>
          <w:rFonts w:ascii="Candara" w:hAnsi="Candara"/>
          <w:sz w:val="32"/>
          <w:szCs w:val="32"/>
        </w:rPr>
      </w:pPr>
    </w:p>
    <w:p w14:paraId="35708673" w14:textId="77777777" w:rsidR="0006657F" w:rsidRDefault="0006657F" w:rsidP="00C5388E">
      <w:pPr>
        <w:jc w:val="both"/>
        <w:rPr>
          <w:rFonts w:ascii="Candara" w:hAnsi="Candara"/>
          <w:sz w:val="32"/>
          <w:szCs w:val="32"/>
        </w:rPr>
      </w:pPr>
    </w:p>
    <w:p w14:paraId="38E2BB26" w14:textId="77777777" w:rsidR="0006657F" w:rsidRDefault="0006657F" w:rsidP="00C5388E">
      <w:pPr>
        <w:jc w:val="both"/>
        <w:rPr>
          <w:rFonts w:ascii="Candara" w:hAnsi="Candara"/>
          <w:sz w:val="32"/>
          <w:szCs w:val="32"/>
        </w:rPr>
      </w:pPr>
    </w:p>
    <w:p w14:paraId="6D3284AF" w14:textId="77777777" w:rsidR="0006657F" w:rsidRDefault="0006657F" w:rsidP="00C5388E">
      <w:pPr>
        <w:jc w:val="both"/>
        <w:rPr>
          <w:rFonts w:ascii="Candara" w:hAnsi="Candara"/>
          <w:sz w:val="32"/>
          <w:szCs w:val="32"/>
        </w:rPr>
      </w:pPr>
    </w:p>
    <w:p w14:paraId="46190C49" w14:textId="79FF86EC" w:rsidR="0006657F" w:rsidRDefault="00332DD5" w:rsidP="00C5388E">
      <w:pPr>
        <w:jc w:val="both"/>
        <w:rPr>
          <w:rFonts w:ascii="Arial" w:hAnsi="Arial" w:cs="Arial"/>
          <w:sz w:val="56"/>
          <w:szCs w:val="56"/>
        </w:rPr>
      </w:pPr>
      <w:r w:rsidRPr="00332DD5">
        <w:rPr>
          <w:rFonts w:ascii="Arial" w:hAnsi="Arial" w:cs="Arial"/>
          <w:sz w:val="56"/>
          <w:szCs w:val="56"/>
        </w:rPr>
        <w:t xml:space="preserve">Contents </w:t>
      </w:r>
    </w:p>
    <w:p w14:paraId="5AE81587" w14:textId="77777777" w:rsidR="00332DD5" w:rsidRDefault="00332DD5" w:rsidP="00C5388E">
      <w:pPr>
        <w:jc w:val="both"/>
        <w:rPr>
          <w:rFonts w:ascii="Arial" w:hAnsi="Arial" w:cs="Arial"/>
          <w:sz w:val="56"/>
          <w:szCs w:val="56"/>
        </w:rPr>
      </w:pPr>
    </w:p>
    <w:p w14:paraId="148EB762" w14:textId="77777777" w:rsidR="00332DD5" w:rsidRDefault="00332DD5" w:rsidP="00C5388E">
      <w:pPr>
        <w:jc w:val="both"/>
        <w:rPr>
          <w:rFonts w:ascii="Arial" w:hAnsi="Arial" w:cs="Arial"/>
        </w:rPr>
      </w:pPr>
    </w:p>
    <w:p w14:paraId="3FEAA0CA" w14:textId="4307360C" w:rsidR="009F466E" w:rsidRPr="000F73CA" w:rsidRDefault="009F466E" w:rsidP="009F466E">
      <w:pPr>
        <w:jc w:val="both"/>
        <w:rPr>
          <w:rFonts w:ascii="Arial" w:hAnsi="Arial" w:cs="Arial"/>
          <w:b/>
        </w:rPr>
      </w:pPr>
      <w:r w:rsidRPr="000F73CA">
        <w:rPr>
          <w:rFonts w:ascii="Arial" w:hAnsi="Arial" w:cs="Arial"/>
          <w:b/>
        </w:rPr>
        <w:t>1.</w:t>
      </w:r>
      <w:r w:rsidRPr="000F73CA">
        <w:rPr>
          <w:rFonts w:ascii="Arial" w:hAnsi="Arial" w:cs="Arial"/>
          <w:b/>
        </w:rPr>
        <w:tab/>
        <w:t>Introduction</w:t>
      </w:r>
      <w:r w:rsidRPr="000F73CA">
        <w:rPr>
          <w:rFonts w:ascii="Arial" w:hAnsi="Arial" w:cs="Arial"/>
          <w:b/>
        </w:rPr>
        <w:tab/>
      </w:r>
      <w:r w:rsidRPr="000F73CA">
        <w:rPr>
          <w:rFonts w:ascii="Arial" w:hAnsi="Arial" w:cs="Arial"/>
          <w:b/>
        </w:rPr>
        <w:tab/>
      </w:r>
      <w:r w:rsidRPr="000F73CA">
        <w:rPr>
          <w:rFonts w:ascii="Arial" w:hAnsi="Arial" w:cs="Arial"/>
          <w:b/>
        </w:rPr>
        <w:tab/>
      </w:r>
      <w:r w:rsidRPr="000F73CA">
        <w:rPr>
          <w:rFonts w:ascii="Arial" w:hAnsi="Arial" w:cs="Arial"/>
          <w:b/>
        </w:rPr>
        <w:tab/>
      </w:r>
      <w:r w:rsidRPr="000F73CA">
        <w:rPr>
          <w:rFonts w:ascii="Arial" w:hAnsi="Arial" w:cs="Arial"/>
          <w:b/>
        </w:rPr>
        <w:tab/>
      </w:r>
      <w:r w:rsidRPr="000F73CA">
        <w:rPr>
          <w:rFonts w:ascii="Arial" w:hAnsi="Arial" w:cs="Arial"/>
          <w:b/>
        </w:rPr>
        <w:tab/>
      </w:r>
      <w:r w:rsidRPr="000F73CA">
        <w:rPr>
          <w:rFonts w:ascii="Arial" w:hAnsi="Arial" w:cs="Arial"/>
          <w:b/>
        </w:rPr>
        <w:tab/>
      </w:r>
      <w:r w:rsidRPr="000F73CA">
        <w:rPr>
          <w:rFonts w:ascii="Arial" w:hAnsi="Arial" w:cs="Arial"/>
          <w:b/>
        </w:rPr>
        <w:tab/>
      </w:r>
      <w:r w:rsidRPr="000F73CA">
        <w:rPr>
          <w:rFonts w:ascii="Arial" w:hAnsi="Arial" w:cs="Arial"/>
          <w:b/>
        </w:rPr>
        <w:tab/>
        <w:t>1</w:t>
      </w:r>
    </w:p>
    <w:p w14:paraId="27272B11" w14:textId="77777777" w:rsidR="009F466E" w:rsidRPr="009F466E" w:rsidRDefault="009F466E" w:rsidP="009F466E">
      <w:pPr>
        <w:jc w:val="both"/>
        <w:rPr>
          <w:rFonts w:ascii="Arial" w:hAnsi="Arial" w:cs="Arial"/>
        </w:rPr>
      </w:pPr>
    </w:p>
    <w:p w14:paraId="24AC022B" w14:textId="5CDCAC92" w:rsidR="009F466E" w:rsidRDefault="009F466E" w:rsidP="009F466E">
      <w:pPr>
        <w:jc w:val="both"/>
        <w:rPr>
          <w:rFonts w:ascii="Arial" w:hAnsi="Arial" w:cs="Arial"/>
          <w:b/>
        </w:rPr>
      </w:pPr>
      <w:r w:rsidRPr="000F73CA">
        <w:rPr>
          <w:rFonts w:ascii="Arial" w:hAnsi="Arial" w:cs="Arial"/>
          <w:b/>
        </w:rPr>
        <w:t>2.</w:t>
      </w:r>
      <w:r w:rsidRPr="000F73CA">
        <w:rPr>
          <w:rFonts w:ascii="Arial" w:hAnsi="Arial" w:cs="Arial"/>
          <w:b/>
        </w:rPr>
        <w:tab/>
        <w:t xml:space="preserve">Design of MFSK Algorithm </w:t>
      </w:r>
      <w:r w:rsidRPr="000F73CA">
        <w:rPr>
          <w:rFonts w:ascii="Arial" w:hAnsi="Arial" w:cs="Arial"/>
          <w:b/>
        </w:rPr>
        <w:tab/>
      </w:r>
      <w:r w:rsidRPr="000F73CA">
        <w:rPr>
          <w:rFonts w:ascii="Arial" w:hAnsi="Arial" w:cs="Arial"/>
          <w:b/>
        </w:rPr>
        <w:tab/>
      </w:r>
      <w:r w:rsidRPr="000F73CA">
        <w:rPr>
          <w:rFonts w:ascii="Arial" w:hAnsi="Arial" w:cs="Arial"/>
          <w:b/>
        </w:rPr>
        <w:tab/>
      </w:r>
      <w:r w:rsidRPr="000F73CA">
        <w:rPr>
          <w:rFonts w:ascii="Arial" w:hAnsi="Arial" w:cs="Arial"/>
          <w:b/>
        </w:rPr>
        <w:tab/>
      </w:r>
      <w:r w:rsidRPr="000F73CA">
        <w:rPr>
          <w:rFonts w:ascii="Arial" w:hAnsi="Arial" w:cs="Arial"/>
          <w:b/>
        </w:rPr>
        <w:tab/>
      </w:r>
      <w:r w:rsidRPr="000F73CA">
        <w:rPr>
          <w:rFonts w:ascii="Arial" w:hAnsi="Arial" w:cs="Arial"/>
          <w:b/>
        </w:rPr>
        <w:tab/>
        <w:t>1</w:t>
      </w:r>
    </w:p>
    <w:p w14:paraId="18D5439E" w14:textId="77777777" w:rsidR="000F73CA" w:rsidRPr="000F73CA" w:rsidRDefault="000F73CA" w:rsidP="009F466E">
      <w:pPr>
        <w:jc w:val="both"/>
        <w:rPr>
          <w:rFonts w:ascii="Arial" w:hAnsi="Arial" w:cs="Arial"/>
          <w:b/>
        </w:rPr>
      </w:pPr>
    </w:p>
    <w:p w14:paraId="75DC0109" w14:textId="56AF6B6F" w:rsidR="009F466E" w:rsidRPr="009F466E" w:rsidRDefault="009F466E" w:rsidP="009F466E">
      <w:pPr>
        <w:jc w:val="both"/>
        <w:rPr>
          <w:rFonts w:ascii="Arial" w:hAnsi="Arial" w:cs="Arial"/>
        </w:rPr>
      </w:pPr>
      <w:r>
        <w:rPr>
          <w:rFonts w:ascii="Arial" w:hAnsi="Arial" w:cs="Arial"/>
        </w:rPr>
        <w:tab/>
        <w:t>2.1</w:t>
      </w:r>
      <w:r>
        <w:rPr>
          <w:rFonts w:ascii="Arial" w:hAnsi="Arial" w:cs="Arial"/>
        </w:rPr>
        <w:tab/>
        <w:t xml:space="preserve">MFSK Basics  </w:t>
      </w:r>
      <w:r w:rsidRPr="009F466E">
        <w:rPr>
          <w:rFonts w:ascii="Arial" w:hAnsi="Arial" w:cs="Arial"/>
        </w:rPr>
        <w:t>.............................</w:t>
      </w:r>
      <w:r>
        <w:rPr>
          <w:rFonts w:ascii="Arial" w:hAnsi="Arial" w:cs="Arial"/>
        </w:rPr>
        <w:t>.......................</w:t>
      </w:r>
      <w:r w:rsidRPr="009F466E">
        <w:rPr>
          <w:rFonts w:ascii="Arial" w:hAnsi="Arial" w:cs="Arial"/>
        </w:rPr>
        <w:t>..............</w:t>
      </w:r>
      <w:r w:rsidRPr="009F466E">
        <w:rPr>
          <w:rFonts w:ascii="Arial" w:hAnsi="Arial" w:cs="Arial"/>
        </w:rPr>
        <w:tab/>
      </w:r>
      <w:r>
        <w:rPr>
          <w:rFonts w:ascii="Arial" w:hAnsi="Arial" w:cs="Arial"/>
        </w:rPr>
        <w:t>1</w:t>
      </w:r>
    </w:p>
    <w:p w14:paraId="1420B92C" w14:textId="22B97205" w:rsidR="009F466E" w:rsidRPr="009F466E" w:rsidRDefault="009F466E" w:rsidP="009F466E">
      <w:pPr>
        <w:jc w:val="both"/>
        <w:rPr>
          <w:rFonts w:ascii="Arial" w:hAnsi="Arial" w:cs="Arial"/>
        </w:rPr>
      </w:pPr>
      <w:r w:rsidRPr="009F466E">
        <w:rPr>
          <w:rFonts w:ascii="Arial" w:hAnsi="Arial" w:cs="Arial"/>
        </w:rPr>
        <w:tab/>
        <w:t>2.2</w:t>
      </w:r>
      <w:r w:rsidRPr="009F466E">
        <w:rPr>
          <w:rFonts w:ascii="Arial" w:hAnsi="Arial" w:cs="Arial"/>
        </w:rPr>
        <w:tab/>
        <w:t>Design of MFSK implemented in UNET Modems</w:t>
      </w:r>
      <w:r>
        <w:rPr>
          <w:rFonts w:ascii="Arial" w:hAnsi="Arial" w:cs="Arial"/>
        </w:rPr>
        <w:t xml:space="preserve">  </w:t>
      </w:r>
      <w:r w:rsidRPr="009F466E">
        <w:rPr>
          <w:rFonts w:ascii="Arial" w:hAnsi="Arial" w:cs="Arial"/>
        </w:rPr>
        <w:t>...........</w:t>
      </w:r>
      <w:r w:rsidRPr="009F466E">
        <w:rPr>
          <w:rFonts w:ascii="Arial" w:hAnsi="Arial" w:cs="Arial"/>
        </w:rPr>
        <w:tab/>
      </w:r>
      <w:r>
        <w:rPr>
          <w:rFonts w:ascii="Arial" w:hAnsi="Arial" w:cs="Arial"/>
        </w:rPr>
        <w:t>2</w:t>
      </w:r>
    </w:p>
    <w:p w14:paraId="466C8D0C" w14:textId="6349A339" w:rsidR="009F466E" w:rsidRPr="009F466E" w:rsidRDefault="009F466E" w:rsidP="009F466E">
      <w:pPr>
        <w:jc w:val="both"/>
        <w:rPr>
          <w:rFonts w:ascii="Arial" w:hAnsi="Arial" w:cs="Arial"/>
        </w:rPr>
      </w:pPr>
      <w:r w:rsidRPr="009F466E">
        <w:rPr>
          <w:rFonts w:ascii="Arial" w:hAnsi="Arial" w:cs="Arial"/>
        </w:rPr>
        <w:tab/>
        <w:t>2.3</w:t>
      </w:r>
      <w:r w:rsidRPr="009F466E">
        <w:rPr>
          <w:rFonts w:ascii="Arial" w:hAnsi="Arial" w:cs="Arial"/>
        </w:rPr>
        <w:tab/>
        <w:t>Comman</w:t>
      </w:r>
      <w:r>
        <w:rPr>
          <w:rFonts w:ascii="Arial" w:hAnsi="Arial" w:cs="Arial"/>
        </w:rPr>
        <w:t xml:space="preserve">ds to setup MFSK in UNET modems  </w:t>
      </w:r>
      <w:r w:rsidRPr="009F466E">
        <w:rPr>
          <w:rFonts w:ascii="Arial" w:hAnsi="Arial" w:cs="Arial"/>
        </w:rPr>
        <w:t>.</w:t>
      </w:r>
      <w:r>
        <w:rPr>
          <w:rFonts w:ascii="Arial" w:hAnsi="Arial" w:cs="Arial"/>
        </w:rPr>
        <w:t>.</w:t>
      </w:r>
      <w:r w:rsidRPr="009F466E">
        <w:rPr>
          <w:rFonts w:ascii="Arial" w:hAnsi="Arial" w:cs="Arial"/>
        </w:rPr>
        <w:t>..............</w:t>
      </w:r>
      <w:r w:rsidRPr="009F466E">
        <w:rPr>
          <w:rFonts w:ascii="Arial" w:hAnsi="Arial" w:cs="Arial"/>
        </w:rPr>
        <w:tab/>
      </w:r>
      <w:r w:rsidR="005971DE">
        <w:rPr>
          <w:rFonts w:ascii="Arial" w:hAnsi="Arial" w:cs="Arial"/>
        </w:rPr>
        <w:t>3</w:t>
      </w:r>
    </w:p>
    <w:p w14:paraId="4D6BEAD0" w14:textId="77777777" w:rsidR="009F466E" w:rsidRPr="009F466E" w:rsidRDefault="009F466E" w:rsidP="009F466E">
      <w:pPr>
        <w:jc w:val="both"/>
        <w:rPr>
          <w:rFonts w:ascii="Arial" w:hAnsi="Arial" w:cs="Arial"/>
        </w:rPr>
      </w:pPr>
    </w:p>
    <w:p w14:paraId="401C0527" w14:textId="5482FD8C" w:rsidR="009F466E" w:rsidRPr="000F73CA" w:rsidRDefault="009F466E" w:rsidP="009F466E">
      <w:pPr>
        <w:jc w:val="both"/>
        <w:rPr>
          <w:rFonts w:ascii="Arial" w:hAnsi="Arial" w:cs="Arial"/>
          <w:b/>
        </w:rPr>
      </w:pPr>
      <w:r w:rsidRPr="000F73CA">
        <w:rPr>
          <w:rFonts w:ascii="Arial" w:hAnsi="Arial" w:cs="Arial"/>
          <w:b/>
        </w:rPr>
        <w:t>3.</w:t>
      </w:r>
      <w:r w:rsidRPr="000F73CA">
        <w:rPr>
          <w:rFonts w:ascii="Arial" w:hAnsi="Arial" w:cs="Arial"/>
          <w:b/>
        </w:rPr>
        <w:tab/>
        <w:t>Results and Discussion</w:t>
      </w:r>
      <w:r w:rsidRPr="000F73CA">
        <w:rPr>
          <w:rFonts w:ascii="Arial" w:hAnsi="Arial" w:cs="Arial"/>
          <w:b/>
        </w:rPr>
        <w:tab/>
      </w:r>
      <w:r w:rsidR="00B5093A">
        <w:rPr>
          <w:rFonts w:ascii="Arial" w:hAnsi="Arial" w:cs="Arial"/>
          <w:b/>
        </w:rPr>
        <w:tab/>
      </w:r>
      <w:r w:rsidR="00B5093A">
        <w:rPr>
          <w:rFonts w:ascii="Arial" w:hAnsi="Arial" w:cs="Arial"/>
          <w:b/>
        </w:rPr>
        <w:tab/>
      </w:r>
      <w:r w:rsidR="00B5093A">
        <w:rPr>
          <w:rFonts w:ascii="Arial" w:hAnsi="Arial" w:cs="Arial"/>
          <w:b/>
        </w:rPr>
        <w:tab/>
      </w:r>
      <w:r w:rsidR="00B5093A">
        <w:rPr>
          <w:rFonts w:ascii="Arial" w:hAnsi="Arial" w:cs="Arial"/>
          <w:b/>
        </w:rPr>
        <w:tab/>
      </w:r>
      <w:r w:rsidR="00B5093A">
        <w:rPr>
          <w:rFonts w:ascii="Arial" w:hAnsi="Arial" w:cs="Arial"/>
          <w:b/>
        </w:rPr>
        <w:tab/>
      </w:r>
      <w:r w:rsidR="00B5093A">
        <w:rPr>
          <w:rFonts w:ascii="Arial" w:hAnsi="Arial" w:cs="Arial"/>
          <w:b/>
        </w:rPr>
        <w:tab/>
        <w:t>4</w:t>
      </w:r>
    </w:p>
    <w:p w14:paraId="0DFE8FF9" w14:textId="77777777" w:rsidR="009F466E" w:rsidRPr="009F466E" w:rsidRDefault="009F466E" w:rsidP="009F466E">
      <w:pPr>
        <w:jc w:val="both"/>
        <w:rPr>
          <w:rFonts w:ascii="Arial" w:hAnsi="Arial" w:cs="Arial"/>
        </w:rPr>
      </w:pPr>
    </w:p>
    <w:p w14:paraId="53CE24E8" w14:textId="44B59AF1" w:rsidR="00454961" w:rsidRPr="000F73CA" w:rsidRDefault="009F466E" w:rsidP="009F466E">
      <w:pPr>
        <w:jc w:val="both"/>
        <w:rPr>
          <w:rFonts w:ascii="Arial" w:hAnsi="Arial" w:cs="Arial"/>
          <w:b/>
        </w:rPr>
      </w:pPr>
      <w:r w:rsidRPr="000F73CA">
        <w:rPr>
          <w:rFonts w:ascii="Arial" w:hAnsi="Arial" w:cs="Arial"/>
          <w:b/>
        </w:rPr>
        <w:t>4.</w:t>
      </w:r>
      <w:r w:rsidRPr="000F73CA">
        <w:rPr>
          <w:rFonts w:ascii="Arial" w:hAnsi="Arial" w:cs="Arial"/>
          <w:b/>
        </w:rPr>
        <w:tab/>
        <w:t>Summary</w:t>
      </w:r>
      <w:r w:rsidRPr="000F73CA">
        <w:rPr>
          <w:rFonts w:ascii="Arial" w:hAnsi="Arial" w:cs="Arial"/>
          <w:b/>
        </w:rPr>
        <w:tab/>
      </w:r>
      <w:r w:rsidR="00825065">
        <w:rPr>
          <w:rFonts w:ascii="Arial" w:hAnsi="Arial" w:cs="Arial"/>
          <w:b/>
        </w:rPr>
        <w:tab/>
      </w:r>
      <w:r w:rsidR="00825065">
        <w:rPr>
          <w:rFonts w:ascii="Arial" w:hAnsi="Arial" w:cs="Arial"/>
          <w:b/>
        </w:rPr>
        <w:tab/>
      </w:r>
      <w:r w:rsidR="00825065">
        <w:rPr>
          <w:rFonts w:ascii="Arial" w:hAnsi="Arial" w:cs="Arial"/>
          <w:b/>
        </w:rPr>
        <w:tab/>
      </w:r>
      <w:r w:rsidR="00825065">
        <w:rPr>
          <w:rFonts w:ascii="Arial" w:hAnsi="Arial" w:cs="Arial"/>
          <w:b/>
        </w:rPr>
        <w:tab/>
      </w:r>
      <w:r w:rsidR="00825065">
        <w:rPr>
          <w:rFonts w:ascii="Arial" w:hAnsi="Arial" w:cs="Arial"/>
          <w:b/>
        </w:rPr>
        <w:tab/>
      </w:r>
      <w:r w:rsidR="00825065">
        <w:rPr>
          <w:rFonts w:ascii="Arial" w:hAnsi="Arial" w:cs="Arial"/>
          <w:b/>
        </w:rPr>
        <w:tab/>
      </w:r>
      <w:r w:rsidR="00825065">
        <w:rPr>
          <w:rFonts w:ascii="Arial" w:hAnsi="Arial" w:cs="Arial"/>
          <w:b/>
        </w:rPr>
        <w:tab/>
      </w:r>
      <w:r w:rsidR="00825065">
        <w:rPr>
          <w:rFonts w:ascii="Arial" w:hAnsi="Arial" w:cs="Arial"/>
          <w:b/>
        </w:rPr>
        <w:tab/>
        <w:t>6</w:t>
      </w:r>
      <w:bookmarkStart w:id="0" w:name="_GoBack"/>
      <w:bookmarkEnd w:id="0"/>
    </w:p>
    <w:p w14:paraId="266AB891" w14:textId="77777777" w:rsidR="00454961" w:rsidRDefault="00454961" w:rsidP="00C5388E">
      <w:pPr>
        <w:jc w:val="both"/>
        <w:rPr>
          <w:rFonts w:ascii="Arial" w:hAnsi="Arial" w:cs="Arial"/>
        </w:rPr>
      </w:pPr>
    </w:p>
    <w:p w14:paraId="673755CF" w14:textId="77777777" w:rsidR="00454961" w:rsidRDefault="00454961" w:rsidP="00C5388E">
      <w:pPr>
        <w:jc w:val="both"/>
        <w:rPr>
          <w:rFonts w:ascii="Arial" w:hAnsi="Arial" w:cs="Arial"/>
        </w:rPr>
      </w:pPr>
    </w:p>
    <w:p w14:paraId="50E3DCCF" w14:textId="77777777" w:rsidR="00454961" w:rsidRDefault="00454961" w:rsidP="00C5388E">
      <w:pPr>
        <w:jc w:val="both"/>
        <w:rPr>
          <w:rFonts w:ascii="Arial" w:hAnsi="Arial" w:cs="Arial"/>
        </w:rPr>
      </w:pPr>
    </w:p>
    <w:p w14:paraId="509ADFA5" w14:textId="77777777" w:rsidR="00454961" w:rsidRDefault="00454961" w:rsidP="00C5388E">
      <w:pPr>
        <w:jc w:val="both"/>
        <w:rPr>
          <w:rFonts w:ascii="Arial" w:hAnsi="Arial" w:cs="Arial"/>
        </w:rPr>
      </w:pPr>
    </w:p>
    <w:p w14:paraId="60828CBD" w14:textId="77777777" w:rsidR="00454961" w:rsidRDefault="00454961" w:rsidP="00C5388E">
      <w:pPr>
        <w:jc w:val="both"/>
        <w:rPr>
          <w:rFonts w:ascii="Arial" w:hAnsi="Arial" w:cs="Arial"/>
        </w:rPr>
      </w:pPr>
    </w:p>
    <w:p w14:paraId="0B5E19A9" w14:textId="77777777" w:rsidR="00454961" w:rsidRDefault="00454961" w:rsidP="00C5388E">
      <w:pPr>
        <w:jc w:val="both"/>
        <w:rPr>
          <w:rFonts w:ascii="Arial" w:hAnsi="Arial" w:cs="Arial"/>
        </w:rPr>
      </w:pPr>
    </w:p>
    <w:p w14:paraId="340B2A8F" w14:textId="77777777" w:rsidR="00454961" w:rsidRDefault="00454961" w:rsidP="00C5388E">
      <w:pPr>
        <w:jc w:val="both"/>
        <w:rPr>
          <w:rFonts w:ascii="Arial" w:hAnsi="Arial" w:cs="Arial"/>
        </w:rPr>
      </w:pPr>
    </w:p>
    <w:p w14:paraId="2B6C7256" w14:textId="77777777" w:rsidR="00454961" w:rsidRDefault="00454961" w:rsidP="00C5388E">
      <w:pPr>
        <w:jc w:val="both"/>
        <w:rPr>
          <w:rFonts w:ascii="Arial" w:hAnsi="Arial" w:cs="Arial"/>
        </w:rPr>
      </w:pPr>
    </w:p>
    <w:p w14:paraId="7A6B2488" w14:textId="77777777" w:rsidR="00454961" w:rsidRDefault="00454961" w:rsidP="00C5388E">
      <w:pPr>
        <w:jc w:val="both"/>
        <w:rPr>
          <w:rFonts w:ascii="Arial" w:hAnsi="Arial" w:cs="Arial"/>
        </w:rPr>
      </w:pPr>
    </w:p>
    <w:p w14:paraId="7B6566B2" w14:textId="77777777" w:rsidR="00454961" w:rsidRDefault="00454961" w:rsidP="00C5388E">
      <w:pPr>
        <w:jc w:val="both"/>
        <w:rPr>
          <w:rFonts w:ascii="Arial" w:hAnsi="Arial" w:cs="Arial"/>
        </w:rPr>
      </w:pPr>
    </w:p>
    <w:p w14:paraId="7C21AD14" w14:textId="77777777" w:rsidR="00454961" w:rsidRDefault="00454961" w:rsidP="00C5388E">
      <w:pPr>
        <w:jc w:val="both"/>
        <w:rPr>
          <w:rFonts w:ascii="Arial" w:hAnsi="Arial" w:cs="Arial"/>
        </w:rPr>
      </w:pPr>
    </w:p>
    <w:p w14:paraId="32F9C031" w14:textId="77777777" w:rsidR="00454961" w:rsidRDefault="00454961" w:rsidP="00C5388E">
      <w:pPr>
        <w:jc w:val="both"/>
        <w:rPr>
          <w:rFonts w:ascii="Arial" w:hAnsi="Arial" w:cs="Arial"/>
        </w:rPr>
      </w:pPr>
    </w:p>
    <w:p w14:paraId="324EEF3E" w14:textId="77777777" w:rsidR="00454961" w:rsidRDefault="00454961" w:rsidP="00C5388E">
      <w:pPr>
        <w:jc w:val="both"/>
        <w:rPr>
          <w:rFonts w:ascii="Arial" w:hAnsi="Arial" w:cs="Arial"/>
        </w:rPr>
      </w:pPr>
    </w:p>
    <w:p w14:paraId="193CF664" w14:textId="77777777" w:rsidR="00454961" w:rsidRDefault="00454961" w:rsidP="00C5388E">
      <w:pPr>
        <w:jc w:val="both"/>
        <w:rPr>
          <w:rFonts w:ascii="Arial" w:hAnsi="Arial" w:cs="Arial"/>
        </w:rPr>
      </w:pPr>
    </w:p>
    <w:p w14:paraId="52C51E23" w14:textId="77777777" w:rsidR="00454961" w:rsidRDefault="00454961" w:rsidP="00C5388E">
      <w:pPr>
        <w:jc w:val="both"/>
        <w:rPr>
          <w:rFonts w:ascii="Arial" w:hAnsi="Arial" w:cs="Arial"/>
        </w:rPr>
      </w:pPr>
    </w:p>
    <w:p w14:paraId="6F220D50" w14:textId="77777777" w:rsidR="00454961" w:rsidRDefault="00454961" w:rsidP="00C5388E">
      <w:pPr>
        <w:jc w:val="both"/>
        <w:rPr>
          <w:rFonts w:ascii="Arial" w:hAnsi="Arial" w:cs="Arial"/>
        </w:rPr>
      </w:pPr>
    </w:p>
    <w:p w14:paraId="0865A5C9" w14:textId="77777777" w:rsidR="00454961" w:rsidRDefault="00454961" w:rsidP="00C5388E">
      <w:pPr>
        <w:jc w:val="both"/>
        <w:rPr>
          <w:rFonts w:ascii="Arial" w:hAnsi="Arial" w:cs="Arial"/>
        </w:rPr>
      </w:pPr>
    </w:p>
    <w:p w14:paraId="3E95BCE7" w14:textId="77777777" w:rsidR="00454961" w:rsidRDefault="00454961" w:rsidP="00C5388E">
      <w:pPr>
        <w:jc w:val="both"/>
        <w:rPr>
          <w:rFonts w:ascii="Arial" w:hAnsi="Arial" w:cs="Arial"/>
        </w:rPr>
      </w:pPr>
    </w:p>
    <w:p w14:paraId="117CBC31" w14:textId="77777777" w:rsidR="00454961" w:rsidRDefault="00454961" w:rsidP="00C5388E">
      <w:pPr>
        <w:jc w:val="both"/>
        <w:rPr>
          <w:rFonts w:ascii="Arial" w:hAnsi="Arial" w:cs="Arial"/>
        </w:rPr>
      </w:pPr>
    </w:p>
    <w:p w14:paraId="794C6835" w14:textId="77777777" w:rsidR="00454961" w:rsidRDefault="00454961" w:rsidP="00C5388E">
      <w:pPr>
        <w:jc w:val="both"/>
        <w:rPr>
          <w:rFonts w:ascii="Arial" w:hAnsi="Arial" w:cs="Arial"/>
        </w:rPr>
      </w:pPr>
    </w:p>
    <w:p w14:paraId="6D81BDDC" w14:textId="77777777" w:rsidR="00454961" w:rsidRDefault="00454961" w:rsidP="00C5388E">
      <w:pPr>
        <w:jc w:val="both"/>
        <w:rPr>
          <w:rFonts w:ascii="Arial" w:hAnsi="Arial" w:cs="Arial"/>
        </w:rPr>
      </w:pPr>
    </w:p>
    <w:p w14:paraId="255D9A4F" w14:textId="4CE31570" w:rsidR="00454961" w:rsidRPr="005E2DFE" w:rsidRDefault="00AD08CF" w:rsidP="00C5388E">
      <w:pPr>
        <w:pStyle w:val="ListParagraph"/>
        <w:numPr>
          <w:ilvl w:val="0"/>
          <w:numId w:val="1"/>
        </w:numPr>
        <w:ind w:left="709"/>
        <w:jc w:val="both"/>
        <w:rPr>
          <w:rFonts w:ascii="Arial" w:hAnsi="Arial" w:cs="Arial"/>
          <w:sz w:val="56"/>
          <w:szCs w:val="56"/>
        </w:rPr>
      </w:pPr>
      <w:r w:rsidRPr="005E2DFE">
        <w:rPr>
          <w:rFonts w:ascii="Arial" w:hAnsi="Arial" w:cs="Arial"/>
          <w:sz w:val="56"/>
          <w:szCs w:val="56"/>
        </w:rPr>
        <w:t>Introduction</w:t>
      </w:r>
    </w:p>
    <w:p w14:paraId="1E3AB29E" w14:textId="77777777" w:rsidR="005E2DFE" w:rsidRPr="005E2DFE" w:rsidRDefault="005E2DFE" w:rsidP="00C5388E">
      <w:pPr>
        <w:ind w:left="360"/>
        <w:jc w:val="both"/>
        <w:rPr>
          <w:rFonts w:ascii="Arial" w:hAnsi="Arial" w:cs="Arial"/>
          <w:sz w:val="56"/>
          <w:szCs w:val="56"/>
        </w:rPr>
      </w:pPr>
    </w:p>
    <w:p w14:paraId="12F58612" w14:textId="39B10AA3" w:rsidR="00454961" w:rsidRDefault="00802D5F" w:rsidP="00C5388E">
      <w:pPr>
        <w:jc w:val="both"/>
        <w:rPr>
          <w:rFonts w:ascii="Arial" w:hAnsi="Arial" w:cs="Arial"/>
        </w:rPr>
      </w:pPr>
      <w:r>
        <w:rPr>
          <w:rFonts w:ascii="Arial" w:hAnsi="Arial" w:cs="Arial"/>
        </w:rPr>
        <w:t>The M-ary Frequency Shift Keying (MFSK) algorithm was implemented as modulation scheme in the UNET modems and the performance of the implemented algorithms were tested during the UNET2015 experiments. This report details the design of the MFSK algorithm implemented in the UNET modems and presents the results of the performance of the algorithm for various ranges.</w:t>
      </w:r>
    </w:p>
    <w:p w14:paraId="0D9F7751" w14:textId="77777777" w:rsidR="00802D5F" w:rsidRDefault="00802D5F" w:rsidP="00C5388E">
      <w:pPr>
        <w:jc w:val="both"/>
        <w:rPr>
          <w:rFonts w:ascii="Arial" w:hAnsi="Arial" w:cs="Arial"/>
        </w:rPr>
      </w:pPr>
    </w:p>
    <w:p w14:paraId="266C2B52" w14:textId="103F911E" w:rsidR="00454961" w:rsidRDefault="00EB6DCB" w:rsidP="00C5388E">
      <w:pPr>
        <w:jc w:val="both"/>
        <w:rPr>
          <w:rFonts w:ascii="Arial" w:hAnsi="Arial" w:cs="Arial"/>
        </w:rPr>
      </w:pPr>
      <w:r>
        <w:rPr>
          <w:rFonts w:ascii="Arial" w:hAnsi="Arial" w:cs="Arial"/>
        </w:rPr>
        <w:t xml:space="preserve">In Chapter 1, </w:t>
      </w:r>
      <w:r w:rsidR="0044279B">
        <w:rPr>
          <w:rFonts w:ascii="Arial" w:hAnsi="Arial" w:cs="Arial"/>
        </w:rPr>
        <w:t xml:space="preserve">a brief introduction of MFSK algorithm is provided and </w:t>
      </w:r>
      <w:r>
        <w:rPr>
          <w:rFonts w:ascii="Arial" w:hAnsi="Arial" w:cs="Arial"/>
        </w:rPr>
        <w:t xml:space="preserve">the design of the </w:t>
      </w:r>
      <w:r w:rsidR="00670257">
        <w:rPr>
          <w:rFonts w:ascii="Arial" w:hAnsi="Arial" w:cs="Arial"/>
        </w:rPr>
        <w:t>implementation</w:t>
      </w:r>
      <w:r w:rsidR="00AB58BC">
        <w:rPr>
          <w:rFonts w:ascii="Arial" w:hAnsi="Arial" w:cs="Arial"/>
        </w:rPr>
        <w:t xml:space="preserve"> of the M</w:t>
      </w:r>
      <w:r>
        <w:rPr>
          <w:rFonts w:ascii="Arial" w:hAnsi="Arial" w:cs="Arial"/>
        </w:rPr>
        <w:t xml:space="preserve">FSK algorithm is detailed. </w:t>
      </w:r>
      <w:r w:rsidR="00014CCF">
        <w:rPr>
          <w:rFonts w:ascii="Arial" w:hAnsi="Arial" w:cs="Arial"/>
        </w:rPr>
        <w:t>In Chapter 2, the results from the tests are presented.</w:t>
      </w:r>
    </w:p>
    <w:p w14:paraId="1EC6B704" w14:textId="77777777" w:rsidR="00454961" w:rsidRDefault="00454961" w:rsidP="00C5388E">
      <w:pPr>
        <w:jc w:val="both"/>
        <w:rPr>
          <w:rFonts w:ascii="Arial" w:hAnsi="Arial" w:cs="Arial"/>
        </w:rPr>
      </w:pPr>
    </w:p>
    <w:p w14:paraId="4867E035" w14:textId="127CB0E5" w:rsidR="00454961" w:rsidRPr="0044279B" w:rsidRDefault="0044279B" w:rsidP="00C5388E">
      <w:pPr>
        <w:pStyle w:val="ListParagraph"/>
        <w:numPr>
          <w:ilvl w:val="0"/>
          <w:numId w:val="1"/>
        </w:numPr>
        <w:ind w:left="426" w:hanging="426"/>
        <w:jc w:val="both"/>
        <w:rPr>
          <w:rFonts w:ascii="Arial" w:hAnsi="Arial" w:cs="Arial"/>
          <w:sz w:val="56"/>
          <w:szCs w:val="56"/>
        </w:rPr>
      </w:pPr>
      <w:r w:rsidRPr="0044279B">
        <w:rPr>
          <w:rFonts w:ascii="Arial" w:hAnsi="Arial" w:cs="Arial"/>
          <w:sz w:val="56"/>
          <w:szCs w:val="56"/>
        </w:rPr>
        <w:t xml:space="preserve">Design of MFSK Algorithm </w:t>
      </w:r>
    </w:p>
    <w:p w14:paraId="2F9B4151" w14:textId="77777777" w:rsidR="00454961" w:rsidRDefault="00454961" w:rsidP="00C5388E">
      <w:pPr>
        <w:jc w:val="both"/>
        <w:rPr>
          <w:rFonts w:ascii="Arial" w:hAnsi="Arial" w:cs="Arial"/>
        </w:rPr>
      </w:pPr>
    </w:p>
    <w:p w14:paraId="29505968" w14:textId="6DD4041E" w:rsidR="009A3173" w:rsidRDefault="009A3173" w:rsidP="00C5388E">
      <w:pPr>
        <w:pStyle w:val="ListParagraph"/>
        <w:numPr>
          <w:ilvl w:val="1"/>
          <w:numId w:val="1"/>
        </w:numPr>
        <w:ind w:hanging="760"/>
        <w:jc w:val="both"/>
        <w:rPr>
          <w:rFonts w:ascii="Arial" w:hAnsi="Arial" w:cs="Arial"/>
          <w:sz w:val="44"/>
          <w:szCs w:val="44"/>
        </w:rPr>
      </w:pPr>
      <w:r w:rsidRPr="009A3173">
        <w:rPr>
          <w:rFonts w:ascii="Arial" w:hAnsi="Arial" w:cs="Arial"/>
          <w:sz w:val="44"/>
          <w:szCs w:val="44"/>
        </w:rPr>
        <w:t>MFSK Basics</w:t>
      </w:r>
    </w:p>
    <w:p w14:paraId="79AED32E" w14:textId="77777777" w:rsidR="009A3173" w:rsidRDefault="009A3173" w:rsidP="00C5388E">
      <w:pPr>
        <w:jc w:val="both"/>
        <w:rPr>
          <w:rFonts w:ascii="Arial" w:hAnsi="Arial" w:cs="Arial"/>
          <w:sz w:val="44"/>
          <w:szCs w:val="44"/>
        </w:rPr>
      </w:pPr>
    </w:p>
    <w:p w14:paraId="36721E22" w14:textId="111C6516" w:rsidR="009A3173" w:rsidRDefault="002E1CE3" w:rsidP="00C5388E">
      <w:pPr>
        <w:jc w:val="both"/>
        <w:rPr>
          <w:rFonts w:ascii="Arial" w:hAnsi="Arial" w:cs="Arial"/>
        </w:rPr>
      </w:pPr>
      <w:r>
        <w:rPr>
          <w:rFonts w:ascii="Arial" w:hAnsi="Arial" w:cs="Arial"/>
        </w:rPr>
        <w:t xml:space="preserve">Frequency Shift Keying (FSK) is a digital modulation scheme on which the digital information is transmitted by changing the frequency of the carrier signal. The most basic version of the FSK in Binary FSK in which all the 1 </w:t>
      </w:r>
      <w:r w:rsidR="00304F01">
        <w:rPr>
          <w:rFonts w:ascii="Arial" w:hAnsi="Arial" w:cs="Arial"/>
        </w:rPr>
        <w:t xml:space="preserve">bits are transmitted at a frequency </w:t>
      </w:r>
      <w:r w:rsidR="00304F01" w:rsidRPr="00304F01">
        <w:rPr>
          <w:rFonts w:ascii="Arial" w:hAnsi="Arial" w:cs="Arial"/>
          <w:i/>
        </w:rPr>
        <w:t>fc+f1</w:t>
      </w:r>
      <w:r w:rsidR="00304F01">
        <w:rPr>
          <w:rFonts w:ascii="Arial" w:hAnsi="Arial" w:cs="Arial"/>
        </w:rPr>
        <w:t xml:space="preserve"> and all 0 bits are transmitted at a frequency </w:t>
      </w:r>
      <w:r w:rsidR="00304F01" w:rsidRPr="00304F01">
        <w:rPr>
          <w:rFonts w:ascii="Arial" w:hAnsi="Arial" w:cs="Arial"/>
          <w:i/>
        </w:rPr>
        <w:t>fc+f0</w:t>
      </w:r>
      <w:r w:rsidR="00304F01">
        <w:rPr>
          <w:rFonts w:ascii="Arial" w:hAnsi="Arial" w:cs="Arial"/>
        </w:rPr>
        <w:t xml:space="preserve"> where fc is the carried frequency.</w:t>
      </w:r>
    </w:p>
    <w:p w14:paraId="0C46BE79" w14:textId="77777777" w:rsidR="00304F01" w:rsidRDefault="00304F01" w:rsidP="00C5388E">
      <w:pPr>
        <w:jc w:val="both"/>
        <w:rPr>
          <w:rFonts w:ascii="Arial" w:hAnsi="Arial" w:cs="Arial"/>
        </w:rPr>
      </w:pPr>
    </w:p>
    <w:p w14:paraId="64C2DFC1" w14:textId="26F26B8F" w:rsidR="00304F01" w:rsidRDefault="00304F01" w:rsidP="00C5388E">
      <w:pPr>
        <w:ind w:left="1440"/>
        <w:jc w:val="both"/>
        <w:rPr>
          <w:rFonts w:ascii="Arial" w:hAnsi="Arial" w:cs="Arial"/>
        </w:rPr>
      </w:pPr>
      <w:r w:rsidRPr="00304F01">
        <w:rPr>
          <w:rFonts w:ascii="Arial" w:hAnsi="Arial" w:cs="Arial"/>
          <w:noProof/>
        </w:rPr>
        <w:drawing>
          <wp:inline distT="0" distB="0" distL="0" distR="0" wp14:anchorId="3D1509A4" wp14:editId="136D86A8">
            <wp:extent cx="3443742" cy="2290868"/>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0"/>
                    <a:stretch>
                      <a:fillRect/>
                    </a:stretch>
                  </pic:blipFill>
                  <pic:spPr>
                    <a:xfrm>
                      <a:off x="0" y="0"/>
                      <a:ext cx="3449684" cy="2294821"/>
                    </a:xfrm>
                    <a:prstGeom prst="rect">
                      <a:avLst/>
                    </a:prstGeom>
                  </pic:spPr>
                </pic:pic>
              </a:graphicData>
            </a:graphic>
          </wp:inline>
        </w:drawing>
      </w:r>
    </w:p>
    <w:p w14:paraId="777EFBA3" w14:textId="3BD5BF33" w:rsidR="00F63DAB" w:rsidRDefault="00472042" w:rsidP="00F63DAB">
      <w:pPr>
        <w:ind w:left="1440" w:firstLine="720"/>
        <w:rPr>
          <w:rFonts w:ascii="Arial" w:hAnsi="Arial" w:cs="Arial"/>
        </w:rPr>
      </w:pPr>
      <w:r>
        <w:rPr>
          <w:rFonts w:ascii="Arial" w:hAnsi="Arial" w:cs="Arial"/>
          <w:noProof/>
        </w:rPr>
        <mc:AlternateContent>
          <mc:Choice Requires="wps">
            <w:drawing>
              <wp:anchor distT="0" distB="0" distL="114300" distR="114300" simplePos="0" relativeHeight="251659264" behindDoc="0" locked="0" layoutInCell="1" allowOverlap="1" wp14:anchorId="1214D59B" wp14:editId="3608E249">
                <wp:simplePos x="0" y="0"/>
                <wp:positionH relativeFrom="column">
                  <wp:posOffset>5943600</wp:posOffset>
                </wp:positionH>
                <wp:positionV relativeFrom="paragraph">
                  <wp:posOffset>1258570</wp:posOffset>
                </wp:positionV>
                <wp:extent cx="228600" cy="2286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286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4290981" w14:textId="6915922C" w:rsidR="00472042" w:rsidRPr="00472042" w:rsidRDefault="00472042">
                            <w:pPr>
                              <w:rPr>
                                <w:sz w:val="20"/>
                                <w:szCs w:val="20"/>
                              </w:rPr>
                            </w:pPr>
                            <w:r w:rsidRPr="00472042">
                              <w:rPr>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468pt;margin-top:99.1pt;width:18pt;height:1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" filled="f" stroked="f">
                <v:textbox>
                  <w:txbxContent>
                    <w:p w14:paraId="64290981" w14:textId="6915922C" w:rsidR="00472042" w:rsidRPr="00472042" w:rsidRDefault="00472042">
                      <w:pPr>
                        <w:rPr>
                          <w:sz w:val="20"/>
                          <w:szCs w:val="20"/>
                        </w:rPr>
                      </w:pPr>
                      <w:r w:rsidRPr="00472042">
                        <w:rPr>
                          <w:sz w:val="20"/>
                          <w:szCs w:val="20"/>
                        </w:rPr>
                        <w:t>1</w:t>
                      </w:r>
                    </w:p>
                  </w:txbxContent>
                </v:textbox>
                <w10:wrap type="square"/>
              </v:shape>
            </w:pict>
          </mc:Fallback>
        </mc:AlternateContent>
      </w:r>
      <w:r w:rsidR="00F63DAB">
        <w:rPr>
          <w:rFonts w:ascii="Arial" w:hAnsi="Arial" w:cs="Arial"/>
        </w:rPr>
        <w:t>Fig.1: Frequency Shift Keying signals</w:t>
      </w:r>
    </w:p>
    <w:p w14:paraId="705FC2AB" w14:textId="77777777" w:rsidR="00304F01" w:rsidRDefault="00304F01" w:rsidP="00C5388E">
      <w:pPr>
        <w:jc w:val="both"/>
        <w:rPr>
          <w:rFonts w:ascii="Arial" w:hAnsi="Arial" w:cs="Arial"/>
        </w:rPr>
      </w:pPr>
    </w:p>
    <w:p w14:paraId="26FF972C" w14:textId="4A8F74A4" w:rsidR="00304F01" w:rsidRDefault="00304F01" w:rsidP="00C5388E">
      <w:pPr>
        <w:jc w:val="both"/>
        <w:rPr>
          <w:rFonts w:ascii="Arial" w:hAnsi="Arial" w:cs="Arial"/>
        </w:rPr>
      </w:pPr>
      <w:r>
        <w:rPr>
          <w:rFonts w:ascii="Arial" w:hAnsi="Arial" w:cs="Arial"/>
        </w:rPr>
        <w:t xml:space="preserve">MFSK is uses the same basic concepts of BFSK but information of M bits are transmitted on a frequency </w:t>
      </w:r>
      <w:r w:rsidRPr="00304F01">
        <w:rPr>
          <w:rFonts w:ascii="Arial" w:hAnsi="Arial" w:cs="Arial"/>
          <w:i/>
        </w:rPr>
        <w:t>fc+fM</w:t>
      </w:r>
      <w:r>
        <w:rPr>
          <w:rFonts w:ascii="Arial" w:hAnsi="Arial" w:cs="Arial"/>
        </w:rPr>
        <w:t xml:space="preserve"> where </w:t>
      </w:r>
      <w:r w:rsidRPr="00304F01">
        <w:rPr>
          <w:rFonts w:ascii="Arial" w:hAnsi="Arial" w:cs="Arial"/>
          <w:i/>
        </w:rPr>
        <w:t>fM</w:t>
      </w:r>
      <w:r>
        <w:rPr>
          <w:rFonts w:ascii="Arial" w:hAnsi="Arial" w:cs="Arial"/>
        </w:rPr>
        <w:t xml:space="preserve"> is one of 2</w:t>
      </w:r>
      <w:r>
        <w:rPr>
          <w:rFonts w:ascii="Arial" w:hAnsi="Arial" w:cs="Arial"/>
          <w:vertAlign w:val="superscript"/>
        </w:rPr>
        <w:t xml:space="preserve">M </w:t>
      </w:r>
      <w:r>
        <w:rPr>
          <w:rFonts w:ascii="Arial" w:hAnsi="Arial" w:cs="Arial"/>
        </w:rPr>
        <w:t>frequencies and is selected based on the M bits sequence.</w:t>
      </w:r>
    </w:p>
    <w:p w14:paraId="79DF6D71" w14:textId="77777777" w:rsidR="00D35956" w:rsidRDefault="00D35956" w:rsidP="00C5388E">
      <w:pPr>
        <w:jc w:val="both"/>
        <w:rPr>
          <w:rFonts w:ascii="Arial" w:hAnsi="Arial" w:cs="Arial"/>
        </w:rPr>
      </w:pPr>
    </w:p>
    <w:p w14:paraId="06F47FDD" w14:textId="77777777" w:rsidR="00DB687E" w:rsidRDefault="00DB687E" w:rsidP="00C5388E">
      <w:pPr>
        <w:jc w:val="both"/>
        <w:rPr>
          <w:rFonts w:ascii="Arial" w:hAnsi="Arial" w:cs="Arial"/>
        </w:rPr>
      </w:pPr>
    </w:p>
    <w:p w14:paraId="09386347" w14:textId="77777777" w:rsidR="00630323" w:rsidRDefault="00D35956" w:rsidP="00C5388E">
      <w:pPr>
        <w:pStyle w:val="ListParagraph"/>
        <w:numPr>
          <w:ilvl w:val="1"/>
          <w:numId w:val="1"/>
        </w:numPr>
        <w:ind w:left="426"/>
        <w:jc w:val="both"/>
        <w:rPr>
          <w:rFonts w:ascii="Arial" w:hAnsi="Arial" w:cs="Arial"/>
          <w:sz w:val="44"/>
          <w:szCs w:val="44"/>
        </w:rPr>
      </w:pPr>
      <w:r w:rsidRPr="00D35956">
        <w:rPr>
          <w:rFonts w:ascii="Arial" w:hAnsi="Arial" w:cs="Arial"/>
          <w:sz w:val="44"/>
          <w:szCs w:val="44"/>
        </w:rPr>
        <w:t xml:space="preserve">Design of MFSK implemented in UNET </w:t>
      </w:r>
      <w:r w:rsidR="00630323">
        <w:rPr>
          <w:rFonts w:ascii="Arial" w:hAnsi="Arial" w:cs="Arial"/>
          <w:sz w:val="44"/>
          <w:szCs w:val="44"/>
        </w:rPr>
        <w:t xml:space="preserve">  </w:t>
      </w:r>
    </w:p>
    <w:p w14:paraId="0B7691FF" w14:textId="1F326AD8" w:rsidR="00D35956" w:rsidRDefault="00630323" w:rsidP="00C5388E">
      <w:pPr>
        <w:pStyle w:val="ListParagraph"/>
        <w:ind w:left="426"/>
        <w:jc w:val="both"/>
        <w:rPr>
          <w:rFonts w:ascii="Arial" w:hAnsi="Arial" w:cs="Arial"/>
          <w:sz w:val="44"/>
          <w:szCs w:val="44"/>
        </w:rPr>
      </w:pPr>
      <w:r>
        <w:rPr>
          <w:rFonts w:ascii="Arial" w:hAnsi="Arial" w:cs="Arial"/>
          <w:sz w:val="44"/>
          <w:szCs w:val="44"/>
        </w:rPr>
        <w:t xml:space="preserve">  </w:t>
      </w:r>
      <w:r w:rsidR="00725817" w:rsidRPr="00D35956">
        <w:rPr>
          <w:rFonts w:ascii="Arial" w:hAnsi="Arial" w:cs="Arial"/>
          <w:sz w:val="44"/>
          <w:szCs w:val="44"/>
        </w:rPr>
        <w:t>M</w:t>
      </w:r>
      <w:r w:rsidR="00D35956" w:rsidRPr="00D35956">
        <w:rPr>
          <w:rFonts w:ascii="Arial" w:hAnsi="Arial" w:cs="Arial"/>
          <w:sz w:val="44"/>
          <w:szCs w:val="44"/>
        </w:rPr>
        <w:t>odems</w:t>
      </w:r>
    </w:p>
    <w:p w14:paraId="3E2F3C25" w14:textId="77777777" w:rsidR="00725817" w:rsidRDefault="00725817" w:rsidP="00C5388E">
      <w:pPr>
        <w:jc w:val="both"/>
        <w:rPr>
          <w:rFonts w:ascii="Arial" w:hAnsi="Arial" w:cs="Arial"/>
          <w:sz w:val="44"/>
          <w:szCs w:val="44"/>
        </w:rPr>
      </w:pPr>
    </w:p>
    <w:p w14:paraId="128083A2" w14:textId="57F40C03" w:rsidR="00725817" w:rsidRDefault="005369B8" w:rsidP="00C5388E">
      <w:pPr>
        <w:jc w:val="both"/>
        <w:rPr>
          <w:rFonts w:ascii="Arial" w:hAnsi="Arial" w:cs="Arial"/>
        </w:rPr>
      </w:pPr>
      <w:r>
        <w:rPr>
          <w:rFonts w:ascii="Arial" w:hAnsi="Arial" w:cs="Arial"/>
        </w:rPr>
        <w:t>The MFSK algorithm implemented in UNET modems in based on 4 configurable parameters as follows:</w:t>
      </w:r>
    </w:p>
    <w:p w14:paraId="76780591" w14:textId="77777777" w:rsidR="005369B8" w:rsidRDefault="005369B8" w:rsidP="00C5388E">
      <w:pPr>
        <w:jc w:val="both"/>
        <w:rPr>
          <w:rFonts w:ascii="Arial" w:hAnsi="Arial" w:cs="Arial"/>
        </w:rPr>
      </w:pPr>
    </w:p>
    <w:p w14:paraId="287C5D67" w14:textId="77777777" w:rsidR="00811A48" w:rsidRPr="00811A48" w:rsidRDefault="005369B8" w:rsidP="00C5388E">
      <w:pPr>
        <w:pStyle w:val="ListParagraph"/>
        <w:numPr>
          <w:ilvl w:val="0"/>
          <w:numId w:val="3"/>
        </w:numPr>
        <w:jc w:val="both"/>
        <w:rPr>
          <w:rFonts w:ascii="Arial" w:hAnsi="Arial" w:cs="Arial"/>
        </w:rPr>
      </w:pPr>
      <w:r w:rsidRPr="005369B8">
        <w:rPr>
          <w:rFonts w:ascii="Arial" w:hAnsi="Arial" w:cs="Arial"/>
          <w:b/>
        </w:rPr>
        <w:t>Bits per frequency tone (M)</w:t>
      </w:r>
    </w:p>
    <w:p w14:paraId="1FD29594" w14:textId="77777777" w:rsidR="00811A48" w:rsidRDefault="00811A48" w:rsidP="00C5388E">
      <w:pPr>
        <w:pStyle w:val="ListParagraph"/>
        <w:jc w:val="both"/>
        <w:rPr>
          <w:rFonts w:ascii="Arial" w:hAnsi="Arial" w:cs="Arial"/>
          <w:b/>
        </w:rPr>
      </w:pPr>
    </w:p>
    <w:p w14:paraId="487DB2F8" w14:textId="27E01CF1" w:rsidR="005369B8" w:rsidRDefault="005369B8" w:rsidP="00C5388E">
      <w:pPr>
        <w:pStyle w:val="ListParagraph"/>
        <w:jc w:val="both"/>
        <w:rPr>
          <w:rFonts w:ascii="Arial" w:hAnsi="Arial" w:cs="Arial"/>
        </w:rPr>
      </w:pPr>
      <w:r w:rsidRPr="005369B8">
        <w:rPr>
          <w:rFonts w:ascii="Arial" w:hAnsi="Arial" w:cs="Arial"/>
        </w:rPr>
        <w:t xml:space="preserve">This basically refers to the “M” in MFSK and is </w:t>
      </w:r>
      <w:r w:rsidR="000E14A8">
        <w:rPr>
          <w:rFonts w:ascii="Arial" w:hAnsi="Arial" w:cs="Arial"/>
        </w:rPr>
        <w:t xml:space="preserve">related </w:t>
      </w:r>
      <w:r w:rsidRPr="005369B8">
        <w:rPr>
          <w:rFonts w:ascii="Arial" w:hAnsi="Arial" w:cs="Arial"/>
        </w:rPr>
        <w:t>the number of bits whose information is being transmitted per frequency tone.</w:t>
      </w:r>
    </w:p>
    <w:p w14:paraId="6CC12049" w14:textId="77777777" w:rsidR="00811A48" w:rsidRPr="005369B8" w:rsidRDefault="00811A48" w:rsidP="00C5388E">
      <w:pPr>
        <w:pStyle w:val="ListParagraph"/>
        <w:jc w:val="both"/>
        <w:rPr>
          <w:rFonts w:ascii="Arial" w:hAnsi="Arial" w:cs="Arial"/>
        </w:rPr>
      </w:pPr>
    </w:p>
    <w:p w14:paraId="2B5937FE" w14:textId="77777777" w:rsidR="00811A48" w:rsidRDefault="005369B8" w:rsidP="00C5388E">
      <w:pPr>
        <w:pStyle w:val="ListParagraph"/>
        <w:numPr>
          <w:ilvl w:val="0"/>
          <w:numId w:val="3"/>
        </w:numPr>
        <w:jc w:val="both"/>
        <w:rPr>
          <w:rFonts w:ascii="Arial" w:hAnsi="Arial" w:cs="Arial"/>
          <w:b/>
        </w:rPr>
      </w:pPr>
      <w:r w:rsidRPr="005369B8">
        <w:rPr>
          <w:rFonts w:ascii="Arial" w:hAnsi="Arial" w:cs="Arial"/>
          <w:b/>
        </w:rPr>
        <w:t>Bandwidth (BW)</w:t>
      </w:r>
    </w:p>
    <w:p w14:paraId="794FAE16" w14:textId="77777777" w:rsidR="00811A48" w:rsidRDefault="00811A48" w:rsidP="00C5388E">
      <w:pPr>
        <w:pStyle w:val="ListParagraph"/>
        <w:jc w:val="both"/>
        <w:rPr>
          <w:rFonts w:ascii="Arial" w:hAnsi="Arial" w:cs="Arial"/>
          <w:b/>
        </w:rPr>
      </w:pPr>
    </w:p>
    <w:p w14:paraId="785AAE7A" w14:textId="18C5DA2D" w:rsidR="005369B8" w:rsidRDefault="005369B8" w:rsidP="00C5388E">
      <w:pPr>
        <w:pStyle w:val="ListParagraph"/>
        <w:jc w:val="both"/>
        <w:rPr>
          <w:rFonts w:ascii="Arial" w:hAnsi="Arial" w:cs="Arial"/>
        </w:rPr>
      </w:pPr>
      <w:r>
        <w:rPr>
          <w:rFonts w:ascii="Arial" w:hAnsi="Arial" w:cs="Arial"/>
        </w:rPr>
        <w:t>This parameter</w:t>
      </w:r>
      <w:r w:rsidR="008A3106">
        <w:rPr>
          <w:rFonts w:ascii="Arial" w:hAnsi="Arial" w:cs="Arial"/>
        </w:rPr>
        <w:t xml:space="preserve"> is to set the total bandwidth that would be used for the acoustic communication channel.</w:t>
      </w:r>
    </w:p>
    <w:p w14:paraId="00D6759C" w14:textId="77777777" w:rsidR="00811A48" w:rsidRPr="008A3106" w:rsidRDefault="00811A48" w:rsidP="00C5388E">
      <w:pPr>
        <w:pStyle w:val="ListParagraph"/>
        <w:jc w:val="both"/>
        <w:rPr>
          <w:rFonts w:ascii="Arial" w:hAnsi="Arial" w:cs="Arial"/>
          <w:b/>
        </w:rPr>
      </w:pPr>
    </w:p>
    <w:p w14:paraId="5B7CA9DE" w14:textId="77777777" w:rsidR="00811A48" w:rsidRDefault="00811A48" w:rsidP="00C5388E">
      <w:pPr>
        <w:pStyle w:val="ListParagraph"/>
        <w:numPr>
          <w:ilvl w:val="0"/>
          <w:numId w:val="3"/>
        </w:numPr>
        <w:jc w:val="both"/>
        <w:rPr>
          <w:rFonts w:ascii="Arial" w:hAnsi="Arial" w:cs="Arial"/>
          <w:b/>
        </w:rPr>
      </w:pPr>
      <w:r>
        <w:rPr>
          <w:rFonts w:ascii="Arial" w:hAnsi="Arial" w:cs="Arial"/>
          <w:b/>
        </w:rPr>
        <w:t>Symbol Rate (S)</w:t>
      </w:r>
    </w:p>
    <w:p w14:paraId="47256DA7" w14:textId="77777777" w:rsidR="00811A48" w:rsidRDefault="00811A48" w:rsidP="00C5388E">
      <w:pPr>
        <w:pStyle w:val="ListParagraph"/>
        <w:jc w:val="both"/>
        <w:rPr>
          <w:rFonts w:ascii="Arial" w:hAnsi="Arial" w:cs="Arial"/>
          <w:b/>
        </w:rPr>
      </w:pPr>
    </w:p>
    <w:p w14:paraId="114A0F3B" w14:textId="588D7DF1" w:rsidR="008A3106" w:rsidRDefault="008A3106" w:rsidP="00C5388E">
      <w:pPr>
        <w:pStyle w:val="ListParagraph"/>
        <w:jc w:val="both"/>
        <w:rPr>
          <w:rFonts w:ascii="Arial" w:hAnsi="Arial" w:cs="Arial"/>
        </w:rPr>
      </w:pPr>
      <w:r>
        <w:rPr>
          <w:rFonts w:ascii="Arial" w:hAnsi="Arial" w:cs="Arial"/>
        </w:rPr>
        <w:t>This parameter is set to the number of symbols that would be transmitted per second. The symbol rate effectively affects the number of samples that would be generated per symbol.</w:t>
      </w:r>
    </w:p>
    <w:p w14:paraId="01EC771D" w14:textId="77777777" w:rsidR="00811A48" w:rsidRPr="008A3106" w:rsidRDefault="00811A48" w:rsidP="00C5388E">
      <w:pPr>
        <w:pStyle w:val="ListParagraph"/>
        <w:jc w:val="both"/>
        <w:rPr>
          <w:rFonts w:ascii="Arial" w:hAnsi="Arial" w:cs="Arial"/>
          <w:b/>
        </w:rPr>
      </w:pPr>
    </w:p>
    <w:p w14:paraId="73553BA7" w14:textId="77777777" w:rsidR="00811A48" w:rsidRDefault="008A3106" w:rsidP="00C5388E">
      <w:pPr>
        <w:pStyle w:val="ListParagraph"/>
        <w:numPr>
          <w:ilvl w:val="0"/>
          <w:numId w:val="3"/>
        </w:numPr>
        <w:jc w:val="both"/>
        <w:rPr>
          <w:rFonts w:ascii="Arial" w:hAnsi="Arial" w:cs="Arial"/>
          <w:b/>
        </w:rPr>
      </w:pPr>
      <w:r>
        <w:rPr>
          <w:rFonts w:ascii="Arial" w:hAnsi="Arial" w:cs="Arial"/>
          <w:b/>
        </w:rPr>
        <w:t>Frequency Gap (F)</w:t>
      </w:r>
    </w:p>
    <w:p w14:paraId="188889F0" w14:textId="77777777" w:rsidR="00811A48" w:rsidRDefault="00811A48" w:rsidP="00C5388E">
      <w:pPr>
        <w:pStyle w:val="ListParagraph"/>
        <w:jc w:val="both"/>
        <w:rPr>
          <w:rFonts w:ascii="Arial" w:hAnsi="Arial" w:cs="Arial"/>
          <w:b/>
        </w:rPr>
      </w:pPr>
    </w:p>
    <w:p w14:paraId="2824ECD5" w14:textId="27DE5C52" w:rsidR="008A3106" w:rsidRPr="008A3106" w:rsidRDefault="008A3106" w:rsidP="00C5388E">
      <w:pPr>
        <w:pStyle w:val="ListParagraph"/>
        <w:jc w:val="both"/>
        <w:rPr>
          <w:rFonts w:ascii="Arial" w:hAnsi="Arial" w:cs="Arial"/>
          <w:b/>
        </w:rPr>
      </w:pPr>
      <w:r>
        <w:rPr>
          <w:rFonts w:ascii="Arial" w:hAnsi="Arial" w:cs="Arial"/>
        </w:rPr>
        <w:t xml:space="preserve">This parameter is set to the gap between the two consecutive frequency tones that be used for transmission. </w:t>
      </w:r>
    </w:p>
    <w:p w14:paraId="0F80562D" w14:textId="77777777" w:rsidR="008A3106" w:rsidRDefault="008A3106" w:rsidP="00C5388E">
      <w:pPr>
        <w:jc w:val="both"/>
        <w:rPr>
          <w:rFonts w:ascii="Arial" w:hAnsi="Arial" w:cs="Arial"/>
        </w:rPr>
      </w:pPr>
    </w:p>
    <w:p w14:paraId="6DD656E5" w14:textId="77777777" w:rsidR="008B1AE9" w:rsidRDefault="008A3106" w:rsidP="00C5388E">
      <w:pPr>
        <w:jc w:val="both"/>
        <w:rPr>
          <w:rFonts w:ascii="Arial" w:hAnsi="Arial" w:cs="Arial"/>
        </w:rPr>
      </w:pPr>
      <w:r>
        <w:rPr>
          <w:rFonts w:ascii="Arial" w:hAnsi="Arial" w:cs="Arial"/>
        </w:rPr>
        <w:t xml:space="preserve">The design is also designed as multi-carrier system where multiple sets of M bits are transmitted per symbol. The number of carrier bands (i.e. the number of M bit sets that would be transmitted per symbol) that would be transmitted </w:t>
      </w:r>
      <w:r w:rsidR="008B1AE9">
        <w:rPr>
          <w:rFonts w:ascii="Arial" w:hAnsi="Arial" w:cs="Arial"/>
        </w:rPr>
        <w:t xml:space="preserve">is calculated by the algorithm as </w:t>
      </w:r>
    </w:p>
    <w:p w14:paraId="18543C84" w14:textId="77777777" w:rsidR="00187A2B" w:rsidRDefault="00187A2B" w:rsidP="00C5388E">
      <w:pPr>
        <w:jc w:val="both"/>
        <w:rPr>
          <w:rFonts w:ascii="Arial" w:hAnsi="Arial" w:cs="Arial"/>
        </w:rPr>
      </w:pPr>
    </w:p>
    <w:p w14:paraId="47CBD268" w14:textId="24A45D46" w:rsidR="008A3106" w:rsidRDefault="008B1AE9" w:rsidP="00C5388E">
      <w:pPr>
        <w:jc w:val="both"/>
        <w:rPr>
          <w:rFonts w:ascii="Arial" w:hAnsi="Arial" w:cs="Arial"/>
        </w:rPr>
      </w:pPr>
      <w:r>
        <w:rPr>
          <w:rFonts w:ascii="Arial" w:hAnsi="Arial" w:cs="Arial"/>
        </w:rPr>
        <w:tab/>
      </w:r>
      <w:r>
        <w:rPr>
          <w:rFonts w:ascii="Arial" w:hAnsi="Arial" w:cs="Arial"/>
        </w:rPr>
        <w:tab/>
        <w:t>N</w:t>
      </w:r>
      <w:r w:rsidR="004C3DE8">
        <w:rPr>
          <w:rFonts w:ascii="Arial" w:hAnsi="Arial" w:cs="Arial"/>
        </w:rPr>
        <w:t>b</w:t>
      </w:r>
      <w:r>
        <w:rPr>
          <w:rFonts w:ascii="Arial" w:hAnsi="Arial" w:cs="Arial"/>
        </w:rPr>
        <w:t xml:space="preserve"> = BW/(F * 2</w:t>
      </w:r>
      <w:r>
        <w:rPr>
          <w:rFonts w:ascii="Arial" w:hAnsi="Arial" w:cs="Arial"/>
          <w:vertAlign w:val="superscript"/>
        </w:rPr>
        <w:t>M</w:t>
      </w:r>
      <w:r>
        <w:rPr>
          <w:rFonts w:ascii="Arial" w:hAnsi="Arial" w:cs="Arial"/>
        </w:rPr>
        <w:t>)</w:t>
      </w:r>
      <w:r w:rsidR="008A3106" w:rsidRPr="008A3106">
        <w:rPr>
          <w:rFonts w:ascii="Arial" w:hAnsi="Arial" w:cs="Arial"/>
        </w:rPr>
        <w:t xml:space="preserve"> </w:t>
      </w:r>
    </w:p>
    <w:p w14:paraId="2F23C898" w14:textId="477AB88C" w:rsidR="008B1AE9" w:rsidRDefault="00472042" w:rsidP="00C5388E">
      <w:pPr>
        <w:jc w:val="both"/>
        <w:rPr>
          <w:rFonts w:ascii="Arial" w:hAnsi="Arial" w:cs="Arial"/>
        </w:rPr>
      </w:pPr>
      <w:r>
        <w:rPr>
          <w:rFonts w:ascii="Arial" w:hAnsi="Arial" w:cs="Arial"/>
          <w:noProof/>
        </w:rPr>
        <mc:AlternateContent>
          <mc:Choice Requires="wps">
            <w:drawing>
              <wp:anchor distT="0" distB="0" distL="114300" distR="114300" simplePos="0" relativeHeight="251661312" behindDoc="0" locked="0" layoutInCell="1" allowOverlap="1" wp14:anchorId="4A06BA56" wp14:editId="7F274929">
                <wp:simplePos x="0" y="0"/>
                <wp:positionH relativeFrom="column">
                  <wp:posOffset>6096000</wp:posOffset>
                </wp:positionH>
                <wp:positionV relativeFrom="paragraph">
                  <wp:posOffset>1452245</wp:posOffset>
                </wp:positionV>
                <wp:extent cx="228600" cy="2286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286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6526CF2" w14:textId="13047814" w:rsidR="00472042" w:rsidRPr="00472042" w:rsidRDefault="00472042" w:rsidP="00472042">
                            <w:pPr>
                              <w:rPr>
                                <w:sz w:val="20"/>
                                <w:szCs w:val="20"/>
                              </w:rPr>
                            </w:pPr>
                            <w:r>
                              <w:rPr>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 o:spid="_x0000_s1027" type="#_x0000_t202" style="position:absolute;left:0;text-align:left;margin-left:480pt;margin-top:114.35pt;width:18pt;height:18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" filled="f" stroked="f">
                <v:textbox>
                  <w:txbxContent>
                    <w:p w14:paraId="26526CF2" w14:textId="13047814" w:rsidR="00472042" w:rsidRPr="00472042" w:rsidRDefault="00472042" w:rsidP="00472042">
                      <w:pPr>
                        <w:rPr>
                          <w:sz w:val="20"/>
                          <w:szCs w:val="20"/>
                        </w:rPr>
                      </w:pPr>
                      <w:r>
                        <w:rPr>
                          <w:sz w:val="20"/>
                          <w:szCs w:val="20"/>
                        </w:rPr>
                        <w:t>2</w:t>
                      </w:r>
                    </w:p>
                  </w:txbxContent>
                </v:textbox>
                <w10:wrap type="square"/>
              </v:shape>
            </w:pict>
          </mc:Fallback>
        </mc:AlternateContent>
      </w:r>
    </w:p>
    <w:p w14:paraId="0AD34876" w14:textId="693A93DC" w:rsidR="008B1AE9" w:rsidRDefault="008B1AE9" w:rsidP="00C5388E">
      <w:pPr>
        <w:jc w:val="both"/>
        <w:rPr>
          <w:rFonts w:ascii="Arial" w:hAnsi="Arial" w:cs="Arial"/>
        </w:rPr>
      </w:pPr>
      <w:r>
        <w:rPr>
          <w:rFonts w:ascii="Arial" w:hAnsi="Arial" w:cs="Arial"/>
        </w:rPr>
        <w:t xml:space="preserve">The number of samples </w:t>
      </w:r>
      <w:r w:rsidR="004C3DE8">
        <w:rPr>
          <w:rFonts w:ascii="Arial" w:hAnsi="Arial" w:cs="Arial"/>
        </w:rPr>
        <w:t xml:space="preserve">generated for a M bits set for each of the carrier bands is </w:t>
      </w:r>
      <w:r w:rsidR="004C3DE8">
        <w:rPr>
          <w:rFonts w:ascii="Arial" w:hAnsi="Arial" w:cs="Arial"/>
        </w:rPr>
        <w:br/>
      </w:r>
      <w:r w:rsidR="004C3DE8">
        <w:rPr>
          <w:rFonts w:ascii="Arial" w:hAnsi="Arial" w:cs="Arial"/>
        </w:rPr>
        <w:br/>
      </w:r>
      <w:r w:rsidR="004C3DE8">
        <w:rPr>
          <w:rFonts w:ascii="Arial" w:hAnsi="Arial" w:cs="Arial"/>
        </w:rPr>
        <w:tab/>
      </w:r>
      <w:r w:rsidR="004C3DE8">
        <w:rPr>
          <w:rFonts w:ascii="Arial" w:hAnsi="Arial" w:cs="Arial"/>
        </w:rPr>
        <w:tab/>
        <w:t xml:space="preserve">Ns = Fs/S </w:t>
      </w:r>
    </w:p>
    <w:p w14:paraId="509B19D3" w14:textId="77777777" w:rsidR="004C3DE8" w:rsidRDefault="004C3DE8" w:rsidP="00C5388E">
      <w:pPr>
        <w:jc w:val="both"/>
        <w:rPr>
          <w:rFonts w:ascii="Arial" w:hAnsi="Arial" w:cs="Arial"/>
        </w:rPr>
      </w:pPr>
    </w:p>
    <w:p w14:paraId="07474175" w14:textId="3138AF27" w:rsidR="004C3DE8" w:rsidRDefault="004C3DE8" w:rsidP="00C5388E">
      <w:pPr>
        <w:jc w:val="both"/>
        <w:rPr>
          <w:rFonts w:ascii="Arial" w:hAnsi="Arial" w:cs="Arial"/>
        </w:rPr>
      </w:pPr>
      <w:r>
        <w:rPr>
          <w:rFonts w:ascii="Arial" w:hAnsi="Arial" w:cs="Arial"/>
        </w:rPr>
        <w:t>where Fs is the sampling frequency used which in the case of UNET modems is 18 KHz.</w:t>
      </w:r>
    </w:p>
    <w:p w14:paraId="5D08AF44" w14:textId="77777777" w:rsidR="004C3DE8" w:rsidRDefault="004C3DE8" w:rsidP="00C5388E">
      <w:pPr>
        <w:jc w:val="both"/>
        <w:rPr>
          <w:rFonts w:ascii="Arial" w:hAnsi="Arial" w:cs="Arial"/>
        </w:rPr>
      </w:pPr>
    </w:p>
    <w:p w14:paraId="66A430C6" w14:textId="175CB4AF" w:rsidR="004C3DE8" w:rsidRDefault="007557D0" w:rsidP="00C5388E">
      <w:pPr>
        <w:jc w:val="both"/>
        <w:rPr>
          <w:rFonts w:ascii="Arial" w:hAnsi="Arial" w:cs="Arial"/>
        </w:rPr>
      </w:pPr>
      <w:r>
        <w:rPr>
          <w:rFonts w:ascii="Arial" w:hAnsi="Arial" w:cs="Arial"/>
        </w:rPr>
        <w:t>The Ns samples generated for each of the Nb bands are then added up togethe</w:t>
      </w:r>
      <w:r w:rsidR="00811A48">
        <w:rPr>
          <w:rFonts w:ascii="Arial" w:hAnsi="Arial" w:cs="Arial"/>
        </w:rPr>
        <w:t>r to generate a single symbol. Based on the number of bits being transmitted, multiple such symbols are generated and transmitted.</w:t>
      </w:r>
    </w:p>
    <w:p w14:paraId="606B81BA" w14:textId="77777777" w:rsidR="00811A48" w:rsidRDefault="00811A48" w:rsidP="00C5388E">
      <w:pPr>
        <w:jc w:val="both"/>
        <w:rPr>
          <w:rFonts w:ascii="Arial" w:hAnsi="Arial" w:cs="Arial"/>
        </w:rPr>
      </w:pPr>
    </w:p>
    <w:p w14:paraId="5A8C5791" w14:textId="723EF59A" w:rsidR="00811A48" w:rsidRDefault="00811A48" w:rsidP="00C5388E">
      <w:pPr>
        <w:ind w:left="720" w:firstLine="720"/>
        <w:jc w:val="both"/>
        <w:rPr>
          <w:rFonts w:ascii="Arial" w:hAnsi="Arial" w:cs="Arial"/>
        </w:rPr>
      </w:pPr>
      <w:r w:rsidRPr="00811A48">
        <w:rPr>
          <w:rFonts w:ascii="Arial" w:hAnsi="Arial" w:cs="Arial"/>
          <w:noProof/>
        </w:rPr>
        <w:drawing>
          <wp:inline distT="0" distB="0" distL="0" distR="0" wp14:anchorId="74610543" wp14:editId="4913D6E5">
            <wp:extent cx="3758895" cy="1313956"/>
            <wp:effectExtent l="0" t="0" r="635" b="698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a:stretch>
                      <a:fillRect/>
                    </a:stretch>
                  </pic:blipFill>
                  <pic:spPr>
                    <a:xfrm>
                      <a:off x="0" y="0"/>
                      <a:ext cx="3758895" cy="1313956"/>
                    </a:xfrm>
                    <a:prstGeom prst="rect">
                      <a:avLst/>
                    </a:prstGeom>
                  </pic:spPr>
                </pic:pic>
              </a:graphicData>
            </a:graphic>
          </wp:inline>
        </w:drawing>
      </w:r>
    </w:p>
    <w:p w14:paraId="1DD1C013" w14:textId="77777777" w:rsidR="00811A48" w:rsidRDefault="00811A48" w:rsidP="00C5388E">
      <w:pPr>
        <w:jc w:val="both"/>
        <w:rPr>
          <w:rFonts w:ascii="Arial" w:hAnsi="Arial" w:cs="Arial"/>
        </w:rPr>
      </w:pPr>
    </w:p>
    <w:p w14:paraId="2BA4131E" w14:textId="03F8EEE1" w:rsidR="00F63DAB" w:rsidRDefault="00F63DAB" w:rsidP="00F63DAB">
      <w:pPr>
        <w:ind w:left="1440"/>
        <w:rPr>
          <w:rFonts w:ascii="Arial" w:hAnsi="Arial" w:cs="Arial"/>
        </w:rPr>
      </w:pPr>
      <w:r>
        <w:rPr>
          <w:rFonts w:ascii="Arial" w:hAnsi="Arial" w:cs="Arial"/>
        </w:rPr>
        <w:t xml:space="preserve">    </w:t>
      </w:r>
      <w:r w:rsidR="00934F2E">
        <w:rPr>
          <w:rFonts w:ascii="Arial" w:hAnsi="Arial" w:cs="Arial"/>
        </w:rPr>
        <w:t>Fig.2:</w:t>
      </w:r>
      <w:r>
        <w:rPr>
          <w:rFonts w:ascii="Arial" w:hAnsi="Arial" w:cs="Arial"/>
        </w:rPr>
        <w:t xml:space="preserve"> Power spectrum, of a single MFSK symbol</w:t>
      </w:r>
    </w:p>
    <w:p w14:paraId="5C8E6143" w14:textId="77777777" w:rsidR="009F466E" w:rsidRDefault="009F466E" w:rsidP="00490691">
      <w:pPr>
        <w:rPr>
          <w:rFonts w:ascii="Arial" w:hAnsi="Arial" w:cs="Arial"/>
        </w:rPr>
      </w:pPr>
    </w:p>
    <w:p w14:paraId="12C25D51" w14:textId="77777777" w:rsidR="00811A48" w:rsidRDefault="00811A48" w:rsidP="00C5388E">
      <w:pPr>
        <w:jc w:val="both"/>
        <w:rPr>
          <w:rFonts w:ascii="Arial" w:hAnsi="Arial" w:cs="Arial"/>
        </w:rPr>
      </w:pPr>
    </w:p>
    <w:p w14:paraId="06690AA2" w14:textId="04F2F15E" w:rsidR="00B20412" w:rsidRPr="00B20412" w:rsidRDefault="00B20412" w:rsidP="00C5388E">
      <w:pPr>
        <w:pStyle w:val="ListParagraph"/>
        <w:numPr>
          <w:ilvl w:val="1"/>
          <w:numId w:val="1"/>
        </w:numPr>
        <w:ind w:left="426"/>
        <w:jc w:val="both"/>
        <w:rPr>
          <w:rFonts w:ascii="Arial" w:hAnsi="Arial" w:cs="Arial"/>
          <w:sz w:val="44"/>
          <w:szCs w:val="44"/>
        </w:rPr>
      </w:pPr>
      <w:r>
        <w:rPr>
          <w:rFonts w:ascii="Arial" w:hAnsi="Arial" w:cs="Arial"/>
          <w:sz w:val="44"/>
          <w:szCs w:val="44"/>
        </w:rPr>
        <w:t>Commands to setup MFSK in UNET modems</w:t>
      </w:r>
    </w:p>
    <w:p w14:paraId="5A55FEE8" w14:textId="77777777" w:rsidR="00B20412" w:rsidRDefault="00B20412" w:rsidP="00C5388E">
      <w:pPr>
        <w:jc w:val="both"/>
        <w:rPr>
          <w:rFonts w:ascii="Arial" w:hAnsi="Arial" w:cs="Arial"/>
        </w:rPr>
      </w:pPr>
    </w:p>
    <w:p w14:paraId="1B25544E" w14:textId="042BDE18" w:rsidR="00EC54CE" w:rsidRDefault="005325D5" w:rsidP="00C5388E">
      <w:pPr>
        <w:jc w:val="both"/>
        <w:rPr>
          <w:rFonts w:ascii="Arial" w:hAnsi="Arial" w:cs="Arial"/>
        </w:rPr>
      </w:pPr>
      <w:r>
        <w:rPr>
          <w:rFonts w:ascii="Arial" w:hAnsi="Arial" w:cs="Arial"/>
        </w:rPr>
        <w:t>To setup all a scheme</w:t>
      </w:r>
      <w:r w:rsidR="000201F3">
        <w:rPr>
          <w:rFonts w:ascii="Arial" w:hAnsi="Arial" w:cs="Arial"/>
        </w:rPr>
        <w:t xml:space="preserve"> (e.g. scheme 1)</w:t>
      </w:r>
      <w:r>
        <w:rPr>
          <w:rFonts w:ascii="Arial" w:hAnsi="Arial" w:cs="Arial"/>
        </w:rPr>
        <w:t xml:space="preserve"> to use MFSK, the following command is used </w:t>
      </w:r>
    </w:p>
    <w:p w14:paraId="7B7A7B9C" w14:textId="77777777" w:rsidR="005325D5" w:rsidRDefault="005325D5" w:rsidP="00C5388E">
      <w:pPr>
        <w:pBdr>
          <w:bottom w:val="single" w:sz="6" w:space="1" w:color="auto"/>
        </w:pBdr>
        <w:jc w:val="both"/>
        <w:rPr>
          <w:rFonts w:ascii="Arial" w:hAnsi="Arial" w:cs="Arial"/>
        </w:rPr>
      </w:pPr>
    </w:p>
    <w:p w14:paraId="4B35266C" w14:textId="77777777" w:rsidR="008D2AF3" w:rsidRDefault="008D2AF3" w:rsidP="00C5388E">
      <w:pPr>
        <w:jc w:val="both"/>
        <w:rPr>
          <w:rFonts w:ascii="Arial" w:hAnsi="Arial" w:cs="Arial"/>
        </w:rPr>
      </w:pPr>
    </w:p>
    <w:p w14:paraId="6ECC4A0E" w14:textId="77777777" w:rsidR="008D2AF3" w:rsidRPr="008D2AF3" w:rsidRDefault="008D2AF3" w:rsidP="008D2A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8D2AF3">
        <w:rPr>
          <w:rFonts w:ascii="Monaco" w:hAnsi="Monaco" w:cs="Monaco"/>
          <w:sz w:val="20"/>
          <w:szCs w:val="20"/>
        </w:rPr>
        <w:t>&gt; scheme[1].modulation = 5</w:t>
      </w:r>
    </w:p>
    <w:p w14:paraId="00F56944" w14:textId="2E41DB5F" w:rsidR="005325D5" w:rsidRDefault="008D2AF3" w:rsidP="008D2AF3">
      <w:pPr>
        <w:jc w:val="both"/>
        <w:rPr>
          <w:rFonts w:ascii="Monaco" w:hAnsi="Monaco" w:cs="Monaco"/>
          <w:sz w:val="20"/>
          <w:szCs w:val="20"/>
        </w:rPr>
      </w:pPr>
      <w:r w:rsidRPr="008D2AF3">
        <w:rPr>
          <w:rFonts w:ascii="Monaco" w:hAnsi="Monaco" w:cs="Monaco"/>
          <w:sz w:val="20"/>
          <w:szCs w:val="20"/>
        </w:rPr>
        <w:t>5</w:t>
      </w:r>
    </w:p>
    <w:p w14:paraId="44C38503" w14:textId="77777777" w:rsidR="008D2AF3" w:rsidRDefault="008D2AF3" w:rsidP="008D2AF3">
      <w:pPr>
        <w:pBdr>
          <w:bottom w:val="single" w:sz="6" w:space="1" w:color="auto"/>
        </w:pBdr>
        <w:jc w:val="both"/>
        <w:rPr>
          <w:rFonts w:ascii="Arial" w:hAnsi="Arial" w:cs="Arial"/>
        </w:rPr>
      </w:pPr>
    </w:p>
    <w:p w14:paraId="1BD29B16" w14:textId="77777777" w:rsidR="008D2AF3" w:rsidRDefault="008D2AF3" w:rsidP="008D2AF3">
      <w:pPr>
        <w:jc w:val="both"/>
        <w:rPr>
          <w:rFonts w:ascii="Arial" w:hAnsi="Arial" w:cs="Arial"/>
        </w:rPr>
      </w:pPr>
    </w:p>
    <w:p w14:paraId="13E49F64" w14:textId="38C3B446" w:rsidR="008D2AF3" w:rsidRDefault="008D2AF3" w:rsidP="00A85400">
      <w:pPr>
        <w:rPr>
          <w:rFonts w:ascii="Arial" w:hAnsi="Arial" w:cs="Arial"/>
        </w:rPr>
      </w:pPr>
      <w:r>
        <w:rPr>
          <w:rFonts w:ascii="Arial" w:hAnsi="Arial" w:cs="Arial"/>
        </w:rPr>
        <w:t>The MFSK parameters M,</w:t>
      </w:r>
      <w:r w:rsidR="00A85400">
        <w:rPr>
          <w:rFonts w:ascii="Arial" w:hAnsi="Arial" w:cs="Arial"/>
        </w:rPr>
        <w:t xml:space="preserve"> </w:t>
      </w:r>
      <w:r>
        <w:rPr>
          <w:rFonts w:ascii="Arial" w:hAnsi="Arial" w:cs="Arial"/>
        </w:rPr>
        <w:t>BW,</w:t>
      </w:r>
      <w:r w:rsidR="00A85400">
        <w:rPr>
          <w:rFonts w:ascii="Arial" w:hAnsi="Arial" w:cs="Arial"/>
        </w:rPr>
        <w:t xml:space="preserve"> </w:t>
      </w:r>
      <w:r>
        <w:rPr>
          <w:rFonts w:ascii="Arial" w:hAnsi="Arial" w:cs="Arial"/>
        </w:rPr>
        <w:t xml:space="preserve">F and S </w:t>
      </w:r>
      <w:r w:rsidR="00A85400">
        <w:rPr>
          <w:rFonts w:ascii="Arial" w:hAnsi="Arial" w:cs="Arial"/>
        </w:rPr>
        <w:t xml:space="preserve">(as mentioned in section 2.2) </w:t>
      </w:r>
      <w:r>
        <w:rPr>
          <w:rFonts w:ascii="Arial" w:hAnsi="Arial" w:cs="Arial"/>
        </w:rPr>
        <w:t xml:space="preserve">are </w:t>
      </w:r>
      <w:r w:rsidR="00A85400">
        <w:rPr>
          <w:rFonts w:ascii="Arial" w:hAnsi="Arial" w:cs="Arial"/>
        </w:rPr>
        <w:t xml:space="preserve">setup in the UNET modems as </w:t>
      </w:r>
      <w:r w:rsidR="00A85400">
        <w:rPr>
          <w:rFonts w:ascii="Arial" w:hAnsi="Arial" w:cs="Arial"/>
        </w:rPr>
        <w:br/>
      </w:r>
    </w:p>
    <w:p w14:paraId="52101CE7" w14:textId="2CAC9EBD" w:rsidR="00A85400" w:rsidRPr="00A85400" w:rsidRDefault="00A85400" w:rsidP="00A854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A85400">
        <w:rPr>
          <w:rFonts w:ascii="Monaco" w:hAnsi="Monaco" w:cs="Monaco"/>
          <w:sz w:val="20"/>
          <w:szCs w:val="20"/>
        </w:rPr>
        <w:t>Bandwidth (BW)</w:t>
      </w:r>
      <w:r w:rsidRPr="00A85400">
        <w:rPr>
          <w:rFonts w:ascii="Monaco" w:hAnsi="Monaco" w:cs="Monaco"/>
          <w:sz w:val="20"/>
          <w:szCs w:val="20"/>
        </w:rPr>
        <w:tab/>
      </w:r>
      <w:r w:rsidRPr="00A85400">
        <w:rPr>
          <w:rFonts w:ascii="Monaco" w:hAnsi="Monaco" w:cs="Monaco"/>
          <w:sz w:val="20"/>
          <w:szCs w:val="20"/>
        </w:rPr>
        <w:tab/>
      </w:r>
      <w:r w:rsidRPr="00A85400">
        <w:rPr>
          <w:rFonts w:ascii="Monaco" w:hAnsi="Monaco" w:cs="Monaco"/>
          <w:sz w:val="20"/>
          <w:szCs w:val="20"/>
        </w:rPr>
        <w:tab/>
        <w:t xml:space="preserve">- </w:t>
      </w:r>
      <w:r w:rsidRPr="00A85400">
        <w:rPr>
          <w:rFonts w:ascii="Monaco" w:hAnsi="Monaco" w:cs="Monaco"/>
          <w:sz w:val="20"/>
          <w:szCs w:val="20"/>
        </w:rPr>
        <w:tab/>
        <w:t xml:space="preserve">bandwidth </w:t>
      </w:r>
    </w:p>
    <w:p w14:paraId="7D4A878C" w14:textId="7801DEBF" w:rsidR="00A85400" w:rsidRPr="00A85400" w:rsidRDefault="00A85400" w:rsidP="00A85400">
      <w:pPr>
        <w:rPr>
          <w:rFonts w:ascii="Monaco" w:hAnsi="Monaco" w:cs="Monaco"/>
          <w:sz w:val="20"/>
          <w:szCs w:val="20"/>
        </w:rPr>
      </w:pPr>
      <w:r w:rsidRPr="00A85400">
        <w:rPr>
          <w:rFonts w:ascii="Monaco" w:hAnsi="Monaco" w:cs="Monaco"/>
          <w:sz w:val="20"/>
          <w:szCs w:val="20"/>
        </w:rPr>
        <w:t>Bits per frequency tone (M) -    bitsPerFreqTone</w:t>
      </w:r>
    </w:p>
    <w:p w14:paraId="409B49DC" w14:textId="60DAFED0" w:rsidR="00A85400" w:rsidRPr="00A85400" w:rsidRDefault="00A85400" w:rsidP="00A85400">
      <w:pPr>
        <w:rPr>
          <w:rFonts w:ascii="Monaco" w:hAnsi="Monaco" w:cs="Monaco"/>
          <w:sz w:val="20"/>
          <w:szCs w:val="20"/>
        </w:rPr>
      </w:pPr>
      <w:r w:rsidRPr="00A85400">
        <w:rPr>
          <w:rFonts w:ascii="Monaco" w:hAnsi="Monaco" w:cs="Monaco"/>
          <w:sz w:val="20"/>
          <w:szCs w:val="20"/>
        </w:rPr>
        <w:t>Frequency Gap (F)</w:t>
      </w:r>
      <w:r w:rsidRPr="00A85400">
        <w:rPr>
          <w:rFonts w:ascii="Monaco" w:hAnsi="Monaco" w:cs="Monaco"/>
          <w:sz w:val="20"/>
          <w:szCs w:val="20"/>
        </w:rPr>
        <w:tab/>
      </w:r>
      <w:r w:rsidRPr="00A85400">
        <w:rPr>
          <w:rFonts w:ascii="Monaco" w:hAnsi="Monaco" w:cs="Monaco"/>
          <w:sz w:val="20"/>
          <w:szCs w:val="20"/>
        </w:rPr>
        <w:tab/>
        <w:t xml:space="preserve">    -    freqStep</w:t>
      </w:r>
    </w:p>
    <w:p w14:paraId="4CBBA434" w14:textId="33D7420B" w:rsidR="00A85400" w:rsidRDefault="00A85400" w:rsidP="00A85400">
      <w:pPr>
        <w:rPr>
          <w:rFonts w:ascii="Arial" w:hAnsi="Arial" w:cs="Arial"/>
        </w:rPr>
      </w:pPr>
      <w:r w:rsidRPr="00A85400">
        <w:rPr>
          <w:rFonts w:ascii="Monaco" w:hAnsi="Monaco" w:cs="Monaco"/>
          <w:sz w:val="20"/>
          <w:szCs w:val="20"/>
        </w:rPr>
        <w:t>Symbol Rate (S)</w:t>
      </w:r>
      <w:r w:rsidRPr="00A85400">
        <w:rPr>
          <w:rFonts w:ascii="Monaco" w:hAnsi="Monaco" w:cs="Monaco"/>
          <w:sz w:val="20"/>
          <w:szCs w:val="20"/>
        </w:rPr>
        <w:tab/>
      </w:r>
      <w:r w:rsidRPr="00A85400">
        <w:rPr>
          <w:rFonts w:ascii="Monaco" w:hAnsi="Monaco" w:cs="Monaco"/>
          <w:sz w:val="20"/>
          <w:szCs w:val="20"/>
        </w:rPr>
        <w:tab/>
        <w:t xml:space="preserve">    -    symbolRate</w:t>
      </w:r>
      <w:r>
        <w:rPr>
          <w:rFonts w:ascii="Monaco" w:hAnsi="Monaco" w:cs="Monaco"/>
          <w:sz w:val="20"/>
          <w:szCs w:val="20"/>
        </w:rPr>
        <w:br/>
      </w:r>
      <w:r w:rsidR="00472042">
        <w:rPr>
          <w:rFonts w:ascii="Arial" w:hAnsi="Arial" w:cs="Arial"/>
          <w:noProof/>
        </w:rPr>
        <mc:AlternateContent>
          <mc:Choice Requires="wps">
            <w:drawing>
              <wp:anchor distT="0" distB="0" distL="114300" distR="114300" simplePos="0" relativeHeight="251663360" behindDoc="0" locked="0" layoutInCell="1" allowOverlap="1" wp14:anchorId="640D5C76" wp14:editId="6FA10B1B">
                <wp:simplePos x="0" y="0"/>
                <wp:positionH relativeFrom="column">
                  <wp:posOffset>6248400</wp:posOffset>
                </wp:positionH>
                <wp:positionV relativeFrom="paragraph">
                  <wp:posOffset>1641475</wp:posOffset>
                </wp:positionV>
                <wp:extent cx="228600" cy="22860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286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D7F4EDD" w14:textId="148C28E2" w:rsidR="00472042" w:rsidRPr="00472042" w:rsidRDefault="00472042" w:rsidP="00472042">
                            <w:pPr>
                              <w:rPr>
                                <w:sz w:val="20"/>
                                <w:szCs w:val="20"/>
                              </w:rPr>
                            </w:pPr>
                            <w:r>
                              <w:rPr>
                                <w:sz w:val="20"/>
                                <w:szCs w:val="20"/>
                              </w:rPr>
                              <w:t>3</w:t>
                            </w:r>
                            <w:r>
                              <w:rPr>
                                <w:noProof/>
                                <w:sz w:val="20"/>
                                <w:szCs w:val="20"/>
                              </w:rPr>
                              <w:drawing>
                                <wp:inline distT="0" distB="0" distL="0" distR="0" wp14:anchorId="09FB5C5C" wp14:editId="075F660F">
                                  <wp:extent cx="45720" cy="76833"/>
                                  <wp:effectExtent l="0" t="0" r="508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 cy="7683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 o:spid="_x0000_s1028" type="#_x0000_t202" style="position:absolute;margin-left:492pt;margin-top:129.25pt;width:18pt;height:18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" filled="f" stroked="f">
                <v:textbox>
                  <w:txbxContent>
                    <w:p w14:paraId="2D7F4EDD" w14:textId="148C28E2" w:rsidR="00472042" w:rsidRPr="00472042" w:rsidRDefault="00472042" w:rsidP="00472042">
                      <w:pPr>
                        <w:rPr>
                          <w:sz w:val="20"/>
                          <w:szCs w:val="20"/>
                        </w:rPr>
                      </w:pPr>
                      <w:r>
                        <w:rPr>
                          <w:sz w:val="20"/>
                          <w:szCs w:val="20"/>
                        </w:rPr>
                        <w:t>3</w:t>
                      </w:r>
                      <w:r>
                        <w:rPr>
                          <w:noProof/>
                          <w:sz w:val="20"/>
                          <w:szCs w:val="20"/>
                        </w:rPr>
                        <w:drawing>
                          <wp:inline distT="0" distB="0" distL="0" distR="0" wp14:anchorId="09FB5C5C" wp14:editId="075F660F">
                            <wp:extent cx="45720" cy="76833"/>
                            <wp:effectExtent l="0" t="0" r="508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 cy="76833"/>
                                    </a:xfrm>
                                    <a:prstGeom prst="rect">
                                      <a:avLst/>
                                    </a:prstGeom>
                                    <a:noFill/>
                                    <a:ln>
                                      <a:noFill/>
                                    </a:ln>
                                  </pic:spPr>
                                </pic:pic>
                              </a:graphicData>
                            </a:graphic>
                          </wp:inline>
                        </w:drawing>
                      </w:r>
                    </w:p>
                  </w:txbxContent>
                </v:textbox>
                <w10:wrap type="square"/>
              </v:shape>
            </w:pict>
          </mc:Fallback>
        </mc:AlternateContent>
      </w:r>
      <w:r>
        <w:rPr>
          <w:rFonts w:ascii="Monaco" w:hAnsi="Monaco" w:cs="Monaco"/>
          <w:sz w:val="20"/>
          <w:szCs w:val="20"/>
        </w:rPr>
        <w:br/>
      </w:r>
      <w:r>
        <w:rPr>
          <w:rFonts w:ascii="Arial" w:hAnsi="Arial" w:cs="Arial"/>
        </w:rPr>
        <w:t>The parameters are assigned values as per the configuration requires. For example to setup scheme 1 of</w:t>
      </w:r>
      <w:r w:rsidR="000D791D">
        <w:rPr>
          <w:rFonts w:ascii="Arial" w:hAnsi="Arial" w:cs="Arial"/>
        </w:rPr>
        <w:t xml:space="preserve"> </w:t>
      </w:r>
      <w:r>
        <w:rPr>
          <w:rFonts w:ascii="Arial" w:hAnsi="Arial" w:cs="Arial"/>
        </w:rPr>
        <w:t xml:space="preserve">the modem to use the MFSK configuration of bandwidth of 14 Khz, 2 bits per frequency tone, frequency gap of 500 Hz and symbol rate of 50, the following set of commands is used: </w:t>
      </w:r>
    </w:p>
    <w:p w14:paraId="31CBEEBA" w14:textId="77777777" w:rsidR="00A85400" w:rsidRDefault="00A85400" w:rsidP="00A85400">
      <w:pPr>
        <w:pBdr>
          <w:bottom w:val="single" w:sz="6" w:space="1" w:color="auto"/>
        </w:pBdr>
        <w:jc w:val="both"/>
        <w:rPr>
          <w:rFonts w:ascii="Arial" w:hAnsi="Arial" w:cs="Arial"/>
        </w:rPr>
      </w:pPr>
    </w:p>
    <w:p w14:paraId="4B2791FC" w14:textId="77777777" w:rsidR="00A85400" w:rsidRDefault="00A85400" w:rsidP="00A85400">
      <w:pPr>
        <w:rPr>
          <w:rFonts w:ascii="Arial" w:hAnsi="Arial" w:cs="Arial"/>
        </w:rPr>
      </w:pPr>
    </w:p>
    <w:p w14:paraId="14E1AA18" w14:textId="77777777" w:rsidR="005331D2" w:rsidRPr="005331D2" w:rsidRDefault="005331D2" w:rsidP="005331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5331D2">
        <w:rPr>
          <w:rFonts w:ascii="Monaco" w:hAnsi="Monaco" w:cs="Monaco"/>
          <w:sz w:val="20"/>
          <w:szCs w:val="20"/>
        </w:rPr>
        <w:t>&gt; scheme[1].modulation = 5</w:t>
      </w:r>
    </w:p>
    <w:p w14:paraId="30471444" w14:textId="77777777" w:rsidR="005331D2" w:rsidRPr="005331D2" w:rsidRDefault="005331D2" w:rsidP="005331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5331D2">
        <w:rPr>
          <w:rFonts w:ascii="Monaco" w:hAnsi="Monaco" w:cs="Monaco"/>
          <w:sz w:val="20"/>
          <w:szCs w:val="20"/>
        </w:rPr>
        <w:t>5</w:t>
      </w:r>
    </w:p>
    <w:p w14:paraId="31E13B5D" w14:textId="77777777" w:rsidR="005331D2" w:rsidRPr="005331D2" w:rsidRDefault="005331D2" w:rsidP="005331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5331D2">
        <w:rPr>
          <w:rFonts w:ascii="Monaco" w:hAnsi="Monaco" w:cs="Monaco"/>
          <w:sz w:val="20"/>
          <w:szCs w:val="20"/>
        </w:rPr>
        <w:t>&gt; scheme[1].bandwidth = 14000</w:t>
      </w:r>
    </w:p>
    <w:p w14:paraId="28AF1D47" w14:textId="77777777" w:rsidR="005331D2" w:rsidRPr="005331D2" w:rsidRDefault="005331D2" w:rsidP="005331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5331D2">
        <w:rPr>
          <w:rFonts w:ascii="Monaco" w:hAnsi="Monaco" w:cs="Monaco"/>
          <w:sz w:val="20"/>
          <w:szCs w:val="20"/>
        </w:rPr>
        <w:t>14000</w:t>
      </w:r>
    </w:p>
    <w:p w14:paraId="6102F300" w14:textId="77777777" w:rsidR="005331D2" w:rsidRPr="005331D2" w:rsidRDefault="005331D2" w:rsidP="005331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5331D2">
        <w:rPr>
          <w:rFonts w:ascii="Monaco" w:hAnsi="Monaco" w:cs="Monaco"/>
          <w:sz w:val="20"/>
          <w:szCs w:val="20"/>
        </w:rPr>
        <w:t>&gt; scheme[1].bitsPerFreqTone = 2</w:t>
      </w:r>
    </w:p>
    <w:p w14:paraId="49312868" w14:textId="77777777" w:rsidR="005331D2" w:rsidRPr="005331D2" w:rsidRDefault="005331D2" w:rsidP="005331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5331D2">
        <w:rPr>
          <w:rFonts w:ascii="Monaco" w:hAnsi="Monaco" w:cs="Monaco"/>
          <w:sz w:val="20"/>
          <w:szCs w:val="20"/>
        </w:rPr>
        <w:t>2</w:t>
      </w:r>
    </w:p>
    <w:p w14:paraId="7DE7FCB6" w14:textId="77777777" w:rsidR="005331D2" w:rsidRPr="005331D2" w:rsidRDefault="005331D2" w:rsidP="005331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5331D2">
        <w:rPr>
          <w:rFonts w:ascii="Monaco" w:hAnsi="Monaco" w:cs="Monaco"/>
          <w:sz w:val="20"/>
          <w:szCs w:val="20"/>
        </w:rPr>
        <w:t>&gt; scheme[1].freqStep = 500</w:t>
      </w:r>
    </w:p>
    <w:p w14:paraId="47D6D7A4" w14:textId="77777777" w:rsidR="005331D2" w:rsidRPr="005331D2" w:rsidRDefault="005331D2" w:rsidP="005331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5331D2">
        <w:rPr>
          <w:rFonts w:ascii="Monaco" w:hAnsi="Monaco" w:cs="Monaco"/>
          <w:sz w:val="20"/>
          <w:szCs w:val="20"/>
        </w:rPr>
        <w:t>500</w:t>
      </w:r>
    </w:p>
    <w:p w14:paraId="181B7C6E" w14:textId="77777777" w:rsidR="005331D2" w:rsidRPr="005331D2" w:rsidRDefault="005331D2" w:rsidP="005331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5331D2">
        <w:rPr>
          <w:rFonts w:ascii="Monaco" w:hAnsi="Monaco" w:cs="Monaco"/>
          <w:sz w:val="20"/>
          <w:szCs w:val="20"/>
        </w:rPr>
        <w:t>&gt; scheme[1].symbolRate = 50</w:t>
      </w:r>
    </w:p>
    <w:p w14:paraId="3C040568" w14:textId="7181573B" w:rsidR="00A85400" w:rsidRPr="005331D2" w:rsidRDefault="005331D2" w:rsidP="005331D2">
      <w:pPr>
        <w:pBdr>
          <w:bottom w:val="single" w:sz="6" w:space="1" w:color="auto"/>
        </w:pBdr>
        <w:jc w:val="both"/>
        <w:rPr>
          <w:rFonts w:ascii="Arial" w:hAnsi="Arial" w:cs="Arial"/>
        </w:rPr>
      </w:pPr>
      <w:r w:rsidRPr="005331D2">
        <w:rPr>
          <w:rFonts w:ascii="Monaco" w:hAnsi="Monaco" w:cs="Monaco"/>
          <w:sz w:val="20"/>
          <w:szCs w:val="20"/>
        </w:rPr>
        <w:t>50</w:t>
      </w:r>
    </w:p>
    <w:p w14:paraId="015048B7" w14:textId="77777777" w:rsidR="00A85400" w:rsidRDefault="00A85400" w:rsidP="00A85400">
      <w:pPr>
        <w:pBdr>
          <w:bottom w:val="single" w:sz="6" w:space="1" w:color="auto"/>
        </w:pBdr>
        <w:jc w:val="both"/>
        <w:rPr>
          <w:rFonts w:ascii="Arial" w:hAnsi="Arial" w:cs="Arial"/>
        </w:rPr>
      </w:pPr>
    </w:p>
    <w:p w14:paraId="779220DF" w14:textId="77777777" w:rsidR="00A85400" w:rsidRDefault="00A85400" w:rsidP="00A85400">
      <w:pPr>
        <w:rPr>
          <w:rFonts w:ascii="Arial" w:hAnsi="Arial" w:cs="Arial"/>
        </w:rPr>
      </w:pPr>
    </w:p>
    <w:p w14:paraId="1F458230" w14:textId="77777777" w:rsidR="000D791D" w:rsidRDefault="000D791D" w:rsidP="00A85400">
      <w:pPr>
        <w:rPr>
          <w:rFonts w:ascii="Arial" w:hAnsi="Arial" w:cs="Arial"/>
        </w:rPr>
      </w:pPr>
    </w:p>
    <w:p w14:paraId="5D363987" w14:textId="77777777" w:rsidR="009F466E" w:rsidRPr="00A85400" w:rsidRDefault="009F466E" w:rsidP="00A85400">
      <w:pPr>
        <w:rPr>
          <w:rFonts w:ascii="Arial" w:hAnsi="Arial" w:cs="Arial"/>
        </w:rPr>
      </w:pPr>
    </w:p>
    <w:p w14:paraId="3DBB223A" w14:textId="66096DD7" w:rsidR="00811A48" w:rsidRDefault="00782199" w:rsidP="00C5388E">
      <w:pPr>
        <w:pStyle w:val="ListParagraph"/>
        <w:numPr>
          <w:ilvl w:val="0"/>
          <w:numId w:val="1"/>
        </w:numPr>
        <w:ind w:left="567" w:hanging="578"/>
        <w:jc w:val="both"/>
        <w:rPr>
          <w:rFonts w:ascii="Arial" w:hAnsi="Arial" w:cs="Arial"/>
          <w:sz w:val="56"/>
          <w:szCs w:val="56"/>
        </w:rPr>
      </w:pPr>
      <w:r w:rsidRPr="00782199">
        <w:rPr>
          <w:rFonts w:ascii="Arial" w:hAnsi="Arial" w:cs="Arial"/>
          <w:sz w:val="56"/>
          <w:szCs w:val="56"/>
        </w:rPr>
        <w:t xml:space="preserve">Results and Discussion </w:t>
      </w:r>
    </w:p>
    <w:p w14:paraId="11709F6C" w14:textId="77777777" w:rsidR="00A32F3A" w:rsidRPr="00782199" w:rsidRDefault="00A32F3A" w:rsidP="00C5388E">
      <w:pPr>
        <w:pStyle w:val="ListParagraph"/>
        <w:ind w:left="567"/>
        <w:jc w:val="both"/>
        <w:rPr>
          <w:rFonts w:ascii="Arial" w:hAnsi="Arial" w:cs="Arial"/>
          <w:sz w:val="56"/>
          <w:szCs w:val="56"/>
        </w:rPr>
      </w:pPr>
    </w:p>
    <w:p w14:paraId="4F1CD39A" w14:textId="0960B213" w:rsidR="00811A48" w:rsidRDefault="007C6FA9" w:rsidP="008D2AF3">
      <w:pPr>
        <w:rPr>
          <w:rFonts w:ascii="Arial" w:hAnsi="Arial" w:cs="Arial"/>
        </w:rPr>
      </w:pPr>
      <w:r>
        <w:rPr>
          <w:rFonts w:ascii="Arial" w:hAnsi="Arial" w:cs="Arial"/>
        </w:rPr>
        <w:t xml:space="preserve">Tests were conducted using two surface modems over two days at two different ranges on each day. </w:t>
      </w:r>
      <w:r w:rsidR="00811A48">
        <w:rPr>
          <w:rFonts w:ascii="Arial" w:hAnsi="Arial" w:cs="Arial"/>
        </w:rPr>
        <w:br/>
      </w:r>
    </w:p>
    <w:p w14:paraId="3B7E2E76" w14:textId="36EB77CF" w:rsidR="00360C2B" w:rsidRPr="007C6FA9" w:rsidRDefault="00360C2B" w:rsidP="008D2AF3">
      <w:pPr>
        <w:rPr>
          <w:rFonts w:ascii="Arial" w:hAnsi="Arial" w:cs="Arial"/>
        </w:rPr>
      </w:pPr>
      <w:r w:rsidRPr="007C6FA9">
        <w:rPr>
          <w:rFonts w:ascii="Arial" w:hAnsi="Arial" w:cs="Arial"/>
        </w:rPr>
        <w:t xml:space="preserve">Day </w:t>
      </w:r>
      <w:r w:rsidR="007C6FA9" w:rsidRPr="007C6FA9">
        <w:rPr>
          <w:rFonts w:ascii="Arial" w:hAnsi="Arial" w:cs="Arial"/>
        </w:rPr>
        <w:t>1:</w:t>
      </w:r>
      <w:r w:rsidRPr="007C6FA9">
        <w:rPr>
          <w:rFonts w:ascii="Arial" w:hAnsi="Arial" w:cs="Arial"/>
        </w:rPr>
        <w:t xml:space="preserve"> </w:t>
      </w:r>
      <w:r w:rsidRPr="007C6FA9">
        <w:rPr>
          <w:rFonts w:ascii="Arial" w:hAnsi="Arial" w:cs="Arial"/>
        </w:rPr>
        <w:br/>
      </w:r>
      <w:r w:rsidRPr="007C6FA9">
        <w:rPr>
          <w:rFonts w:ascii="Arial" w:hAnsi="Arial" w:cs="Arial"/>
        </w:rPr>
        <w:tab/>
        <w:t>Test 1 at range of 1923 mtrs</w:t>
      </w:r>
      <w:r w:rsidR="007C6FA9">
        <w:rPr>
          <w:rFonts w:ascii="Arial" w:hAnsi="Arial" w:cs="Arial"/>
        </w:rPr>
        <w:br/>
      </w:r>
      <w:r w:rsidR="007C6FA9">
        <w:rPr>
          <w:rFonts w:ascii="Arial" w:hAnsi="Arial" w:cs="Arial"/>
        </w:rPr>
        <w:tab/>
        <w:t>Test 2 at range of 753 mtrs</w:t>
      </w:r>
      <w:r w:rsidR="007C6FA9">
        <w:rPr>
          <w:rFonts w:ascii="Arial" w:hAnsi="Arial" w:cs="Arial"/>
        </w:rPr>
        <w:br/>
      </w:r>
      <w:r w:rsidRPr="007C6FA9">
        <w:rPr>
          <w:rFonts w:ascii="Arial" w:hAnsi="Arial" w:cs="Arial"/>
        </w:rPr>
        <w:t xml:space="preserve">Day </w:t>
      </w:r>
      <w:r w:rsidR="007C6FA9" w:rsidRPr="007C6FA9">
        <w:rPr>
          <w:rFonts w:ascii="Arial" w:hAnsi="Arial" w:cs="Arial"/>
        </w:rPr>
        <w:t>2:</w:t>
      </w:r>
    </w:p>
    <w:p w14:paraId="4CB3DAD9" w14:textId="72C92899" w:rsidR="007C6FA9" w:rsidRDefault="007C6FA9" w:rsidP="008D2AF3">
      <w:pPr>
        <w:rPr>
          <w:rFonts w:ascii="Arial" w:hAnsi="Arial" w:cs="Arial"/>
        </w:rPr>
      </w:pPr>
      <w:r w:rsidRPr="007C6FA9">
        <w:rPr>
          <w:rFonts w:ascii="Arial" w:hAnsi="Arial" w:cs="Arial"/>
        </w:rPr>
        <w:tab/>
        <w:t>Test 1 at range of 1923 mtrs</w:t>
      </w:r>
      <w:r w:rsidRPr="007C6FA9">
        <w:rPr>
          <w:rFonts w:ascii="Arial" w:hAnsi="Arial" w:cs="Arial"/>
        </w:rPr>
        <w:br/>
      </w:r>
      <w:r w:rsidRPr="007C6FA9">
        <w:rPr>
          <w:rFonts w:ascii="Arial" w:hAnsi="Arial" w:cs="Arial"/>
        </w:rPr>
        <w:tab/>
        <w:t>Test 2 at range of 2300 mtrs</w:t>
      </w:r>
    </w:p>
    <w:p w14:paraId="00D3BF8F" w14:textId="77777777" w:rsidR="009F5ABE" w:rsidRDefault="009F5ABE" w:rsidP="00C5388E">
      <w:pPr>
        <w:jc w:val="both"/>
        <w:rPr>
          <w:rFonts w:ascii="Arial" w:hAnsi="Arial" w:cs="Arial"/>
        </w:rPr>
      </w:pPr>
    </w:p>
    <w:p w14:paraId="54E75C39" w14:textId="487C0776" w:rsidR="00360C2B" w:rsidRDefault="009F5ABE" w:rsidP="00C5388E">
      <w:pPr>
        <w:jc w:val="both"/>
        <w:rPr>
          <w:rFonts w:ascii="Arial" w:hAnsi="Arial" w:cs="Arial"/>
        </w:rPr>
      </w:pPr>
      <w:r>
        <w:rPr>
          <w:rFonts w:ascii="Arial" w:hAnsi="Arial" w:cs="Arial"/>
        </w:rPr>
        <w:t xml:space="preserve">Different configurations for parameters M, BW,S and F were used for testing. The parameters were configured </w:t>
      </w:r>
      <w:r w:rsidR="00360C2B">
        <w:rPr>
          <w:rFonts w:ascii="Arial" w:hAnsi="Arial" w:cs="Arial"/>
        </w:rPr>
        <w:t xml:space="preserve">so that resultant signal transmitted in each case was between 900 milliseconds to 1 second. The different configurations used for each test are tabulated below: </w:t>
      </w:r>
    </w:p>
    <w:p w14:paraId="4AC9CD19" w14:textId="77777777" w:rsidR="00360C2B" w:rsidRDefault="00360C2B" w:rsidP="00C5388E">
      <w:pPr>
        <w:jc w:val="both"/>
        <w:rPr>
          <w:rFonts w:ascii="Arial" w:hAnsi="Arial" w:cs="Arial"/>
        </w:rPr>
      </w:pPr>
    </w:p>
    <w:p w14:paraId="287CA589" w14:textId="77777777" w:rsidR="00846597" w:rsidRDefault="00846597" w:rsidP="00C5388E">
      <w:pPr>
        <w:jc w:val="both"/>
        <w:rPr>
          <w:rFonts w:ascii="Arial" w:hAnsi="Arial" w:cs="Arial"/>
        </w:rPr>
      </w:pPr>
    </w:p>
    <w:p w14:paraId="50E73DC7" w14:textId="27011C02" w:rsidR="00846597" w:rsidRDefault="00472042" w:rsidP="00C5388E">
      <w:pPr>
        <w:jc w:val="both"/>
        <w:rPr>
          <w:rFonts w:ascii="Arial" w:hAnsi="Arial" w:cs="Arial"/>
        </w:rPr>
      </w:pPr>
      <w:r>
        <w:rPr>
          <w:rFonts w:ascii="Arial" w:hAnsi="Arial" w:cs="Arial"/>
          <w:noProof/>
        </w:rPr>
        <mc:AlternateContent>
          <mc:Choice Requires="wps">
            <w:drawing>
              <wp:anchor distT="0" distB="0" distL="114300" distR="114300" simplePos="0" relativeHeight="251665408" behindDoc="0" locked="0" layoutInCell="1" allowOverlap="1" wp14:anchorId="709C4F6A" wp14:editId="379F9BC8">
                <wp:simplePos x="0" y="0"/>
                <wp:positionH relativeFrom="column">
                  <wp:posOffset>6248400</wp:posOffset>
                </wp:positionH>
                <wp:positionV relativeFrom="paragraph">
                  <wp:posOffset>1765300</wp:posOffset>
                </wp:positionV>
                <wp:extent cx="228600" cy="22860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2286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DAF1DD" w14:textId="7D421F36" w:rsidR="00472042" w:rsidRPr="00472042" w:rsidRDefault="00472042" w:rsidP="00472042">
                            <w:pPr>
                              <w:rPr>
                                <w:sz w:val="20"/>
                                <w:szCs w:val="20"/>
                              </w:rPr>
                            </w:pPr>
                            <w:r>
                              <w:rPr>
                                <w:sz w:val="20"/>
                                <w:szCs w:val="2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 o:spid="_x0000_s1029" type="#_x0000_t202" style="position:absolute;left:0;text-align:left;margin-left:492pt;margin-top:139pt;width:18pt;height:18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" filled="f" stroked="f">
                <v:textbox>
                  <w:txbxContent>
                    <w:p w14:paraId="71DAF1DD" w14:textId="7D421F36" w:rsidR="00472042" w:rsidRPr="00472042" w:rsidRDefault="00472042" w:rsidP="00472042">
                      <w:pPr>
                        <w:rPr>
                          <w:sz w:val="20"/>
                          <w:szCs w:val="20"/>
                        </w:rPr>
                      </w:pPr>
                      <w:r>
                        <w:rPr>
                          <w:sz w:val="20"/>
                          <w:szCs w:val="20"/>
                        </w:rPr>
                        <w:t>4</w:t>
                      </w:r>
                    </w:p>
                  </w:txbxContent>
                </v:textbox>
                <w10:wrap type="square"/>
              </v:shape>
            </w:pict>
          </mc:Fallback>
        </mc:AlternateContent>
      </w:r>
    </w:p>
    <w:p w14:paraId="5239E04C" w14:textId="77777777" w:rsidR="00846597" w:rsidRDefault="00846597" w:rsidP="00C5388E">
      <w:pPr>
        <w:jc w:val="both"/>
        <w:rPr>
          <w:rFonts w:ascii="Arial" w:hAnsi="Arial" w:cs="Arial"/>
        </w:rPr>
      </w:pPr>
    </w:p>
    <w:p w14:paraId="115E97C2" w14:textId="77777777" w:rsidR="00846597" w:rsidRDefault="00846597" w:rsidP="00C5388E">
      <w:pPr>
        <w:jc w:val="both"/>
        <w:rPr>
          <w:rFonts w:ascii="Arial" w:hAnsi="Arial" w:cs="Arial"/>
        </w:rPr>
      </w:pPr>
    </w:p>
    <w:p w14:paraId="74F0A046" w14:textId="77777777" w:rsidR="00846597" w:rsidRDefault="00846597" w:rsidP="00C5388E">
      <w:pPr>
        <w:jc w:val="both"/>
        <w:rPr>
          <w:rFonts w:ascii="Arial" w:hAnsi="Arial" w:cs="Arial"/>
        </w:rPr>
      </w:pPr>
    </w:p>
    <w:tbl>
      <w:tblPr>
        <w:tblStyle w:val="TableGrid"/>
        <w:tblW w:w="0" w:type="auto"/>
        <w:tblLook w:val="04A0" w:firstRow="1" w:lastRow="0" w:firstColumn="1" w:lastColumn="0" w:noHBand="0" w:noVBand="1"/>
      </w:tblPr>
      <w:tblGrid>
        <w:gridCol w:w="675"/>
        <w:gridCol w:w="1798"/>
        <w:gridCol w:w="1050"/>
        <w:gridCol w:w="1354"/>
        <w:gridCol w:w="760"/>
        <w:gridCol w:w="992"/>
        <w:gridCol w:w="2227"/>
      </w:tblGrid>
      <w:tr w:rsidR="00360C2B" w14:paraId="42C9B534" w14:textId="77777777" w:rsidTr="00BE6DCF">
        <w:tc>
          <w:tcPr>
            <w:tcW w:w="675" w:type="dxa"/>
          </w:tcPr>
          <w:p w14:paraId="1623F1DB" w14:textId="0991E226" w:rsidR="00360C2B" w:rsidRPr="00BE6DCF" w:rsidRDefault="00360C2B" w:rsidP="00C5388E">
            <w:pPr>
              <w:jc w:val="both"/>
              <w:rPr>
                <w:rFonts w:ascii="Arial" w:hAnsi="Arial" w:cs="Arial"/>
                <w:b/>
              </w:rPr>
            </w:pPr>
            <w:r w:rsidRPr="00BE6DCF">
              <w:rPr>
                <w:rFonts w:ascii="Arial" w:hAnsi="Arial" w:cs="Arial"/>
                <w:b/>
              </w:rPr>
              <w:t>Day</w:t>
            </w:r>
          </w:p>
        </w:tc>
        <w:tc>
          <w:tcPr>
            <w:tcW w:w="1798" w:type="dxa"/>
          </w:tcPr>
          <w:p w14:paraId="7C022A88" w14:textId="56A6EE68" w:rsidR="00360C2B" w:rsidRPr="00BE6DCF" w:rsidRDefault="00BE6DCF" w:rsidP="00C5388E">
            <w:pPr>
              <w:jc w:val="both"/>
              <w:rPr>
                <w:rFonts w:ascii="Arial" w:hAnsi="Arial" w:cs="Arial"/>
                <w:b/>
              </w:rPr>
            </w:pPr>
            <w:r w:rsidRPr="00BE6DCF">
              <w:rPr>
                <w:rFonts w:ascii="Arial" w:hAnsi="Arial" w:cs="Arial"/>
                <w:b/>
              </w:rPr>
              <w:t>Range (mtrs)</w:t>
            </w:r>
          </w:p>
        </w:tc>
        <w:tc>
          <w:tcPr>
            <w:tcW w:w="1050" w:type="dxa"/>
          </w:tcPr>
          <w:p w14:paraId="7A26AAA6" w14:textId="32552D14" w:rsidR="00360C2B" w:rsidRPr="00BE6DCF" w:rsidRDefault="00360C2B" w:rsidP="00C5388E">
            <w:pPr>
              <w:jc w:val="both"/>
              <w:rPr>
                <w:rFonts w:ascii="Arial" w:hAnsi="Arial" w:cs="Arial"/>
                <w:b/>
              </w:rPr>
            </w:pPr>
            <w:r w:rsidRPr="00BE6DCF">
              <w:rPr>
                <w:rFonts w:ascii="Arial" w:hAnsi="Arial" w:cs="Arial"/>
                <w:b/>
              </w:rPr>
              <w:t>M</w:t>
            </w:r>
          </w:p>
        </w:tc>
        <w:tc>
          <w:tcPr>
            <w:tcW w:w="1354" w:type="dxa"/>
          </w:tcPr>
          <w:p w14:paraId="386D9D43" w14:textId="5A58C092" w:rsidR="00360C2B" w:rsidRPr="00BE6DCF" w:rsidRDefault="00360C2B" w:rsidP="00C5388E">
            <w:pPr>
              <w:jc w:val="both"/>
              <w:rPr>
                <w:rFonts w:ascii="Arial" w:hAnsi="Arial" w:cs="Arial"/>
                <w:b/>
              </w:rPr>
            </w:pPr>
            <w:r w:rsidRPr="00BE6DCF">
              <w:rPr>
                <w:rFonts w:ascii="Arial" w:hAnsi="Arial" w:cs="Arial"/>
                <w:b/>
              </w:rPr>
              <w:t>BW</w:t>
            </w:r>
            <w:r w:rsidR="00BE6DCF" w:rsidRPr="00BE6DCF">
              <w:rPr>
                <w:rFonts w:ascii="Arial" w:hAnsi="Arial" w:cs="Arial"/>
                <w:b/>
              </w:rPr>
              <w:t xml:space="preserve"> (Hz)</w:t>
            </w:r>
          </w:p>
        </w:tc>
        <w:tc>
          <w:tcPr>
            <w:tcW w:w="760" w:type="dxa"/>
          </w:tcPr>
          <w:p w14:paraId="6036F006" w14:textId="41BDC307" w:rsidR="00360C2B" w:rsidRPr="00BE6DCF" w:rsidRDefault="00360C2B" w:rsidP="00C5388E">
            <w:pPr>
              <w:jc w:val="both"/>
              <w:rPr>
                <w:rFonts w:ascii="Arial" w:hAnsi="Arial" w:cs="Arial"/>
                <w:b/>
              </w:rPr>
            </w:pPr>
            <w:r w:rsidRPr="00BE6DCF">
              <w:rPr>
                <w:rFonts w:ascii="Arial" w:hAnsi="Arial" w:cs="Arial"/>
                <w:b/>
              </w:rPr>
              <w:t>S</w:t>
            </w:r>
          </w:p>
        </w:tc>
        <w:tc>
          <w:tcPr>
            <w:tcW w:w="992" w:type="dxa"/>
          </w:tcPr>
          <w:p w14:paraId="36A30A78" w14:textId="571E35A5" w:rsidR="00360C2B" w:rsidRPr="00BE6DCF" w:rsidRDefault="00360C2B" w:rsidP="00C5388E">
            <w:pPr>
              <w:jc w:val="both"/>
              <w:rPr>
                <w:rFonts w:ascii="Arial" w:hAnsi="Arial" w:cs="Arial"/>
                <w:b/>
              </w:rPr>
            </w:pPr>
            <w:r w:rsidRPr="00BE6DCF">
              <w:rPr>
                <w:rFonts w:ascii="Arial" w:hAnsi="Arial" w:cs="Arial"/>
                <w:b/>
              </w:rPr>
              <w:t>F</w:t>
            </w:r>
            <w:r w:rsidR="00BE6DCF" w:rsidRPr="00BE6DCF">
              <w:rPr>
                <w:rFonts w:ascii="Arial" w:hAnsi="Arial" w:cs="Arial"/>
                <w:b/>
              </w:rPr>
              <w:t xml:space="preserve"> (Hz)</w:t>
            </w:r>
          </w:p>
        </w:tc>
        <w:tc>
          <w:tcPr>
            <w:tcW w:w="2227" w:type="dxa"/>
          </w:tcPr>
          <w:p w14:paraId="27D573D7" w14:textId="4E0DE534" w:rsidR="00360C2B" w:rsidRPr="00BE6DCF" w:rsidRDefault="00360C2B" w:rsidP="00C5388E">
            <w:pPr>
              <w:jc w:val="both"/>
              <w:rPr>
                <w:rFonts w:ascii="Arial" w:hAnsi="Arial" w:cs="Arial"/>
                <w:b/>
              </w:rPr>
            </w:pPr>
            <w:r w:rsidRPr="00BE6DCF">
              <w:rPr>
                <w:rFonts w:ascii="Arial" w:hAnsi="Arial" w:cs="Arial"/>
                <w:b/>
              </w:rPr>
              <w:t>Packet Size</w:t>
            </w:r>
            <w:r w:rsidR="00BE6DCF" w:rsidRPr="00BE6DCF">
              <w:rPr>
                <w:rFonts w:ascii="Arial" w:hAnsi="Arial" w:cs="Arial"/>
                <w:b/>
              </w:rPr>
              <w:t xml:space="preserve"> (bits)</w:t>
            </w:r>
          </w:p>
        </w:tc>
      </w:tr>
      <w:tr w:rsidR="00360C2B" w14:paraId="1312370F" w14:textId="77777777" w:rsidTr="00BE6DCF">
        <w:tc>
          <w:tcPr>
            <w:tcW w:w="675" w:type="dxa"/>
          </w:tcPr>
          <w:p w14:paraId="4F396B46" w14:textId="3C9D80EE" w:rsidR="00360C2B" w:rsidRDefault="00360C2B" w:rsidP="00C5388E">
            <w:pPr>
              <w:jc w:val="both"/>
              <w:rPr>
                <w:rFonts w:ascii="Arial" w:hAnsi="Arial" w:cs="Arial"/>
              </w:rPr>
            </w:pPr>
            <w:r>
              <w:rPr>
                <w:rFonts w:ascii="Arial" w:hAnsi="Arial" w:cs="Arial"/>
              </w:rPr>
              <w:t>1</w:t>
            </w:r>
          </w:p>
        </w:tc>
        <w:tc>
          <w:tcPr>
            <w:tcW w:w="1798" w:type="dxa"/>
          </w:tcPr>
          <w:p w14:paraId="68D53F08" w14:textId="7FFAFC94" w:rsidR="00360C2B" w:rsidRDefault="00360C2B" w:rsidP="00C5388E">
            <w:pPr>
              <w:jc w:val="both"/>
              <w:rPr>
                <w:rFonts w:ascii="Arial" w:hAnsi="Arial" w:cs="Arial"/>
              </w:rPr>
            </w:pPr>
            <w:r>
              <w:rPr>
                <w:rFonts w:ascii="Arial" w:hAnsi="Arial" w:cs="Arial"/>
              </w:rPr>
              <w:t>1923</w:t>
            </w:r>
          </w:p>
        </w:tc>
        <w:tc>
          <w:tcPr>
            <w:tcW w:w="1050" w:type="dxa"/>
          </w:tcPr>
          <w:p w14:paraId="57E0179B" w14:textId="1E48B787" w:rsidR="00360C2B" w:rsidRDefault="00F7384D" w:rsidP="00C5388E">
            <w:pPr>
              <w:jc w:val="both"/>
              <w:rPr>
                <w:rFonts w:ascii="Arial" w:hAnsi="Arial" w:cs="Arial"/>
              </w:rPr>
            </w:pPr>
            <w:r>
              <w:rPr>
                <w:rFonts w:ascii="Arial" w:hAnsi="Arial" w:cs="Arial"/>
              </w:rPr>
              <w:t>2</w:t>
            </w:r>
          </w:p>
        </w:tc>
        <w:tc>
          <w:tcPr>
            <w:tcW w:w="1354" w:type="dxa"/>
          </w:tcPr>
          <w:p w14:paraId="4AF67F42" w14:textId="373CA0A1" w:rsidR="00360C2B" w:rsidRDefault="00F7384D" w:rsidP="00C5388E">
            <w:pPr>
              <w:jc w:val="both"/>
              <w:rPr>
                <w:rFonts w:ascii="Arial" w:hAnsi="Arial" w:cs="Arial"/>
              </w:rPr>
            </w:pPr>
            <w:r>
              <w:rPr>
                <w:rFonts w:ascii="Arial" w:hAnsi="Arial" w:cs="Arial"/>
              </w:rPr>
              <w:t>14000</w:t>
            </w:r>
          </w:p>
        </w:tc>
        <w:tc>
          <w:tcPr>
            <w:tcW w:w="760" w:type="dxa"/>
          </w:tcPr>
          <w:p w14:paraId="6D7CDAAB" w14:textId="7A84EB7D" w:rsidR="00360C2B" w:rsidRDefault="00F7384D" w:rsidP="00C5388E">
            <w:pPr>
              <w:jc w:val="both"/>
              <w:rPr>
                <w:rFonts w:ascii="Arial" w:hAnsi="Arial" w:cs="Arial"/>
              </w:rPr>
            </w:pPr>
            <w:r>
              <w:rPr>
                <w:rFonts w:ascii="Arial" w:hAnsi="Arial" w:cs="Arial"/>
              </w:rPr>
              <w:t>50</w:t>
            </w:r>
          </w:p>
        </w:tc>
        <w:tc>
          <w:tcPr>
            <w:tcW w:w="992" w:type="dxa"/>
          </w:tcPr>
          <w:p w14:paraId="69DDCE33" w14:textId="584B1A50" w:rsidR="00360C2B" w:rsidRDefault="00F7384D" w:rsidP="00C5388E">
            <w:pPr>
              <w:jc w:val="both"/>
              <w:rPr>
                <w:rFonts w:ascii="Arial" w:hAnsi="Arial" w:cs="Arial"/>
              </w:rPr>
            </w:pPr>
            <w:r>
              <w:rPr>
                <w:rFonts w:ascii="Arial" w:hAnsi="Arial" w:cs="Arial"/>
              </w:rPr>
              <w:t>500</w:t>
            </w:r>
          </w:p>
        </w:tc>
        <w:tc>
          <w:tcPr>
            <w:tcW w:w="2227" w:type="dxa"/>
          </w:tcPr>
          <w:p w14:paraId="7D3C72EF" w14:textId="4FA168C0" w:rsidR="00360C2B" w:rsidRDefault="00F7384D" w:rsidP="00C5388E">
            <w:pPr>
              <w:jc w:val="both"/>
              <w:rPr>
                <w:rFonts w:ascii="Arial" w:hAnsi="Arial" w:cs="Arial"/>
              </w:rPr>
            </w:pPr>
            <w:r>
              <w:rPr>
                <w:rFonts w:ascii="Arial" w:hAnsi="Arial" w:cs="Arial"/>
              </w:rPr>
              <w:t>640</w:t>
            </w:r>
          </w:p>
        </w:tc>
      </w:tr>
      <w:tr w:rsidR="00360C2B" w14:paraId="37A29264" w14:textId="77777777" w:rsidTr="00BE6DCF">
        <w:tc>
          <w:tcPr>
            <w:tcW w:w="675" w:type="dxa"/>
          </w:tcPr>
          <w:p w14:paraId="3CD6F438" w14:textId="0167FBFD" w:rsidR="00360C2B" w:rsidRDefault="00360C2B" w:rsidP="00C5388E">
            <w:pPr>
              <w:jc w:val="both"/>
              <w:rPr>
                <w:rFonts w:ascii="Arial" w:hAnsi="Arial" w:cs="Arial"/>
              </w:rPr>
            </w:pPr>
            <w:r>
              <w:rPr>
                <w:rFonts w:ascii="Arial" w:hAnsi="Arial" w:cs="Arial"/>
              </w:rPr>
              <w:t>1</w:t>
            </w:r>
          </w:p>
        </w:tc>
        <w:tc>
          <w:tcPr>
            <w:tcW w:w="1798" w:type="dxa"/>
          </w:tcPr>
          <w:p w14:paraId="1D63E3E9" w14:textId="7A5FF68B" w:rsidR="00360C2B" w:rsidRDefault="00360C2B" w:rsidP="00C5388E">
            <w:pPr>
              <w:jc w:val="both"/>
              <w:rPr>
                <w:rFonts w:ascii="Arial" w:hAnsi="Arial" w:cs="Arial"/>
              </w:rPr>
            </w:pPr>
            <w:r>
              <w:rPr>
                <w:rFonts w:ascii="Arial" w:hAnsi="Arial" w:cs="Arial"/>
              </w:rPr>
              <w:t>1923</w:t>
            </w:r>
          </w:p>
        </w:tc>
        <w:tc>
          <w:tcPr>
            <w:tcW w:w="1050" w:type="dxa"/>
          </w:tcPr>
          <w:p w14:paraId="1C2B13C6" w14:textId="66B5805F" w:rsidR="00360C2B" w:rsidRDefault="00F7384D" w:rsidP="00C5388E">
            <w:pPr>
              <w:jc w:val="both"/>
              <w:rPr>
                <w:rFonts w:ascii="Arial" w:hAnsi="Arial" w:cs="Arial"/>
              </w:rPr>
            </w:pPr>
            <w:r>
              <w:rPr>
                <w:rFonts w:ascii="Arial" w:hAnsi="Arial" w:cs="Arial"/>
              </w:rPr>
              <w:t>2</w:t>
            </w:r>
          </w:p>
        </w:tc>
        <w:tc>
          <w:tcPr>
            <w:tcW w:w="1354" w:type="dxa"/>
          </w:tcPr>
          <w:p w14:paraId="3BA25A43" w14:textId="18C8A58D" w:rsidR="00360C2B" w:rsidRDefault="00F7384D" w:rsidP="00C5388E">
            <w:pPr>
              <w:jc w:val="both"/>
              <w:rPr>
                <w:rFonts w:ascii="Arial" w:hAnsi="Arial" w:cs="Arial"/>
              </w:rPr>
            </w:pPr>
            <w:r>
              <w:rPr>
                <w:rFonts w:ascii="Arial" w:hAnsi="Arial" w:cs="Arial"/>
              </w:rPr>
              <w:t>14000</w:t>
            </w:r>
          </w:p>
        </w:tc>
        <w:tc>
          <w:tcPr>
            <w:tcW w:w="760" w:type="dxa"/>
          </w:tcPr>
          <w:p w14:paraId="5E6D932E" w14:textId="07A5DBC0" w:rsidR="00360C2B" w:rsidRDefault="00EA3042" w:rsidP="00C5388E">
            <w:pPr>
              <w:jc w:val="both"/>
              <w:rPr>
                <w:rFonts w:ascii="Arial" w:hAnsi="Arial" w:cs="Arial"/>
              </w:rPr>
            </w:pPr>
            <w:r>
              <w:rPr>
                <w:rFonts w:ascii="Arial" w:hAnsi="Arial" w:cs="Arial"/>
              </w:rPr>
              <w:t>80</w:t>
            </w:r>
          </w:p>
        </w:tc>
        <w:tc>
          <w:tcPr>
            <w:tcW w:w="992" w:type="dxa"/>
          </w:tcPr>
          <w:p w14:paraId="2CB4398F" w14:textId="00EC0EE6" w:rsidR="00360C2B" w:rsidRDefault="00EA3042" w:rsidP="00C5388E">
            <w:pPr>
              <w:jc w:val="both"/>
              <w:rPr>
                <w:rFonts w:ascii="Arial" w:hAnsi="Arial" w:cs="Arial"/>
              </w:rPr>
            </w:pPr>
            <w:r>
              <w:rPr>
                <w:rFonts w:ascii="Arial" w:hAnsi="Arial" w:cs="Arial"/>
              </w:rPr>
              <w:t>400</w:t>
            </w:r>
          </w:p>
        </w:tc>
        <w:tc>
          <w:tcPr>
            <w:tcW w:w="2227" w:type="dxa"/>
          </w:tcPr>
          <w:p w14:paraId="1910E15E" w14:textId="7E3C602B" w:rsidR="00360C2B" w:rsidRDefault="00F7384D" w:rsidP="00C5388E">
            <w:pPr>
              <w:jc w:val="both"/>
              <w:rPr>
                <w:rFonts w:ascii="Arial" w:hAnsi="Arial" w:cs="Arial"/>
              </w:rPr>
            </w:pPr>
            <w:r>
              <w:rPr>
                <w:rFonts w:ascii="Arial" w:hAnsi="Arial" w:cs="Arial"/>
              </w:rPr>
              <w:t>1120</w:t>
            </w:r>
          </w:p>
        </w:tc>
      </w:tr>
      <w:tr w:rsidR="00360C2B" w14:paraId="3C3DE31F" w14:textId="77777777" w:rsidTr="00BE6DCF">
        <w:tc>
          <w:tcPr>
            <w:tcW w:w="675" w:type="dxa"/>
          </w:tcPr>
          <w:p w14:paraId="72D6C57D" w14:textId="0D3ABE01" w:rsidR="00360C2B" w:rsidRDefault="00360C2B" w:rsidP="00C5388E">
            <w:pPr>
              <w:jc w:val="both"/>
              <w:rPr>
                <w:rFonts w:ascii="Arial" w:hAnsi="Arial" w:cs="Arial"/>
              </w:rPr>
            </w:pPr>
            <w:r>
              <w:rPr>
                <w:rFonts w:ascii="Arial" w:hAnsi="Arial" w:cs="Arial"/>
              </w:rPr>
              <w:t>1</w:t>
            </w:r>
          </w:p>
        </w:tc>
        <w:tc>
          <w:tcPr>
            <w:tcW w:w="1798" w:type="dxa"/>
          </w:tcPr>
          <w:p w14:paraId="34635156" w14:textId="4E823518" w:rsidR="00360C2B" w:rsidRDefault="00360C2B" w:rsidP="00C5388E">
            <w:pPr>
              <w:jc w:val="both"/>
              <w:rPr>
                <w:rFonts w:ascii="Arial" w:hAnsi="Arial" w:cs="Arial"/>
              </w:rPr>
            </w:pPr>
            <w:r>
              <w:rPr>
                <w:rFonts w:ascii="Arial" w:hAnsi="Arial" w:cs="Arial"/>
              </w:rPr>
              <w:t>1923</w:t>
            </w:r>
          </w:p>
        </w:tc>
        <w:tc>
          <w:tcPr>
            <w:tcW w:w="1050" w:type="dxa"/>
          </w:tcPr>
          <w:p w14:paraId="61340CB5" w14:textId="5C0A9D8B" w:rsidR="00360C2B" w:rsidRDefault="00F7384D" w:rsidP="00C5388E">
            <w:pPr>
              <w:jc w:val="both"/>
              <w:rPr>
                <w:rFonts w:ascii="Arial" w:hAnsi="Arial" w:cs="Arial"/>
              </w:rPr>
            </w:pPr>
            <w:r>
              <w:rPr>
                <w:rFonts w:ascii="Arial" w:hAnsi="Arial" w:cs="Arial"/>
              </w:rPr>
              <w:t>2</w:t>
            </w:r>
          </w:p>
        </w:tc>
        <w:tc>
          <w:tcPr>
            <w:tcW w:w="1354" w:type="dxa"/>
          </w:tcPr>
          <w:p w14:paraId="24D86C00" w14:textId="6483C566" w:rsidR="00360C2B" w:rsidRDefault="00F7384D" w:rsidP="00C5388E">
            <w:pPr>
              <w:jc w:val="both"/>
              <w:rPr>
                <w:rFonts w:ascii="Arial" w:hAnsi="Arial" w:cs="Arial"/>
              </w:rPr>
            </w:pPr>
            <w:r>
              <w:rPr>
                <w:rFonts w:ascii="Arial" w:hAnsi="Arial" w:cs="Arial"/>
              </w:rPr>
              <w:t>14000</w:t>
            </w:r>
          </w:p>
        </w:tc>
        <w:tc>
          <w:tcPr>
            <w:tcW w:w="760" w:type="dxa"/>
          </w:tcPr>
          <w:p w14:paraId="1DB3F339" w14:textId="7B043F3B" w:rsidR="00360C2B" w:rsidRDefault="00EA3042" w:rsidP="00C5388E">
            <w:pPr>
              <w:jc w:val="both"/>
              <w:rPr>
                <w:rFonts w:ascii="Arial" w:hAnsi="Arial" w:cs="Arial"/>
              </w:rPr>
            </w:pPr>
            <w:r>
              <w:rPr>
                <w:rFonts w:ascii="Arial" w:hAnsi="Arial" w:cs="Arial"/>
              </w:rPr>
              <w:t>100</w:t>
            </w:r>
          </w:p>
        </w:tc>
        <w:tc>
          <w:tcPr>
            <w:tcW w:w="992" w:type="dxa"/>
          </w:tcPr>
          <w:p w14:paraId="1B86A687" w14:textId="6CFAA4AE" w:rsidR="00360C2B" w:rsidRDefault="00EA3042" w:rsidP="00C5388E">
            <w:pPr>
              <w:jc w:val="both"/>
              <w:rPr>
                <w:rFonts w:ascii="Arial" w:hAnsi="Arial" w:cs="Arial"/>
              </w:rPr>
            </w:pPr>
            <w:r>
              <w:rPr>
                <w:rFonts w:ascii="Arial" w:hAnsi="Arial" w:cs="Arial"/>
              </w:rPr>
              <w:t>300</w:t>
            </w:r>
          </w:p>
        </w:tc>
        <w:tc>
          <w:tcPr>
            <w:tcW w:w="2227" w:type="dxa"/>
          </w:tcPr>
          <w:p w14:paraId="17AF5433" w14:textId="6D424A54" w:rsidR="00360C2B" w:rsidRDefault="00F7384D" w:rsidP="00C5388E">
            <w:pPr>
              <w:jc w:val="both"/>
              <w:rPr>
                <w:rFonts w:ascii="Arial" w:hAnsi="Arial" w:cs="Arial"/>
              </w:rPr>
            </w:pPr>
            <w:r>
              <w:rPr>
                <w:rFonts w:ascii="Arial" w:hAnsi="Arial" w:cs="Arial"/>
              </w:rPr>
              <w:t>1920</w:t>
            </w:r>
          </w:p>
        </w:tc>
      </w:tr>
      <w:tr w:rsidR="00360C2B" w14:paraId="2EFDE041" w14:textId="77777777" w:rsidTr="00BE6DCF">
        <w:tc>
          <w:tcPr>
            <w:tcW w:w="675" w:type="dxa"/>
          </w:tcPr>
          <w:p w14:paraId="2D3EF7C0" w14:textId="2197DC78" w:rsidR="00360C2B" w:rsidRDefault="00360C2B" w:rsidP="00C5388E">
            <w:pPr>
              <w:jc w:val="both"/>
              <w:rPr>
                <w:rFonts w:ascii="Arial" w:hAnsi="Arial" w:cs="Arial"/>
              </w:rPr>
            </w:pPr>
            <w:r>
              <w:rPr>
                <w:rFonts w:ascii="Arial" w:hAnsi="Arial" w:cs="Arial"/>
              </w:rPr>
              <w:t>1</w:t>
            </w:r>
          </w:p>
        </w:tc>
        <w:tc>
          <w:tcPr>
            <w:tcW w:w="1798" w:type="dxa"/>
          </w:tcPr>
          <w:p w14:paraId="63B35245" w14:textId="743BCAA2" w:rsidR="00360C2B" w:rsidRDefault="00360C2B" w:rsidP="00C5388E">
            <w:pPr>
              <w:jc w:val="both"/>
              <w:rPr>
                <w:rFonts w:ascii="Arial" w:hAnsi="Arial" w:cs="Arial"/>
              </w:rPr>
            </w:pPr>
            <w:r>
              <w:rPr>
                <w:rFonts w:ascii="Arial" w:hAnsi="Arial" w:cs="Arial"/>
              </w:rPr>
              <w:t>753</w:t>
            </w:r>
          </w:p>
        </w:tc>
        <w:tc>
          <w:tcPr>
            <w:tcW w:w="1050" w:type="dxa"/>
          </w:tcPr>
          <w:p w14:paraId="716812E1" w14:textId="1E4ABFF4" w:rsidR="00360C2B" w:rsidRDefault="00F7384D" w:rsidP="00C5388E">
            <w:pPr>
              <w:jc w:val="both"/>
              <w:rPr>
                <w:rFonts w:ascii="Arial" w:hAnsi="Arial" w:cs="Arial"/>
              </w:rPr>
            </w:pPr>
            <w:r>
              <w:rPr>
                <w:rFonts w:ascii="Arial" w:hAnsi="Arial" w:cs="Arial"/>
              </w:rPr>
              <w:t>2</w:t>
            </w:r>
          </w:p>
        </w:tc>
        <w:tc>
          <w:tcPr>
            <w:tcW w:w="1354" w:type="dxa"/>
          </w:tcPr>
          <w:p w14:paraId="40A93E92" w14:textId="2E38B638" w:rsidR="00360C2B" w:rsidRDefault="00F7384D" w:rsidP="00C5388E">
            <w:pPr>
              <w:jc w:val="both"/>
              <w:rPr>
                <w:rFonts w:ascii="Arial" w:hAnsi="Arial" w:cs="Arial"/>
              </w:rPr>
            </w:pPr>
            <w:r>
              <w:rPr>
                <w:rFonts w:ascii="Arial" w:hAnsi="Arial" w:cs="Arial"/>
              </w:rPr>
              <w:t>14000</w:t>
            </w:r>
          </w:p>
        </w:tc>
        <w:tc>
          <w:tcPr>
            <w:tcW w:w="760" w:type="dxa"/>
          </w:tcPr>
          <w:p w14:paraId="37D23231" w14:textId="668CA251" w:rsidR="00360C2B" w:rsidRDefault="00EA3042" w:rsidP="00C5388E">
            <w:pPr>
              <w:jc w:val="both"/>
              <w:rPr>
                <w:rFonts w:ascii="Arial" w:hAnsi="Arial" w:cs="Arial"/>
              </w:rPr>
            </w:pPr>
            <w:r>
              <w:rPr>
                <w:rFonts w:ascii="Arial" w:hAnsi="Arial" w:cs="Arial"/>
              </w:rPr>
              <w:t>50</w:t>
            </w:r>
          </w:p>
        </w:tc>
        <w:tc>
          <w:tcPr>
            <w:tcW w:w="992" w:type="dxa"/>
          </w:tcPr>
          <w:p w14:paraId="15DC62C3" w14:textId="3C3BE80D" w:rsidR="00360C2B" w:rsidRDefault="00EA3042" w:rsidP="00C5388E">
            <w:pPr>
              <w:jc w:val="both"/>
              <w:rPr>
                <w:rFonts w:ascii="Arial" w:hAnsi="Arial" w:cs="Arial"/>
              </w:rPr>
            </w:pPr>
            <w:r>
              <w:rPr>
                <w:rFonts w:ascii="Arial" w:hAnsi="Arial" w:cs="Arial"/>
              </w:rPr>
              <w:t>500</w:t>
            </w:r>
          </w:p>
        </w:tc>
        <w:tc>
          <w:tcPr>
            <w:tcW w:w="2227" w:type="dxa"/>
          </w:tcPr>
          <w:p w14:paraId="42C587F7" w14:textId="232A6A55" w:rsidR="00360C2B" w:rsidRDefault="00F7384D" w:rsidP="00C5388E">
            <w:pPr>
              <w:jc w:val="both"/>
              <w:rPr>
                <w:rFonts w:ascii="Arial" w:hAnsi="Arial" w:cs="Arial"/>
              </w:rPr>
            </w:pPr>
            <w:r>
              <w:rPr>
                <w:rFonts w:ascii="Arial" w:hAnsi="Arial" w:cs="Arial"/>
              </w:rPr>
              <w:t>640</w:t>
            </w:r>
          </w:p>
        </w:tc>
      </w:tr>
      <w:tr w:rsidR="00360C2B" w14:paraId="306F94B0" w14:textId="77777777" w:rsidTr="00BE6DCF">
        <w:tc>
          <w:tcPr>
            <w:tcW w:w="675" w:type="dxa"/>
          </w:tcPr>
          <w:p w14:paraId="5C90E911" w14:textId="59F1BE19" w:rsidR="00360C2B" w:rsidRDefault="00360C2B" w:rsidP="00C5388E">
            <w:pPr>
              <w:jc w:val="both"/>
              <w:rPr>
                <w:rFonts w:ascii="Arial" w:hAnsi="Arial" w:cs="Arial"/>
              </w:rPr>
            </w:pPr>
            <w:r>
              <w:rPr>
                <w:rFonts w:ascii="Arial" w:hAnsi="Arial" w:cs="Arial"/>
              </w:rPr>
              <w:t>1</w:t>
            </w:r>
          </w:p>
        </w:tc>
        <w:tc>
          <w:tcPr>
            <w:tcW w:w="1798" w:type="dxa"/>
          </w:tcPr>
          <w:p w14:paraId="3E4A07A5" w14:textId="62EFF1D2" w:rsidR="00360C2B" w:rsidRDefault="00360C2B" w:rsidP="00C5388E">
            <w:pPr>
              <w:tabs>
                <w:tab w:val="left" w:pos="480"/>
              </w:tabs>
              <w:jc w:val="both"/>
              <w:rPr>
                <w:rFonts w:ascii="Arial" w:hAnsi="Arial" w:cs="Arial"/>
              </w:rPr>
            </w:pPr>
            <w:r>
              <w:rPr>
                <w:rFonts w:ascii="Arial" w:hAnsi="Arial" w:cs="Arial"/>
              </w:rPr>
              <w:t>753</w:t>
            </w:r>
          </w:p>
        </w:tc>
        <w:tc>
          <w:tcPr>
            <w:tcW w:w="1050" w:type="dxa"/>
          </w:tcPr>
          <w:p w14:paraId="39140FF2" w14:textId="34B2C10B" w:rsidR="00360C2B" w:rsidRDefault="00F7384D" w:rsidP="00C5388E">
            <w:pPr>
              <w:jc w:val="both"/>
              <w:rPr>
                <w:rFonts w:ascii="Arial" w:hAnsi="Arial" w:cs="Arial"/>
              </w:rPr>
            </w:pPr>
            <w:r>
              <w:rPr>
                <w:rFonts w:ascii="Arial" w:hAnsi="Arial" w:cs="Arial"/>
              </w:rPr>
              <w:t>2</w:t>
            </w:r>
          </w:p>
        </w:tc>
        <w:tc>
          <w:tcPr>
            <w:tcW w:w="1354" w:type="dxa"/>
          </w:tcPr>
          <w:p w14:paraId="51B489EF" w14:textId="50B345DA" w:rsidR="00360C2B" w:rsidRDefault="00F7384D" w:rsidP="00C5388E">
            <w:pPr>
              <w:jc w:val="both"/>
              <w:rPr>
                <w:rFonts w:ascii="Arial" w:hAnsi="Arial" w:cs="Arial"/>
              </w:rPr>
            </w:pPr>
            <w:r>
              <w:rPr>
                <w:rFonts w:ascii="Arial" w:hAnsi="Arial" w:cs="Arial"/>
              </w:rPr>
              <w:t>14000</w:t>
            </w:r>
          </w:p>
        </w:tc>
        <w:tc>
          <w:tcPr>
            <w:tcW w:w="760" w:type="dxa"/>
          </w:tcPr>
          <w:p w14:paraId="161C798F" w14:textId="61420067" w:rsidR="00360C2B" w:rsidRDefault="00EA3042" w:rsidP="00C5388E">
            <w:pPr>
              <w:jc w:val="both"/>
              <w:rPr>
                <w:rFonts w:ascii="Arial" w:hAnsi="Arial" w:cs="Arial"/>
              </w:rPr>
            </w:pPr>
            <w:r>
              <w:rPr>
                <w:rFonts w:ascii="Arial" w:hAnsi="Arial" w:cs="Arial"/>
              </w:rPr>
              <w:t>80</w:t>
            </w:r>
          </w:p>
        </w:tc>
        <w:tc>
          <w:tcPr>
            <w:tcW w:w="992" w:type="dxa"/>
          </w:tcPr>
          <w:p w14:paraId="5D700D5B" w14:textId="3C166CC6" w:rsidR="00360C2B" w:rsidRDefault="00EA3042" w:rsidP="00C5388E">
            <w:pPr>
              <w:jc w:val="both"/>
              <w:rPr>
                <w:rFonts w:ascii="Arial" w:hAnsi="Arial" w:cs="Arial"/>
              </w:rPr>
            </w:pPr>
            <w:r>
              <w:rPr>
                <w:rFonts w:ascii="Arial" w:hAnsi="Arial" w:cs="Arial"/>
              </w:rPr>
              <w:t>400</w:t>
            </w:r>
          </w:p>
        </w:tc>
        <w:tc>
          <w:tcPr>
            <w:tcW w:w="2227" w:type="dxa"/>
          </w:tcPr>
          <w:p w14:paraId="2EBD54EB" w14:textId="2D3E156C" w:rsidR="00360C2B" w:rsidRDefault="00F7384D" w:rsidP="00C5388E">
            <w:pPr>
              <w:jc w:val="both"/>
              <w:rPr>
                <w:rFonts w:ascii="Arial" w:hAnsi="Arial" w:cs="Arial"/>
              </w:rPr>
            </w:pPr>
            <w:r>
              <w:rPr>
                <w:rFonts w:ascii="Arial" w:hAnsi="Arial" w:cs="Arial"/>
              </w:rPr>
              <w:t>1120</w:t>
            </w:r>
          </w:p>
        </w:tc>
      </w:tr>
      <w:tr w:rsidR="00360C2B" w14:paraId="4958E2CD" w14:textId="77777777" w:rsidTr="00BE6DCF">
        <w:tc>
          <w:tcPr>
            <w:tcW w:w="675" w:type="dxa"/>
          </w:tcPr>
          <w:p w14:paraId="43A7EB32" w14:textId="2A16A6C1" w:rsidR="00360C2B" w:rsidRDefault="00360C2B" w:rsidP="00C5388E">
            <w:pPr>
              <w:jc w:val="both"/>
              <w:rPr>
                <w:rFonts w:ascii="Arial" w:hAnsi="Arial" w:cs="Arial"/>
              </w:rPr>
            </w:pPr>
            <w:r>
              <w:rPr>
                <w:rFonts w:ascii="Arial" w:hAnsi="Arial" w:cs="Arial"/>
              </w:rPr>
              <w:t>2</w:t>
            </w:r>
          </w:p>
        </w:tc>
        <w:tc>
          <w:tcPr>
            <w:tcW w:w="1798" w:type="dxa"/>
          </w:tcPr>
          <w:p w14:paraId="1BF6AD0A" w14:textId="4C5153FB" w:rsidR="00360C2B" w:rsidRDefault="00360C2B" w:rsidP="00C5388E">
            <w:pPr>
              <w:jc w:val="both"/>
              <w:rPr>
                <w:rFonts w:ascii="Arial" w:hAnsi="Arial" w:cs="Arial"/>
              </w:rPr>
            </w:pPr>
            <w:r>
              <w:rPr>
                <w:rFonts w:ascii="Arial" w:hAnsi="Arial" w:cs="Arial"/>
              </w:rPr>
              <w:t>1923</w:t>
            </w:r>
          </w:p>
        </w:tc>
        <w:tc>
          <w:tcPr>
            <w:tcW w:w="1050" w:type="dxa"/>
          </w:tcPr>
          <w:p w14:paraId="6159243C" w14:textId="48A48ED3" w:rsidR="00360C2B" w:rsidRDefault="00F7384D" w:rsidP="00C5388E">
            <w:pPr>
              <w:jc w:val="both"/>
              <w:rPr>
                <w:rFonts w:ascii="Arial" w:hAnsi="Arial" w:cs="Arial"/>
              </w:rPr>
            </w:pPr>
            <w:r>
              <w:rPr>
                <w:rFonts w:ascii="Arial" w:hAnsi="Arial" w:cs="Arial"/>
              </w:rPr>
              <w:t>2</w:t>
            </w:r>
          </w:p>
        </w:tc>
        <w:tc>
          <w:tcPr>
            <w:tcW w:w="1354" w:type="dxa"/>
          </w:tcPr>
          <w:p w14:paraId="33CFF634" w14:textId="088BAF4A" w:rsidR="00360C2B" w:rsidRDefault="00F7384D" w:rsidP="00C5388E">
            <w:pPr>
              <w:jc w:val="both"/>
              <w:rPr>
                <w:rFonts w:ascii="Arial" w:hAnsi="Arial" w:cs="Arial"/>
              </w:rPr>
            </w:pPr>
            <w:r>
              <w:rPr>
                <w:rFonts w:ascii="Arial" w:hAnsi="Arial" w:cs="Arial"/>
              </w:rPr>
              <w:t>14000</w:t>
            </w:r>
          </w:p>
        </w:tc>
        <w:tc>
          <w:tcPr>
            <w:tcW w:w="760" w:type="dxa"/>
          </w:tcPr>
          <w:p w14:paraId="4C24EBA7" w14:textId="4357BD59" w:rsidR="00360C2B" w:rsidRDefault="00EA3042" w:rsidP="00C5388E">
            <w:pPr>
              <w:jc w:val="both"/>
              <w:rPr>
                <w:rFonts w:ascii="Arial" w:hAnsi="Arial" w:cs="Arial"/>
              </w:rPr>
            </w:pPr>
            <w:r>
              <w:rPr>
                <w:rFonts w:ascii="Arial" w:hAnsi="Arial" w:cs="Arial"/>
              </w:rPr>
              <w:t>50</w:t>
            </w:r>
          </w:p>
        </w:tc>
        <w:tc>
          <w:tcPr>
            <w:tcW w:w="992" w:type="dxa"/>
          </w:tcPr>
          <w:p w14:paraId="3F713970" w14:textId="1807DBDF" w:rsidR="00360C2B" w:rsidRDefault="00EA3042" w:rsidP="00C5388E">
            <w:pPr>
              <w:jc w:val="both"/>
              <w:rPr>
                <w:rFonts w:ascii="Arial" w:hAnsi="Arial" w:cs="Arial"/>
              </w:rPr>
            </w:pPr>
            <w:r>
              <w:rPr>
                <w:rFonts w:ascii="Arial" w:hAnsi="Arial" w:cs="Arial"/>
              </w:rPr>
              <w:t>500</w:t>
            </w:r>
          </w:p>
        </w:tc>
        <w:tc>
          <w:tcPr>
            <w:tcW w:w="2227" w:type="dxa"/>
          </w:tcPr>
          <w:p w14:paraId="75B55A5F" w14:textId="41C8A235" w:rsidR="00360C2B" w:rsidRDefault="00F7384D" w:rsidP="00C5388E">
            <w:pPr>
              <w:jc w:val="both"/>
              <w:rPr>
                <w:rFonts w:ascii="Arial" w:hAnsi="Arial" w:cs="Arial"/>
              </w:rPr>
            </w:pPr>
            <w:r>
              <w:rPr>
                <w:rFonts w:ascii="Arial" w:hAnsi="Arial" w:cs="Arial"/>
              </w:rPr>
              <w:t>640</w:t>
            </w:r>
          </w:p>
        </w:tc>
      </w:tr>
      <w:tr w:rsidR="00360C2B" w14:paraId="2E1C1979" w14:textId="77777777" w:rsidTr="00BE6DCF">
        <w:tc>
          <w:tcPr>
            <w:tcW w:w="675" w:type="dxa"/>
          </w:tcPr>
          <w:p w14:paraId="7201A8B6" w14:textId="4207F7DB" w:rsidR="00360C2B" w:rsidRDefault="00360C2B" w:rsidP="00C5388E">
            <w:pPr>
              <w:jc w:val="both"/>
              <w:rPr>
                <w:rFonts w:ascii="Arial" w:hAnsi="Arial" w:cs="Arial"/>
              </w:rPr>
            </w:pPr>
            <w:r>
              <w:rPr>
                <w:rFonts w:ascii="Arial" w:hAnsi="Arial" w:cs="Arial"/>
              </w:rPr>
              <w:t>2</w:t>
            </w:r>
          </w:p>
        </w:tc>
        <w:tc>
          <w:tcPr>
            <w:tcW w:w="1798" w:type="dxa"/>
          </w:tcPr>
          <w:p w14:paraId="44B250F1" w14:textId="6E2ECBB1" w:rsidR="00360C2B" w:rsidRDefault="00360C2B" w:rsidP="00C5388E">
            <w:pPr>
              <w:jc w:val="both"/>
              <w:rPr>
                <w:rFonts w:ascii="Arial" w:hAnsi="Arial" w:cs="Arial"/>
              </w:rPr>
            </w:pPr>
            <w:r>
              <w:rPr>
                <w:rFonts w:ascii="Arial" w:hAnsi="Arial" w:cs="Arial"/>
              </w:rPr>
              <w:t>1923</w:t>
            </w:r>
          </w:p>
        </w:tc>
        <w:tc>
          <w:tcPr>
            <w:tcW w:w="1050" w:type="dxa"/>
          </w:tcPr>
          <w:p w14:paraId="07D80D17" w14:textId="6C080798" w:rsidR="00360C2B" w:rsidRDefault="00F7384D" w:rsidP="00C5388E">
            <w:pPr>
              <w:jc w:val="both"/>
              <w:rPr>
                <w:rFonts w:ascii="Arial" w:hAnsi="Arial" w:cs="Arial"/>
              </w:rPr>
            </w:pPr>
            <w:r>
              <w:rPr>
                <w:rFonts w:ascii="Arial" w:hAnsi="Arial" w:cs="Arial"/>
              </w:rPr>
              <w:t>2</w:t>
            </w:r>
          </w:p>
        </w:tc>
        <w:tc>
          <w:tcPr>
            <w:tcW w:w="1354" w:type="dxa"/>
          </w:tcPr>
          <w:p w14:paraId="067ACF2D" w14:textId="71D05D5B" w:rsidR="00360C2B" w:rsidRDefault="00F7384D" w:rsidP="00C5388E">
            <w:pPr>
              <w:jc w:val="both"/>
              <w:rPr>
                <w:rFonts w:ascii="Arial" w:hAnsi="Arial" w:cs="Arial"/>
              </w:rPr>
            </w:pPr>
            <w:r>
              <w:rPr>
                <w:rFonts w:ascii="Arial" w:hAnsi="Arial" w:cs="Arial"/>
              </w:rPr>
              <w:t>14000</w:t>
            </w:r>
          </w:p>
        </w:tc>
        <w:tc>
          <w:tcPr>
            <w:tcW w:w="760" w:type="dxa"/>
          </w:tcPr>
          <w:p w14:paraId="306A9E15" w14:textId="008ABA01" w:rsidR="00360C2B" w:rsidRDefault="00EA3042" w:rsidP="00C5388E">
            <w:pPr>
              <w:jc w:val="both"/>
              <w:rPr>
                <w:rFonts w:ascii="Arial" w:hAnsi="Arial" w:cs="Arial"/>
              </w:rPr>
            </w:pPr>
            <w:r>
              <w:rPr>
                <w:rFonts w:ascii="Arial" w:hAnsi="Arial" w:cs="Arial"/>
              </w:rPr>
              <w:t>40</w:t>
            </w:r>
          </w:p>
        </w:tc>
        <w:tc>
          <w:tcPr>
            <w:tcW w:w="992" w:type="dxa"/>
          </w:tcPr>
          <w:p w14:paraId="053F4FF8" w14:textId="650E707C" w:rsidR="00360C2B" w:rsidRDefault="00EA3042" w:rsidP="00C5388E">
            <w:pPr>
              <w:jc w:val="both"/>
              <w:rPr>
                <w:rFonts w:ascii="Arial" w:hAnsi="Arial" w:cs="Arial"/>
              </w:rPr>
            </w:pPr>
            <w:r>
              <w:rPr>
                <w:rFonts w:ascii="Arial" w:hAnsi="Arial" w:cs="Arial"/>
              </w:rPr>
              <w:t>400</w:t>
            </w:r>
          </w:p>
        </w:tc>
        <w:tc>
          <w:tcPr>
            <w:tcW w:w="2227" w:type="dxa"/>
          </w:tcPr>
          <w:p w14:paraId="68EB8361" w14:textId="49039A27" w:rsidR="00360C2B" w:rsidRDefault="00F7384D" w:rsidP="00C5388E">
            <w:pPr>
              <w:jc w:val="both"/>
              <w:rPr>
                <w:rFonts w:ascii="Arial" w:hAnsi="Arial" w:cs="Arial"/>
              </w:rPr>
            </w:pPr>
            <w:r>
              <w:rPr>
                <w:rFonts w:ascii="Arial" w:hAnsi="Arial" w:cs="Arial"/>
              </w:rPr>
              <w:t>600</w:t>
            </w:r>
          </w:p>
        </w:tc>
      </w:tr>
      <w:tr w:rsidR="00360C2B" w14:paraId="45A4084B" w14:textId="77777777" w:rsidTr="00BE6DCF">
        <w:tc>
          <w:tcPr>
            <w:tcW w:w="675" w:type="dxa"/>
          </w:tcPr>
          <w:p w14:paraId="070A0CC1" w14:textId="46BC59CF" w:rsidR="00360C2B" w:rsidRDefault="00360C2B" w:rsidP="00C5388E">
            <w:pPr>
              <w:jc w:val="both"/>
              <w:rPr>
                <w:rFonts w:ascii="Arial" w:hAnsi="Arial" w:cs="Arial"/>
              </w:rPr>
            </w:pPr>
            <w:r>
              <w:rPr>
                <w:rFonts w:ascii="Arial" w:hAnsi="Arial" w:cs="Arial"/>
              </w:rPr>
              <w:t>2</w:t>
            </w:r>
          </w:p>
        </w:tc>
        <w:tc>
          <w:tcPr>
            <w:tcW w:w="1798" w:type="dxa"/>
          </w:tcPr>
          <w:p w14:paraId="2797FAC4" w14:textId="14494236" w:rsidR="00360C2B" w:rsidRDefault="00360C2B" w:rsidP="00C5388E">
            <w:pPr>
              <w:jc w:val="both"/>
              <w:rPr>
                <w:rFonts w:ascii="Arial" w:hAnsi="Arial" w:cs="Arial"/>
              </w:rPr>
            </w:pPr>
            <w:r>
              <w:rPr>
                <w:rFonts w:ascii="Arial" w:hAnsi="Arial" w:cs="Arial"/>
              </w:rPr>
              <w:t>1923</w:t>
            </w:r>
          </w:p>
        </w:tc>
        <w:tc>
          <w:tcPr>
            <w:tcW w:w="1050" w:type="dxa"/>
          </w:tcPr>
          <w:p w14:paraId="0C7C02F4" w14:textId="0B185559" w:rsidR="00360C2B" w:rsidRDefault="00F7384D" w:rsidP="00C5388E">
            <w:pPr>
              <w:jc w:val="both"/>
              <w:rPr>
                <w:rFonts w:ascii="Arial" w:hAnsi="Arial" w:cs="Arial"/>
              </w:rPr>
            </w:pPr>
            <w:r>
              <w:rPr>
                <w:rFonts w:ascii="Arial" w:hAnsi="Arial" w:cs="Arial"/>
              </w:rPr>
              <w:t>2</w:t>
            </w:r>
          </w:p>
        </w:tc>
        <w:tc>
          <w:tcPr>
            <w:tcW w:w="1354" w:type="dxa"/>
          </w:tcPr>
          <w:p w14:paraId="0C8A04A3" w14:textId="619A6418" w:rsidR="00360C2B" w:rsidRDefault="00F7384D" w:rsidP="00C5388E">
            <w:pPr>
              <w:jc w:val="both"/>
              <w:rPr>
                <w:rFonts w:ascii="Arial" w:hAnsi="Arial" w:cs="Arial"/>
              </w:rPr>
            </w:pPr>
            <w:r>
              <w:rPr>
                <w:rFonts w:ascii="Arial" w:hAnsi="Arial" w:cs="Arial"/>
              </w:rPr>
              <w:t>14000</w:t>
            </w:r>
          </w:p>
        </w:tc>
        <w:tc>
          <w:tcPr>
            <w:tcW w:w="760" w:type="dxa"/>
          </w:tcPr>
          <w:p w14:paraId="25E0AB52" w14:textId="75FE20C2" w:rsidR="00360C2B" w:rsidRDefault="00EA3042" w:rsidP="00C5388E">
            <w:pPr>
              <w:jc w:val="both"/>
              <w:rPr>
                <w:rFonts w:ascii="Arial" w:hAnsi="Arial" w:cs="Arial"/>
              </w:rPr>
            </w:pPr>
            <w:r>
              <w:rPr>
                <w:rFonts w:ascii="Arial" w:hAnsi="Arial" w:cs="Arial"/>
              </w:rPr>
              <w:t>110</w:t>
            </w:r>
          </w:p>
        </w:tc>
        <w:tc>
          <w:tcPr>
            <w:tcW w:w="992" w:type="dxa"/>
          </w:tcPr>
          <w:p w14:paraId="371934EB" w14:textId="313BA45E" w:rsidR="00360C2B" w:rsidRDefault="00EA3042" w:rsidP="00C5388E">
            <w:pPr>
              <w:jc w:val="both"/>
              <w:rPr>
                <w:rFonts w:ascii="Arial" w:hAnsi="Arial" w:cs="Arial"/>
              </w:rPr>
            </w:pPr>
            <w:r>
              <w:rPr>
                <w:rFonts w:ascii="Arial" w:hAnsi="Arial" w:cs="Arial"/>
              </w:rPr>
              <w:t>500</w:t>
            </w:r>
          </w:p>
        </w:tc>
        <w:tc>
          <w:tcPr>
            <w:tcW w:w="2227" w:type="dxa"/>
          </w:tcPr>
          <w:p w14:paraId="5D0FE3D3" w14:textId="2A3DAE46" w:rsidR="00360C2B" w:rsidRDefault="00F7384D" w:rsidP="00C5388E">
            <w:pPr>
              <w:jc w:val="both"/>
              <w:rPr>
                <w:rFonts w:ascii="Arial" w:hAnsi="Arial" w:cs="Arial"/>
              </w:rPr>
            </w:pPr>
            <w:r>
              <w:rPr>
                <w:rFonts w:ascii="Arial" w:hAnsi="Arial" w:cs="Arial"/>
              </w:rPr>
              <w:t>1440</w:t>
            </w:r>
          </w:p>
        </w:tc>
      </w:tr>
      <w:tr w:rsidR="00360C2B" w14:paraId="12DB0DE6" w14:textId="77777777" w:rsidTr="00BE6DCF">
        <w:tc>
          <w:tcPr>
            <w:tcW w:w="675" w:type="dxa"/>
          </w:tcPr>
          <w:p w14:paraId="40DEFBA4" w14:textId="42CE3E74" w:rsidR="00360C2B" w:rsidRDefault="00360C2B" w:rsidP="00C5388E">
            <w:pPr>
              <w:jc w:val="both"/>
              <w:rPr>
                <w:rFonts w:ascii="Arial" w:hAnsi="Arial" w:cs="Arial"/>
              </w:rPr>
            </w:pPr>
            <w:r>
              <w:rPr>
                <w:rFonts w:ascii="Arial" w:hAnsi="Arial" w:cs="Arial"/>
              </w:rPr>
              <w:t>2</w:t>
            </w:r>
          </w:p>
        </w:tc>
        <w:tc>
          <w:tcPr>
            <w:tcW w:w="1798" w:type="dxa"/>
          </w:tcPr>
          <w:p w14:paraId="4568869D" w14:textId="597DBD4D" w:rsidR="00360C2B" w:rsidRDefault="00360C2B" w:rsidP="00C5388E">
            <w:pPr>
              <w:jc w:val="both"/>
              <w:rPr>
                <w:rFonts w:ascii="Arial" w:hAnsi="Arial" w:cs="Arial"/>
              </w:rPr>
            </w:pPr>
            <w:r>
              <w:rPr>
                <w:rFonts w:ascii="Arial" w:hAnsi="Arial" w:cs="Arial"/>
              </w:rPr>
              <w:t>1923</w:t>
            </w:r>
          </w:p>
        </w:tc>
        <w:tc>
          <w:tcPr>
            <w:tcW w:w="1050" w:type="dxa"/>
          </w:tcPr>
          <w:p w14:paraId="56010C2D" w14:textId="3F8EE603" w:rsidR="00360C2B" w:rsidRDefault="00F7384D" w:rsidP="00C5388E">
            <w:pPr>
              <w:jc w:val="both"/>
              <w:rPr>
                <w:rFonts w:ascii="Arial" w:hAnsi="Arial" w:cs="Arial"/>
              </w:rPr>
            </w:pPr>
            <w:r>
              <w:rPr>
                <w:rFonts w:ascii="Arial" w:hAnsi="Arial" w:cs="Arial"/>
              </w:rPr>
              <w:t>2</w:t>
            </w:r>
          </w:p>
        </w:tc>
        <w:tc>
          <w:tcPr>
            <w:tcW w:w="1354" w:type="dxa"/>
          </w:tcPr>
          <w:p w14:paraId="013CFDB5" w14:textId="7AFEC641" w:rsidR="00360C2B" w:rsidRDefault="00F7384D" w:rsidP="00C5388E">
            <w:pPr>
              <w:jc w:val="both"/>
              <w:rPr>
                <w:rFonts w:ascii="Arial" w:hAnsi="Arial" w:cs="Arial"/>
              </w:rPr>
            </w:pPr>
            <w:r>
              <w:rPr>
                <w:rFonts w:ascii="Arial" w:hAnsi="Arial" w:cs="Arial"/>
              </w:rPr>
              <w:t>14000</w:t>
            </w:r>
          </w:p>
        </w:tc>
        <w:tc>
          <w:tcPr>
            <w:tcW w:w="760" w:type="dxa"/>
          </w:tcPr>
          <w:p w14:paraId="1BDDB6B0" w14:textId="581D8795" w:rsidR="00360C2B" w:rsidRDefault="00EA3042" w:rsidP="00C5388E">
            <w:pPr>
              <w:jc w:val="both"/>
              <w:rPr>
                <w:rFonts w:ascii="Arial" w:hAnsi="Arial" w:cs="Arial"/>
              </w:rPr>
            </w:pPr>
            <w:r>
              <w:rPr>
                <w:rFonts w:ascii="Arial" w:hAnsi="Arial" w:cs="Arial"/>
              </w:rPr>
              <w:t>200</w:t>
            </w:r>
          </w:p>
        </w:tc>
        <w:tc>
          <w:tcPr>
            <w:tcW w:w="992" w:type="dxa"/>
          </w:tcPr>
          <w:p w14:paraId="23B63EAE" w14:textId="7FE74C5F" w:rsidR="00360C2B" w:rsidRDefault="00EA3042" w:rsidP="00C5388E">
            <w:pPr>
              <w:jc w:val="both"/>
              <w:rPr>
                <w:rFonts w:ascii="Arial" w:hAnsi="Arial" w:cs="Arial"/>
              </w:rPr>
            </w:pPr>
            <w:r>
              <w:rPr>
                <w:rFonts w:ascii="Arial" w:hAnsi="Arial" w:cs="Arial"/>
              </w:rPr>
              <w:t>500</w:t>
            </w:r>
          </w:p>
        </w:tc>
        <w:tc>
          <w:tcPr>
            <w:tcW w:w="2227" w:type="dxa"/>
          </w:tcPr>
          <w:p w14:paraId="218F55CB" w14:textId="1B5380AF" w:rsidR="00360C2B" w:rsidRDefault="00F7384D" w:rsidP="00C5388E">
            <w:pPr>
              <w:jc w:val="both"/>
              <w:rPr>
                <w:rFonts w:ascii="Arial" w:hAnsi="Arial" w:cs="Arial"/>
              </w:rPr>
            </w:pPr>
            <w:r>
              <w:rPr>
                <w:rFonts w:ascii="Arial" w:hAnsi="Arial" w:cs="Arial"/>
              </w:rPr>
              <w:t>2460</w:t>
            </w:r>
          </w:p>
        </w:tc>
      </w:tr>
      <w:tr w:rsidR="00360C2B" w14:paraId="0F33F3E8" w14:textId="77777777" w:rsidTr="00BE6DCF">
        <w:tc>
          <w:tcPr>
            <w:tcW w:w="675" w:type="dxa"/>
          </w:tcPr>
          <w:p w14:paraId="78B0F4C6" w14:textId="7D3EC353" w:rsidR="00360C2B" w:rsidRDefault="00360C2B" w:rsidP="00C5388E">
            <w:pPr>
              <w:jc w:val="both"/>
              <w:rPr>
                <w:rFonts w:ascii="Arial" w:hAnsi="Arial" w:cs="Arial"/>
              </w:rPr>
            </w:pPr>
            <w:r>
              <w:rPr>
                <w:rFonts w:ascii="Arial" w:hAnsi="Arial" w:cs="Arial"/>
              </w:rPr>
              <w:t>2</w:t>
            </w:r>
          </w:p>
        </w:tc>
        <w:tc>
          <w:tcPr>
            <w:tcW w:w="1798" w:type="dxa"/>
          </w:tcPr>
          <w:p w14:paraId="37AB4BAD" w14:textId="47D408D7" w:rsidR="00360C2B" w:rsidRDefault="00360C2B" w:rsidP="00C5388E">
            <w:pPr>
              <w:jc w:val="both"/>
              <w:rPr>
                <w:rFonts w:ascii="Arial" w:hAnsi="Arial" w:cs="Arial"/>
              </w:rPr>
            </w:pPr>
            <w:r>
              <w:rPr>
                <w:rFonts w:ascii="Arial" w:hAnsi="Arial" w:cs="Arial"/>
              </w:rPr>
              <w:t>1923</w:t>
            </w:r>
          </w:p>
        </w:tc>
        <w:tc>
          <w:tcPr>
            <w:tcW w:w="1050" w:type="dxa"/>
          </w:tcPr>
          <w:p w14:paraId="4182F1C2" w14:textId="681AE125" w:rsidR="00360C2B" w:rsidRDefault="00F7384D" w:rsidP="00C5388E">
            <w:pPr>
              <w:jc w:val="both"/>
              <w:rPr>
                <w:rFonts w:ascii="Arial" w:hAnsi="Arial" w:cs="Arial"/>
              </w:rPr>
            </w:pPr>
            <w:r>
              <w:rPr>
                <w:rFonts w:ascii="Arial" w:hAnsi="Arial" w:cs="Arial"/>
              </w:rPr>
              <w:t>2</w:t>
            </w:r>
          </w:p>
        </w:tc>
        <w:tc>
          <w:tcPr>
            <w:tcW w:w="1354" w:type="dxa"/>
          </w:tcPr>
          <w:p w14:paraId="57816502" w14:textId="1B08AE24" w:rsidR="00360C2B" w:rsidRDefault="00F7384D" w:rsidP="00C5388E">
            <w:pPr>
              <w:jc w:val="both"/>
              <w:rPr>
                <w:rFonts w:ascii="Arial" w:hAnsi="Arial" w:cs="Arial"/>
              </w:rPr>
            </w:pPr>
            <w:r>
              <w:rPr>
                <w:rFonts w:ascii="Arial" w:hAnsi="Arial" w:cs="Arial"/>
              </w:rPr>
              <w:t>14000</w:t>
            </w:r>
          </w:p>
        </w:tc>
        <w:tc>
          <w:tcPr>
            <w:tcW w:w="760" w:type="dxa"/>
          </w:tcPr>
          <w:p w14:paraId="1A0CED26" w14:textId="6769D245" w:rsidR="00360C2B" w:rsidRDefault="00EA3042" w:rsidP="00C5388E">
            <w:pPr>
              <w:jc w:val="both"/>
              <w:rPr>
                <w:rFonts w:ascii="Arial" w:hAnsi="Arial" w:cs="Arial"/>
              </w:rPr>
            </w:pPr>
            <w:r>
              <w:rPr>
                <w:rFonts w:ascii="Arial" w:hAnsi="Arial" w:cs="Arial"/>
              </w:rPr>
              <w:t>250</w:t>
            </w:r>
          </w:p>
        </w:tc>
        <w:tc>
          <w:tcPr>
            <w:tcW w:w="992" w:type="dxa"/>
          </w:tcPr>
          <w:p w14:paraId="7CF28219" w14:textId="61B48159" w:rsidR="00360C2B" w:rsidRDefault="00EA3042" w:rsidP="00C5388E">
            <w:pPr>
              <w:jc w:val="both"/>
              <w:rPr>
                <w:rFonts w:ascii="Arial" w:hAnsi="Arial" w:cs="Arial"/>
              </w:rPr>
            </w:pPr>
            <w:r>
              <w:rPr>
                <w:rFonts w:ascii="Arial" w:hAnsi="Arial" w:cs="Arial"/>
              </w:rPr>
              <w:t>500</w:t>
            </w:r>
          </w:p>
        </w:tc>
        <w:tc>
          <w:tcPr>
            <w:tcW w:w="2227" w:type="dxa"/>
          </w:tcPr>
          <w:p w14:paraId="7E75FB3B" w14:textId="6D7C7776" w:rsidR="00360C2B" w:rsidRDefault="00F7384D" w:rsidP="00C5388E">
            <w:pPr>
              <w:jc w:val="both"/>
              <w:rPr>
                <w:rFonts w:ascii="Arial" w:hAnsi="Arial" w:cs="Arial"/>
              </w:rPr>
            </w:pPr>
            <w:r>
              <w:rPr>
                <w:rFonts w:ascii="Arial" w:hAnsi="Arial" w:cs="Arial"/>
              </w:rPr>
              <w:t>3200</w:t>
            </w:r>
          </w:p>
        </w:tc>
      </w:tr>
      <w:tr w:rsidR="00360C2B" w14:paraId="5DA5264B" w14:textId="77777777" w:rsidTr="00BE6DCF">
        <w:tc>
          <w:tcPr>
            <w:tcW w:w="675" w:type="dxa"/>
          </w:tcPr>
          <w:p w14:paraId="5720CD4B" w14:textId="6BD84986" w:rsidR="00360C2B" w:rsidRDefault="00360C2B" w:rsidP="00C5388E">
            <w:pPr>
              <w:jc w:val="both"/>
              <w:rPr>
                <w:rFonts w:ascii="Arial" w:hAnsi="Arial" w:cs="Arial"/>
              </w:rPr>
            </w:pPr>
            <w:r>
              <w:rPr>
                <w:rFonts w:ascii="Arial" w:hAnsi="Arial" w:cs="Arial"/>
              </w:rPr>
              <w:t>2</w:t>
            </w:r>
          </w:p>
        </w:tc>
        <w:tc>
          <w:tcPr>
            <w:tcW w:w="1798" w:type="dxa"/>
          </w:tcPr>
          <w:p w14:paraId="20709110" w14:textId="2C640017" w:rsidR="00360C2B" w:rsidRDefault="00360C2B" w:rsidP="00C5388E">
            <w:pPr>
              <w:jc w:val="both"/>
              <w:rPr>
                <w:rFonts w:ascii="Arial" w:hAnsi="Arial" w:cs="Arial"/>
              </w:rPr>
            </w:pPr>
            <w:r>
              <w:rPr>
                <w:rFonts w:ascii="Arial" w:hAnsi="Arial" w:cs="Arial"/>
              </w:rPr>
              <w:t>2300</w:t>
            </w:r>
          </w:p>
        </w:tc>
        <w:tc>
          <w:tcPr>
            <w:tcW w:w="1050" w:type="dxa"/>
          </w:tcPr>
          <w:p w14:paraId="1979CBFC" w14:textId="6A3C4365" w:rsidR="00360C2B" w:rsidRDefault="00F7384D" w:rsidP="00C5388E">
            <w:pPr>
              <w:jc w:val="both"/>
              <w:rPr>
                <w:rFonts w:ascii="Arial" w:hAnsi="Arial" w:cs="Arial"/>
              </w:rPr>
            </w:pPr>
            <w:r>
              <w:rPr>
                <w:rFonts w:ascii="Arial" w:hAnsi="Arial" w:cs="Arial"/>
              </w:rPr>
              <w:t>2</w:t>
            </w:r>
          </w:p>
        </w:tc>
        <w:tc>
          <w:tcPr>
            <w:tcW w:w="1354" w:type="dxa"/>
          </w:tcPr>
          <w:p w14:paraId="70934CB9" w14:textId="370D5EBD" w:rsidR="00360C2B" w:rsidRDefault="00F7384D" w:rsidP="00C5388E">
            <w:pPr>
              <w:jc w:val="both"/>
              <w:rPr>
                <w:rFonts w:ascii="Arial" w:hAnsi="Arial" w:cs="Arial"/>
              </w:rPr>
            </w:pPr>
            <w:r>
              <w:rPr>
                <w:rFonts w:ascii="Arial" w:hAnsi="Arial" w:cs="Arial"/>
              </w:rPr>
              <w:t>14000</w:t>
            </w:r>
          </w:p>
        </w:tc>
        <w:tc>
          <w:tcPr>
            <w:tcW w:w="760" w:type="dxa"/>
          </w:tcPr>
          <w:p w14:paraId="5DF34EAA" w14:textId="64D31CD4" w:rsidR="00360C2B" w:rsidRDefault="00EA3042" w:rsidP="00C5388E">
            <w:pPr>
              <w:jc w:val="both"/>
              <w:rPr>
                <w:rFonts w:ascii="Arial" w:hAnsi="Arial" w:cs="Arial"/>
              </w:rPr>
            </w:pPr>
            <w:r>
              <w:rPr>
                <w:rFonts w:ascii="Arial" w:hAnsi="Arial" w:cs="Arial"/>
              </w:rPr>
              <w:t>50</w:t>
            </w:r>
          </w:p>
        </w:tc>
        <w:tc>
          <w:tcPr>
            <w:tcW w:w="992" w:type="dxa"/>
          </w:tcPr>
          <w:p w14:paraId="5A1DBA88" w14:textId="1205E7A1" w:rsidR="00360C2B" w:rsidRDefault="00EA3042" w:rsidP="00C5388E">
            <w:pPr>
              <w:jc w:val="both"/>
              <w:rPr>
                <w:rFonts w:ascii="Arial" w:hAnsi="Arial" w:cs="Arial"/>
              </w:rPr>
            </w:pPr>
            <w:r>
              <w:rPr>
                <w:rFonts w:ascii="Arial" w:hAnsi="Arial" w:cs="Arial"/>
              </w:rPr>
              <w:t>500</w:t>
            </w:r>
          </w:p>
        </w:tc>
        <w:tc>
          <w:tcPr>
            <w:tcW w:w="2227" w:type="dxa"/>
          </w:tcPr>
          <w:p w14:paraId="4189C707" w14:textId="5AFFEB6B" w:rsidR="00360C2B" w:rsidRDefault="00F7384D" w:rsidP="00C5388E">
            <w:pPr>
              <w:jc w:val="both"/>
              <w:rPr>
                <w:rFonts w:ascii="Arial" w:hAnsi="Arial" w:cs="Arial"/>
              </w:rPr>
            </w:pPr>
            <w:r>
              <w:rPr>
                <w:rFonts w:ascii="Arial" w:hAnsi="Arial" w:cs="Arial"/>
              </w:rPr>
              <w:t>640</w:t>
            </w:r>
          </w:p>
        </w:tc>
      </w:tr>
      <w:tr w:rsidR="00360C2B" w14:paraId="27F988DA" w14:textId="77777777" w:rsidTr="00BE6DCF">
        <w:tc>
          <w:tcPr>
            <w:tcW w:w="675" w:type="dxa"/>
          </w:tcPr>
          <w:p w14:paraId="23BAE16A" w14:textId="63899BFA" w:rsidR="00360C2B" w:rsidRDefault="00360C2B" w:rsidP="00C5388E">
            <w:pPr>
              <w:jc w:val="both"/>
              <w:rPr>
                <w:rFonts w:ascii="Arial" w:hAnsi="Arial" w:cs="Arial"/>
              </w:rPr>
            </w:pPr>
            <w:r>
              <w:rPr>
                <w:rFonts w:ascii="Arial" w:hAnsi="Arial" w:cs="Arial"/>
              </w:rPr>
              <w:t>2</w:t>
            </w:r>
          </w:p>
        </w:tc>
        <w:tc>
          <w:tcPr>
            <w:tcW w:w="1798" w:type="dxa"/>
          </w:tcPr>
          <w:p w14:paraId="53667500" w14:textId="13643FFC" w:rsidR="00360C2B" w:rsidRDefault="00360C2B" w:rsidP="00C5388E">
            <w:pPr>
              <w:jc w:val="both"/>
              <w:rPr>
                <w:rFonts w:ascii="Arial" w:hAnsi="Arial" w:cs="Arial"/>
              </w:rPr>
            </w:pPr>
            <w:r>
              <w:rPr>
                <w:rFonts w:ascii="Arial" w:hAnsi="Arial" w:cs="Arial"/>
              </w:rPr>
              <w:t>2300</w:t>
            </w:r>
          </w:p>
        </w:tc>
        <w:tc>
          <w:tcPr>
            <w:tcW w:w="1050" w:type="dxa"/>
          </w:tcPr>
          <w:p w14:paraId="1CA36482" w14:textId="24F27CAB" w:rsidR="00360C2B" w:rsidRDefault="00F7384D" w:rsidP="00C5388E">
            <w:pPr>
              <w:jc w:val="both"/>
              <w:rPr>
                <w:rFonts w:ascii="Arial" w:hAnsi="Arial" w:cs="Arial"/>
              </w:rPr>
            </w:pPr>
            <w:r>
              <w:rPr>
                <w:rFonts w:ascii="Arial" w:hAnsi="Arial" w:cs="Arial"/>
              </w:rPr>
              <w:t>2</w:t>
            </w:r>
          </w:p>
        </w:tc>
        <w:tc>
          <w:tcPr>
            <w:tcW w:w="1354" w:type="dxa"/>
          </w:tcPr>
          <w:p w14:paraId="43538B18" w14:textId="16F85354" w:rsidR="00360C2B" w:rsidRDefault="00F7384D" w:rsidP="00C5388E">
            <w:pPr>
              <w:jc w:val="both"/>
              <w:rPr>
                <w:rFonts w:ascii="Arial" w:hAnsi="Arial" w:cs="Arial"/>
              </w:rPr>
            </w:pPr>
            <w:r>
              <w:rPr>
                <w:rFonts w:ascii="Arial" w:hAnsi="Arial" w:cs="Arial"/>
              </w:rPr>
              <w:t>14000</w:t>
            </w:r>
          </w:p>
        </w:tc>
        <w:tc>
          <w:tcPr>
            <w:tcW w:w="760" w:type="dxa"/>
          </w:tcPr>
          <w:p w14:paraId="770BF693" w14:textId="1B2CB019" w:rsidR="00360C2B" w:rsidRDefault="00EA3042" w:rsidP="00C5388E">
            <w:pPr>
              <w:jc w:val="both"/>
              <w:rPr>
                <w:rFonts w:ascii="Arial" w:hAnsi="Arial" w:cs="Arial"/>
              </w:rPr>
            </w:pPr>
            <w:r>
              <w:rPr>
                <w:rFonts w:ascii="Arial" w:hAnsi="Arial" w:cs="Arial"/>
              </w:rPr>
              <w:t>250</w:t>
            </w:r>
          </w:p>
        </w:tc>
        <w:tc>
          <w:tcPr>
            <w:tcW w:w="992" w:type="dxa"/>
          </w:tcPr>
          <w:p w14:paraId="20FF63F5" w14:textId="1C6C73DE" w:rsidR="00360C2B" w:rsidRDefault="00EA3042" w:rsidP="00C5388E">
            <w:pPr>
              <w:jc w:val="both"/>
              <w:rPr>
                <w:rFonts w:ascii="Arial" w:hAnsi="Arial" w:cs="Arial"/>
              </w:rPr>
            </w:pPr>
            <w:r>
              <w:rPr>
                <w:rFonts w:ascii="Arial" w:hAnsi="Arial" w:cs="Arial"/>
              </w:rPr>
              <w:t>500</w:t>
            </w:r>
          </w:p>
        </w:tc>
        <w:tc>
          <w:tcPr>
            <w:tcW w:w="2227" w:type="dxa"/>
          </w:tcPr>
          <w:p w14:paraId="00AA7FE8" w14:textId="26F743F6" w:rsidR="00360C2B" w:rsidRDefault="00F7384D" w:rsidP="00C5388E">
            <w:pPr>
              <w:jc w:val="both"/>
              <w:rPr>
                <w:rFonts w:ascii="Arial" w:hAnsi="Arial" w:cs="Arial"/>
              </w:rPr>
            </w:pPr>
            <w:r>
              <w:rPr>
                <w:rFonts w:ascii="Arial" w:hAnsi="Arial" w:cs="Arial"/>
              </w:rPr>
              <w:t>3200</w:t>
            </w:r>
          </w:p>
        </w:tc>
      </w:tr>
    </w:tbl>
    <w:p w14:paraId="2C5D6EA7" w14:textId="77777777" w:rsidR="00F21124" w:rsidRDefault="00F21124" w:rsidP="00C5388E">
      <w:pPr>
        <w:jc w:val="both"/>
        <w:rPr>
          <w:rFonts w:ascii="Arial" w:hAnsi="Arial" w:cs="Arial"/>
        </w:rPr>
      </w:pPr>
    </w:p>
    <w:p w14:paraId="0449E95B" w14:textId="77777777" w:rsidR="009F466E" w:rsidRDefault="009F466E" w:rsidP="00C5388E">
      <w:pPr>
        <w:jc w:val="both"/>
        <w:rPr>
          <w:rFonts w:ascii="Arial" w:hAnsi="Arial" w:cs="Arial"/>
        </w:rPr>
      </w:pPr>
    </w:p>
    <w:p w14:paraId="2289FE75" w14:textId="77777777" w:rsidR="009F466E" w:rsidRDefault="009F466E" w:rsidP="00C5388E">
      <w:pPr>
        <w:jc w:val="both"/>
        <w:rPr>
          <w:rFonts w:ascii="Arial" w:hAnsi="Arial" w:cs="Arial"/>
        </w:rPr>
      </w:pPr>
    </w:p>
    <w:p w14:paraId="22F3A366" w14:textId="77777777" w:rsidR="009F466E" w:rsidRDefault="009F466E" w:rsidP="00C5388E">
      <w:pPr>
        <w:jc w:val="both"/>
        <w:rPr>
          <w:rFonts w:ascii="Arial" w:hAnsi="Arial" w:cs="Arial"/>
        </w:rPr>
      </w:pPr>
    </w:p>
    <w:p w14:paraId="02449871" w14:textId="64D7765D" w:rsidR="004C534A" w:rsidRDefault="00F21124" w:rsidP="00C5388E">
      <w:pPr>
        <w:jc w:val="both"/>
        <w:rPr>
          <w:rFonts w:ascii="Arial" w:hAnsi="Arial" w:cs="Arial"/>
        </w:rPr>
      </w:pPr>
      <w:r>
        <w:rPr>
          <w:rFonts w:ascii="Arial" w:hAnsi="Arial" w:cs="Arial"/>
        </w:rPr>
        <w:t xml:space="preserve">The following plot shows the BER noticed for each of the tests conducted for all different </w:t>
      </w:r>
      <w:r w:rsidR="00A82C7A">
        <w:rPr>
          <w:rFonts w:ascii="Arial" w:hAnsi="Arial" w:cs="Arial"/>
        </w:rPr>
        <w:t>configurations.</w:t>
      </w:r>
    </w:p>
    <w:p w14:paraId="176AC1FB" w14:textId="77777777" w:rsidR="00F21124" w:rsidRDefault="00F21124" w:rsidP="00C5388E">
      <w:pPr>
        <w:jc w:val="both"/>
        <w:rPr>
          <w:rFonts w:ascii="Arial" w:hAnsi="Arial" w:cs="Arial"/>
        </w:rPr>
      </w:pPr>
    </w:p>
    <w:p w14:paraId="40B4DCC1" w14:textId="7585B013" w:rsidR="008D2AF3" w:rsidRDefault="008D2AF3" w:rsidP="00C5388E">
      <w:pPr>
        <w:jc w:val="both"/>
        <w:rPr>
          <w:rFonts w:ascii="Arial" w:hAnsi="Arial" w:cs="Arial"/>
        </w:rPr>
      </w:pPr>
      <w:r>
        <w:rPr>
          <w:rFonts w:ascii="Arial" w:hAnsi="Arial" w:cs="Arial"/>
        </w:rPr>
        <w:t xml:space="preserve">         </w:t>
      </w:r>
      <w:r w:rsidR="00F73FFA">
        <w:rPr>
          <w:rFonts w:ascii="Arial" w:hAnsi="Arial" w:cs="Arial"/>
          <w:noProof/>
        </w:rPr>
        <w:drawing>
          <wp:inline distT="0" distB="0" distL="0" distR="0" wp14:anchorId="1B7A43F4" wp14:editId="1E14E765">
            <wp:extent cx="5217206" cy="2968202"/>
            <wp:effectExtent l="0" t="0" r="0" b="3810"/>
            <wp:docPr id="3" name="Picture 3" descr="Macintosh HD:Users:anshu:Dropbox:MATLAB:MFSK:figures:Overall_BER_for_all_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nshu:Dropbox:MATLAB:MFSK:figures:Overall_BER_for_all_tes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23815" cy="2971962"/>
                    </a:xfrm>
                    <a:prstGeom prst="rect">
                      <a:avLst/>
                    </a:prstGeom>
                    <a:noFill/>
                    <a:ln>
                      <a:noFill/>
                    </a:ln>
                  </pic:spPr>
                </pic:pic>
              </a:graphicData>
            </a:graphic>
          </wp:inline>
        </w:drawing>
      </w:r>
    </w:p>
    <w:p w14:paraId="083A32C1" w14:textId="2B693E04" w:rsidR="008A5D24" w:rsidRDefault="008A5D24" w:rsidP="008A5D24">
      <w:pPr>
        <w:ind w:left="720" w:firstLine="720"/>
        <w:rPr>
          <w:rFonts w:ascii="Arial" w:hAnsi="Arial" w:cs="Arial"/>
        </w:rPr>
      </w:pPr>
      <w:r>
        <w:rPr>
          <w:rFonts w:ascii="Arial" w:hAnsi="Arial" w:cs="Arial"/>
        </w:rPr>
        <w:t xml:space="preserve">        </w:t>
      </w:r>
      <w:r w:rsidR="00934F2E">
        <w:rPr>
          <w:rFonts w:ascii="Arial" w:hAnsi="Arial" w:cs="Arial"/>
        </w:rPr>
        <w:t>Fig.3:</w:t>
      </w:r>
      <w:r>
        <w:rPr>
          <w:rFonts w:ascii="Arial" w:hAnsi="Arial" w:cs="Arial"/>
        </w:rPr>
        <w:t xml:space="preserve"> BER for all tests at different ranges</w:t>
      </w:r>
    </w:p>
    <w:p w14:paraId="06FCA8D1" w14:textId="32016CA9" w:rsidR="00F21124" w:rsidRDefault="00472042" w:rsidP="00C5388E">
      <w:pPr>
        <w:jc w:val="both"/>
        <w:rPr>
          <w:rFonts w:ascii="Arial" w:hAnsi="Arial" w:cs="Arial"/>
        </w:rPr>
      </w:pPr>
      <w:r>
        <w:rPr>
          <w:rFonts w:ascii="Arial" w:hAnsi="Arial" w:cs="Arial"/>
          <w:noProof/>
        </w:rPr>
        <mc:AlternateContent>
          <mc:Choice Requires="wps">
            <w:drawing>
              <wp:anchor distT="0" distB="0" distL="114300" distR="114300" simplePos="0" relativeHeight="251667456" behindDoc="0" locked="0" layoutInCell="1" allowOverlap="1" wp14:anchorId="7BB24B09" wp14:editId="01F58897">
                <wp:simplePos x="0" y="0"/>
                <wp:positionH relativeFrom="column">
                  <wp:posOffset>6248400</wp:posOffset>
                </wp:positionH>
                <wp:positionV relativeFrom="paragraph">
                  <wp:posOffset>1610995</wp:posOffset>
                </wp:positionV>
                <wp:extent cx="228600" cy="22860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2286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371A86" w14:textId="7E34C7ED" w:rsidR="00472042" w:rsidRPr="00472042" w:rsidRDefault="00472042" w:rsidP="00472042">
                            <w:pPr>
                              <w:rPr>
                                <w:sz w:val="20"/>
                                <w:szCs w:val="20"/>
                              </w:rPr>
                            </w:pPr>
                            <w:r>
                              <w:rPr>
                                <w:sz w:val="20"/>
                                <w:szCs w:val="20"/>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 o:spid="_x0000_s1030" type="#_x0000_t202" style="position:absolute;left:0;text-align:left;margin-left:492pt;margin-top:126.85pt;width:18pt;height:18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" filled="f" stroked="f">
                <v:textbox>
                  <w:txbxContent>
                    <w:p w14:paraId="59371A86" w14:textId="7E34C7ED" w:rsidR="00472042" w:rsidRPr="00472042" w:rsidRDefault="00472042" w:rsidP="00472042">
                      <w:pPr>
                        <w:rPr>
                          <w:sz w:val="20"/>
                          <w:szCs w:val="20"/>
                        </w:rPr>
                      </w:pPr>
                      <w:r>
                        <w:rPr>
                          <w:sz w:val="20"/>
                          <w:szCs w:val="20"/>
                        </w:rPr>
                        <w:t>5</w:t>
                      </w:r>
                    </w:p>
                  </w:txbxContent>
                </v:textbox>
                <w10:wrap type="square"/>
              </v:shape>
            </w:pict>
          </mc:Fallback>
        </mc:AlternateContent>
      </w:r>
    </w:p>
    <w:p w14:paraId="335DB109" w14:textId="7BFA5C94" w:rsidR="00F21124" w:rsidRDefault="00302E26" w:rsidP="00C5388E">
      <w:pPr>
        <w:jc w:val="both"/>
        <w:rPr>
          <w:rFonts w:ascii="Arial" w:hAnsi="Arial" w:cs="Arial"/>
        </w:rPr>
      </w:pPr>
      <w:r>
        <w:rPr>
          <w:rFonts w:ascii="Arial" w:hAnsi="Arial" w:cs="Arial"/>
        </w:rPr>
        <w:t xml:space="preserve">Based on the BER detected, the FEC that should be used for an error free transmission is estimated and the effect data link rate is determined based on </w:t>
      </w:r>
      <w:r w:rsidR="00820CEE">
        <w:rPr>
          <w:rFonts w:ascii="Arial" w:hAnsi="Arial" w:cs="Arial"/>
        </w:rPr>
        <w:t>that. Also based on the BER, the effective packet delivery rate (PDR) is determined where a BER of 0.001</w:t>
      </w:r>
      <w:r>
        <w:rPr>
          <w:rFonts w:ascii="Arial" w:hAnsi="Arial" w:cs="Arial"/>
        </w:rPr>
        <w:t xml:space="preserve"> </w:t>
      </w:r>
      <w:r w:rsidR="00820CEE">
        <w:rPr>
          <w:rFonts w:ascii="Arial" w:hAnsi="Arial" w:cs="Arial"/>
        </w:rPr>
        <w:t xml:space="preserve">is estimated to be of PDR &gt; 75%. </w:t>
      </w:r>
      <w:r w:rsidR="003F1629">
        <w:rPr>
          <w:rFonts w:ascii="Arial" w:hAnsi="Arial" w:cs="Arial"/>
        </w:rPr>
        <w:t>The following plot shows the effective link rate that can be expected during each of the tests</w:t>
      </w:r>
      <w:r w:rsidR="00820CEE">
        <w:rPr>
          <w:rFonts w:ascii="Arial" w:hAnsi="Arial" w:cs="Arial"/>
        </w:rPr>
        <w:t xml:space="preserve"> for all packets where PDR is </w:t>
      </w:r>
      <w:r w:rsidR="002D541B">
        <w:rPr>
          <w:rFonts w:ascii="Arial" w:hAnsi="Arial" w:cs="Arial"/>
        </w:rPr>
        <w:t>expected to be greater than 50%</w:t>
      </w:r>
      <w:r w:rsidR="003F1629">
        <w:rPr>
          <w:rFonts w:ascii="Arial" w:hAnsi="Arial" w:cs="Arial"/>
        </w:rPr>
        <w:t>.</w:t>
      </w:r>
    </w:p>
    <w:p w14:paraId="4DFB943A" w14:textId="77777777" w:rsidR="003F1629" w:rsidRDefault="003F1629" w:rsidP="00C5388E">
      <w:pPr>
        <w:jc w:val="both"/>
        <w:rPr>
          <w:rFonts w:ascii="Arial" w:hAnsi="Arial" w:cs="Arial"/>
        </w:rPr>
      </w:pPr>
    </w:p>
    <w:p w14:paraId="0AEA888C" w14:textId="02209202" w:rsidR="003F1629" w:rsidRDefault="003F1629" w:rsidP="00C5388E">
      <w:pPr>
        <w:jc w:val="both"/>
        <w:rPr>
          <w:rFonts w:ascii="Arial" w:hAnsi="Arial" w:cs="Arial"/>
        </w:rPr>
      </w:pPr>
    </w:p>
    <w:p w14:paraId="50239D20" w14:textId="33BF23AC" w:rsidR="00AD6D60" w:rsidRDefault="00AF291B" w:rsidP="00C5388E">
      <w:pPr>
        <w:jc w:val="both"/>
        <w:rPr>
          <w:rFonts w:ascii="Arial" w:hAnsi="Arial" w:cs="Arial"/>
        </w:rPr>
      </w:pPr>
      <w:r>
        <w:rPr>
          <w:rFonts w:ascii="Arial" w:hAnsi="Arial" w:cs="Arial"/>
        </w:rPr>
        <w:t xml:space="preserve">        </w:t>
      </w:r>
      <w:r w:rsidR="003B79C0">
        <w:rPr>
          <w:rFonts w:ascii="Arial" w:hAnsi="Arial" w:cs="Arial"/>
          <w:noProof/>
        </w:rPr>
        <w:drawing>
          <wp:inline distT="0" distB="0" distL="0" distR="0" wp14:anchorId="01050BC3" wp14:editId="256EEA95">
            <wp:extent cx="5225692" cy="3400002"/>
            <wp:effectExtent l="0" t="0" r="6985" b="3810"/>
            <wp:docPr id="7" name="Picture 7" descr="Macintosh HD:Users:anshu:Dropbox:MATLAB:MFSK:figures:eff_datar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anshu:Dropbox:MATLAB:MFSK:figures:eff_datarat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28133" cy="3401590"/>
                    </a:xfrm>
                    <a:prstGeom prst="rect">
                      <a:avLst/>
                    </a:prstGeom>
                    <a:noFill/>
                    <a:ln>
                      <a:noFill/>
                    </a:ln>
                  </pic:spPr>
                </pic:pic>
              </a:graphicData>
            </a:graphic>
          </wp:inline>
        </w:drawing>
      </w:r>
    </w:p>
    <w:p w14:paraId="00E867CC" w14:textId="3CADD2A0" w:rsidR="008A5D24" w:rsidRDefault="00934F2E" w:rsidP="00D3512D">
      <w:pPr>
        <w:ind w:left="720" w:firstLine="720"/>
        <w:rPr>
          <w:rFonts w:ascii="Arial" w:hAnsi="Arial" w:cs="Arial"/>
        </w:rPr>
      </w:pPr>
      <w:r>
        <w:rPr>
          <w:rFonts w:ascii="Arial" w:hAnsi="Arial" w:cs="Arial"/>
        </w:rPr>
        <w:t>Fig.4:</w:t>
      </w:r>
      <w:r w:rsidR="008A5D24">
        <w:rPr>
          <w:rFonts w:ascii="Arial" w:hAnsi="Arial" w:cs="Arial"/>
        </w:rPr>
        <w:t xml:space="preserve"> Effective link rates</w:t>
      </w:r>
      <w:r w:rsidR="00D3512D">
        <w:rPr>
          <w:rFonts w:ascii="Arial" w:hAnsi="Arial" w:cs="Arial"/>
        </w:rPr>
        <w:t xml:space="preserve"> estimated</w:t>
      </w:r>
      <w:r w:rsidR="008A5D24">
        <w:rPr>
          <w:rFonts w:ascii="Arial" w:hAnsi="Arial" w:cs="Arial"/>
        </w:rPr>
        <w:t xml:space="preserve"> for PDR &gt; 50%</w:t>
      </w:r>
    </w:p>
    <w:p w14:paraId="014FC073" w14:textId="43F09DF4" w:rsidR="00AD6D60" w:rsidRDefault="00AD6D60" w:rsidP="00C5388E">
      <w:pPr>
        <w:jc w:val="both"/>
        <w:rPr>
          <w:rFonts w:ascii="Arial" w:hAnsi="Arial" w:cs="Arial"/>
        </w:rPr>
      </w:pPr>
    </w:p>
    <w:p w14:paraId="173CCFE4" w14:textId="68408C8E" w:rsidR="00F73FFA" w:rsidRPr="00B50F90" w:rsidRDefault="00996335" w:rsidP="00C5388E">
      <w:pPr>
        <w:pStyle w:val="ListParagraph"/>
        <w:numPr>
          <w:ilvl w:val="0"/>
          <w:numId w:val="1"/>
        </w:numPr>
        <w:ind w:left="284" w:hanging="295"/>
        <w:jc w:val="both"/>
        <w:rPr>
          <w:rFonts w:ascii="Arial" w:hAnsi="Arial" w:cs="Arial"/>
          <w:sz w:val="56"/>
          <w:szCs w:val="56"/>
        </w:rPr>
      </w:pPr>
      <w:r w:rsidRPr="00B50F90">
        <w:rPr>
          <w:rFonts w:ascii="Arial" w:hAnsi="Arial" w:cs="Arial"/>
          <w:sz w:val="56"/>
          <w:szCs w:val="56"/>
        </w:rPr>
        <w:t xml:space="preserve">Summary </w:t>
      </w:r>
    </w:p>
    <w:p w14:paraId="045C694E" w14:textId="77777777" w:rsidR="00996335" w:rsidRPr="00996335" w:rsidRDefault="00996335" w:rsidP="00C5388E">
      <w:pPr>
        <w:pStyle w:val="ListParagraph"/>
        <w:ind w:left="1080"/>
        <w:jc w:val="both"/>
        <w:rPr>
          <w:rFonts w:ascii="Arial" w:hAnsi="Arial" w:cs="Arial"/>
        </w:rPr>
      </w:pPr>
    </w:p>
    <w:p w14:paraId="75A06E55" w14:textId="0E596089" w:rsidR="00F21124" w:rsidRPr="007557D0" w:rsidRDefault="00302E26" w:rsidP="00C5388E">
      <w:pPr>
        <w:jc w:val="both"/>
        <w:rPr>
          <w:rFonts w:ascii="Arial" w:hAnsi="Arial" w:cs="Arial"/>
        </w:rPr>
      </w:pPr>
      <w:r>
        <w:rPr>
          <w:rFonts w:ascii="Arial" w:hAnsi="Arial" w:cs="Arial"/>
        </w:rPr>
        <w:t>The tests showed that MFSK can be effectively used for acoustic communication in the UNET modems. E</w:t>
      </w:r>
      <w:r w:rsidR="00F2532C">
        <w:rPr>
          <w:rFonts w:ascii="Arial" w:hAnsi="Arial" w:cs="Arial"/>
        </w:rPr>
        <w:t>ffective data rate of up to 3200</w:t>
      </w:r>
      <w:r>
        <w:rPr>
          <w:rFonts w:ascii="Arial" w:hAnsi="Arial" w:cs="Arial"/>
        </w:rPr>
        <w:t xml:space="preserve"> bits per second were observed over a range of 1923 mtrs. </w:t>
      </w:r>
      <w:r w:rsidR="00BD345A">
        <w:rPr>
          <w:rFonts w:ascii="Arial" w:hAnsi="Arial" w:cs="Arial"/>
        </w:rPr>
        <w:t xml:space="preserve">Further ways to improve the </w:t>
      </w:r>
      <w:r w:rsidR="00383426">
        <w:rPr>
          <w:rFonts w:ascii="Arial" w:hAnsi="Arial" w:cs="Arial"/>
        </w:rPr>
        <w:t xml:space="preserve">performance of the MFSK algorithm using square root raised cosine windowing is being looked into amd would be tested for in future experiments. </w:t>
      </w:r>
      <w:r w:rsidR="00472042">
        <w:rPr>
          <w:rFonts w:ascii="Arial" w:hAnsi="Arial" w:cs="Arial"/>
          <w:noProof/>
        </w:rPr>
        <mc:AlternateContent>
          <mc:Choice Requires="wps">
            <w:drawing>
              <wp:anchor distT="0" distB="0" distL="114300" distR="114300" simplePos="0" relativeHeight="251669504" behindDoc="0" locked="0" layoutInCell="1" allowOverlap="1" wp14:anchorId="15D915EE" wp14:editId="442AFABE">
                <wp:simplePos x="0" y="0"/>
                <wp:positionH relativeFrom="column">
                  <wp:posOffset>6248400</wp:posOffset>
                </wp:positionH>
                <wp:positionV relativeFrom="paragraph">
                  <wp:posOffset>2961640</wp:posOffset>
                </wp:positionV>
                <wp:extent cx="228600" cy="22860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2286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54E77DE" w14:textId="5F76BD6F" w:rsidR="00472042" w:rsidRPr="00472042" w:rsidRDefault="00472042" w:rsidP="00472042">
                            <w:pPr>
                              <w:rPr>
                                <w:sz w:val="20"/>
                                <w:szCs w:val="20"/>
                              </w:rPr>
                            </w:pPr>
                            <w:r>
                              <w:rPr>
                                <w:sz w:val="20"/>
                                <w:szCs w:val="20"/>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4" o:spid="_x0000_s1031" type="#_x0000_t202" style="position:absolute;left:0;text-align:left;margin-left:492pt;margin-top:233.2pt;width:18pt;height:18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" filled="f" stroked="f">
                <v:textbox>
                  <w:txbxContent>
                    <w:p w14:paraId="654E77DE" w14:textId="5F76BD6F" w:rsidR="00472042" w:rsidRPr="00472042" w:rsidRDefault="00472042" w:rsidP="00472042">
                      <w:pPr>
                        <w:rPr>
                          <w:sz w:val="20"/>
                          <w:szCs w:val="20"/>
                        </w:rPr>
                      </w:pPr>
                      <w:r>
                        <w:rPr>
                          <w:sz w:val="20"/>
                          <w:szCs w:val="20"/>
                        </w:rPr>
                        <w:t>6</w:t>
                      </w:r>
                    </w:p>
                  </w:txbxContent>
                </v:textbox>
                <w10:wrap type="square"/>
              </v:shape>
            </w:pict>
          </mc:Fallback>
        </mc:AlternateContent>
      </w:r>
    </w:p>
    <w:sectPr w:rsidR="00F21124" w:rsidRPr="007557D0" w:rsidSect="0076041E">
      <w:footerReference w:type="even" r:id="rId15"/>
      <w:footerReference w:type="default" r:id="rId16"/>
      <w:pgSz w:w="12240" w:h="15840"/>
      <w:pgMar w:top="1701" w:right="1800" w:bottom="2127" w:left="1800" w:header="720" w:footer="720" w:gutter="0"/>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FA3EEB" w14:textId="77777777" w:rsidR="00934F2E" w:rsidRDefault="00934F2E" w:rsidP="007450AA">
      <w:r>
        <w:separator/>
      </w:r>
    </w:p>
  </w:endnote>
  <w:endnote w:type="continuationSeparator" w:id="0">
    <w:p w14:paraId="3B3809CB" w14:textId="77777777" w:rsidR="00934F2E" w:rsidRDefault="00934F2E" w:rsidP="007450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ndara">
    <w:panose1 w:val="020E0502030303020204"/>
    <w:charset w:val="00"/>
    <w:family w:val="auto"/>
    <w:pitch w:val="variable"/>
    <w:sig w:usb0="A00002EF" w:usb1="4000A44B" w:usb2="00000000" w:usb3="00000000" w:csb0="0000019F" w:csb1="00000000"/>
  </w:font>
  <w:font w:name="Monaco">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45343E" w14:textId="062B8806" w:rsidR="00934F2E" w:rsidRDefault="00934F2E" w:rsidP="007450A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5293B4" w14:textId="70052047" w:rsidR="00934F2E" w:rsidRDefault="00934F2E" w:rsidP="00880A8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66C6F5" w14:textId="77777777" w:rsidR="00934F2E" w:rsidRDefault="00934F2E" w:rsidP="007450AA">
      <w:r>
        <w:separator/>
      </w:r>
    </w:p>
  </w:footnote>
  <w:footnote w:type="continuationSeparator" w:id="0">
    <w:p w14:paraId="7CAC4927" w14:textId="77777777" w:rsidR="00934F2E" w:rsidRDefault="00934F2E" w:rsidP="007450A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017D9"/>
    <w:multiLevelType w:val="hybridMultilevel"/>
    <w:tmpl w:val="24E0203A"/>
    <w:lvl w:ilvl="0" w:tplc="A8E2836E">
      <w:start w:val="1"/>
      <w:numFmt w:val="bullet"/>
      <w:lvlText w:val="•"/>
      <w:lvlJc w:val="left"/>
      <w:pPr>
        <w:tabs>
          <w:tab w:val="num" w:pos="720"/>
        </w:tabs>
        <w:ind w:left="720" w:hanging="360"/>
      </w:pPr>
      <w:rPr>
        <w:rFonts w:ascii="Arial" w:hAnsi="Arial" w:hint="default"/>
      </w:rPr>
    </w:lvl>
    <w:lvl w:ilvl="1" w:tplc="BBD0C04E" w:tentative="1">
      <w:start w:val="1"/>
      <w:numFmt w:val="bullet"/>
      <w:lvlText w:val="•"/>
      <w:lvlJc w:val="left"/>
      <w:pPr>
        <w:tabs>
          <w:tab w:val="num" w:pos="1440"/>
        </w:tabs>
        <w:ind w:left="1440" w:hanging="360"/>
      </w:pPr>
      <w:rPr>
        <w:rFonts w:ascii="Arial" w:hAnsi="Arial" w:hint="default"/>
      </w:rPr>
    </w:lvl>
    <w:lvl w:ilvl="2" w:tplc="0AB89B92" w:tentative="1">
      <w:start w:val="1"/>
      <w:numFmt w:val="bullet"/>
      <w:lvlText w:val="•"/>
      <w:lvlJc w:val="left"/>
      <w:pPr>
        <w:tabs>
          <w:tab w:val="num" w:pos="2160"/>
        </w:tabs>
        <w:ind w:left="2160" w:hanging="360"/>
      </w:pPr>
      <w:rPr>
        <w:rFonts w:ascii="Arial" w:hAnsi="Arial" w:hint="default"/>
      </w:rPr>
    </w:lvl>
    <w:lvl w:ilvl="3" w:tplc="B43E1F02" w:tentative="1">
      <w:start w:val="1"/>
      <w:numFmt w:val="bullet"/>
      <w:lvlText w:val="•"/>
      <w:lvlJc w:val="left"/>
      <w:pPr>
        <w:tabs>
          <w:tab w:val="num" w:pos="2880"/>
        </w:tabs>
        <w:ind w:left="2880" w:hanging="360"/>
      </w:pPr>
      <w:rPr>
        <w:rFonts w:ascii="Arial" w:hAnsi="Arial" w:hint="default"/>
      </w:rPr>
    </w:lvl>
    <w:lvl w:ilvl="4" w:tplc="F7A2A1C6" w:tentative="1">
      <w:start w:val="1"/>
      <w:numFmt w:val="bullet"/>
      <w:lvlText w:val="•"/>
      <w:lvlJc w:val="left"/>
      <w:pPr>
        <w:tabs>
          <w:tab w:val="num" w:pos="3600"/>
        </w:tabs>
        <w:ind w:left="3600" w:hanging="360"/>
      </w:pPr>
      <w:rPr>
        <w:rFonts w:ascii="Arial" w:hAnsi="Arial" w:hint="default"/>
      </w:rPr>
    </w:lvl>
    <w:lvl w:ilvl="5" w:tplc="A3162A4C" w:tentative="1">
      <w:start w:val="1"/>
      <w:numFmt w:val="bullet"/>
      <w:lvlText w:val="•"/>
      <w:lvlJc w:val="left"/>
      <w:pPr>
        <w:tabs>
          <w:tab w:val="num" w:pos="4320"/>
        </w:tabs>
        <w:ind w:left="4320" w:hanging="360"/>
      </w:pPr>
      <w:rPr>
        <w:rFonts w:ascii="Arial" w:hAnsi="Arial" w:hint="default"/>
      </w:rPr>
    </w:lvl>
    <w:lvl w:ilvl="6" w:tplc="FC02758E" w:tentative="1">
      <w:start w:val="1"/>
      <w:numFmt w:val="bullet"/>
      <w:lvlText w:val="•"/>
      <w:lvlJc w:val="left"/>
      <w:pPr>
        <w:tabs>
          <w:tab w:val="num" w:pos="5040"/>
        </w:tabs>
        <w:ind w:left="5040" w:hanging="360"/>
      </w:pPr>
      <w:rPr>
        <w:rFonts w:ascii="Arial" w:hAnsi="Arial" w:hint="default"/>
      </w:rPr>
    </w:lvl>
    <w:lvl w:ilvl="7" w:tplc="61709450" w:tentative="1">
      <w:start w:val="1"/>
      <w:numFmt w:val="bullet"/>
      <w:lvlText w:val="•"/>
      <w:lvlJc w:val="left"/>
      <w:pPr>
        <w:tabs>
          <w:tab w:val="num" w:pos="5760"/>
        </w:tabs>
        <w:ind w:left="5760" w:hanging="360"/>
      </w:pPr>
      <w:rPr>
        <w:rFonts w:ascii="Arial" w:hAnsi="Arial" w:hint="default"/>
      </w:rPr>
    </w:lvl>
    <w:lvl w:ilvl="8" w:tplc="46FE0F9A" w:tentative="1">
      <w:start w:val="1"/>
      <w:numFmt w:val="bullet"/>
      <w:lvlText w:val="•"/>
      <w:lvlJc w:val="left"/>
      <w:pPr>
        <w:tabs>
          <w:tab w:val="num" w:pos="6480"/>
        </w:tabs>
        <w:ind w:left="6480" w:hanging="360"/>
      </w:pPr>
      <w:rPr>
        <w:rFonts w:ascii="Arial" w:hAnsi="Arial" w:hint="default"/>
      </w:rPr>
    </w:lvl>
  </w:abstractNum>
  <w:abstractNum w:abstractNumId="1">
    <w:nsid w:val="45C01E8A"/>
    <w:multiLevelType w:val="multilevel"/>
    <w:tmpl w:val="CB5ABF40"/>
    <w:lvl w:ilvl="0">
      <w:start w:val="1"/>
      <w:numFmt w:val="decimal"/>
      <w:lvlText w:val="%1."/>
      <w:lvlJc w:val="left"/>
      <w:pPr>
        <w:ind w:left="1080" w:hanging="72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46754C86"/>
    <w:multiLevelType w:val="multilevel"/>
    <w:tmpl w:val="28549EB0"/>
    <w:lvl w:ilvl="0">
      <w:start w:val="1"/>
      <w:numFmt w:val="lowerLetter"/>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705B2868"/>
    <w:multiLevelType w:val="hybridMultilevel"/>
    <w:tmpl w:val="28549EB0"/>
    <w:lvl w:ilvl="0" w:tplc="3D0A2A9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C231A6"/>
    <w:multiLevelType w:val="multilevel"/>
    <w:tmpl w:val="CB5ABF40"/>
    <w:lvl w:ilvl="0">
      <w:start w:val="1"/>
      <w:numFmt w:val="decimal"/>
      <w:lvlText w:val="%1."/>
      <w:lvlJc w:val="left"/>
      <w:pPr>
        <w:ind w:left="1080" w:hanging="72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5E5"/>
    <w:rsid w:val="00014CCF"/>
    <w:rsid w:val="000201F3"/>
    <w:rsid w:val="0006657F"/>
    <w:rsid w:val="000D791D"/>
    <w:rsid w:val="000E14A8"/>
    <w:rsid w:val="000F73CA"/>
    <w:rsid w:val="001254A7"/>
    <w:rsid w:val="00187A2B"/>
    <w:rsid w:val="002374DD"/>
    <w:rsid w:val="002D541B"/>
    <w:rsid w:val="002E1CE3"/>
    <w:rsid w:val="00302E26"/>
    <w:rsid w:val="00304F01"/>
    <w:rsid w:val="003328C5"/>
    <w:rsid w:val="00332DD5"/>
    <w:rsid w:val="003461E7"/>
    <w:rsid w:val="00360C2B"/>
    <w:rsid w:val="00383426"/>
    <w:rsid w:val="003B79C0"/>
    <w:rsid w:val="003C1FFC"/>
    <w:rsid w:val="003D4457"/>
    <w:rsid w:val="003F1629"/>
    <w:rsid w:val="00415DF6"/>
    <w:rsid w:val="00417020"/>
    <w:rsid w:val="0044279B"/>
    <w:rsid w:val="00454961"/>
    <w:rsid w:val="00472042"/>
    <w:rsid w:val="00490691"/>
    <w:rsid w:val="004A35D5"/>
    <w:rsid w:val="004C3DE8"/>
    <w:rsid w:val="004C534A"/>
    <w:rsid w:val="004D48CE"/>
    <w:rsid w:val="004D6088"/>
    <w:rsid w:val="004F092A"/>
    <w:rsid w:val="00505831"/>
    <w:rsid w:val="0050613D"/>
    <w:rsid w:val="00525442"/>
    <w:rsid w:val="00526027"/>
    <w:rsid w:val="005325D5"/>
    <w:rsid w:val="005331D2"/>
    <w:rsid w:val="005369B8"/>
    <w:rsid w:val="00583840"/>
    <w:rsid w:val="005971DE"/>
    <w:rsid w:val="005C68E1"/>
    <w:rsid w:val="005E2DFE"/>
    <w:rsid w:val="00630323"/>
    <w:rsid w:val="006655F8"/>
    <w:rsid w:val="00670257"/>
    <w:rsid w:val="0069608B"/>
    <w:rsid w:val="00716F1A"/>
    <w:rsid w:val="00725817"/>
    <w:rsid w:val="007450AA"/>
    <w:rsid w:val="007557D0"/>
    <w:rsid w:val="0076041E"/>
    <w:rsid w:val="00782199"/>
    <w:rsid w:val="007876B1"/>
    <w:rsid w:val="007C6FA9"/>
    <w:rsid w:val="007F5151"/>
    <w:rsid w:val="00802D5F"/>
    <w:rsid w:val="00811A48"/>
    <w:rsid w:val="00820CEE"/>
    <w:rsid w:val="00825065"/>
    <w:rsid w:val="00826188"/>
    <w:rsid w:val="00846597"/>
    <w:rsid w:val="00860EE9"/>
    <w:rsid w:val="00880A80"/>
    <w:rsid w:val="00890E12"/>
    <w:rsid w:val="008A3106"/>
    <w:rsid w:val="008A5D24"/>
    <w:rsid w:val="008B1AE9"/>
    <w:rsid w:val="008D2AF3"/>
    <w:rsid w:val="009156C8"/>
    <w:rsid w:val="00934F2E"/>
    <w:rsid w:val="00982C09"/>
    <w:rsid w:val="00996335"/>
    <w:rsid w:val="009A3173"/>
    <w:rsid w:val="009F466E"/>
    <w:rsid w:val="009F5ABE"/>
    <w:rsid w:val="00A225E5"/>
    <w:rsid w:val="00A32F3A"/>
    <w:rsid w:val="00A82C7A"/>
    <w:rsid w:val="00A85400"/>
    <w:rsid w:val="00AB58BC"/>
    <w:rsid w:val="00AD08CF"/>
    <w:rsid w:val="00AD6D60"/>
    <w:rsid w:val="00AF291B"/>
    <w:rsid w:val="00B20412"/>
    <w:rsid w:val="00B5093A"/>
    <w:rsid w:val="00B50F90"/>
    <w:rsid w:val="00B738EF"/>
    <w:rsid w:val="00B75E7C"/>
    <w:rsid w:val="00BA45EC"/>
    <w:rsid w:val="00BD345A"/>
    <w:rsid w:val="00BD65A9"/>
    <w:rsid w:val="00BE6DCF"/>
    <w:rsid w:val="00C5388E"/>
    <w:rsid w:val="00CA3DC9"/>
    <w:rsid w:val="00CB0CC3"/>
    <w:rsid w:val="00CC3EE1"/>
    <w:rsid w:val="00CE6DF7"/>
    <w:rsid w:val="00D3512D"/>
    <w:rsid w:val="00D35956"/>
    <w:rsid w:val="00D96B05"/>
    <w:rsid w:val="00DB687E"/>
    <w:rsid w:val="00DB6D28"/>
    <w:rsid w:val="00EA3042"/>
    <w:rsid w:val="00EB6DCB"/>
    <w:rsid w:val="00EC54CE"/>
    <w:rsid w:val="00F21124"/>
    <w:rsid w:val="00F2532C"/>
    <w:rsid w:val="00F63DAB"/>
    <w:rsid w:val="00F65E99"/>
    <w:rsid w:val="00F7384D"/>
    <w:rsid w:val="00F73F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6353C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6DF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E6DF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E6DF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25E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225E5"/>
    <w:rPr>
      <w:rFonts w:ascii="Lucida Grande" w:hAnsi="Lucida Grande" w:cs="Lucida Grande"/>
      <w:sz w:val="18"/>
      <w:szCs w:val="18"/>
    </w:rPr>
  </w:style>
  <w:style w:type="paragraph" w:styleId="NoSpacing">
    <w:name w:val="No Spacing"/>
    <w:link w:val="NoSpacingChar"/>
    <w:qFormat/>
    <w:rsid w:val="00CE6DF7"/>
  </w:style>
  <w:style w:type="character" w:customStyle="1" w:styleId="Heading2Char">
    <w:name w:val="Heading 2 Char"/>
    <w:basedOn w:val="DefaultParagraphFont"/>
    <w:link w:val="Heading2"/>
    <w:uiPriority w:val="9"/>
    <w:rsid w:val="00CE6DF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E6DF7"/>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CE6DF7"/>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5E2DFE"/>
    <w:pPr>
      <w:ind w:left="720"/>
      <w:contextualSpacing/>
    </w:pPr>
  </w:style>
  <w:style w:type="table" w:styleId="TableGrid">
    <w:name w:val="Table Grid"/>
    <w:basedOn w:val="TableNormal"/>
    <w:uiPriority w:val="59"/>
    <w:rsid w:val="00360C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7450AA"/>
    <w:pPr>
      <w:tabs>
        <w:tab w:val="center" w:pos="4320"/>
        <w:tab w:val="right" w:pos="8640"/>
      </w:tabs>
    </w:pPr>
  </w:style>
  <w:style w:type="character" w:customStyle="1" w:styleId="FooterChar">
    <w:name w:val="Footer Char"/>
    <w:basedOn w:val="DefaultParagraphFont"/>
    <w:link w:val="Footer"/>
    <w:uiPriority w:val="99"/>
    <w:rsid w:val="007450AA"/>
  </w:style>
  <w:style w:type="character" w:styleId="PageNumber">
    <w:name w:val="page number"/>
    <w:basedOn w:val="DefaultParagraphFont"/>
    <w:uiPriority w:val="99"/>
    <w:semiHidden/>
    <w:unhideWhenUsed/>
    <w:rsid w:val="007450AA"/>
  </w:style>
  <w:style w:type="paragraph" w:styleId="Header">
    <w:name w:val="header"/>
    <w:basedOn w:val="Normal"/>
    <w:link w:val="HeaderChar"/>
    <w:uiPriority w:val="99"/>
    <w:unhideWhenUsed/>
    <w:rsid w:val="00B738EF"/>
    <w:pPr>
      <w:tabs>
        <w:tab w:val="center" w:pos="4320"/>
        <w:tab w:val="right" w:pos="8640"/>
      </w:tabs>
    </w:pPr>
  </w:style>
  <w:style w:type="character" w:customStyle="1" w:styleId="HeaderChar">
    <w:name w:val="Header Char"/>
    <w:basedOn w:val="DefaultParagraphFont"/>
    <w:link w:val="Header"/>
    <w:uiPriority w:val="99"/>
    <w:rsid w:val="00B738EF"/>
  </w:style>
  <w:style w:type="character" w:customStyle="1" w:styleId="NoSpacingChar">
    <w:name w:val="No Spacing Char"/>
    <w:basedOn w:val="DefaultParagraphFont"/>
    <w:link w:val="NoSpacing"/>
    <w:rsid w:val="00880A80"/>
  </w:style>
  <w:style w:type="table" w:styleId="LightShading-Accent1">
    <w:name w:val="Light Shading Accent 1"/>
    <w:basedOn w:val="TableNormal"/>
    <w:uiPriority w:val="60"/>
    <w:rsid w:val="003C1FFC"/>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6DF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E6DF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E6DF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25E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225E5"/>
    <w:rPr>
      <w:rFonts w:ascii="Lucida Grande" w:hAnsi="Lucida Grande" w:cs="Lucida Grande"/>
      <w:sz w:val="18"/>
      <w:szCs w:val="18"/>
    </w:rPr>
  </w:style>
  <w:style w:type="paragraph" w:styleId="NoSpacing">
    <w:name w:val="No Spacing"/>
    <w:link w:val="NoSpacingChar"/>
    <w:qFormat/>
    <w:rsid w:val="00CE6DF7"/>
  </w:style>
  <w:style w:type="character" w:customStyle="1" w:styleId="Heading2Char">
    <w:name w:val="Heading 2 Char"/>
    <w:basedOn w:val="DefaultParagraphFont"/>
    <w:link w:val="Heading2"/>
    <w:uiPriority w:val="9"/>
    <w:rsid w:val="00CE6DF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E6DF7"/>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CE6DF7"/>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5E2DFE"/>
    <w:pPr>
      <w:ind w:left="720"/>
      <w:contextualSpacing/>
    </w:pPr>
  </w:style>
  <w:style w:type="table" w:styleId="TableGrid">
    <w:name w:val="Table Grid"/>
    <w:basedOn w:val="TableNormal"/>
    <w:uiPriority w:val="59"/>
    <w:rsid w:val="00360C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7450AA"/>
    <w:pPr>
      <w:tabs>
        <w:tab w:val="center" w:pos="4320"/>
        <w:tab w:val="right" w:pos="8640"/>
      </w:tabs>
    </w:pPr>
  </w:style>
  <w:style w:type="character" w:customStyle="1" w:styleId="FooterChar">
    <w:name w:val="Footer Char"/>
    <w:basedOn w:val="DefaultParagraphFont"/>
    <w:link w:val="Footer"/>
    <w:uiPriority w:val="99"/>
    <w:rsid w:val="007450AA"/>
  </w:style>
  <w:style w:type="character" w:styleId="PageNumber">
    <w:name w:val="page number"/>
    <w:basedOn w:val="DefaultParagraphFont"/>
    <w:uiPriority w:val="99"/>
    <w:semiHidden/>
    <w:unhideWhenUsed/>
    <w:rsid w:val="007450AA"/>
  </w:style>
  <w:style w:type="paragraph" w:styleId="Header">
    <w:name w:val="header"/>
    <w:basedOn w:val="Normal"/>
    <w:link w:val="HeaderChar"/>
    <w:uiPriority w:val="99"/>
    <w:unhideWhenUsed/>
    <w:rsid w:val="00B738EF"/>
    <w:pPr>
      <w:tabs>
        <w:tab w:val="center" w:pos="4320"/>
        <w:tab w:val="right" w:pos="8640"/>
      </w:tabs>
    </w:pPr>
  </w:style>
  <w:style w:type="character" w:customStyle="1" w:styleId="HeaderChar">
    <w:name w:val="Header Char"/>
    <w:basedOn w:val="DefaultParagraphFont"/>
    <w:link w:val="Header"/>
    <w:uiPriority w:val="99"/>
    <w:rsid w:val="00B738EF"/>
  </w:style>
  <w:style w:type="character" w:customStyle="1" w:styleId="NoSpacingChar">
    <w:name w:val="No Spacing Char"/>
    <w:basedOn w:val="DefaultParagraphFont"/>
    <w:link w:val="NoSpacing"/>
    <w:rsid w:val="00880A80"/>
  </w:style>
  <w:style w:type="table" w:styleId="LightShading-Accent1">
    <w:name w:val="Light Shading Accent 1"/>
    <w:basedOn w:val="TableNormal"/>
    <w:uiPriority w:val="60"/>
    <w:rsid w:val="003C1FFC"/>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7024521">
      <w:bodyDiv w:val="1"/>
      <w:marLeft w:val="0"/>
      <w:marRight w:val="0"/>
      <w:marTop w:val="0"/>
      <w:marBottom w:val="0"/>
      <w:divBdr>
        <w:top w:val="none" w:sz="0" w:space="0" w:color="auto"/>
        <w:left w:val="none" w:sz="0" w:space="0" w:color="auto"/>
        <w:bottom w:val="none" w:sz="0" w:space="0" w:color="auto"/>
        <w:right w:val="none" w:sz="0" w:space="0" w:color="auto"/>
      </w:divBdr>
      <w:divsChild>
        <w:div w:id="1024794546">
          <w:marLeft w:val="288"/>
          <w:marRight w:val="0"/>
          <w:marTop w:val="115"/>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852609-F1E3-564F-8473-0FD953FC7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8</Pages>
  <Words>911</Words>
  <Characters>5196</Characters>
  <Application>Microsoft Macintosh Word</Application>
  <DocSecurity>0</DocSecurity>
  <Lines>43</Lines>
  <Paragraphs>12</Paragraphs>
  <ScaleCrop>false</ScaleCrop>
  <Company/>
  <LinksUpToDate>false</LinksUpToDate>
  <CharactersWithSpaces>6095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 Anshu</dc:creator>
  <cp:keywords/>
  <dc:description/>
  <cp:lastModifiedBy>Anshu Anshu</cp:lastModifiedBy>
  <cp:revision>116</cp:revision>
  <cp:lastPrinted>2016-01-07T09:39:00Z</cp:lastPrinted>
  <dcterms:created xsi:type="dcterms:W3CDTF">2016-01-07T08:05:00Z</dcterms:created>
  <dcterms:modified xsi:type="dcterms:W3CDTF">2016-01-08T10:32:00Z</dcterms:modified>
</cp:coreProperties>
</file>