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2CD1" w14:textId="77777777" w:rsidR="00A00B3C" w:rsidRPr="00EA7908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0" w:name="_Toc183692236"/>
      <w:r w:rsidRPr="00EA7908">
        <w:rPr>
          <w:szCs w:val="28"/>
        </w:rPr>
        <w:t>Назначение</w:t>
      </w:r>
      <w:bookmarkEnd w:id="0"/>
    </w:p>
    <w:p w14:paraId="791E3B3E" w14:textId="72352E95" w:rsidR="00A00B3C" w:rsidRPr="00806A5E" w:rsidRDefault="00A00B3C" w:rsidP="00806A5E">
      <w:pPr>
        <w:pStyle w:val="a8"/>
        <w:ind w:right="-1"/>
        <w:jc w:val="both"/>
        <w:rPr>
          <w:szCs w:val="24"/>
        </w:rPr>
      </w:pPr>
      <w:r w:rsidRPr="00EA7908">
        <w:rPr>
          <w:szCs w:val="24"/>
        </w:rPr>
        <w:t xml:space="preserve">Настоящая </w:t>
      </w:r>
      <w:r w:rsidR="00806A5E" w:rsidRPr="006B14F3">
        <w:rPr>
          <w:szCs w:val="24"/>
        </w:rPr>
        <w:t>инструкци</w:t>
      </w:r>
      <w:r w:rsidR="00806A5E">
        <w:rPr>
          <w:szCs w:val="24"/>
        </w:rPr>
        <w:t>я</w:t>
      </w:r>
      <w:r w:rsidR="00806A5E" w:rsidRPr="006B14F3">
        <w:rPr>
          <w:szCs w:val="24"/>
        </w:rPr>
        <w:t>, соответствуют проекту «</w:t>
      </w:r>
      <w:r w:rsidR="005334D7" w:rsidRPr="005334D7">
        <w:rPr>
          <w:szCs w:val="24"/>
        </w:rPr>
        <w:t>Налоговый учет</w:t>
      </w:r>
      <w:r w:rsidR="00370B8E">
        <w:rPr>
          <w:szCs w:val="24"/>
        </w:rPr>
        <w:t xml:space="preserve">». </w:t>
      </w:r>
      <w:r w:rsidR="00806A5E" w:rsidRPr="006B14F3">
        <w:rPr>
          <w:szCs w:val="24"/>
        </w:rPr>
        <w:t xml:space="preserve">В данной инструкции рассматривается </w:t>
      </w:r>
      <w:r w:rsidR="00806A5E" w:rsidRPr="00806A5E">
        <w:rPr>
          <w:szCs w:val="24"/>
        </w:rPr>
        <w:t>процесс</w:t>
      </w:r>
      <w:r w:rsidR="005334D7">
        <w:rPr>
          <w:szCs w:val="24"/>
        </w:rPr>
        <w:t xml:space="preserve"> </w:t>
      </w:r>
      <w:r w:rsidR="00874DF9">
        <w:rPr>
          <w:szCs w:val="24"/>
        </w:rPr>
        <w:t>ПБУ18</w:t>
      </w:r>
      <w:r w:rsidR="00806A5E" w:rsidRPr="00806A5E">
        <w:rPr>
          <w:szCs w:val="24"/>
        </w:rPr>
        <w:t>.</w:t>
      </w:r>
      <w:r w:rsidR="00806A5E" w:rsidRPr="006B14F3">
        <w:rPr>
          <w:szCs w:val="24"/>
        </w:rPr>
        <w:t xml:space="preserve"> </w:t>
      </w:r>
    </w:p>
    <w:p w14:paraId="17D3BA41" w14:textId="6EAE0BFD" w:rsidR="00A00B3C" w:rsidRDefault="00A00B3C" w:rsidP="00806A5E">
      <w:pPr>
        <w:pStyle w:val="a8"/>
        <w:ind w:right="-1"/>
        <w:jc w:val="both"/>
        <w:rPr>
          <w:szCs w:val="24"/>
        </w:rPr>
      </w:pPr>
      <w:r w:rsidRPr="00EA7908">
        <w:rPr>
          <w:szCs w:val="24"/>
        </w:rPr>
        <w:t>Перед работой следует внимательно ознакомиться с настоящей инструкцией.</w:t>
      </w:r>
      <w:r w:rsidR="00BB1496" w:rsidRPr="00EA7908">
        <w:rPr>
          <w:szCs w:val="24"/>
        </w:rPr>
        <w:t xml:space="preserve"> </w:t>
      </w:r>
    </w:p>
    <w:p w14:paraId="260EEA2A" w14:textId="58733622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56F09090" w14:textId="6A5AB2D9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348C18DB" w14:textId="3AEDC1AB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4E2B9B28" w14:textId="51AAD87A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223F9D29" w14:textId="1FA4A5DE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A7C05D3" w14:textId="6B0F95E6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4FF6989B" w14:textId="55F716FD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339B8B0" w14:textId="169AB953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48C4503C" w14:textId="3B1EBE0B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256D8730" w14:textId="0308E1B6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6C7A956" w14:textId="4018F2DC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1829B878" w14:textId="66D4A60C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6F2FA6C" w14:textId="7372252F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7D097801" w14:textId="33C7BCCA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10A26D2C" w14:textId="1F3D233D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77DAD49" w14:textId="09B1F105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A78120E" w14:textId="6287DAA3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10DB7B4E" w14:textId="0138483E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6738143D" w14:textId="701639F9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1FBAE930" w14:textId="33EBB135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73FA202F" w14:textId="6D8CAD0A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48D749A0" w14:textId="446AA0A9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49A24870" w14:textId="6D629101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7961CC5F" w14:textId="6ED707CC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4A531E96" w14:textId="0405C743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6CB9FD20" w14:textId="676E5473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EAAAFB9" w14:textId="0B766015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5750B415" w14:textId="275EB766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77AE8B75" w14:textId="03998892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3418FC11" w14:textId="30012CAE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381BE647" w14:textId="6D58680A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739C4642" w14:textId="01CE9499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6D276581" w14:textId="20EA476E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56C3005B" w14:textId="6F9FB55C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5CFD8959" w14:textId="7C3B3C50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785B650" w14:textId="60AC85D8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55978BEE" w14:textId="44BC2B71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01DB73C5" w14:textId="4A77B76D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6DC4B406" w14:textId="5EC04F02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12A3F72A" w14:textId="09748D7E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5764D9A3" w14:textId="3D9EEA33" w:rsidR="00537C9B" w:rsidRDefault="00537C9B" w:rsidP="00806A5E">
      <w:pPr>
        <w:pStyle w:val="a8"/>
        <w:ind w:right="-1"/>
        <w:jc w:val="both"/>
        <w:rPr>
          <w:szCs w:val="24"/>
        </w:rPr>
      </w:pPr>
    </w:p>
    <w:p w14:paraId="148B8817" w14:textId="77777777" w:rsidR="00537C9B" w:rsidRPr="00EA7908" w:rsidRDefault="00537C9B" w:rsidP="00806A5E">
      <w:pPr>
        <w:pStyle w:val="a8"/>
        <w:ind w:right="-1"/>
        <w:jc w:val="both"/>
        <w:rPr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655488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9D057D" w14:textId="77777777" w:rsidR="00A00B3C" w:rsidRPr="003A4C6D" w:rsidRDefault="00A00B3C" w:rsidP="00884AB0">
          <w:pPr>
            <w:pStyle w:val="aa"/>
            <w:spacing w:before="0" w:line="240" w:lineRule="aut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3A4C6D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Оглавление</w:t>
          </w:r>
        </w:p>
        <w:bookmarkStart w:id="1" w:name="_GoBack"/>
        <w:bookmarkEnd w:id="1"/>
        <w:p w14:paraId="6A0202C0" w14:textId="0E7B1607" w:rsidR="00874DF9" w:rsidRDefault="00A00B3C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r w:rsidRPr="003A4C6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A4C6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A4C6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3692236" w:history="1">
            <w:r w:rsidR="00874DF9" w:rsidRPr="00F24AFD">
              <w:rPr>
                <w:rStyle w:val="ab"/>
                <w:noProof/>
              </w:rPr>
              <w:t>1</w:t>
            </w:r>
            <w:r w:rsidR="00874DF9">
              <w:rPr>
                <w:rFonts w:eastAsiaTheme="minorEastAsia"/>
                <w:noProof/>
                <w:lang w:eastAsia="ru-RU"/>
              </w:rPr>
              <w:tab/>
            </w:r>
            <w:r w:rsidR="00874DF9" w:rsidRPr="00F24AFD">
              <w:rPr>
                <w:rStyle w:val="ab"/>
                <w:noProof/>
              </w:rPr>
              <w:t>Назначение</w:t>
            </w:r>
            <w:r w:rsidR="00874DF9">
              <w:rPr>
                <w:noProof/>
                <w:webHidden/>
              </w:rPr>
              <w:tab/>
            </w:r>
            <w:r w:rsidR="00874DF9">
              <w:rPr>
                <w:noProof/>
                <w:webHidden/>
              </w:rPr>
              <w:fldChar w:fldCharType="begin"/>
            </w:r>
            <w:r w:rsidR="00874DF9">
              <w:rPr>
                <w:noProof/>
                <w:webHidden/>
              </w:rPr>
              <w:instrText xml:space="preserve"> PAGEREF _Toc183692236 \h </w:instrText>
            </w:r>
            <w:r w:rsidR="00874DF9">
              <w:rPr>
                <w:noProof/>
                <w:webHidden/>
              </w:rPr>
            </w:r>
            <w:r w:rsidR="00874DF9">
              <w:rPr>
                <w:noProof/>
                <w:webHidden/>
              </w:rPr>
              <w:fldChar w:fldCharType="separate"/>
            </w:r>
            <w:r w:rsidR="00874DF9">
              <w:rPr>
                <w:noProof/>
                <w:webHidden/>
              </w:rPr>
              <w:t>1</w:t>
            </w:r>
            <w:r w:rsidR="00874DF9">
              <w:rPr>
                <w:noProof/>
                <w:webHidden/>
              </w:rPr>
              <w:fldChar w:fldCharType="end"/>
            </w:r>
          </w:hyperlink>
        </w:p>
        <w:p w14:paraId="6A307516" w14:textId="207E1DCA" w:rsidR="00874DF9" w:rsidRDefault="00874DF9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183692237" w:history="1">
            <w:r w:rsidRPr="00F24AFD">
              <w:rPr>
                <w:rStyle w:val="ab"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24AFD">
              <w:rPr>
                <w:rStyle w:val="ab"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_Toc183692237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8B810" w14:textId="3CEEE553" w:rsidR="00874DF9" w:rsidRDefault="00874DF9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183692238" w:history="1">
            <w:r w:rsidRPr="00F24AFD">
              <w:rPr>
                <w:rStyle w:val="ab"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24AFD">
              <w:rPr>
                <w:rStyle w:val="ab"/>
                <w:noProof/>
              </w:rPr>
              <w:t>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_Toc183692238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A2D4E" w14:textId="6EC1A883" w:rsidR="00874DF9" w:rsidRDefault="00874DF9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183692239" w:history="1">
            <w:r w:rsidRPr="00F24AFD">
              <w:rPr>
                <w:rStyle w:val="ab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24AFD">
              <w:rPr>
                <w:rStyle w:val="ab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_Toc183692239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8EDF7" w14:textId="236D0BDA" w:rsidR="00874DF9" w:rsidRDefault="00874DF9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183692240" w:history="1">
            <w:r w:rsidRPr="00F24AFD">
              <w:rPr>
                <w:rStyle w:val="ab"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24AFD">
              <w:rPr>
                <w:rStyle w:val="ab"/>
                <w:noProof/>
              </w:rPr>
              <w:t>Описание выполнения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_Toc183692240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DF465" w14:textId="0CDB158A" w:rsidR="00874DF9" w:rsidRDefault="00874DF9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183692241" w:history="1">
            <w:r w:rsidRPr="00F24AFD">
              <w:rPr>
                <w:rStyle w:val="ab"/>
                <w:noProof/>
              </w:rPr>
              <w:t>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24AFD">
              <w:rPr>
                <w:rStyle w:val="ab"/>
                <w:noProof/>
              </w:rPr>
              <w:t>Проводка налоговых разниц в главной книге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_Toc183692241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5B476" w14:textId="5458C668" w:rsidR="00874DF9" w:rsidRDefault="00874DF9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183692242" w:history="1">
            <w:r w:rsidRPr="00F24AFD">
              <w:rPr>
                <w:rStyle w:val="ab"/>
                <w:noProof/>
              </w:rPr>
              <w:t>7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24AFD">
              <w:rPr>
                <w:rStyle w:val="ab"/>
                <w:noProof/>
              </w:rPr>
              <w:t>Проводка сбора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_Toc183692242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FB8B3" w14:textId="16B64858" w:rsidR="00537C9B" w:rsidRDefault="00A00B3C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3A4C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14:paraId="5A1ED0E2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A95A704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F07AB6E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C8C3669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2E58488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CB2E03F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45759E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866A9BB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F6C9B9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EA0062E" w14:textId="77777777" w:rsidR="00537C9B" w:rsidRDefault="00537C9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5818EB9" w14:textId="68C37D05" w:rsidR="00A00B3C" w:rsidRPr="00307125" w:rsidRDefault="004472EB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sdtContent>
    </w:sdt>
    <w:p w14:paraId="1B92023B" w14:textId="1718B9FF" w:rsidR="00874DF9" w:rsidRDefault="00874DF9" w:rsidP="00874DF9">
      <w:pPr>
        <w:pStyle w:val="10"/>
        <w:tabs>
          <w:tab w:val="left" w:pos="709"/>
        </w:tabs>
        <w:spacing w:before="120" w:after="120"/>
        <w:jc w:val="both"/>
        <w:rPr>
          <w:szCs w:val="28"/>
        </w:rPr>
      </w:pPr>
    </w:p>
    <w:p w14:paraId="2AA43C7C" w14:textId="5FC21BB8" w:rsidR="00874DF9" w:rsidRDefault="00874DF9" w:rsidP="00874DF9">
      <w:pPr>
        <w:rPr>
          <w:lang w:eastAsia="ru-RU"/>
        </w:rPr>
      </w:pPr>
    </w:p>
    <w:p w14:paraId="34AE40A1" w14:textId="051E8434" w:rsidR="00874DF9" w:rsidRDefault="00874DF9" w:rsidP="00874DF9">
      <w:pPr>
        <w:rPr>
          <w:lang w:eastAsia="ru-RU"/>
        </w:rPr>
      </w:pPr>
    </w:p>
    <w:p w14:paraId="7EC2639A" w14:textId="369055F4" w:rsidR="00874DF9" w:rsidRDefault="00874DF9" w:rsidP="00874DF9">
      <w:pPr>
        <w:rPr>
          <w:lang w:eastAsia="ru-RU"/>
        </w:rPr>
      </w:pPr>
    </w:p>
    <w:p w14:paraId="5A3E3C7E" w14:textId="6764D0A5" w:rsidR="00874DF9" w:rsidRDefault="00874DF9" w:rsidP="00874DF9">
      <w:pPr>
        <w:rPr>
          <w:lang w:eastAsia="ru-RU"/>
        </w:rPr>
      </w:pPr>
    </w:p>
    <w:p w14:paraId="21A53BC2" w14:textId="1792E28A" w:rsidR="00874DF9" w:rsidRDefault="00874DF9" w:rsidP="00874DF9">
      <w:pPr>
        <w:rPr>
          <w:lang w:eastAsia="ru-RU"/>
        </w:rPr>
      </w:pPr>
    </w:p>
    <w:p w14:paraId="79099575" w14:textId="59E904F2" w:rsidR="00874DF9" w:rsidRDefault="00874DF9" w:rsidP="00874DF9">
      <w:pPr>
        <w:rPr>
          <w:lang w:eastAsia="ru-RU"/>
        </w:rPr>
      </w:pPr>
    </w:p>
    <w:p w14:paraId="5B6F9A38" w14:textId="3A5E6BAD" w:rsidR="00874DF9" w:rsidRDefault="00874DF9" w:rsidP="00874DF9">
      <w:pPr>
        <w:rPr>
          <w:lang w:eastAsia="ru-RU"/>
        </w:rPr>
      </w:pPr>
    </w:p>
    <w:p w14:paraId="5355907B" w14:textId="6AC72BAC" w:rsidR="00874DF9" w:rsidRDefault="00874DF9" w:rsidP="00874DF9">
      <w:pPr>
        <w:rPr>
          <w:lang w:eastAsia="ru-RU"/>
        </w:rPr>
      </w:pPr>
    </w:p>
    <w:p w14:paraId="75E35F77" w14:textId="15B2EC7E" w:rsidR="00874DF9" w:rsidRDefault="00874DF9" w:rsidP="00874DF9">
      <w:pPr>
        <w:rPr>
          <w:lang w:eastAsia="ru-RU"/>
        </w:rPr>
      </w:pPr>
    </w:p>
    <w:p w14:paraId="0C276316" w14:textId="456ECDDC" w:rsidR="00874DF9" w:rsidRDefault="00874DF9" w:rsidP="00874DF9">
      <w:pPr>
        <w:rPr>
          <w:lang w:eastAsia="ru-RU"/>
        </w:rPr>
      </w:pPr>
    </w:p>
    <w:p w14:paraId="46DC4331" w14:textId="7AD75096" w:rsidR="00874DF9" w:rsidRDefault="00874DF9" w:rsidP="00874DF9">
      <w:pPr>
        <w:rPr>
          <w:lang w:eastAsia="ru-RU"/>
        </w:rPr>
      </w:pPr>
    </w:p>
    <w:p w14:paraId="313B7471" w14:textId="12A8DCA2" w:rsidR="00874DF9" w:rsidRDefault="00874DF9" w:rsidP="00874DF9">
      <w:pPr>
        <w:rPr>
          <w:lang w:eastAsia="ru-RU"/>
        </w:rPr>
      </w:pPr>
    </w:p>
    <w:p w14:paraId="7324F396" w14:textId="77777777" w:rsidR="00874DF9" w:rsidRPr="00874DF9" w:rsidRDefault="00874DF9" w:rsidP="00874DF9">
      <w:pPr>
        <w:rPr>
          <w:lang w:eastAsia="ru-RU"/>
        </w:rPr>
      </w:pPr>
    </w:p>
    <w:p w14:paraId="664D279F" w14:textId="29F4489A" w:rsidR="00A00B3C" w:rsidRPr="00EA7908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2" w:name="_Toc183692237"/>
      <w:r w:rsidRPr="00EA7908">
        <w:rPr>
          <w:szCs w:val="28"/>
        </w:rPr>
        <w:lastRenderedPageBreak/>
        <w:t>Область применения</w:t>
      </w:r>
      <w:bookmarkEnd w:id="2"/>
    </w:p>
    <w:p w14:paraId="38F5E57D" w14:textId="77777777" w:rsidR="00DF7393" w:rsidRPr="00EA7908" w:rsidRDefault="00A00B3C" w:rsidP="00DF3923">
      <w:pPr>
        <w:pStyle w:val="ConsPlusTitle"/>
        <w:tabs>
          <w:tab w:val="left" w:pos="709"/>
        </w:tabs>
        <w:spacing w:before="120" w:after="120"/>
        <w:ind w:right="-113"/>
        <w:jc w:val="both"/>
        <w:rPr>
          <w:b w:val="0"/>
          <w:sz w:val="24"/>
          <w:szCs w:val="24"/>
        </w:rPr>
      </w:pPr>
      <w:r w:rsidRPr="00EA7908">
        <w:rPr>
          <w:b w:val="0"/>
          <w:sz w:val="24"/>
          <w:szCs w:val="24"/>
        </w:rPr>
        <w:t>В настоящей инструкции описан</w:t>
      </w:r>
      <w:r w:rsidR="00BB1496" w:rsidRPr="00EA7908">
        <w:rPr>
          <w:b w:val="0"/>
          <w:sz w:val="24"/>
          <w:szCs w:val="24"/>
        </w:rPr>
        <w:t>а область применения.</w:t>
      </w:r>
    </w:p>
    <w:p w14:paraId="4C71C75F" w14:textId="77777777" w:rsidR="00A00B3C" w:rsidRPr="00EA7908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3" w:name="_Toc183692238"/>
      <w:r w:rsidRPr="00EA7908">
        <w:rPr>
          <w:szCs w:val="28"/>
        </w:rPr>
        <w:t>Нормативные ссылки</w:t>
      </w:r>
      <w:bookmarkEnd w:id="3"/>
    </w:p>
    <w:p w14:paraId="43FA74FB" w14:textId="77777777" w:rsidR="00A00B3C" w:rsidRPr="00EA7908" w:rsidRDefault="00AE7B97" w:rsidP="007346F1">
      <w:pPr>
        <w:pStyle w:val="a8"/>
        <w:tabs>
          <w:tab w:val="left" w:pos="709"/>
        </w:tabs>
        <w:ind w:left="480" w:right="-1"/>
        <w:jc w:val="both"/>
      </w:pPr>
      <w:r>
        <w:t xml:space="preserve">GSOP-FSOFT-STD-003 </w:t>
      </w:r>
      <w:r w:rsidR="008B0487" w:rsidRPr="00EA7908">
        <w:t>"Требования к оформлению проектно-технических документов для компьютеризированных систем"</w:t>
      </w:r>
      <w:r w:rsidR="00A00B3C" w:rsidRPr="00EA7908">
        <w:t>.</w:t>
      </w:r>
    </w:p>
    <w:p w14:paraId="7A66A97B" w14:textId="7F3BBDB4" w:rsidR="00BB1496" w:rsidRDefault="00BB1496" w:rsidP="007346F1">
      <w:pPr>
        <w:pStyle w:val="a8"/>
        <w:tabs>
          <w:tab w:val="left" w:pos="709"/>
        </w:tabs>
        <w:ind w:left="480" w:right="-1"/>
        <w:jc w:val="both"/>
      </w:pPr>
    </w:p>
    <w:p w14:paraId="31E9B04E" w14:textId="7B7DCF07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247C2A2B" w14:textId="5896E60D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300472FD" w14:textId="30F84905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401611FE" w14:textId="69E86E73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14E21403" w14:textId="08A03185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04986235" w14:textId="70D2B983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5F23D2AC" w14:textId="6F092C0E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4DEBF97D" w14:textId="7E8D38CD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0AC916F9" w14:textId="0511C15D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1533C8F5" w14:textId="2CA9C0E8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075A4E8A" w14:textId="0948A689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43298C9E" w14:textId="16A46AEB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3CA674F1" w14:textId="5123EBB7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6A16B773" w14:textId="686892B2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0ED097D9" w14:textId="3E22AD44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535DD634" w14:textId="7C7F7461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40A0A1C1" w14:textId="186AE247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577776E3" w14:textId="1F352655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550C52F5" w14:textId="75EE145B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498FD3B4" w14:textId="2EB092A5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46F68C52" w14:textId="29EC510B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69EDE8F0" w14:textId="3688B4F9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3593750C" w14:textId="490911F0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7C01F5B5" w14:textId="72751A1E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1177DF92" w14:textId="19579D46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513954CE" w14:textId="2BEC856C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2BC74D43" w14:textId="0B73DBAE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76BF5B3A" w14:textId="59FBF64E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3224FE48" w14:textId="2B1561F6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6E5BE8D1" w14:textId="5F74523A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32895E04" w14:textId="2DB3641A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56140BF1" w14:textId="77777777" w:rsidR="00874DF9" w:rsidRDefault="00874DF9" w:rsidP="007346F1">
      <w:pPr>
        <w:pStyle w:val="a8"/>
        <w:tabs>
          <w:tab w:val="left" w:pos="709"/>
        </w:tabs>
        <w:ind w:left="480" w:right="-1"/>
        <w:jc w:val="both"/>
      </w:pPr>
    </w:p>
    <w:p w14:paraId="3B52A0C2" w14:textId="6104E167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13480E94" w14:textId="5C7CF706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411D95EB" w14:textId="6DC3FCA8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12C0B9FC" w14:textId="01BB4988" w:rsidR="00537C9B" w:rsidRDefault="00537C9B" w:rsidP="007346F1">
      <w:pPr>
        <w:pStyle w:val="a8"/>
        <w:tabs>
          <w:tab w:val="left" w:pos="709"/>
        </w:tabs>
        <w:ind w:left="480" w:right="-1"/>
        <w:jc w:val="both"/>
      </w:pPr>
    </w:p>
    <w:p w14:paraId="236D1A8F" w14:textId="28C6D741" w:rsidR="00537C9B" w:rsidRDefault="00537C9B" w:rsidP="00874DF9">
      <w:pPr>
        <w:pStyle w:val="a8"/>
        <w:tabs>
          <w:tab w:val="left" w:pos="709"/>
        </w:tabs>
        <w:ind w:right="-1"/>
        <w:jc w:val="both"/>
      </w:pPr>
    </w:p>
    <w:p w14:paraId="6F3C9142" w14:textId="77777777" w:rsidR="00874DF9" w:rsidRPr="00EA7908" w:rsidRDefault="00874DF9" w:rsidP="00874DF9">
      <w:pPr>
        <w:pStyle w:val="a8"/>
        <w:tabs>
          <w:tab w:val="left" w:pos="709"/>
        </w:tabs>
        <w:ind w:right="-1"/>
        <w:jc w:val="both"/>
      </w:pPr>
    </w:p>
    <w:p w14:paraId="4F80CDE4" w14:textId="77777777" w:rsidR="00A00B3C" w:rsidRPr="00EA7908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4" w:name="_Toc183692239"/>
      <w:r w:rsidRPr="00EA7908">
        <w:rPr>
          <w:szCs w:val="28"/>
        </w:rPr>
        <w:lastRenderedPageBreak/>
        <w:t>Термины, определения и сокращения</w:t>
      </w:r>
      <w:bookmarkEnd w:id="4"/>
    </w:p>
    <w:p w14:paraId="1B67878F" w14:textId="3C893DA0" w:rsidR="00397CFC" w:rsidRDefault="00A00B3C" w:rsidP="007346F1">
      <w:pPr>
        <w:pStyle w:val="a8"/>
        <w:tabs>
          <w:tab w:val="left" w:pos="426"/>
        </w:tabs>
        <w:spacing w:after="160" w:line="259" w:lineRule="auto"/>
        <w:ind w:firstLine="709"/>
        <w:jc w:val="both"/>
        <w:rPr>
          <w:szCs w:val="24"/>
        </w:rPr>
      </w:pPr>
      <w:r w:rsidRPr="00EA7908">
        <w:rPr>
          <w:szCs w:val="24"/>
        </w:rPr>
        <w:t>В настоящей процедуре применяют следующие термины и определения:</w:t>
      </w:r>
    </w:p>
    <w:p w14:paraId="205293A7" w14:textId="5F99AF71" w:rsidR="00CB40EB" w:rsidRPr="0079221C" w:rsidRDefault="00CB40EB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79221C">
        <w:rPr>
          <w:szCs w:val="24"/>
        </w:rPr>
        <w:t xml:space="preserve">SAP </w:t>
      </w:r>
      <w:r w:rsidR="0000745E">
        <w:rPr>
          <w:szCs w:val="24"/>
          <w:lang w:val="en-US"/>
        </w:rPr>
        <w:t>FI</w:t>
      </w:r>
      <w:r w:rsidRPr="0079221C">
        <w:rPr>
          <w:szCs w:val="24"/>
        </w:rPr>
        <w:t xml:space="preserve"> - </w:t>
      </w:r>
      <w:r w:rsidR="0000745E" w:rsidRPr="0000745E">
        <w:rPr>
          <w:szCs w:val="24"/>
        </w:rPr>
        <w:t>играет ключевую роль в управлении подразделениями предприятия, обеспечивая связь с логистической цепочкой.</w:t>
      </w:r>
    </w:p>
    <w:p w14:paraId="3CBD4602" w14:textId="77206D32" w:rsidR="00CB40EB" w:rsidRPr="0079221C" w:rsidRDefault="00CB40EB" w:rsidP="0000745E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79221C">
        <w:rPr>
          <w:szCs w:val="24"/>
        </w:rPr>
        <w:t>Код транзакци</w:t>
      </w:r>
      <w:r w:rsidR="0000745E">
        <w:rPr>
          <w:szCs w:val="24"/>
        </w:rPr>
        <w:t>и - Техническое имя транзакции.</w:t>
      </w:r>
    </w:p>
    <w:p w14:paraId="757D6112" w14:textId="3F039E86" w:rsidR="00CB40EB" w:rsidRPr="0079221C" w:rsidRDefault="00CB40EB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79221C">
        <w:rPr>
          <w:szCs w:val="24"/>
        </w:rPr>
        <w:t xml:space="preserve">Место возникновения затрат (МВЗ) - Организационная единица внутри </w:t>
      </w:r>
      <w:proofErr w:type="spellStart"/>
      <w:r w:rsidRPr="0079221C">
        <w:rPr>
          <w:szCs w:val="24"/>
        </w:rPr>
        <w:t>контроллинговой</w:t>
      </w:r>
      <w:proofErr w:type="spellEnd"/>
      <w:r w:rsidRPr="0079221C">
        <w:rPr>
          <w:szCs w:val="24"/>
        </w:rPr>
        <w:t xml:space="preserve"> единицы, которая представляет собой однозначно выделенный объект отражения затрат.</w:t>
      </w:r>
    </w:p>
    <w:p w14:paraId="08E56143" w14:textId="0F4856FA" w:rsidR="00CB40EB" w:rsidRPr="0079221C" w:rsidRDefault="00CB40EB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79221C">
        <w:rPr>
          <w:szCs w:val="24"/>
        </w:rPr>
        <w:t>Балансовая единица (БЕ) - Представляет собой основную организационную единицу с точки зрения финансового учета и отчетности, являющуюся, как правило, самостоятельным юридическим лицом. Представляет собой Компанию с точки зрения налогового законодательства. Наименьшая организационная единица, для которой может вестись самостоятельный комплекс счетов, используемый для составления отчетности для внешних и внутренних пользователей, включая регистрацию всех соответствующих операций и формирование всех вспомогательных документов, входящих в состав финансовой отчетности.</w:t>
      </w:r>
    </w:p>
    <w:p w14:paraId="331DC679" w14:textId="3E6823D0" w:rsidR="0079221C" w:rsidRPr="0079221C" w:rsidRDefault="0079221C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79221C">
        <w:rPr>
          <w:szCs w:val="24"/>
        </w:rPr>
        <w:t>Пользователь - Логин в системе SAP идентифицирующий работника Компании.</w:t>
      </w:r>
    </w:p>
    <w:p w14:paraId="3C32B8CE" w14:textId="1974F52A" w:rsidR="0079221C" w:rsidRDefault="0079221C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79221C">
        <w:rPr>
          <w:szCs w:val="24"/>
        </w:rPr>
        <w:t>Транзакция - Комплекс экранных форм, позволяющих выполнять различные бизнес-функции. Транзакция имеет буквенно-цифровой код, используемый для быстрого доступа к экранам через командное поле поиска.</w:t>
      </w:r>
    </w:p>
    <w:p w14:paraId="36EE1C82" w14:textId="612685B4" w:rsidR="00E021DA" w:rsidRDefault="00E021DA" w:rsidP="007346F1">
      <w:pPr>
        <w:pStyle w:val="a8"/>
        <w:spacing w:after="160" w:line="259" w:lineRule="auto"/>
        <w:ind w:firstLine="709"/>
        <w:jc w:val="both"/>
        <w:rPr>
          <w:rStyle w:val="ezkurwreuab5ozgtqnkl"/>
        </w:rPr>
      </w:pPr>
      <w:r>
        <w:rPr>
          <w:szCs w:val="24"/>
        </w:rPr>
        <w:t xml:space="preserve">Регистр - </w:t>
      </w:r>
      <w:r>
        <w:rPr>
          <w:rStyle w:val="ezkurwreuab5ozgtqnkl"/>
        </w:rPr>
        <w:t>Уникальная</w:t>
      </w:r>
      <w:r>
        <w:t xml:space="preserve"> </w:t>
      </w:r>
      <w:r>
        <w:rPr>
          <w:rStyle w:val="ezkurwreuab5ozgtqnkl"/>
        </w:rPr>
        <w:t>идентификация</w:t>
      </w:r>
      <w:r>
        <w:t xml:space="preserve"> </w:t>
      </w:r>
      <w:r>
        <w:rPr>
          <w:rStyle w:val="ezkurwreuab5ozgtqnkl"/>
        </w:rPr>
        <w:t>специальной</w:t>
      </w:r>
      <w:r>
        <w:t xml:space="preserve"> </w:t>
      </w:r>
      <w:r>
        <w:rPr>
          <w:rStyle w:val="ezkurwreuab5ozgtqnkl"/>
        </w:rPr>
        <w:t>бухгалтерской</w:t>
      </w:r>
      <w:r>
        <w:t xml:space="preserve"> книги</w:t>
      </w:r>
      <w:r>
        <w:rPr>
          <w:rStyle w:val="ezkurwreuab5ozgtqnkl"/>
        </w:rPr>
        <w:t>.</w:t>
      </w:r>
    </w:p>
    <w:p w14:paraId="1DE44679" w14:textId="4EAA1123" w:rsidR="00E021DA" w:rsidRPr="00E021DA" w:rsidRDefault="00E021DA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>
        <w:rPr>
          <w:rStyle w:val="ezkurwreuab5ozgtqnkl"/>
        </w:rPr>
        <w:t>ЭНУ</w:t>
      </w:r>
      <w:r w:rsidRPr="00E021DA">
        <w:rPr>
          <w:rStyle w:val="ezkurwreuab5ozgtqnkl"/>
        </w:rPr>
        <w:t xml:space="preserve"> - </w:t>
      </w:r>
      <w:r>
        <w:rPr>
          <w:rStyle w:val="ezkurwreuab5ozgtqnkl"/>
        </w:rPr>
        <w:t>Указывает</w:t>
      </w:r>
      <w:r>
        <w:t xml:space="preserve"> </w:t>
      </w:r>
      <w:r>
        <w:rPr>
          <w:rStyle w:val="ezkurwreuab5ozgtqnkl"/>
        </w:rPr>
        <w:t>идентификатор</w:t>
      </w:r>
      <w:r>
        <w:t xml:space="preserve"> </w:t>
      </w:r>
      <w:r>
        <w:rPr>
          <w:rStyle w:val="ezkurwreuab5ozgtqnkl"/>
        </w:rPr>
        <w:t>объекта</w:t>
      </w:r>
      <w:r>
        <w:t xml:space="preserve"> </w:t>
      </w:r>
      <w:r>
        <w:rPr>
          <w:rStyle w:val="ezkurwreuab5ozgtqnkl"/>
        </w:rPr>
        <w:t>налогообложения</w:t>
      </w:r>
      <w:r>
        <w:t xml:space="preserve"> </w:t>
      </w:r>
      <w:r>
        <w:rPr>
          <w:rStyle w:val="ezkurwreuab5ozgtqnkl"/>
        </w:rPr>
        <w:t>прибыли</w:t>
      </w:r>
      <w:r>
        <w:t xml:space="preserve">, </w:t>
      </w:r>
      <w:r>
        <w:rPr>
          <w:rStyle w:val="ezkurwreuab5ozgtqnkl"/>
        </w:rPr>
        <w:t>которому</w:t>
      </w:r>
      <w:r>
        <w:t xml:space="preserve"> </w:t>
      </w:r>
      <w:r>
        <w:rPr>
          <w:rStyle w:val="ezkurwreuab5ozgtqnkl"/>
        </w:rPr>
        <w:t>присваивается</w:t>
      </w:r>
      <w:r>
        <w:t xml:space="preserve"> </w:t>
      </w:r>
      <w:r>
        <w:rPr>
          <w:rStyle w:val="ezkurwreuab5ozgtqnkl"/>
        </w:rPr>
        <w:t>документ</w:t>
      </w:r>
      <w:r>
        <w:t xml:space="preserve"> по </w:t>
      </w:r>
      <w:r>
        <w:rPr>
          <w:rStyle w:val="ezkurwreuab5ozgtqnkl"/>
        </w:rPr>
        <w:t>налогу</w:t>
      </w:r>
      <w:r>
        <w:t xml:space="preserve"> на </w:t>
      </w:r>
      <w:r>
        <w:rPr>
          <w:rStyle w:val="ezkurwreuab5ozgtqnkl"/>
        </w:rPr>
        <w:t>прибыль.</w:t>
      </w:r>
    </w:p>
    <w:p w14:paraId="7B561FFD" w14:textId="2FDB12EA" w:rsidR="0060180D" w:rsidRDefault="0060180D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02717154" w14:textId="1A332737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37743063" w14:textId="2EFD76A2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4CBCE477" w14:textId="6F1E8D2A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021A6478" w14:textId="6BCA353A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4768D74D" w14:textId="3112985F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316C3480" w14:textId="3C2FBC76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0E5DDBE7" w14:textId="1378D755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1DE99027" w14:textId="4796B721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7BFC4E2B" w14:textId="2508D06D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5E309D0B" w14:textId="59B6AFCB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5082DCB5" w14:textId="4724E752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6DCB15BE" w14:textId="52D503FF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51071FC2" w14:textId="5F06FD4D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2A3068E9" w14:textId="1A846323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4480EE71" w14:textId="5E63C6AA" w:rsidR="005334D7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34C9432C" w14:textId="77777777" w:rsidR="005334D7" w:rsidRPr="00EA7908" w:rsidRDefault="005334D7" w:rsidP="00CB40EB">
      <w:pPr>
        <w:pStyle w:val="a8"/>
        <w:tabs>
          <w:tab w:val="left" w:pos="426"/>
        </w:tabs>
        <w:ind w:right="-1"/>
        <w:jc w:val="both"/>
        <w:rPr>
          <w:szCs w:val="24"/>
        </w:rPr>
      </w:pPr>
    </w:p>
    <w:p w14:paraId="6DC849B8" w14:textId="32B699B6" w:rsidR="00A00B3C" w:rsidRPr="00EA7908" w:rsidRDefault="00874DF9" w:rsidP="00B5234C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5" w:name="_Toc183692240"/>
      <w:r>
        <w:rPr>
          <w:szCs w:val="28"/>
        </w:rPr>
        <w:lastRenderedPageBreak/>
        <w:t>Описание выполнения сведения</w:t>
      </w:r>
      <w:bookmarkEnd w:id="5"/>
    </w:p>
    <w:p w14:paraId="4740E69D" w14:textId="371ECC34" w:rsidR="009A0925" w:rsidRPr="009A0925" w:rsidRDefault="00874DF9" w:rsidP="009A0925">
      <w:pPr>
        <w:pStyle w:val="a8"/>
        <w:ind w:right="-1"/>
        <w:jc w:val="both"/>
        <w:rPr>
          <w:szCs w:val="24"/>
        </w:rPr>
      </w:pPr>
      <w:r w:rsidRPr="00370B8E">
        <w:rPr>
          <w:szCs w:val="24"/>
        </w:rPr>
        <w:t>Транзакция</w:t>
      </w:r>
      <w:r w:rsidRPr="00874DF9">
        <w:rPr>
          <w:szCs w:val="24"/>
        </w:rPr>
        <w:t xml:space="preserve"> </w:t>
      </w:r>
      <w:r w:rsidRPr="00874DF9">
        <w:rPr>
          <w:szCs w:val="24"/>
        </w:rPr>
        <w:t>GL25</w:t>
      </w:r>
      <w:r w:rsidRPr="00874DF9">
        <w:rPr>
          <w:szCs w:val="24"/>
        </w:rPr>
        <w:t>.</w:t>
      </w:r>
    </w:p>
    <w:p w14:paraId="2C22063C" w14:textId="77777777" w:rsidR="00874DF9" w:rsidRPr="00874DF9" w:rsidRDefault="00874DF9" w:rsidP="00874DF9">
      <w:pPr>
        <w:pStyle w:val="0"/>
        <w:ind w:firstLine="0"/>
        <w:rPr>
          <w:rFonts w:eastAsia="Times New Roman"/>
          <w:lang w:eastAsia="ru-RU"/>
        </w:rPr>
      </w:pPr>
      <w:r w:rsidRPr="00874DF9">
        <w:rPr>
          <w:rFonts w:eastAsia="Times New Roman"/>
          <w:lang w:eastAsia="ru-RU"/>
        </w:rPr>
        <w:t>Выполняем сведение JY00.</w:t>
      </w:r>
    </w:p>
    <w:p w14:paraId="30560317" w14:textId="77777777" w:rsidR="00874DF9" w:rsidRDefault="00874DF9" w:rsidP="00874DF9">
      <w:pPr>
        <w:pStyle w:val="0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7A095B8" wp14:editId="0D6AC584">
            <wp:extent cx="3476625" cy="15144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5448" w14:textId="3F7FEE4D" w:rsidR="00874DF9" w:rsidRPr="00B507D6" w:rsidRDefault="00874DF9" w:rsidP="00874DF9">
      <w:pPr>
        <w:pStyle w:val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fldChar w:fldCharType="begin"/>
      </w:r>
      <w:r>
        <w:rPr>
          <w:noProof/>
          <w:lang w:eastAsia="ru-RU"/>
        </w:rPr>
        <w:instrText xml:space="preserve"> SEQ Рисунок \* ARABIC </w:instrText>
      </w:r>
      <w:r>
        <w:rPr>
          <w:noProof/>
          <w:lang w:eastAsia="ru-RU"/>
        </w:rPr>
        <w:fldChar w:fldCharType="separate"/>
      </w:r>
      <w:r>
        <w:rPr>
          <w:noProof/>
          <w:lang w:eastAsia="ru-RU"/>
        </w:rPr>
        <w:t>1</w:t>
      </w:r>
      <w:r>
        <w:rPr>
          <w:noProof/>
          <w:lang w:eastAsia="ru-RU"/>
        </w:rPr>
        <w:fldChar w:fldCharType="end"/>
      </w:r>
      <w:r>
        <w:rPr>
          <w:noProof/>
          <w:lang w:eastAsia="ru-RU"/>
        </w:rPr>
        <w:t>.</w:t>
      </w:r>
      <w:r>
        <w:rPr>
          <w:noProof/>
          <w:lang w:eastAsia="ru-RU"/>
        </w:rPr>
        <w:t>1</w:t>
      </w:r>
      <w:r>
        <w:rPr>
          <w:noProof/>
          <w:lang w:eastAsia="ru-RU"/>
        </w:rPr>
        <w:t xml:space="preserve"> Пример запуска сведения</w:t>
      </w:r>
    </w:p>
    <w:p w14:paraId="09CB4093" w14:textId="77777777" w:rsidR="00874DF9" w:rsidRPr="00B507D6" w:rsidRDefault="00874DF9" w:rsidP="00874DF9">
      <w:pPr>
        <w:pStyle w:val="0"/>
        <w:ind w:firstLine="0"/>
        <w:jc w:val="center"/>
      </w:pPr>
    </w:p>
    <w:p w14:paraId="557908F7" w14:textId="77777777" w:rsidR="00874DF9" w:rsidRPr="00874DF9" w:rsidRDefault="00874DF9" w:rsidP="00874DF9">
      <w:pPr>
        <w:pStyle w:val="a8"/>
        <w:ind w:right="-1"/>
        <w:jc w:val="both"/>
        <w:rPr>
          <w:b/>
          <w:color w:val="FF0000"/>
          <w:szCs w:val="24"/>
        </w:rPr>
      </w:pPr>
      <w:r w:rsidRPr="00874DF9">
        <w:rPr>
          <w:b/>
          <w:color w:val="FF0000"/>
          <w:szCs w:val="24"/>
        </w:rPr>
        <w:t>ВАЖНО!!!</w:t>
      </w:r>
    </w:p>
    <w:p w14:paraId="1F59C319" w14:textId="77777777" w:rsidR="00874DF9" w:rsidRPr="00874DF9" w:rsidRDefault="00874DF9" w:rsidP="00874DF9">
      <w:pPr>
        <w:pStyle w:val="a8"/>
        <w:ind w:right="-1"/>
        <w:jc w:val="both"/>
        <w:rPr>
          <w:b/>
          <w:color w:val="FF0000"/>
          <w:szCs w:val="24"/>
        </w:rPr>
      </w:pPr>
      <w:r w:rsidRPr="00874DF9">
        <w:rPr>
          <w:b/>
          <w:color w:val="FF0000"/>
          <w:szCs w:val="24"/>
        </w:rPr>
        <w:t>Выполнять сведение, ежемесячно, за текущий месяц.</w:t>
      </w:r>
    </w:p>
    <w:p w14:paraId="519E67FA" w14:textId="77777777" w:rsidR="00874DF9" w:rsidRPr="00943981" w:rsidRDefault="00874DF9" w:rsidP="00874DF9">
      <w:pPr>
        <w:pStyle w:val="0"/>
        <w:ind w:firstLine="0"/>
        <w:jc w:val="left"/>
        <w:rPr>
          <w:lang w:val="de-DE"/>
        </w:rPr>
      </w:pPr>
    </w:p>
    <w:p w14:paraId="4507D01D" w14:textId="77777777" w:rsidR="00874DF9" w:rsidRDefault="00874DF9" w:rsidP="00874DF9">
      <w:pPr>
        <w:pStyle w:val="0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B4B2E68" wp14:editId="186DE168">
            <wp:extent cx="4781550" cy="3943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D0C2" w14:textId="11C03394" w:rsidR="00874DF9" w:rsidRDefault="00874DF9" w:rsidP="00874DF9">
      <w:pPr>
        <w:pStyle w:val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t>1</w:t>
      </w:r>
      <w:r>
        <w:rPr>
          <w:noProof/>
          <w:lang w:eastAsia="ru-RU"/>
        </w:rPr>
        <w:t>.</w:t>
      </w:r>
      <w:r>
        <w:rPr>
          <w:noProof/>
          <w:lang w:eastAsia="ru-RU"/>
        </w:rPr>
        <w:t>2</w:t>
      </w:r>
      <w:r>
        <w:rPr>
          <w:noProof/>
          <w:lang w:eastAsia="ru-RU"/>
        </w:rPr>
        <w:t xml:space="preserve"> Пример запуска сведения</w:t>
      </w:r>
    </w:p>
    <w:p w14:paraId="15877EF3" w14:textId="77777777" w:rsidR="00874DF9" w:rsidRPr="00874DF9" w:rsidRDefault="00874DF9" w:rsidP="00874DF9">
      <w:pPr>
        <w:pStyle w:val="0"/>
        <w:jc w:val="center"/>
        <w:rPr>
          <w:noProof/>
          <w:lang w:eastAsia="ru-RU"/>
        </w:rPr>
      </w:pPr>
    </w:p>
    <w:p w14:paraId="49B0E4B1" w14:textId="55F109E7" w:rsidR="00874DF9" w:rsidRPr="00EA7908" w:rsidRDefault="00874DF9" w:rsidP="00874DF9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6" w:name="_Toc183692241"/>
      <w:r>
        <w:rPr>
          <w:szCs w:val="28"/>
        </w:rPr>
        <w:t>Проводка налоговых разниц в главной книге</w:t>
      </w:r>
      <w:bookmarkEnd w:id="6"/>
    </w:p>
    <w:p w14:paraId="291656FA" w14:textId="42C1453F" w:rsidR="00874DF9" w:rsidRPr="009A0925" w:rsidRDefault="00874DF9" w:rsidP="00874DF9">
      <w:pPr>
        <w:pStyle w:val="a8"/>
        <w:ind w:right="-1"/>
        <w:jc w:val="both"/>
        <w:rPr>
          <w:szCs w:val="24"/>
        </w:rPr>
      </w:pPr>
      <w:r w:rsidRPr="00370B8E">
        <w:rPr>
          <w:szCs w:val="24"/>
        </w:rPr>
        <w:t>Транзакция</w:t>
      </w:r>
      <w:r w:rsidRPr="00874DF9">
        <w:rPr>
          <w:szCs w:val="24"/>
        </w:rPr>
        <w:t xml:space="preserve"> J3RPBU18DP.</w:t>
      </w:r>
    </w:p>
    <w:p w14:paraId="25CFE983" w14:textId="77777777" w:rsidR="00874DF9" w:rsidRPr="00874DF9" w:rsidRDefault="00874DF9" w:rsidP="00874DF9">
      <w:pPr>
        <w:pStyle w:val="a8"/>
        <w:ind w:right="-1"/>
        <w:jc w:val="both"/>
        <w:rPr>
          <w:szCs w:val="24"/>
        </w:rPr>
      </w:pPr>
      <w:r w:rsidRPr="00874DF9">
        <w:rPr>
          <w:szCs w:val="24"/>
        </w:rPr>
        <w:t xml:space="preserve">После запуска транзакции на экране появляется, </w:t>
      </w:r>
      <w:proofErr w:type="gramStart"/>
      <w:r w:rsidRPr="00874DF9">
        <w:rPr>
          <w:szCs w:val="24"/>
        </w:rPr>
        <w:t>окно</w:t>
      </w:r>
      <w:proofErr w:type="gramEnd"/>
      <w:r w:rsidRPr="00874DF9">
        <w:rPr>
          <w:szCs w:val="24"/>
        </w:rPr>
        <w:t xml:space="preserve"> представленное на рисунке 3</w:t>
      </w:r>
    </w:p>
    <w:p w14:paraId="343DFC9D" w14:textId="77777777" w:rsidR="00874DF9" w:rsidRDefault="00874DF9" w:rsidP="00874DF9">
      <w:pPr>
        <w:pStyle w:val="0"/>
        <w:ind w:firstLine="0"/>
        <w:jc w:val="left"/>
      </w:pPr>
    </w:p>
    <w:p w14:paraId="4910EB73" w14:textId="77777777" w:rsidR="00874DF9" w:rsidRDefault="00874DF9" w:rsidP="00874DF9">
      <w:pPr>
        <w:pStyle w:val="0"/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141E94E" wp14:editId="602DE29C">
            <wp:extent cx="3427200" cy="3668400"/>
            <wp:effectExtent l="0" t="0" r="190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7200" cy="36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8181" w14:textId="211FA139" w:rsidR="00874DF9" w:rsidRDefault="00874DF9" w:rsidP="00874DF9">
      <w:pPr>
        <w:pStyle w:val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t>2</w:t>
      </w:r>
      <w:r>
        <w:rPr>
          <w:noProof/>
          <w:lang w:eastAsia="ru-RU"/>
        </w:rPr>
        <w:t>.</w:t>
      </w:r>
      <w:r>
        <w:rPr>
          <w:noProof/>
          <w:lang w:eastAsia="ru-RU"/>
        </w:rPr>
        <w:t>1</w:t>
      </w:r>
      <w:r>
        <w:rPr>
          <w:noProof/>
          <w:lang w:eastAsia="ru-RU"/>
        </w:rPr>
        <w:t xml:space="preserve"> Начальное окно программы формирования проводок налоговых разниц</w:t>
      </w:r>
    </w:p>
    <w:p w14:paraId="1EE60CD4" w14:textId="77777777" w:rsidR="00874DF9" w:rsidRDefault="00874DF9" w:rsidP="00874DF9">
      <w:pPr>
        <w:pStyle w:val="af2"/>
      </w:pPr>
    </w:p>
    <w:p w14:paraId="7A86E81F" w14:textId="77777777" w:rsidR="00874DF9" w:rsidRPr="00874DF9" w:rsidRDefault="00874DF9" w:rsidP="00874DF9">
      <w:pPr>
        <w:pStyle w:val="a8"/>
        <w:ind w:right="-1"/>
        <w:jc w:val="both"/>
        <w:rPr>
          <w:szCs w:val="24"/>
        </w:rPr>
      </w:pPr>
      <w:r w:rsidRPr="00874DF9">
        <w:rPr>
          <w:szCs w:val="24"/>
        </w:rPr>
        <w:t xml:space="preserve">Далее, на экране необходимо ввести следующие данные: </w:t>
      </w:r>
    </w:p>
    <w:p w14:paraId="2483D590" w14:textId="77777777" w:rsidR="00874DF9" w:rsidRPr="00874DF9" w:rsidRDefault="00874DF9" w:rsidP="00874DF9">
      <w:pPr>
        <w:pStyle w:val="a8"/>
        <w:ind w:right="-1"/>
        <w:jc w:val="both"/>
        <w:rPr>
          <w:szCs w:val="24"/>
        </w:rPr>
      </w:pPr>
      <w:r w:rsidRPr="00874DF9">
        <w:rPr>
          <w:szCs w:val="24"/>
        </w:rPr>
        <w:t>Раздел «</w:t>
      </w:r>
      <w:proofErr w:type="spellStart"/>
      <w:r w:rsidRPr="00874DF9">
        <w:rPr>
          <w:szCs w:val="24"/>
        </w:rPr>
        <w:t>ИсточнДанн</w:t>
      </w:r>
      <w:proofErr w:type="spellEnd"/>
      <w:r w:rsidRPr="00874DF9">
        <w:rPr>
          <w:szCs w:val="24"/>
        </w:rPr>
        <w:t>»:</w:t>
      </w:r>
    </w:p>
    <w:p w14:paraId="70A4C928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 xml:space="preserve">БЕ – </w:t>
      </w:r>
    </w:p>
    <w:p w14:paraId="7CC5E72F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Финансовый год –</w:t>
      </w:r>
    </w:p>
    <w:p w14:paraId="4F42E664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Период проводки –</w:t>
      </w:r>
    </w:p>
    <w:p w14:paraId="548D6EF5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Регистр – JY</w:t>
      </w:r>
    </w:p>
    <w:p w14:paraId="50E684AB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Версия – 1</w:t>
      </w:r>
    </w:p>
    <w:p w14:paraId="367C81E4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Вид записи – 0</w:t>
      </w:r>
    </w:p>
    <w:p w14:paraId="618FE5A3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Ид. Присвоения иерархии – 0002</w:t>
      </w:r>
    </w:p>
    <w:p w14:paraId="686987F0" w14:textId="77777777" w:rsidR="00874DF9" w:rsidRPr="00874DF9" w:rsidRDefault="00874DF9" w:rsidP="004472EB">
      <w:pPr>
        <w:pStyle w:val="a8"/>
        <w:numPr>
          <w:ilvl w:val="0"/>
          <w:numId w:val="5"/>
        </w:numPr>
        <w:ind w:right="-1"/>
        <w:jc w:val="both"/>
        <w:rPr>
          <w:szCs w:val="24"/>
        </w:rPr>
      </w:pPr>
      <w:r w:rsidRPr="00874DF9">
        <w:rPr>
          <w:szCs w:val="24"/>
        </w:rPr>
        <w:t>Код объекта разницы –</w:t>
      </w:r>
    </w:p>
    <w:p w14:paraId="3390E757" w14:textId="77777777" w:rsidR="00874DF9" w:rsidRPr="00BA6C4D" w:rsidRDefault="00874DF9" w:rsidP="00874DF9">
      <w:pPr>
        <w:pStyle w:val="af2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Раздел «Параметры проводки»:</w:t>
      </w:r>
    </w:p>
    <w:p w14:paraId="5907D6AF" w14:textId="77777777" w:rsidR="00874DF9" w:rsidRDefault="00874DF9" w:rsidP="004472EB">
      <w:pPr>
        <w:pStyle w:val="a8"/>
        <w:numPr>
          <w:ilvl w:val="0"/>
          <w:numId w:val="4"/>
        </w:numPr>
        <w:spacing w:before="120"/>
        <w:rPr>
          <w:szCs w:val="24"/>
        </w:rPr>
      </w:pPr>
      <w:r>
        <w:rPr>
          <w:szCs w:val="24"/>
        </w:rPr>
        <w:t>Сгенерировать проводки – флаг</w:t>
      </w:r>
    </w:p>
    <w:p w14:paraId="1CC3EEDD" w14:textId="77777777" w:rsidR="00874DF9" w:rsidRDefault="00874DF9" w:rsidP="00874DF9">
      <w:pPr>
        <w:pStyle w:val="a8"/>
        <w:ind w:right="-1"/>
        <w:jc w:val="both"/>
        <w:rPr>
          <w:szCs w:val="24"/>
        </w:rPr>
      </w:pPr>
      <w:r>
        <w:rPr>
          <w:szCs w:val="24"/>
        </w:rPr>
        <w:t>Раздел «Проводка»:</w:t>
      </w:r>
    </w:p>
    <w:p w14:paraId="23AF4E5B" w14:textId="77777777" w:rsidR="00874DF9" w:rsidRDefault="00874DF9" w:rsidP="004472EB">
      <w:pPr>
        <w:pStyle w:val="a8"/>
        <w:numPr>
          <w:ilvl w:val="0"/>
          <w:numId w:val="4"/>
        </w:numPr>
        <w:ind w:right="-1"/>
        <w:jc w:val="both"/>
        <w:rPr>
          <w:szCs w:val="24"/>
        </w:rPr>
      </w:pPr>
      <w:r>
        <w:rPr>
          <w:szCs w:val="24"/>
        </w:rPr>
        <w:t>Дата документа –</w:t>
      </w:r>
    </w:p>
    <w:p w14:paraId="175DCA22" w14:textId="77777777" w:rsidR="00874DF9" w:rsidRDefault="00874DF9" w:rsidP="004472EB">
      <w:pPr>
        <w:pStyle w:val="a8"/>
        <w:numPr>
          <w:ilvl w:val="0"/>
          <w:numId w:val="4"/>
        </w:numPr>
        <w:ind w:right="-1"/>
        <w:jc w:val="both"/>
        <w:rPr>
          <w:szCs w:val="24"/>
        </w:rPr>
      </w:pPr>
      <w:r>
        <w:rPr>
          <w:szCs w:val="24"/>
        </w:rPr>
        <w:t>Вид документа –</w:t>
      </w:r>
      <w:r w:rsidRPr="00874DF9">
        <w:rPr>
          <w:szCs w:val="24"/>
        </w:rPr>
        <w:t xml:space="preserve"> SA</w:t>
      </w:r>
    </w:p>
    <w:p w14:paraId="0420425D" w14:textId="77777777" w:rsidR="00874DF9" w:rsidRDefault="00874DF9" w:rsidP="004472EB">
      <w:pPr>
        <w:pStyle w:val="a8"/>
        <w:numPr>
          <w:ilvl w:val="0"/>
          <w:numId w:val="4"/>
        </w:numPr>
        <w:ind w:right="-1"/>
        <w:jc w:val="both"/>
        <w:rPr>
          <w:szCs w:val="24"/>
        </w:rPr>
      </w:pPr>
      <w:r>
        <w:rPr>
          <w:szCs w:val="24"/>
        </w:rPr>
        <w:t>Дата проводки –</w:t>
      </w:r>
    </w:p>
    <w:p w14:paraId="649E8C40" w14:textId="77777777" w:rsidR="00874DF9" w:rsidRDefault="00874DF9" w:rsidP="004472EB">
      <w:pPr>
        <w:pStyle w:val="a8"/>
        <w:numPr>
          <w:ilvl w:val="0"/>
          <w:numId w:val="4"/>
        </w:numPr>
        <w:ind w:right="-1"/>
        <w:jc w:val="both"/>
        <w:rPr>
          <w:szCs w:val="24"/>
        </w:rPr>
      </w:pPr>
      <w:r>
        <w:rPr>
          <w:szCs w:val="24"/>
        </w:rPr>
        <w:t xml:space="preserve">Текст </w:t>
      </w:r>
      <w:proofErr w:type="spellStart"/>
      <w:r>
        <w:rPr>
          <w:szCs w:val="24"/>
        </w:rPr>
        <w:t>ЗаголовДокум</w:t>
      </w:r>
      <w:proofErr w:type="spellEnd"/>
      <w:r>
        <w:rPr>
          <w:szCs w:val="24"/>
        </w:rPr>
        <w:t xml:space="preserve"> –</w:t>
      </w:r>
    </w:p>
    <w:p w14:paraId="3177625F" w14:textId="77777777" w:rsidR="00874DF9" w:rsidRDefault="00874DF9" w:rsidP="00874DF9">
      <w:pPr>
        <w:pStyle w:val="a8"/>
        <w:ind w:right="-1"/>
        <w:jc w:val="both"/>
        <w:rPr>
          <w:szCs w:val="24"/>
        </w:rPr>
      </w:pPr>
      <w:r>
        <w:rPr>
          <w:szCs w:val="24"/>
        </w:rPr>
        <w:t>Раздел «</w:t>
      </w:r>
      <w:proofErr w:type="spellStart"/>
      <w:r>
        <w:rPr>
          <w:szCs w:val="24"/>
        </w:rPr>
        <w:t>Сторн</w:t>
      </w:r>
      <w:proofErr w:type="spellEnd"/>
      <w:r>
        <w:rPr>
          <w:szCs w:val="24"/>
        </w:rPr>
        <w:t>. проводку»:</w:t>
      </w:r>
    </w:p>
    <w:p w14:paraId="4C05984C" w14:textId="77777777" w:rsidR="00874DF9" w:rsidRDefault="00874DF9" w:rsidP="004472EB">
      <w:pPr>
        <w:pStyle w:val="a8"/>
        <w:numPr>
          <w:ilvl w:val="0"/>
          <w:numId w:val="6"/>
        </w:numPr>
        <w:ind w:right="-1"/>
        <w:jc w:val="both"/>
        <w:rPr>
          <w:szCs w:val="24"/>
        </w:rPr>
      </w:pPr>
      <w:r>
        <w:rPr>
          <w:szCs w:val="24"/>
        </w:rPr>
        <w:t xml:space="preserve">Оценить подготовку баланса – если он включен, то проводка будет без </w:t>
      </w:r>
      <w:proofErr w:type="spellStart"/>
      <w:r>
        <w:rPr>
          <w:szCs w:val="24"/>
        </w:rPr>
        <w:t>сторно</w:t>
      </w:r>
      <w:proofErr w:type="spellEnd"/>
      <w:r>
        <w:rPr>
          <w:szCs w:val="24"/>
        </w:rPr>
        <w:t>; выключен – проводка формируется в НИТ с начала года и будет сторнирован</w:t>
      </w:r>
    </w:p>
    <w:p w14:paraId="0DB087E2" w14:textId="77777777" w:rsidR="00874DF9" w:rsidRDefault="00874DF9" w:rsidP="004472EB">
      <w:pPr>
        <w:pStyle w:val="a8"/>
        <w:numPr>
          <w:ilvl w:val="0"/>
          <w:numId w:val="6"/>
        </w:numPr>
        <w:ind w:right="-1"/>
        <w:jc w:val="both"/>
        <w:rPr>
          <w:szCs w:val="24"/>
        </w:rPr>
      </w:pPr>
      <w:r>
        <w:rPr>
          <w:szCs w:val="24"/>
        </w:rPr>
        <w:t xml:space="preserve">Вид документа – </w:t>
      </w:r>
      <w:r w:rsidRPr="00874DF9">
        <w:rPr>
          <w:szCs w:val="24"/>
        </w:rPr>
        <w:t>ST</w:t>
      </w:r>
    </w:p>
    <w:p w14:paraId="4859AEA3" w14:textId="77777777" w:rsidR="00874DF9" w:rsidRDefault="00874DF9" w:rsidP="004472EB">
      <w:pPr>
        <w:pStyle w:val="a8"/>
        <w:numPr>
          <w:ilvl w:val="0"/>
          <w:numId w:val="6"/>
        </w:numPr>
        <w:ind w:right="-1"/>
        <w:jc w:val="both"/>
        <w:rPr>
          <w:szCs w:val="24"/>
        </w:rPr>
      </w:pPr>
      <w:r>
        <w:rPr>
          <w:szCs w:val="24"/>
        </w:rPr>
        <w:t xml:space="preserve">Дата проводки – дата формирования проводки </w:t>
      </w:r>
      <w:proofErr w:type="spellStart"/>
      <w:r>
        <w:rPr>
          <w:szCs w:val="24"/>
        </w:rPr>
        <w:t>сторно</w:t>
      </w:r>
      <w:proofErr w:type="spellEnd"/>
    </w:p>
    <w:p w14:paraId="338D6C45" w14:textId="77777777" w:rsidR="00874DF9" w:rsidRDefault="00874DF9" w:rsidP="00874DF9">
      <w:pPr>
        <w:pStyle w:val="a8"/>
        <w:ind w:right="-1"/>
        <w:jc w:val="both"/>
        <w:rPr>
          <w:szCs w:val="24"/>
        </w:rPr>
      </w:pPr>
      <w:r>
        <w:rPr>
          <w:szCs w:val="24"/>
        </w:rPr>
        <w:lastRenderedPageBreak/>
        <w:t>Раздел «Пакетный ввод»:</w:t>
      </w:r>
    </w:p>
    <w:p w14:paraId="537F70BA" w14:textId="77777777" w:rsidR="00874DF9" w:rsidRDefault="00874DF9" w:rsidP="004472EB">
      <w:pPr>
        <w:pStyle w:val="a8"/>
        <w:numPr>
          <w:ilvl w:val="0"/>
          <w:numId w:val="7"/>
        </w:numPr>
        <w:ind w:right="-1"/>
        <w:jc w:val="both"/>
        <w:rPr>
          <w:szCs w:val="24"/>
        </w:rPr>
      </w:pPr>
      <w:r>
        <w:rPr>
          <w:szCs w:val="24"/>
        </w:rPr>
        <w:t>Пользователь – *не обязательно</w:t>
      </w:r>
    </w:p>
    <w:p w14:paraId="5B146B5B" w14:textId="77777777" w:rsidR="00874DF9" w:rsidRDefault="00874DF9" w:rsidP="004472EB">
      <w:pPr>
        <w:pStyle w:val="a8"/>
        <w:numPr>
          <w:ilvl w:val="0"/>
          <w:numId w:val="7"/>
        </w:numPr>
        <w:ind w:right="-1"/>
        <w:jc w:val="both"/>
        <w:rPr>
          <w:szCs w:val="24"/>
        </w:rPr>
      </w:pPr>
      <w:r>
        <w:rPr>
          <w:szCs w:val="24"/>
        </w:rPr>
        <w:t>Имя сеанса – любое значение</w:t>
      </w:r>
    </w:p>
    <w:p w14:paraId="39676F74" w14:textId="77777777" w:rsidR="00874DF9" w:rsidRDefault="00874DF9" w:rsidP="004472EB">
      <w:pPr>
        <w:pStyle w:val="a8"/>
        <w:numPr>
          <w:ilvl w:val="0"/>
          <w:numId w:val="7"/>
        </w:numPr>
        <w:ind w:right="-1"/>
        <w:jc w:val="both"/>
        <w:rPr>
          <w:szCs w:val="24"/>
        </w:rPr>
      </w:pPr>
      <w:r>
        <w:rPr>
          <w:szCs w:val="24"/>
        </w:rPr>
        <w:t>Режим выполнения – *не обязательно</w:t>
      </w:r>
    </w:p>
    <w:p w14:paraId="502B9679" w14:textId="77777777" w:rsidR="00874DF9" w:rsidRPr="004F28B2" w:rsidRDefault="00874DF9" w:rsidP="00874DF9">
      <w:pPr>
        <w:pStyle w:val="a8"/>
        <w:ind w:right="-1"/>
        <w:jc w:val="both"/>
        <w:rPr>
          <w:szCs w:val="24"/>
        </w:rPr>
      </w:pPr>
      <w:r w:rsidRPr="004F28B2">
        <w:rPr>
          <w:szCs w:val="24"/>
        </w:rPr>
        <w:t xml:space="preserve">Активация «Стоимость прогрессивным итогом» позволяет использовать в качестве базовой суммы для проводок значения за все периоды с 0 по текущий период (НИТ) с последующим </w:t>
      </w:r>
      <w:proofErr w:type="spellStart"/>
      <w:r w:rsidRPr="004F28B2">
        <w:rPr>
          <w:szCs w:val="24"/>
        </w:rPr>
        <w:t>автоматиеским</w:t>
      </w:r>
      <w:proofErr w:type="spellEnd"/>
      <w:r w:rsidRPr="004F28B2">
        <w:rPr>
          <w:szCs w:val="24"/>
        </w:rPr>
        <w:t xml:space="preserve"> сторнированием документа 1 числа следующего месяца.</w:t>
      </w:r>
    </w:p>
    <w:p w14:paraId="333877ED" w14:textId="77777777" w:rsidR="00874DF9" w:rsidRPr="004F28B2" w:rsidRDefault="00874DF9" w:rsidP="00874DF9">
      <w:pPr>
        <w:pStyle w:val="a8"/>
        <w:ind w:right="-1"/>
        <w:jc w:val="both"/>
        <w:rPr>
          <w:szCs w:val="24"/>
        </w:rPr>
      </w:pPr>
    </w:p>
    <w:p w14:paraId="185D7C04" w14:textId="77777777" w:rsidR="00874DF9" w:rsidRPr="004F28B2" w:rsidRDefault="00874DF9" w:rsidP="00874DF9">
      <w:pPr>
        <w:pStyle w:val="a8"/>
        <w:ind w:right="-1"/>
        <w:jc w:val="both"/>
        <w:rPr>
          <w:szCs w:val="24"/>
        </w:rPr>
      </w:pPr>
      <w:r w:rsidRPr="004F28B2">
        <w:rPr>
          <w:szCs w:val="24"/>
        </w:rPr>
        <w:t xml:space="preserve">Активация «Копировать </w:t>
      </w:r>
      <w:proofErr w:type="spellStart"/>
      <w:r w:rsidRPr="004F28B2">
        <w:rPr>
          <w:szCs w:val="24"/>
        </w:rPr>
        <w:t>ОписаниеОбъектРазниц</w:t>
      </w:r>
      <w:proofErr w:type="spellEnd"/>
      <w:r w:rsidRPr="004F28B2">
        <w:rPr>
          <w:szCs w:val="24"/>
        </w:rPr>
        <w:t xml:space="preserve">» - заполняет поле Текст документа при проводке документа </w:t>
      </w:r>
      <w:proofErr w:type="spellStart"/>
      <w:r w:rsidRPr="004F28B2">
        <w:rPr>
          <w:szCs w:val="24"/>
        </w:rPr>
        <w:t>наимеованием</w:t>
      </w:r>
      <w:proofErr w:type="spellEnd"/>
      <w:r w:rsidRPr="004F28B2">
        <w:rPr>
          <w:szCs w:val="24"/>
        </w:rPr>
        <w:t xml:space="preserve"> </w:t>
      </w:r>
      <w:proofErr w:type="spellStart"/>
      <w:r w:rsidRPr="004F28B2">
        <w:rPr>
          <w:szCs w:val="24"/>
        </w:rPr>
        <w:t>Объкта</w:t>
      </w:r>
      <w:proofErr w:type="spellEnd"/>
      <w:r w:rsidRPr="004F28B2">
        <w:rPr>
          <w:szCs w:val="24"/>
        </w:rPr>
        <w:t xml:space="preserve"> разниц (строка регистра)</w:t>
      </w:r>
    </w:p>
    <w:p w14:paraId="556B72C7" w14:textId="77777777" w:rsidR="00874DF9" w:rsidRDefault="00874DF9" w:rsidP="00874DF9">
      <w:pPr>
        <w:pStyle w:val="a8"/>
        <w:keepNext/>
        <w:jc w:val="center"/>
      </w:pPr>
      <w:r>
        <w:rPr>
          <w:noProof/>
        </w:rPr>
        <w:drawing>
          <wp:inline distT="0" distB="0" distL="0" distR="0" wp14:anchorId="762D0CC6" wp14:editId="372787D4">
            <wp:extent cx="4730400" cy="4996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400" cy="49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2785" w14:textId="2B632455" w:rsidR="00874DF9" w:rsidRDefault="00874DF9" w:rsidP="00874DF9">
      <w:pPr>
        <w:pStyle w:val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t>2</w:t>
      </w:r>
      <w:r>
        <w:rPr>
          <w:noProof/>
          <w:lang w:eastAsia="ru-RU"/>
        </w:rPr>
        <w:t>.</w:t>
      </w:r>
      <w:r>
        <w:rPr>
          <w:noProof/>
          <w:lang w:eastAsia="ru-RU"/>
        </w:rPr>
        <w:t>2</w:t>
      </w:r>
      <w:r>
        <w:rPr>
          <w:noProof/>
          <w:lang w:eastAsia="ru-RU"/>
        </w:rPr>
        <w:t xml:space="preserve"> Пример заполнения начального окна программы формирования проводок налоговых разниц</w:t>
      </w:r>
    </w:p>
    <w:p w14:paraId="443BCA05" w14:textId="77777777" w:rsidR="00874DF9" w:rsidRDefault="00874DF9" w:rsidP="00874DF9">
      <w:pPr>
        <w:pStyle w:val="a8"/>
        <w:rPr>
          <w:szCs w:val="24"/>
          <w:lang w:val="de-DE"/>
        </w:rPr>
      </w:pPr>
    </w:p>
    <w:p w14:paraId="44C1FE34" w14:textId="77777777" w:rsidR="00874DF9" w:rsidRDefault="00874DF9" w:rsidP="00874DF9">
      <w:pPr>
        <w:pStyle w:val="a8"/>
        <w:ind w:right="-1"/>
        <w:jc w:val="both"/>
        <w:rPr>
          <w:szCs w:val="24"/>
        </w:rPr>
      </w:pPr>
      <w:r w:rsidRPr="007567DF">
        <w:rPr>
          <w:szCs w:val="24"/>
        </w:rPr>
        <w:t xml:space="preserve">После выбора всех критериев нажмите кнопку </w:t>
      </w:r>
      <w:r w:rsidRPr="007567DF">
        <w:rPr>
          <w:szCs w:val="24"/>
        </w:rPr>
        <w:drawing>
          <wp:inline distT="0" distB="0" distL="0" distR="0" wp14:anchorId="4B86326E" wp14:editId="764980C5">
            <wp:extent cx="191135" cy="22352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2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67DF">
        <w:rPr>
          <w:szCs w:val="24"/>
        </w:rPr>
        <w:t xml:space="preserve"> (</w:t>
      </w:r>
      <w:r w:rsidRPr="00874DF9">
        <w:rPr>
          <w:b/>
          <w:szCs w:val="24"/>
        </w:rPr>
        <w:t>F8</w:t>
      </w:r>
      <w:r w:rsidRPr="007567DF">
        <w:rPr>
          <w:szCs w:val="24"/>
        </w:rPr>
        <w:t xml:space="preserve"> или путь по меню </w:t>
      </w:r>
      <w:r w:rsidRPr="00874DF9">
        <w:rPr>
          <w:i/>
          <w:color w:val="2E74B5" w:themeColor="accent1" w:themeShade="BF"/>
          <w:szCs w:val="24"/>
        </w:rPr>
        <w:t>Программа</w:t>
      </w:r>
      <w:r w:rsidRPr="00874DF9">
        <w:rPr>
          <w:i/>
          <w:szCs w:val="24"/>
        </w:rPr>
        <w:t xml:space="preserve"> → </w:t>
      </w:r>
      <w:r w:rsidRPr="00874DF9">
        <w:rPr>
          <w:i/>
          <w:color w:val="2E74B5" w:themeColor="accent1" w:themeShade="BF"/>
          <w:szCs w:val="24"/>
        </w:rPr>
        <w:t>Выполнить</w:t>
      </w:r>
      <w:r w:rsidRPr="00874DF9">
        <w:rPr>
          <w:szCs w:val="24"/>
        </w:rPr>
        <w:t xml:space="preserve">) </w:t>
      </w:r>
      <w:r w:rsidRPr="007567DF">
        <w:rPr>
          <w:szCs w:val="24"/>
        </w:rPr>
        <w:t>для запуска продуктивного режима программы</w:t>
      </w:r>
      <w:r>
        <w:rPr>
          <w:szCs w:val="24"/>
        </w:rPr>
        <w:t>.</w:t>
      </w:r>
    </w:p>
    <w:p w14:paraId="3D99098E" w14:textId="7CC60E9C" w:rsidR="0000745E" w:rsidRDefault="0000745E" w:rsidP="00370B8E">
      <w:pPr>
        <w:pStyle w:val="a8"/>
        <w:ind w:right="-1"/>
        <w:jc w:val="both"/>
        <w:rPr>
          <w:szCs w:val="24"/>
        </w:rPr>
      </w:pPr>
    </w:p>
    <w:p w14:paraId="552B7EE4" w14:textId="42DCB590" w:rsidR="00874DF9" w:rsidRDefault="00874DF9" w:rsidP="00370B8E">
      <w:pPr>
        <w:pStyle w:val="a8"/>
        <w:ind w:right="-1"/>
        <w:jc w:val="both"/>
        <w:rPr>
          <w:szCs w:val="24"/>
        </w:rPr>
      </w:pPr>
    </w:p>
    <w:p w14:paraId="282E2D35" w14:textId="2EF43FD8" w:rsidR="00874DF9" w:rsidRDefault="00874DF9" w:rsidP="00370B8E">
      <w:pPr>
        <w:pStyle w:val="a8"/>
        <w:ind w:right="-1"/>
        <w:jc w:val="both"/>
        <w:rPr>
          <w:szCs w:val="24"/>
        </w:rPr>
      </w:pPr>
    </w:p>
    <w:p w14:paraId="6B421D67" w14:textId="77777777" w:rsidR="00874DF9" w:rsidRDefault="00874DF9" w:rsidP="00370B8E">
      <w:pPr>
        <w:pStyle w:val="a8"/>
        <w:ind w:right="-1"/>
        <w:jc w:val="both"/>
        <w:rPr>
          <w:szCs w:val="24"/>
        </w:rPr>
      </w:pPr>
    </w:p>
    <w:p w14:paraId="71F43E43" w14:textId="276BA538" w:rsidR="00874DF9" w:rsidRDefault="00874DF9" w:rsidP="00874DF9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7" w:name="_Toc183692242"/>
      <w:r>
        <w:rPr>
          <w:szCs w:val="28"/>
        </w:rPr>
        <w:lastRenderedPageBreak/>
        <w:t>Пров</w:t>
      </w:r>
      <w:r>
        <w:rPr>
          <w:szCs w:val="28"/>
        </w:rPr>
        <w:t>одка сбора данных</w:t>
      </w:r>
      <w:bookmarkEnd w:id="7"/>
    </w:p>
    <w:p w14:paraId="6DF9F616" w14:textId="1E108420" w:rsidR="00874DF9" w:rsidRPr="00874DF9" w:rsidRDefault="00874DF9" w:rsidP="00874DF9">
      <w:pPr>
        <w:pStyle w:val="a8"/>
        <w:ind w:right="-1"/>
        <w:jc w:val="both"/>
        <w:rPr>
          <w:szCs w:val="24"/>
        </w:rPr>
      </w:pPr>
      <w:r w:rsidRPr="00370B8E">
        <w:rPr>
          <w:szCs w:val="24"/>
        </w:rPr>
        <w:t>Транзакция</w:t>
      </w:r>
      <w:r w:rsidRPr="00874DF9">
        <w:rPr>
          <w:szCs w:val="24"/>
        </w:rPr>
        <w:t xml:space="preserve"> ZPBU_REG.</w:t>
      </w:r>
    </w:p>
    <w:p w14:paraId="56787134" w14:textId="77777777" w:rsidR="00874DF9" w:rsidRDefault="00874DF9" w:rsidP="00874DF9">
      <w:pPr>
        <w:pStyle w:val="a8"/>
        <w:keepNext/>
        <w:jc w:val="center"/>
      </w:pPr>
      <w:r>
        <w:rPr>
          <w:noProof/>
        </w:rPr>
        <w:drawing>
          <wp:inline distT="0" distB="0" distL="0" distR="0" wp14:anchorId="1A275A75" wp14:editId="56F1801A">
            <wp:extent cx="4229100" cy="19621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B506" w14:textId="761F115B" w:rsidR="00874DF9" w:rsidRDefault="00874DF9" w:rsidP="00874DF9">
      <w:pPr>
        <w:pStyle w:val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t>3</w:t>
      </w:r>
      <w:r>
        <w:rPr>
          <w:noProof/>
          <w:lang w:eastAsia="ru-RU"/>
        </w:rPr>
        <w:t>.</w:t>
      </w:r>
      <w:r>
        <w:rPr>
          <w:noProof/>
          <w:lang w:eastAsia="ru-RU"/>
        </w:rPr>
        <w:t>1</w:t>
      </w:r>
      <w:r>
        <w:rPr>
          <w:noProof/>
          <w:lang w:eastAsia="ru-RU"/>
        </w:rPr>
        <w:t xml:space="preserve"> Начальное окно программы Отчетов ПБУ18</w:t>
      </w:r>
    </w:p>
    <w:p w14:paraId="217C9EEB" w14:textId="77777777" w:rsidR="00874DF9" w:rsidRDefault="00874DF9" w:rsidP="00874DF9">
      <w:pPr>
        <w:pStyle w:val="a8"/>
        <w:rPr>
          <w:lang w:val="de-DE"/>
        </w:rPr>
      </w:pPr>
    </w:p>
    <w:p w14:paraId="44E95AE3" w14:textId="77777777" w:rsidR="00874DF9" w:rsidRDefault="00874DF9" w:rsidP="00874DF9">
      <w:pPr>
        <w:pStyle w:val="a8"/>
        <w:keepNext/>
        <w:jc w:val="center"/>
      </w:pPr>
      <w:r>
        <w:rPr>
          <w:noProof/>
          <w:szCs w:val="24"/>
        </w:rPr>
        <w:drawing>
          <wp:inline distT="0" distB="0" distL="0" distR="0" wp14:anchorId="2E7585CA" wp14:editId="08D06F82">
            <wp:extent cx="6486921" cy="2317897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921" cy="23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952D" w14:textId="688EDFA3" w:rsidR="00874DF9" w:rsidRDefault="00874DF9" w:rsidP="00874DF9">
      <w:pPr>
        <w:pStyle w:val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>
        <w:rPr>
          <w:noProof/>
          <w:lang w:eastAsia="ru-RU"/>
        </w:rPr>
        <w:t>3</w:t>
      </w:r>
      <w:r>
        <w:rPr>
          <w:noProof/>
          <w:lang w:eastAsia="ru-RU"/>
        </w:rPr>
        <w:t>.</w:t>
      </w:r>
      <w:r>
        <w:rPr>
          <w:noProof/>
          <w:lang w:eastAsia="ru-RU"/>
        </w:rPr>
        <w:t>2</w:t>
      </w:r>
      <w:r>
        <w:rPr>
          <w:noProof/>
          <w:lang w:eastAsia="ru-RU"/>
        </w:rPr>
        <w:t xml:space="preserve"> Заполненный отчет ПБУ18</w:t>
      </w:r>
    </w:p>
    <w:p w14:paraId="7977A999" w14:textId="77777777" w:rsidR="00874DF9" w:rsidRDefault="00874DF9" w:rsidP="00874DF9">
      <w:pPr>
        <w:pStyle w:val="a8"/>
        <w:rPr>
          <w:lang w:val="de-DE"/>
        </w:rPr>
      </w:pPr>
    </w:p>
    <w:p w14:paraId="7EB25301" w14:textId="77777777" w:rsidR="00874DF9" w:rsidRPr="0037672D" w:rsidRDefault="00874DF9" w:rsidP="00874DF9">
      <w:pPr>
        <w:pStyle w:val="a8"/>
        <w:ind w:right="-1"/>
        <w:jc w:val="both"/>
        <w:rPr>
          <w:szCs w:val="24"/>
        </w:rPr>
      </w:pPr>
      <w:r>
        <w:rPr>
          <w:szCs w:val="24"/>
        </w:rPr>
        <w:t xml:space="preserve">Между страниц отчета можно переключаться с помощью </w:t>
      </w:r>
      <w:r w:rsidRPr="00874DF9">
        <w:rPr>
          <w:szCs w:val="24"/>
        </w:rPr>
        <w:drawing>
          <wp:inline distT="0" distB="0" distL="0" distR="0" wp14:anchorId="54A2BC7D" wp14:editId="0225DF74">
            <wp:extent cx="971550" cy="342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</w:rPr>
        <w:t>.</w:t>
      </w:r>
    </w:p>
    <w:p w14:paraId="7AA98275" w14:textId="77777777" w:rsidR="00874DF9" w:rsidRPr="009A0925" w:rsidRDefault="00874DF9" w:rsidP="00874DF9">
      <w:pPr>
        <w:pStyle w:val="a8"/>
        <w:ind w:right="-1"/>
        <w:jc w:val="both"/>
        <w:rPr>
          <w:szCs w:val="24"/>
        </w:rPr>
      </w:pPr>
    </w:p>
    <w:p w14:paraId="67AE2331" w14:textId="2F9B3EAB" w:rsidR="00874DF9" w:rsidRPr="00874DF9" w:rsidRDefault="00874DF9" w:rsidP="00874DF9">
      <w:pPr>
        <w:rPr>
          <w:lang w:eastAsia="ru-RU"/>
        </w:rPr>
      </w:pPr>
    </w:p>
    <w:p w14:paraId="35D5ACC1" w14:textId="77777777" w:rsidR="00874DF9" w:rsidRPr="00370B8E" w:rsidRDefault="00874DF9" w:rsidP="00370B8E">
      <w:pPr>
        <w:pStyle w:val="a8"/>
        <w:ind w:right="-1"/>
        <w:jc w:val="both"/>
        <w:rPr>
          <w:szCs w:val="24"/>
        </w:rPr>
      </w:pPr>
    </w:p>
    <w:sectPr w:rsidR="00874DF9" w:rsidRPr="00370B8E" w:rsidSect="009A58CA">
      <w:headerReference w:type="default" r:id="rId16"/>
      <w:headerReference w:type="first" r:id="rId17"/>
      <w:pgSz w:w="11906" w:h="16838"/>
      <w:pgMar w:top="567" w:right="567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C9944A" w14:textId="77777777" w:rsidR="004472EB" w:rsidRDefault="004472EB" w:rsidP="008D3CA5">
      <w:pPr>
        <w:spacing w:after="0" w:line="240" w:lineRule="auto"/>
      </w:pPr>
      <w:r>
        <w:separator/>
      </w:r>
    </w:p>
  </w:endnote>
  <w:endnote w:type="continuationSeparator" w:id="0">
    <w:p w14:paraId="64B01019" w14:textId="77777777" w:rsidR="004472EB" w:rsidRDefault="004472EB" w:rsidP="008D3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E7E3E2" w14:textId="77777777" w:rsidR="004472EB" w:rsidRDefault="004472EB" w:rsidP="008D3CA5">
      <w:pPr>
        <w:spacing w:after="0" w:line="240" w:lineRule="auto"/>
      </w:pPr>
      <w:r>
        <w:separator/>
      </w:r>
    </w:p>
  </w:footnote>
  <w:footnote w:type="continuationSeparator" w:id="0">
    <w:p w14:paraId="24DAD627" w14:textId="77777777" w:rsidR="004472EB" w:rsidRDefault="004472EB" w:rsidP="008D3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05EB7" w14:textId="77777777" w:rsidR="004904E5" w:rsidRPr="005376F2" w:rsidRDefault="004904E5" w:rsidP="001C1B99">
    <w:pPr>
      <w:pStyle w:val="a4"/>
      <w:spacing w:before="240"/>
      <w:jc w:val="right"/>
      <w:rPr>
        <w:rFonts w:ascii="Times New Roman" w:hAnsi="Times New Roman" w:cs="Times New Roman"/>
        <w:sz w:val="24"/>
        <w:lang w:val="en-US"/>
      </w:rPr>
    </w:pPr>
    <w:r w:rsidRPr="00A40FCC">
      <w:rPr>
        <w:rFonts w:ascii="Times New Roman" w:hAnsi="Times New Roman" w:cs="Times New Roman"/>
        <w:szCs w:val="24"/>
        <w:lang w:val="en-US"/>
      </w:rPr>
      <w:t>A</w:t>
    </w:r>
    <w:r>
      <w:rPr>
        <w:rFonts w:ascii="Times New Roman" w:hAnsi="Times New Roman" w:cs="Times New Roman"/>
        <w:szCs w:val="24"/>
        <w:lang w:val="en-US"/>
      </w:rPr>
      <w:t>6</w:t>
    </w:r>
    <w:r w:rsidRPr="00A40FCC">
      <w:rPr>
        <w:rFonts w:ascii="Times New Roman" w:hAnsi="Times New Roman" w:cs="Times New Roman"/>
        <w:szCs w:val="24"/>
        <w:lang w:val="en-US"/>
      </w:rPr>
      <w:t>-GSOP-FSOFT-STD-003</w:t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56"/>
      <w:gridCol w:w="5249"/>
      <w:gridCol w:w="1985"/>
    </w:tblGrid>
    <w:tr w:rsidR="004904E5" w:rsidRPr="008D3CA5" w14:paraId="370A4BC7" w14:textId="77777777" w:rsidTr="00795C9B">
      <w:trPr>
        <w:cantSplit/>
        <w:trHeight w:val="468"/>
      </w:trPr>
      <w:tc>
        <w:tcPr>
          <w:tcW w:w="3256" w:type="dxa"/>
          <w:vMerge w:val="restart"/>
          <w:vAlign w:val="center"/>
        </w:tcPr>
        <w:p w14:paraId="2A7E8F76" w14:textId="77777777" w:rsidR="004904E5" w:rsidRPr="008D3CA5" w:rsidRDefault="004904E5" w:rsidP="003A4C6D">
          <w:pPr>
            <w:pStyle w:val="a4"/>
            <w:ind w:right="360"/>
            <w:jc w:val="center"/>
            <w:rPr>
              <w:rFonts w:ascii="Times New Roman" w:hAnsi="Times New Roman" w:cs="Times New Roman"/>
              <w:sz w:val="24"/>
            </w:rPr>
          </w:pPr>
          <w:r w:rsidRPr="00A40FCC">
            <w:rPr>
              <w:rFonts w:ascii="Times New Roman" w:hAnsi="Times New Roman" w:cs="Times New Roman"/>
              <w:b/>
              <w:noProof/>
              <w:color w:val="004834"/>
              <w:sz w:val="20"/>
              <w:lang w:eastAsia="ru-RU"/>
            </w:rPr>
            <w:drawing>
              <wp:inline distT="0" distB="0" distL="0" distR="0" wp14:anchorId="4D4963D1" wp14:editId="138716A1">
                <wp:extent cx="838200" cy="370205"/>
                <wp:effectExtent l="0" t="0" r="0" b="0"/>
                <wp:docPr id="1" name="Рисунок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932" cy="39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4527ACE" w14:textId="77777777" w:rsidR="004904E5" w:rsidRPr="008D3CA5" w:rsidRDefault="004904E5" w:rsidP="003A4C6D">
          <w:pPr>
            <w:pStyle w:val="a4"/>
            <w:ind w:left="-247"/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</w:rPr>
            <w:t>ООО «</w:t>
          </w:r>
          <w:proofErr w:type="spellStart"/>
          <w:r>
            <w:rPr>
              <w:rFonts w:ascii="Times New Roman" w:hAnsi="Times New Roman" w:cs="Times New Roman"/>
              <w:sz w:val="24"/>
            </w:rPr>
            <w:t>ФСофт</w:t>
          </w:r>
          <w:proofErr w:type="spellEnd"/>
          <w:r>
            <w:rPr>
              <w:rFonts w:ascii="Times New Roman" w:hAnsi="Times New Roman" w:cs="Times New Roman"/>
              <w:sz w:val="24"/>
            </w:rPr>
            <w:t>»</w:t>
          </w:r>
        </w:p>
      </w:tc>
      <w:tc>
        <w:tcPr>
          <w:tcW w:w="5249" w:type="dxa"/>
          <w:vAlign w:val="center"/>
        </w:tcPr>
        <w:p w14:paraId="7B3E21F9" w14:textId="494A6792" w:rsidR="004904E5" w:rsidRPr="005376F2" w:rsidRDefault="004904E5" w:rsidP="0060180D">
          <w:pPr>
            <w:pStyle w:val="a4"/>
            <w:ind w:right="-57"/>
            <w:rPr>
              <w:rFonts w:ascii="Times New Roman" w:hAnsi="Times New Roman" w:cs="Times New Roman"/>
              <w:sz w:val="24"/>
              <w:lang w:val="en-US"/>
            </w:rPr>
          </w:pPr>
          <w:r w:rsidRPr="008D3CA5">
            <w:rPr>
              <w:rFonts w:ascii="Times New Roman" w:hAnsi="Times New Roman" w:cs="Times New Roman"/>
              <w:sz w:val="24"/>
            </w:rPr>
            <w:t>Код</w:t>
          </w:r>
          <w:r w:rsidRPr="008D3CA5">
            <w:rPr>
              <w:rFonts w:ascii="Times New Roman" w:hAnsi="Times New Roman" w:cs="Times New Roman"/>
              <w:sz w:val="24"/>
              <w:lang w:val="en-US"/>
            </w:rPr>
            <w:t>:</w:t>
          </w:r>
          <w:r w:rsidR="00537C9B">
            <w:rPr>
              <w:rFonts w:ascii="Times New Roman" w:hAnsi="Times New Roman" w:cs="Times New Roman"/>
              <w:sz w:val="24"/>
            </w:rPr>
            <w:t xml:space="preserve"> </w:t>
          </w:r>
          <w:r w:rsidR="00537C9B" w:rsidRPr="006F56F9">
            <w:rPr>
              <w:rFonts w:ascii="Times New Roman" w:hAnsi="Times New Roman" w:cs="Times New Roman"/>
              <w:sz w:val="24"/>
              <w:szCs w:val="24"/>
            </w:rPr>
            <w:t>UM-032-SAP-242</w:t>
          </w:r>
          <w:r w:rsidRPr="008D3CA5">
            <w:rPr>
              <w:rFonts w:ascii="Times New Roman" w:hAnsi="Times New Roman" w:cs="Times New Roman"/>
              <w:sz w:val="24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sz w:val="24"/>
            </w:rPr>
            <w:t>версия</w:t>
          </w:r>
          <w:r>
            <w:rPr>
              <w:rFonts w:ascii="Times New Roman" w:hAnsi="Times New Roman" w:cs="Times New Roman"/>
              <w:sz w:val="24"/>
              <w:lang w:val="en-US"/>
            </w:rPr>
            <w:t xml:space="preserve"> 01</w:t>
          </w:r>
        </w:p>
      </w:tc>
      <w:tc>
        <w:tcPr>
          <w:tcW w:w="1985" w:type="dxa"/>
          <w:vMerge w:val="restart"/>
          <w:vAlign w:val="center"/>
        </w:tcPr>
        <w:p w14:paraId="19AA584D" w14:textId="1412C548" w:rsidR="004904E5" w:rsidRPr="008D3CA5" w:rsidRDefault="004904E5" w:rsidP="003A4C6D">
          <w:pPr>
            <w:pStyle w:val="a4"/>
            <w:ind w:left="-57" w:right="175"/>
            <w:jc w:val="right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  <w:lang w:val="en-US"/>
            </w:rPr>
            <w:t>C</w:t>
          </w:r>
          <w:r w:rsidRPr="008D3CA5">
            <w:rPr>
              <w:rFonts w:ascii="Times New Roman" w:hAnsi="Times New Roman" w:cs="Times New Roman"/>
              <w:sz w:val="24"/>
            </w:rPr>
            <w:t xml:space="preserve">тр.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74DF9">
            <w:rPr>
              <w:rFonts w:ascii="Times New Roman" w:hAnsi="Times New Roman" w:cs="Times New Roman"/>
              <w:noProof/>
              <w:sz w:val="24"/>
            </w:rPr>
            <w:t>8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  <w:r w:rsidRPr="008D3CA5">
            <w:rPr>
              <w:rFonts w:ascii="Times New Roman" w:hAnsi="Times New Roman" w:cs="Times New Roman"/>
              <w:sz w:val="24"/>
            </w:rPr>
            <w:t xml:space="preserve"> из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NUMPAGES   \* MERGEFORMAT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74DF9" w:rsidRPr="00874DF9">
            <w:rPr>
              <w:rFonts w:ascii="Times New Roman" w:hAnsi="Times New Roman" w:cs="Times New Roman"/>
              <w:noProof/>
              <w:sz w:val="24"/>
              <w:szCs w:val="20"/>
            </w:rPr>
            <w:t>8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  <w:tr w:rsidR="004904E5" w:rsidRPr="008D3CA5" w14:paraId="1245EA8C" w14:textId="77777777" w:rsidTr="00795C9B">
      <w:trPr>
        <w:cantSplit/>
        <w:trHeight w:val="468"/>
      </w:trPr>
      <w:tc>
        <w:tcPr>
          <w:tcW w:w="3256" w:type="dxa"/>
          <w:vMerge/>
          <w:vAlign w:val="center"/>
        </w:tcPr>
        <w:p w14:paraId="2109E7EA" w14:textId="77777777" w:rsidR="004904E5" w:rsidRPr="008D3CA5" w:rsidRDefault="004904E5" w:rsidP="003A4C6D">
          <w:pPr>
            <w:pStyle w:val="a4"/>
            <w:ind w:right="360"/>
            <w:jc w:val="center"/>
            <w:rPr>
              <w:rFonts w:ascii="Times New Roman" w:hAnsi="Times New Roman" w:cs="Times New Roman"/>
              <w:b/>
              <w:noProof/>
              <w:spacing w:val="100"/>
              <w:sz w:val="24"/>
              <w:lang w:eastAsia="ru-RU"/>
            </w:rPr>
          </w:pPr>
        </w:p>
      </w:tc>
      <w:tc>
        <w:tcPr>
          <w:tcW w:w="5249" w:type="dxa"/>
          <w:vAlign w:val="center"/>
        </w:tcPr>
        <w:p w14:paraId="1412AE96" w14:textId="1C08FBDC" w:rsidR="004904E5" w:rsidRPr="008D3CA5" w:rsidRDefault="004904E5" w:rsidP="003A4C6D">
          <w:pPr>
            <w:pStyle w:val="a4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Инструкция пользователя</w:t>
          </w:r>
        </w:p>
      </w:tc>
      <w:tc>
        <w:tcPr>
          <w:tcW w:w="1985" w:type="dxa"/>
          <w:vMerge/>
          <w:vAlign w:val="center"/>
        </w:tcPr>
        <w:p w14:paraId="2BC07B46" w14:textId="77777777" w:rsidR="004904E5" w:rsidRPr="008D3CA5" w:rsidRDefault="004904E5" w:rsidP="003A4C6D">
          <w:pPr>
            <w:pStyle w:val="a4"/>
            <w:ind w:left="-57" w:right="-57"/>
            <w:jc w:val="right"/>
            <w:rPr>
              <w:rFonts w:ascii="Times New Roman" w:hAnsi="Times New Roman" w:cs="Times New Roman"/>
              <w:sz w:val="24"/>
              <w:lang w:val="en-US"/>
            </w:rPr>
          </w:pPr>
        </w:p>
      </w:tc>
    </w:tr>
    <w:tr w:rsidR="004904E5" w:rsidRPr="008D3CA5" w14:paraId="06265E82" w14:textId="77777777" w:rsidTr="00B7073E">
      <w:trPr>
        <w:cantSplit/>
        <w:trHeight w:val="20"/>
      </w:trPr>
      <w:tc>
        <w:tcPr>
          <w:tcW w:w="10490" w:type="dxa"/>
          <w:gridSpan w:val="3"/>
          <w:vAlign w:val="center"/>
        </w:tcPr>
        <w:p w14:paraId="1F43C697" w14:textId="3BC45746" w:rsidR="004904E5" w:rsidRPr="008D3CA5" w:rsidRDefault="005334D7" w:rsidP="001C1B99">
          <w:pPr>
            <w:pStyle w:val="a4"/>
            <w:spacing w:before="120" w:after="120"/>
            <w:jc w:val="center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Налоговый учет. </w:t>
          </w:r>
          <w:r w:rsidR="00874DF9" w:rsidRPr="00874DF9">
            <w:rPr>
              <w:rFonts w:ascii="Times New Roman" w:hAnsi="Times New Roman" w:cs="Times New Roman"/>
              <w:b/>
              <w:sz w:val="24"/>
              <w:szCs w:val="24"/>
            </w:rPr>
            <w:t>Частная инструкция пользователя по ПБУ18</w:t>
          </w:r>
        </w:p>
      </w:tc>
    </w:tr>
  </w:tbl>
  <w:p w14:paraId="090457EE" w14:textId="77777777" w:rsidR="004904E5" w:rsidRPr="001C1B99" w:rsidRDefault="004904E5" w:rsidP="001C1B9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3BB80" w14:textId="77777777" w:rsidR="004904E5" w:rsidRPr="005376F2" w:rsidRDefault="004904E5" w:rsidP="005376F2">
    <w:pPr>
      <w:pStyle w:val="a4"/>
      <w:spacing w:before="240"/>
      <w:jc w:val="right"/>
      <w:rPr>
        <w:rFonts w:ascii="Times New Roman" w:hAnsi="Times New Roman" w:cs="Times New Roman"/>
        <w:sz w:val="24"/>
        <w:lang w:val="en-US"/>
      </w:rPr>
    </w:pPr>
    <w:r w:rsidRPr="00A40FCC">
      <w:rPr>
        <w:rFonts w:ascii="Times New Roman" w:hAnsi="Times New Roman" w:cs="Times New Roman"/>
        <w:szCs w:val="24"/>
        <w:lang w:val="en-US"/>
      </w:rPr>
      <w:t>A</w:t>
    </w:r>
    <w:r>
      <w:rPr>
        <w:rFonts w:ascii="Times New Roman" w:hAnsi="Times New Roman" w:cs="Times New Roman"/>
        <w:szCs w:val="24"/>
        <w:lang w:val="en-US"/>
      </w:rPr>
      <w:t>6</w:t>
    </w:r>
    <w:r w:rsidRPr="00A40FCC">
      <w:rPr>
        <w:rFonts w:ascii="Times New Roman" w:hAnsi="Times New Roman" w:cs="Times New Roman"/>
        <w:szCs w:val="24"/>
        <w:lang w:val="en-US"/>
      </w:rPr>
      <w:t>-GSOP-FSOFT-STD-003</w:t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56"/>
      <w:gridCol w:w="5249"/>
      <w:gridCol w:w="1985"/>
    </w:tblGrid>
    <w:tr w:rsidR="004904E5" w:rsidRPr="008D3CA5" w14:paraId="3710B7DE" w14:textId="77777777" w:rsidTr="00795C9B">
      <w:trPr>
        <w:cantSplit/>
        <w:trHeight w:val="468"/>
      </w:trPr>
      <w:tc>
        <w:tcPr>
          <w:tcW w:w="3256" w:type="dxa"/>
          <w:vMerge w:val="restart"/>
          <w:vAlign w:val="center"/>
        </w:tcPr>
        <w:p w14:paraId="339CFBD6" w14:textId="77777777" w:rsidR="004904E5" w:rsidRPr="008D3CA5" w:rsidRDefault="004904E5" w:rsidP="005376F2">
          <w:pPr>
            <w:pStyle w:val="a4"/>
            <w:ind w:right="360"/>
            <w:jc w:val="center"/>
            <w:rPr>
              <w:rFonts w:ascii="Times New Roman" w:hAnsi="Times New Roman" w:cs="Times New Roman"/>
              <w:sz w:val="24"/>
            </w:rPr>
          </w:pPr>
          <w:r w:rsidRPr="00A40FCC">
            <w:rPr>
              <w:rFonts w:ascii="Times New Roman" w:hAnsi="Times New Roman" w:cs="Times New Roman"/>
              <w:b/>
              <w:noProof/>
              <w:color w:val="004834"/>
              <w:sz w:val="20"/>
              <w:lang w:eastAsia="ru-RU"/>
            </w:rPr>
            <w:drawing>
              <wp:inline distT="0" distB="0" distL="0" distR="0" wp14:anchorId="407BDFD3" wp14:editId="6B468A7A">
                <wp:extent cx="838200" cy="370205"/>
                <wp:effectExtent l="0" t="0" r="0" b="0"/>
                <wp:docPr id="3" name="Рисунок 3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932" cy="39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8760E85" w14:textId="77777777" w:rsidR="004904E5" w:rsidRPr="008D3CA5" w:rsidRDefault="004904E5" w:rsidP="00AE7B97">
          <w:pPr>
            <w:pStyle w:val="a4"/>
            <w:ind w:left="-247"/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</w:rPr>
            <w:t>ООО «</w:t>
          </w:r>
          <w:proofErr w:type="spellStart"/>
          <w:r>
            <w:rPr>
              <w:rFonts w:ascii="Times New Roman" w:hAnsi="Times New Roman" w:cs="Times New Roman"/>
              <w:sz w:val="24"/>
            </w:rPr>
            <w:t>ФСофт</w:t>
          </w:r>
          <w:proofErr w:type="spellEnd"/>
          <w:r>
            <w:rPr>
              <w:rFonts w:ascii="Times New Roman" w:hAnsi="Times New Roman" w:cs="Times New Roman"/>
              <w:sz w:val="24"/>
            </w:rPr>
            <w:t>»</w:t>
          </w:r>
        </w:p>
      </w:tc>
      <w:tc>
        <w:tcPr>
          <w:tcW w:w="5249" w:type="dxa"/>
          <w:vAlign w:val="center"/>
        </w:tcPr>
        <w:p w14:paraId="5417CC9F" w14:textId="2332BCE4" w:rsidR="004904E5" w:rsidRPr="005376F2" w:rsidRDefault="004904E5" w:rsidP="00E021DA">
          <w:pPr>
            <w:pStyle w:val="a4"/>
            <w:ind w:right="-57"/>
            <w:rPr>
              <w:rFonts w:ascii="Times New Roman" w:hAnsi="Times New Roman" w:cs="Times New Roman"/>
              <w:sz w:val="24"/>
              <w:lang w:val="en-US"/>
            </w:rPr>
          </w:pPr>
          <w:r w:rsidRPr="008D3CA5">
            <w:rPr>
              <w:rFonts w:ascii="Times New Roman" w:hAnsi="Times New Roman" w:cs="Times New Roman"/>
              <w:sz w:val="24"/>
            </w:rPr>
            <w:t>Код</w:t>
          </w:r>
          <w:r w:rsidRPr="008D3CA5">
            <w:rPr>
              <w:rFonts w:ascii="Times New Roman" w:hAnsi="Times New Roman" w:cs="Times New Roman"/>
              <w:sz w:val="24"/>
              <w:lang w:val="en-US"/>
            </w:rPr>
            <w:t xml:space="preserve">: </w:t>
          </w:r>
          <w:r w:rsidR="00537C9B" w:rsidRPr="006F56F9">
            <w:rPr>
              <w:rFonts w:ascii="Times New Roman" w:hAnsi="Times New Roman" w:cs="Times New Roman"/>
              <w:sz w:val="24"/>
              <w:szCs w:val="24"/>
            </w:rPr>
            <w:t>UM-032-SAP-242</w:t>
          </w:r>
          <w:r w:rsidR="00537C9B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sz w:val="24"/>
            </w:rPr>
            <w:t>версия</w:t>
          </w:r>
          <w:r>
            <w:rPr>
              <w:rFonts w:ascii="Times New Roman" w:hAnsi="Times New Roman" w:cs="Times New Roman"/>
              <w:sz w:val="24"/>
              <w:lang w:val="en-US"/>
            </w:rPr>
            <w:t xml:space="preserve"> 01</w:t>
          </w:r>
        </w:p>
      </w:tc>
      <w:tc>
        <w:tcPr>
          <w:tcW w:w="1985" w:type="dxa"/>
          <w:vMerge w:val="restart"/>
          <w:vAlign w:val="center"/>
        </w:tcPr>
        <w:p w14:paraId="3011D477" w14:textId="4B697B1D" w:rsidR="004904E5" w:rsidRPr="008D3CA5" w:rsidRDefault="004904E5" w:rsidP="00AE7B97">
          <w:pPr>
            <w:pStyle w:val="a4"/>
            <w:ind w:left="-57" w:right="175"/>
            <w:jc w:val="right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  <w:lang w:val="en-US"/>
            </w:rPr>
            <w:t>C</w:t>
          </w:r>
          <w:r w:rsidRPr="008D3CA5">
            <w:rPr>
              <w:rFonts w:ascii="Times New Roman" w:hAnsi="Times New Roman" w:cs="Times New Roman"/>
              <w:sz w:val="24"/>
            </w:rPr>
            <w:t xml:space="preserve">тр.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74DF9">
            <w:rPr>
              <w:rFonts w:ascii="Times New Roman" w:hAnsi="Times New Roman" w:cs="Times New Roman"/>
              <w:noProof/>
              <w:sz w:val="24"/>
            </w:rPr>
            <w:t>1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  <w:r w:rsidRPr="008D3CA5">
            <w:rPr>
              <w:rFonts w:ascii="Times New Roman" w:hAnsi="Times New Roman" w:cs="Times New Roman"/>
              <w:sz w:val="24"/>
            </w:rPr>
            <w:t xml:space="preserve"> из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NUMPAGES   \* MERGEFORMAT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74DF9" w:rsidRPr="00874DF9">
            <w:rPr>
              <w:rFonts w:ascii="Times New Roman" w:hAnsi="Times New Roman" w:cs="Times New Roman"/>
              <w:noProof/>
              <w:sz w:val="24"/>
              <w:szCs w:val="20"/>
            </w:rPr>
            <w:t>8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  <w:tr w:rsidR="004904E5" w:rsidRPr="008D3CA5" w14:paraId="10789603" w14:textId="77777777" w:rsidTr="00795C9B">
      <w:trPr>
        <w:cantSplit/>
        <w:trHeight w:val="468"/>
      </w:trPr>
      <w:tc>
        <w:tcPr>
          <w:tcW w:w="3256" w:type="dxa"/>
          <w:vMerge/>
          <w:vAlign w:val="center"/>
        </w:tcPr>
        <w:p w14:paraId="176A82F0" w14:textId="77777777" w:rsidR="004904E5" w:rsidRPr="008D3CA5" w:rsidRDefault="004904E5" w:rsidP="005376F2">
          <w:pPr>
            <w:pStyle w:val="a4"/>
            <w:ind w:right="360"/>
            <w:jc w:val="center"/>
            <w:rPr>
              <w:rFonts w:ascii="Times New Roman" w:hAnsi="Times New Roman" w:cs="Times New Roman"/>
              <w:b/>
              <w:noProof/>
              <w:spacing w:val="100"/>
              <w:sz w:val="24"/>
              <w:lang w:eastAsia="ru-RU"/>
            </w:rPr>
          </w:pPr>
        </w:p>
      </w:tc>
      <w:tc>
        <w:tcPr>
          <w:tcW w:w="5249" w:type="dxa"/>
          <w:vAlign w:val="center"/>
        </w:tcPr>
        <w:p w14:paraId="6C2DE902" w14:textId="5EE756DA" w:rsidR="004904E5" w:rsidRPr="008D3CA5" w:rsidRDefault="004904E5" w:rsidP="005376F2">
          <w:pPr>
            <w:pStyle w:val="a4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Инструкция пользователя</w:t>
          </w:r>
        </w:p>
      </w:tc>
      <w:tc>
        <w:tcPr>
          <w:tcW w:w="1985" w:type="dxa"/>
          <w:vMerge/>
          <w:vAlign w:val="center"/>
        </w:tcPr>
        <w:p w14:paraId="3850D7EE" w14:textId="77777777" w:rsidR="004904E5" w:rsidRPr="008D3CA5" w:rsidRDefault="004904E5" w:rsidP="005376F2">
          <w:pPr>
            <w:pStyle w:val="a4"/>
            <w:ind w:left="-57" w:right="-57"/>
            <w:jc w:val="right"/>
            <w:rPr>
              <w:rFonts w:ascii="Times New Roman" w:hAnsi="Times New Roman" w:cs="Times New Roman"/>
              <w:sz w:val="24"/>
              <w:lang w:val="en-US"/>
            </w:rPr>
          </w:pPr>
        </w:p>
      </w:tc>
    </w:tr>
    <w:tr w:rsidR="004904E5" w:rsidRPr="008D3CA5" w14:paraId="437D2EE4" w14:textId="77777777" w:rsidTr="005376F2">
      <w:trPr>
        <w:cantSplit/>
        <w:trHeight w:val="20"/>
      </w:trPr>
      <w:tc>
        <w:tcPr>
          <w:tcW w:w="10490" w:type="dxa"/>
          <w:gridSpan w:val="3"/>
          <w:vAlign w:val="center"/>
        </w:tcPr>
        <w:p w14:paraId="7D1FAEAD" w14:textId="1C151489" w:rsidR="004904E5" w:rsidRPr="00370B8E" w:rsidRDefault="005334D7" w:rsidP="005376F2">
          <w:pPr>
            <w:pStyle w:val="a4"/>
            <w:spacing w:before="120" w:after="12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Налоговый учет. </w:t>
          </w:r>
          <w:r w:rsidR="00874DF9" w:rsidRPr="00874DF9">
            <w:rPr>
              <w:rFonts w:ascii="Times New Roman" w:hAnsi="Times New Roman" w:cs="Times New Roman"/>
              <w:b/>
              <w:sz w:val="24"/>
              <w:szCs w:val="24"/>
            </w:rPr>
            <w:t>Частная инструкция пользователя по ПБУ18</w:t>
          </w:r>
        </w:p>
      </w:tc>
    </w:tr>
  </w:tbl>
  <w:p w14:paraId="347CA709" w14:textId="77777777" w:rsidR="004904E5" w:rsidRDefault="004904E5" w:rsidP="005376F2">
    <w:pPr>
      <w:pStyle w:val="a4"/>
      <w:tabs>
        <w:tab w:val="clear" w:pos="4677"/>
        <w:tab w:val="clear" w:pos="9355"/>
        <w:tab w:val="left" w:pos="9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12896"/>
    <w:multiLevelType w:val="hybridMultilevel"/>
    <w:tmpl w:val="6B44B2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71CEE"/>
    <w:multiLevelType w:val="hybridMultilevel"/>
    <w:tmpl w:val="032AC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B6182A"/>
    <w:multiLevelType w:val="hybridMultilevel"/>
    <w:tmpl w:val="9050E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CA6035"/>
    <w:multiLevelType w:val="multilevel"/>
    <w:tmpl w:val="0DEC7D6C"/>
    <w:lvl w:ilvl="0">
      <w:start w:val="1"/>
      <w:numFmt w:val="bullet"/>
      <w:pStyle w:val="a"/>
      <w:lvlText w:val=""/>
      <w:lvlJc w:val="left"/>
      <w:pPr>
        <w:tabs>
          <w:tab w:val="num" w:pos="680"/>
        </w:tabs>
        <w:ind w:left="284" w:firstLine="396"/>
      </w:pPr>
      <w:rPr>
        <w:rFonts w:ascii="Symbol" w:hAnsi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720"/>
        </w:tabs>
        <w:ind w:left="720" w:firstLine="641"/>
      </w:pPr>
      <w:rPr>
        <w:rFonts w:ascii="Courier New" w:hAnsi="Courier New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-480"/>
        </w:tabs>
        <w:ind w:left="-480" w:firstLine="90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DC43C8B"/>
    <w:multiLevelType w:val="multilevel"/>
    <w:tmpl w:val="F88E294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71E17CE"/>
    <w:multiLevelType w:val="multilevel"/>
    <w:tmpl w:val="6D62BBFA"/>
    <w:lvl w:ilvl="0">
      <w:start w:val="1"/>
      <w:numFmt w:val="decimal"/>
      <w:lvlText w:val="%1"/>
      <w:lvlJc w:val="left"/>
      <w:pPr>
        <w:ind w:left="429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7D3D6505"/>
    <w:multiLevelType w:val="hybridMultilevel"/>
    <w:tmpl w:val="62721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A5"/>
    <w:rsid w:val="0000745E"/>
    <w:rsid w:val="000214A6"/>
    <w:rsid w:val="00051A79"/>
    <w:rsid w:val="00090D8A"/>
    <w:rsid w:val="000A1A6B"/>
    <w:rsid w:val="000D7EAD"/>
    <w:rsid w:val="001032F3"/>
    <w:rsid w:val="00112560"/>
    <w:rsid w:val="0012533F"/>
    <w:rsid w:val="001344F0"/>
    <w:rsid w:val="00155A6B"/>
    <w:rsid w:val="00174D4B"/>
    <w:rsid w:val="001947E1"/>
    <w:rsid w:val="00197660"/>
    <w:rsid w:val="001B405D"/>
    <w:rsid w:val="001C1B99"/>
    <w:rsid w:val="00206AED"/>
    <w:rsid w:val="00232EE9"/>
    <w:rsid w:val="00265F8F"/>
    <w:rsid w:val="002716E8"/>
    <w:rsid w:val="00291D92"/>
    <w:rsid w:val="002A1518"/>
    <w:rsid w:val="002A533C"/>
    <w:rsid w:val="00302017"/>
    <w:rsid w:val="00307125"/>
    <w:rsid w:val="00315B86"/>
    <w:rsid w:val="00327D96"/>
    <w:rsid w:val="00370B8E"/>
    <w:rsid w:val="00385435"/>
    <w:rsid w:val="003879CB"/>
    <w:rsid w:val="003901F8"/>
    <w:rsid w:val="00397CFC"/>
    <w:rsid w:val="003A4C6D"/>
    <w:rsid w:val="003B0581"/>
    <w:rsid w:val="003D4AB3"/>
    <w:rsid w:val="003D5B0B"/>
    <w:rsid w:val="003E7482"/>
    <w:rsid w:val="003E767F"/>
    <w:rsid w:val="00403B96"/>
    <w:rsid w:val="00420396"/>
    <w:rsid w:val="004257A2"/>
    <w:rsid w:val="004472EB"/>
    <w:rsid w:val="00457841"/>
    <w:rsid w:val="0046291C"/>
    <w:rsid w:val="004630D2"/>
    <w:rsid w:val="004904E5"/>
    <w:rsid w:val="004B0951"/>
    <w:rsid w:val="004C2AA9"/>
    <w:rsid w:val="004D28AD"/>
    <w:rsid w:val="004D2EE3"/>
    <w:rsid w:val="00502B80"/>
    <w:rsid w:val="00523BF9"/>
    <w:rsid w:val="00527C5E"/>
    <w:rsid w:val="005334D7"/>
    <w:rsid w:val="005376F2"/>
    <w:rsid w:val="00537C9B"/>
    <w:rsid w:val="005534A0"/>
    <w:rsid w:val="00591CE7"/>
    <w:rsid w:val="005A16BE"/>
    <w:rsid w:val="005D7FB9"/>
    <w:rsid w:val="005E30DA"/>
    <w:rsid w:val="005F0CE7"/>
    <w:rsid w:val="005F3234"/>
    <w:rsid w:val="0060180D"/>
    <w:rsid w:val="00621EE1"/>
    <w:rsid w:val="006229F3"/>
    <w:rsid w:val="00625E02"/>
    <w:rsid w:val="006329B2"/>
    <w:rsid w:val="006332A3"/>
    <w:rsid w:val="00633F7C"/>
    <w:rsid w:val="00660622"/>
    <w:rsid w:val="0066258D"/>
    <w:rsid w:val="006A110C"/>
    <w:rsid w:val="006F737D"/>
    <w:rsid w:val="006F745A"/>
    <w:rsid w:val="00706943"/>
    <w:rsid w:val="00711F87"/>
    <w:rsid w:val="007346F1"/>
    <w:rsid w:val="007418F2"/>
    <w:rsid w:val="00754853"/>
    <w:rsid w:val="00775CE5"/>
    <w:rsid w:val="0079221C"/>
    <w:rsid w:val="00795C9B"/>
    <w:rsid w:val="007B1820"/>
    <w:rsid w:val="007F3D2C"/>
    <w:rsid w:val="008022BD"/>
    <w:rsid w:val="00806A5E"/>
    <w:rsid w:val="00850722"/>
    <w:rsid w:val="00855E65"/>
    <w:rsid w:val="0086527C"/>
    <w:rsid w:val="00874DF9"/>
    <w:rsid w:val="00881A05"/>
    <w:rsid w:val="00884AB0"/>
    <w:rsid w:val="008B0487"/>
    <w:rsid w:val="008D3CA5"/>
    <w:rsid w:val="0092237D"/>
    <w:rsid w:val="009254C9"/>
    <w:rsid w:val="009469F6"/>
    <w:rsid w:val="00966B39"/>
    <w:rsid w:val="0097078F"/>
    <w:rsid w:val="009935C6"/>
    <w:rsid w:val="009A0925"/>
    <w:rsid w:val="009A58CA"/>
    <w:rsid w:val="009B506C"/>
    <w:rsid w:val="009E3DDE"/>
    <w:rsid w:val="009E6F71"/>
    <w:rsid w:val="009F61D4"/>
    <w:rsid w:val="009F69C6"/>
    <w:rsid w:val="00A00B3C"/>
    <w:rsid w:val="00A41E9D"/>
    <w:rsid w:val="00A45A0A"/>
    <w:rsid w:val="00A70EB5"/>
    <w:rsid w:val="00A82336"/>
    <w:rsid w:val="00A87730"/>
    <w:rsid w:val="00A87ABC"/>
    <w:rsid w:val="00AB5F13"/>
    <w:rsid w:val="00AC2F10"/>
    <w:rsid w:val="00AE0A14"/>
    <w:rsid w:val="00AE6894"/>
    <w:rsid w:val="00AE7B97"/>
    <w:rsid w:val="00AF4C0C"/>
    <w:rsid w:val="00B037C8"/>
    <w:rsid w:val="00B322AE"/>
    <w:rsid w:val="00B34EF2"/>
    <w:rsid w:val="00B3526D"/>
    <w:rsid w:val="00B5234C"/>
    <w:rsid w:val="00B5308D"/>
    <w:rsid w:val="00B5558B"/>
    <w:rsid w:val="00B565DE"/>
    <w:rsid w:val="00B7073E"/>
    <w:rsid w:val="00B82BA0"/>
    <w:rsid w:val="00BA4E0F"/>
    <w:rsid w:val="00BB1496"/>
    <w:rsid w:val="00BC357B"/>
    <w:rsid w:val="00C03720"/>
    <w:rsid w:val="00C222FA"/>
    <w:rsid w:val="00C279D0"/>
    <w:rsid w:val="00CB1676"/>
    <w:rsid w:val="00CB40EB"/>
    <w:rsid w:val="00CE1CE0"/>
    <w:rsid w:val="00D01F78"/>
    <w:rsid w:val="00D258F8"/>
    <w:rsid w:val="00D34A7B"/>
    <w:rsid w:val="00D616D0"/>
    <w:rsid w:val="00D619D4"/>
    <w:rsid w:val="00D748FA"/>
    <w:rsid w:val="00D86C67"/>
    <w:rsid w:val="00DC26AD"/>
    <w:rsid w:val="00DE5FE9"/>
    <w:rsid w:val="00DE6089"/>
    <w:rsid w:val="00DF3923"/>
    <w:rsid w:val="00DF7393"/>
    <w:rsid w:val="00E020A8"/>
    <w:rsid w:val="00E021DA"/>
    <w:rsid w:val="00E5132C"/>
    <w:rsid w:val="00E54149"/>
    <w:rsid w:val="00E642A7"/>
    <w:rsid w:val="00E85BD2"/>
    <w:rsid w:val="00EA5D5C"/>
    <w:rsid w:val="00EA7908"/>
    <w:rsid w:val="00EB06CA"/>
    <w:rsid w:val="00ED12AC"/>
    <w:rsid w:val="00F22D0D"/>
    <w:rsid w:val="00F265F1"/>
    <w:rsid w:val="00F36072"/>
    <w:rsid w:val="00F758A2"/>
    <w:rsid w:val="00F85D77"/>
    <w:rsid w:val="00FF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5C4316"/>
  <w15:chartTrackingRefBased/>
  <w15:docId w15:val="{371CA599-95F1-41F6-9945-14569F59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qFormat/>
    <w:rsid w:val="00A00B3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D3C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8D3CA5"/>
  </w:style>
  <w:style w:type="paragraph" w:styleId="a6">
    <w:name w:val="footer"/>
    <w:basedOn w:val="a0"/>
    <w:link w:val="a7"/>
    <w:unhideWhenUsed/>
    <w:rsid w:val="008D3C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8D3CA5"/>
  </w:style>
  <w:style w:type="character" w:customStyle="1" w:styleId="11">
    <w:name w:val="Заголовок 1 Знак"/>
    <w:basedOn w:val="a1"/>
    <w:link w:val="10"/>
    <w:rsid w:val="00A00B3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8">
    <w:name w:val="Body Text"/>
    <w:basedOn w:val="a0"/>
    <w:link w:val="a9"/>
    <w:rsid w:val="00A00B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1"/>
    <w:link w:val="a8"/>
    <w:rsid w:val="00A00B3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0">
    <w:name w:val="Нормальный 2"/>
    <w:basedOn w:val="a0"/>
    <w:rsid w:val="00A00B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A00B3C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a">
    <w:name w:val="TOC Heading"/>
    <w:basedOn w:val="10"/>
    <w:next w:val="a0"/>
    <w:uiPriority w:val="39"/>
    <w:unhideWhenUsed/>
    <w:qFormat/>
    <w:rsid w:val="00A00B3C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A00B3C"/>
    <w:pPr>
      <w:spacing w:after="100" w:line="276" w:lineRule="auto"/>
    </w:pPr>
  </w:style>
  <w:style w:type="character" w:styleId="ab">
    <w:name w:val="Hyperlink"/>
    <w:basedOn w:val="a1"/>
    <w:uiPriority w:val="99"/>
    <w:unhideWhenUsed/>
    <w:rsid w:val="00A00B3C"/>
    <w:rPr>
      <w:color w:val="0563C1" w:themeColor="hyperlink"/>
      <w:u w:val="single"/>
    </w:rPr>
  </w:style>
  <w:style w:type="paragraph" w:customStyle="1" w:styleId="ConsPlusTitle">
    <w:name w:val="ConsPlusTitle"/>
    <w:uiPriority w:val="99"/>
    <w:rsid w:val="00DF73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List Paragraph"/>
    <w:aliases w:val="Заголовок_3,Bullet_IRAO,Мой Список,AC List 01,Подпись рисунка,Table-Normal,RSHB_Table-Normal,mcd_гпи_маркиров.список ур.1,List Paragraph,Абзац списка МКД,UL,Абзац маркированнный,Bullet List,FooterText,numbered,Bullet Number,Figure_name,列出段落"/>
    <w:basedOn w:val="a0"/>
    <w:link w:val="ad"/>
    <w:uiPriority w:val="34"/>
    <w:qFormat/>
    <w:rsid w:val="00B82BA0"/>
    <w:pPr>
      <w:ind w:left="720"/>
      <w:contextualSpacing/>
    </w:pPr>
  </w:style>
  <w:style w:type="table" w:styleId="ae">
    <w:name w:val="Table Grid"/>
    <w:basedOn w:val="a2"/>
    <w:rsid w:val="00DE6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aliases w:val="Заголовок_3 Знак,Bullet_IRAO Знак,Мой Список Знак,AC List 01 Знак,Подпись рисунка Знак,Table-Normal Знак,RSHB_Table-Normal Знак,mcd_гпи_маркиров.список ур.1 Знак,List Paragraph Знак,Абзац списка МКД Знак,UL Знак,Bullet List Знак"/>
    <w:link w:val="ac"/>
    <w:uiPriority w:val="34"/>
    <w:locked/>
    <w:rsid w:val="00D01F78"/>
  </w:style>
  <w:style w:type="paragraph" w:customStyle="1" w:styleId="TableText">
    <w:name w:val="Table Text"/>
    <w:basedOn w:val="a0"/>
    <w:rsid w:val="00CB40EB"/>
    <w:pPr>
      <w:spacing w:before="40" w:after="40" w:line="240" w:lineRule="auto"/>
      <w:jc w:val="both"/>
    </w:pPr>
    <w:rPr>
      <w:rFonts w:ascii="Arial" w:eastAsia="SimSun" w:hAnsi="Arial" w:cs="Arial"/>
      <w:noProof/>
      <w:sz w:val="20"/>
      <w:szCs w:val="20"/>
      <w:lang w:eastAsia="ru-RU"/>
    </w:rPr>
  </w:style>
  <w:style w:type="paragraph" w:customStyle="1" w:styleId="0">
    <w:name w:val="0сновной текст"/>
    <w:basedOn w:val="a0"/>
    <w:link w:val="00"/>
    <w:qFormat/>
    <w:rsid w:val="00806A5E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00">
    <w:name w:val="0сновной текст Знак"/>
    <w:basedOn w:val="a1"/>
    <w:link w:val="0"/>
    <w:rsid w:val="00806A5E"/>
    <w:rPr>
      <w:rFonts w:ascii="Times New Roman" w:hAnsi="Times New Roman" w:cs="Times New Roman"/>
      <w:sz w:val="24"/>
      <w:szCs w:val="24"/>
    </w:rPr>
  </w:style>
  <w:style w:type="paragraph" w:customStyle="1" w:styleId="21">
    <w:name w:val="САП_Заголовок 2"/>
    <w:basedOn w:val="a0"/>
    <w:next w:val="30"/>
    <w:autoRedefine/>
    <w:qFormat/>
    <w:rsid w:val="00806A5E"/>
    <w:pPr>
      <w:suppressAutoHyphens/>
      <w:spacing w:before="480" w:after="240" w:line="240" w:lineRule="auto"/>
      <w:jc w:val="both"/>
      <w:outlineLvl w:val="1"/>
    </w:pPr>
    <w:rPr>
      <w:rFonts w:ascii="Times New Roman" w:eastAsia="Calibri" w:hAnsi="Times New Roman" w:cs="Times New Roman"/>
      <w:b/>
      <w:bCs/>
      <w:noProof/>
      <w:kern w:val="28"/>
      <w:sz w:val="26"/>
      <w:szCs w:val="24"/>
      <w:lang w:eastAsia="ar-SA"/>
    </w:rPr>
  </w:style>
  <w:style w:type="paragraph" w:customStyle="1" w:styleId="30">
    <w:name w:val="САП_Заголовок 3"/>
    <w:basedOn w:val="21"/>
    <w:autoRedefine/>
    <w:qFormat/>
    <w:rsid w:val="00806A5E"/>
    <w:pPr>
      <w:ind w:left="142" w:hanging="142"/>
      <w:outlineLvl w:val="2"/>
    </w:pPr>
    <w:rPr>
      <w:b w:val="0"/>
      <w:color w:val="000000" w:themeColor="text1"/>
    </w:rPr>
  </w:style>
  <w:style w:type="paragraph" w:customStyle="1" w:styleId="1">
    <w:name w:val="САП_Заголовок 1"/>
    <w:basedOn w:val="a0"/>
    <w:next w:val="21"/>
    <w:link w:val="13"/>
    <w:autoRedefine/>
    <w:qFormat/>
    <w:rsid w:val="00C03720"/>
    <w:pPr>
      <w:pageBreakBefore/>
      <w:numPr>
        <w:numId w:val="2"/>
      </w:numPr>
      <w:suppressAutoHyphens/>
      <w:overflowPunct w:val="0"/>
      <w:autoSpaceDE w:val="0"/>
      <w:autoSpaceDN w:val="0"/>
      <w:adjustRightInd w:val="0"/>
      <w:spacing w:before="480" w:after="240" w:line="240" w:lineRule="auto"/>
      <w:ind w:left="0"/>
      <w:jc w:val="both"/>
      <w:textAlignment w:val="baseline"/>
      <w:outlineLvl w:val="0"/>
    </w:pPr>
    <w:rPr>
      <w:rFonts w:ascii="Times New Roman" w:eastAsia="Times New Roman" w:hAnsi="Times New Roman" w:cs="Times New Roman"/>
      <w:b/>
      <w:noProof/>
      <w:sz w:val="28"/>
      <w:szCs w:val="24"/>
      <w:lang w:eastAsia="ar-SA"/>
    </w:rPr>
  </w:style>
  <w:style w:type="character" w:customStyle="1" w:styleId="13">
    <w:name w:val="САП_Заголовок 1 Знак"/>
    <w:link w:val="1"/>
    <w:rsid w:val="00C03720"/>
    <w:rPr>
      <w:rFonts w:ascii="Times New Roman" w:eastAsia="Times New Roman" w:hAnsi="Times New Roman" w:cs="Times New Roman"/>
      <w:b/>
      <w:noProof/>
      <w:sz w:val="28"/>
      <w:szCs w:val="24"/>
      <w:lang w:eastAsia="ar-SA"/>
    </w:rPr>
  </w:style>
  <w:style w:type="paragraph" w:styleId="af">
    <w:name w:val="Revision"/>
    <w:hidden/>
    <w:uiPriority w:val="99"/>
    <w:semiHidden/>
    <w:rsid w:val="003B0581"/>
    <w:pPr>
      <w:spacing w:after="0" w:line="240" w:lineRule="auto"/>
    </w:pPr>
  </w:style>
  <w:style w:type="paragraph" w:styleId="af0">
    <w:name w:val="Balloon Text"/>
    <w:basedOn w:val="a0"/>
    <w:link w:val="af1"/>
    <w:uiPriority w:val="99"/>
    <w:semiHidden/>
    <w:unhideWhenUsed/>
    <w:rsid w:val="00B53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uiPriority w:val="99"/>
    <w:semiHidden/>
    <w:rsid w:val="00B5308D"/>
    <w:rPr>
      <w:rFonts w:ascii="Segoe UI" w:hAnsi="Segoe UI" w:cs="Segoe UI"/>
      <w:sz w:val="18"/>
      <w:szCs w:val="18"/>
    </w:rPr>
  </w:style>
  <w:style w:type="paragraph" w:customStyle="1" w:styleId="af2">
    <w:name w:val="Основной стиль абзаца"/>
    <w:basedOn w:val="a0"/>
    <w:link w:val="Char"/>
    <w:rsid w:val="00850722"/>
    <w:pPr>
      <w:suppressAutoHyphens/>
      <w:spacing w:before="120" w:after="60" w:line="240" w:lineRule="auto"/>
      <w:ind w:firstLine="567"/>
      <w:jc w:val="both"/>
    </w:pPr>
    <w:rPr>
      <w:rFonts w:ascii="Arial" w:eastAsia="Times New Roman" w:hAnsi="Arial" w:cs="Times New Roman"/>
      <w:sz w:val="24"/>
      <w:szCs w:val="24"/>
      <w:lang w:eastAsia="ar-SA"/>
    </w:rPr>
  </w:style>
  <w:style w:type="character" w:customStyle="1" w:styleId="Char">
    <w:name w:val="Основной стиль абзаца Char"/>
    <w:link w:val="af2"/>
    <w:rsid w:val="00850722"/>
    <w:rPr>
      <w:rFonts w:ascii="Arial" w:eastAsia="Times New Roman" w:hAnsi="Arial" w:cs="Times New Roman"/>
      <w:sz w:val="24"/>
      <w:szCs w:val="24"/>
      <w:lang w:eastAsia="ar-SA"/>
    </w:rPr>
  </w:style>
  <w:style w:type="table" w:customStyle="1" w:styleId="14">
    <w:name w:val="Сетка таблицы1"/>
    <w:basedOn w:val="a2"/>
    <w:next w:val="ae"/>
    <w:rsid w:val="00B70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КБП Текст"/>
    <w:basedOn w:val="a0"/>
    <w:link w:val="af4"/>
    <w:rsid w:val="0092237D"/>
    <w:pPr>
      <w:spacing w:after="120" w:line="240" w:lineRule="auto"/>
      <w:jc w:val="both"/>
    </w:pPr>
    <w:rPr>
      <w:rFonts w:ascii="Garamond" w:eastAsia="Times New Roman" w:hAnsi="Garamond" w:cs="Times New Roman"/>
      <w:bCs/>
      <w:sz w:val="24"/>
      <w:szCs w:val="24"/>
      <w:lang w:eastAsia="ru-RU"/>
    </w:rPr>
  </w:style>
  <w:style w:type="character" w:customStyle="1" w:styleId="af4">
    <w:name w:val="КБП Текст Знак"/>
    <w:basedOn w:val="a1"/>
    <w:link w:val="af3"/>
    <w:rsid w:val="0092237D"/>
    <w:rPr>
      <w:rFonts w:ascii="Garamond" w:eastAsia="Times New Roman" w:hAnsi="Garamond" w:cs="Times New Roman"/>
      <w:bCs/>
      <w:sz w:val="24"/>
      <w:szCs w:val="24"/>
      <w:lang w:eastAsia="ru-RU"/>
    </w:rPr>
  </w:style>
  <w:style w:type="paragraph" w:customStyle="1" w:styleId="a">
    <w:name w:val="КП_Марк_список"/>
    <w:basedOn w:val="af2"/>
    <w:rsid w:val="00090D8A"/>
    <w:pPr>
      <w:numPr>
        <w:numId w:val="3"/>
      </w:numPr>
      <w:tabs>
        <w:tab w:val="clear" w:pos="680"/>
        <w:tab w:val="left" w:pos="720"/>
      </w:tabs>
      <w:suppressAutoHyphens w:val="0"/>
      <w:ind w:left="1077" w:hanging="397"/>
    </w:pPr>
    <w:rPr>
      <w:lang w:eastAsia="ru-RU"/>
    </w:rPr>
  </w:style>
  <w:style w:type="paragraph" w:customStyle="1" w:styleId="2">
    <w:name w:val="КП_Марк_2"/>
    <w:basedOn w:val="af2"/>
    <w:rsid w:val="00090D8A"/>
    <w:pPr>
      <w:numPr>
        <w:ilvl w:val="1"/>
        <w:numId w:val="3"/>
      </w:numPr>
      <w:tabs>
        <w:tab w:val="clear" w:pos="720"/>
      </w:tabs>
      <w:suppressAutoHyphens w:val="0"/>
      <w:ind w:left="1979" w:hanging="618"/>
    </w:pPr>
    <w:rPr>
      <w:lang w:eastAsia="ru-RU"/>
    </w:rPr>
  </w:style>
  <w:style w:type="paragraph" w:customStyle="1" w:styleId="3">
    <w:name w:val="КП_Марк_3"/>
    <w:basedOn w:val="af2"/>
    <w:link w:val="3Char"/>
    <w:rsid w:val="00090D8A"/>
    <w:pPr>
      <w:numPr>
        <w:ilvl w:val="2"/>
        <w:numId w:val="3"/>
      </w:numPr>
      <w:suppressAutoHyphens w:val="0"/>
    </w:pPr>
    <w:rPr>
      <w:lang w:eastAsia="ru-RU"/>
    </w:rPr>
  </w:style>
  <w:style w:type="character" w:customStyle="1" w:styleId="3Char">
    <w:name w:val="КП_Марк_3 Char"/>
    <w:basedOn w:val="a1"/>
    <w:link w:val="3"/>
    <w:rsid w:val="00090D8A"/>
    <w:rPr>
      <w:rFonts w:ascii="Arial" w:eastAsia="Times New Roman" w:hAnsi="Arial" w:cs="Times New Roman"/>
      <w:sz w:val="24"/>
      <w:szCs w:val="24"/>
      <w:lang w:eastAsia="ru-RU"/>
    </w:rPr>
  </w:style>
  <w:style w:type="paragraph" w:styleId="af5">
    <w:name w:val="caption"/>
    <w:basedOn w:val="a0"/>
    <w:next w:val="a8"/>
    <w:uiPriority w:val="35"/>
    <w:qFormat/>
    <w:rsid w:val="00457841"/>
    <w:pPr>
      <w:keepLines/>
      <w:spacing w:before="60" w:after="180" w:line="240" w:lineRule="auto"/>
      <w:jc w:val="center"/>
    </w:pPr>
    <w:rPr>
      <w:rFonts w:ascii="Trebuchet MS" w:eastAsia="Times New Roman" w:hAnsi="Trebuchet MS" w:cs="Times New Roman"/>
      <w:b/>
      <w:bCs/>
      <w:szCs w:val="20"/>
    </w:rPr>
  </w:style>
  <w:style w:type="character" w:customStyle="1" w:styleId="ezkurwreuab5ozgtqnkl">
    <w:name w:val="ezkurwreuab5ozgtqnkl"/>
    <w:basedOn w:val="a1"/>
    <w:rsid w:val="00E02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E3FFF-3B08-499C-AA0C-C14D2CA4D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Кашлюк Александр Викторович</dc:creator>
  <cp:keywords/>
  <dc:description/>
  <cp:lastModifiedBy>Бегларов Валерий Эдуардович</cp:lastModifiedBy>
  <cp:revision>5</cp:revision>
  <dcterms:created xsi:type="dcterms:W3CDTF">2024-09-09T06:41:00Z</dcterms:created>
  <dcterms:modified xsi:type="dcterms:W3CDTF">2024-11-28T10:17:00Z</dcterms:modified>
</cp:coreProperties>
</file>