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301" w:rsidRDefault="00276301" w:rsidP="00276301">
      <w:pPr>
        <w:jc w:val="center"/>
        <w:rPr>
          <w:b/>
          <w:bCs/>
          <w:sz w:val="28"/>
          <w:szCs w:val="28"/>
        </w:rPr>
      </w:pPr>
      <w:r w:rsidRPr="005C7C5A">
        <w:rPr>
          <w:rFonts w:hint="eastAsia"/>
          <w:b/>
          <w:bCs/>
          <w:sz w:val="28"/>
          <w:szCs w:val="28"/>
        </w:rPr>
        <w:t>第4章</w:t>
      </w:r>
      <w:bookmarkStart w:id="0" w:name="_GoBack"/>
      <w:r w:rsidRPr="005C7C5A">
        <w:rPr>
          <w:rFonts w:hint="eastAsia"/>
          <w:b/>
          <w:bCs/>
          <w:sz w:val="28"/>
          <w:szCs w:val="28"/>
        </w:rPr>
        <w:t>习题</w:t>
      </w:r>
      <w:bookmarkEnd w:id="0"/>
    </w:p>
    <w:p w:rsidR="005C7C5A" w:rsidRPr="005C7C5A" w:rsidRDefault="005C7C5A" w:rsidP="00276301">
      <w:pPr>
        <w:jc w:val="center"/>
        <w:rPr>
          <w:b/>
          <w:bCs/>
          <w:sz w:val="28"/>
          <w:szCs w:val="28"/>
        </w:rPr>
      </w:pPr>
    </w:p>
    <w:p w:rsidR="00276301" w:rsidRDefault="00276301" w:rsidP="00276301">
      <w:r>
        <w:rPr>
          <w:rFonts w:hint="eastAsia"/>
          <w:b/>
          <w:bCs/>
        </w:rPr>
        <w:t>1.</w:t>
      </w:r>
      <w:r w:rsidR="005429F1">
        <w:rPr>
          <w:b/>
          <w:bCs/>
        </w:rPr>
        <w:t xml:space="preserve"> </w:t>
      </w:r>
      <w:r>
        <w:rPr>
          <w:rFonts w:hint="eastAsia"/>
          <w:b/>
          <w:bCs/>
        </w:rPr>
        <w:t>chroot时有一些原则，</w:t>
      </w:r>
      <w:r>
        <w:rPr>
          <w:rFonts w:hint="eastAsia"/>
        </w:rPr>
        <w:t>比如：</w:t>
      </w:r>
    </w:p>
    <w:p w:rsidR="00276301" w:rsidRDefault="00276301" w:rsidP="00276301">
      <w:pPr>
        <w:ind w:firstLine="420"/>
      </w:pPr>
      <w:r>
        <w:rPr>
          <w:rFonts w:hint="eastAsia"/>
        </w:rPr>
        <w:t>1）chroot之前关闭文件描述符；2）在chroot环境下以 non-root user 运行；3）正确的"放弃" 权限；4）利用chdir显式进入jail；5）尽可能让 root 管理jailed 文件</w:t>
      </w:r>
    </w:p>
    <w:p w:rsidR="00276301" w:rsidRDefault="00276301" w:rsidP="00276301">
      <w:pPr>
        <w:ind w:firstLine="420"/>
      </w:pPr>
      <w:r>
        <w:rPr>
          <w:rFonts w:hint="eastAsia"/>
        </w:rPr>
        <w:t>问题：理解chroot的应用原则，并说明不这么做会产生什么安全问题，如果你是攻击者会针对不同的情况如何进行攻击。对各个说明如何进行攻击或采取什么操作能避免上述问题。</w:t>
      </w:r>
    </w:p>
    <w:p w:rsidR="00276301" w:rsidRDefault="00276301" w:rsidP="00276301">
      <w:pPr>
        <w:ind w:firstLine="420"/>
      </w:pPr>
    </w:p>
    <w:p w:rsidR="00276301" w:rsidRDefault="00276301" w:rsidP="00276301">
      <w:pPr>
        <w:numPr>
          <w:ilvl w:val="0"/>
          <w:numId w:val="2"/>
        </w:numPr>
      </w:pPr>
      <w:r>
        <w:rPr>
          <w:rFonts w:hint="eastAsia"/>
        </w:rPr>
        <w:t>chroot之前关闭文件描述符。</w:t>
      </w:r>
    </w:p>
    <w:p w:rsidR="00276301" w:rsidRPr="00AE28BD" w:rsidRDefault="00276301" w:rsidP="00276301">
      <w:pPr>
        <w:widowControl w:val="0"/>
        <w:ind w:firstLine="420"/>
        <w:jc w:val="both"/>
      </w:pPr>
      <w:r w:rsidRPr="00AE28BD">
        <w:rPr>
          <w:rFonts w:ascii="Times New Roman" w:hAnsi="Times New Roman" w:cs="Times New Roman" w:hint="eastAsia"/>
          <w:kern w:val="2"/>
          <w:sz w:val="21"/>
          <w:szCs w:val="20"/>
        </w:rPr>
        <w:t>每个进程在进程表中都有一个记录项，每个记录项中包含一张打开文件描述符，包含：文件描述符标志</w:t>
      </w:r>
      <w:r>
        <w:rPr>
          <w:rFonts w:ascii="Times New Roman" w:hAnsi="Times New Roman" w:cs="Times New Roman" w:hint="eastAsia"/>
          <w:kern w:val="2"/>
          <w:sz w:val="21"/>
          <w:szCs w:val="20"/>
        </w:rPr>
        <w:t>、</w:t>
      </w:r>
      <w:r w:rsidRPr="00AE28BD">
        <w:rPr>
          <w:rFonts w:ascii="Times New Roman" w:hAnsi="Times New Roman" w:cs="Times New Roman" w:hint="eastAsia"/>
          <w:kern w:val="2"/>
          <w:sz w:val="21"/>
          <w:szCs w:val="20"/>
        </w:rPr>
        <w:t>指向一个文件表项的指针</w:t>
      </w:r>
      <w:r>
        <w:rPr>
          <w:rFonts w:ascii="Times New Roman" w:hAnsi="Times New Roman" w:cs="Times New Roman" w:hint="eastAsia"/>
          <w:kern w:val="2"/>
          <w:sz w:val="21"/>
          <w:szCs w:val="20"/>
        </w:rPr>
        <w:t>。</w:t>
      </w:r>
    </w:p>
    <w:p w:rsidR="00276301" w:rsidRDefault="00276301" w:rsidP="00276301">
      <w:pPr>
        <w:ind w:firstLine="420"/>
      </w:pPr>
      <w:r w:rsidRPr="00AE28BD">
        <w:t>dup函数，用来复制一个现存的文件描述符</w:t>
      </w:r>
      <w:r>
        <w:rPr>
          <w:rFonts w:hint="eastAsia"/>
        </w:rPr>
        <w:t>。</w:t>
      </w:r>
    </w:p>
    <w:p w:rsidR="00276301" w:rsidRDefault="00276301" w:rsidP="00276301">
      <w:r>
        <w:tab/>
      </w:r>
      <w:r>
        <w:rPr>
          <w:rFonts w:hint="eastAsia"/>
        </w:rPr>
        <w:t>通过猜测文件描述符，即可使用已打开的文件，对已打开的文件进行读、写执行操作。</w:t>
      </w:r>
    </w:p>
    <w:p w:rsidR="00276301" w:rsidRDefault="00276301" w:rsidP="00276301">
      <w:r>
        <w:tab/>
      </w:r>
      <w:r>
        <w:rPr>
          <w:rFonts w:hint="eastAsia"/>
        </w:rPr>
        <w:t>所以关闭文件描述符，能防止文件被非法操作。</w:t>
      </w:r>
    </w:p>
    <w:p w:rsidR="00276301" w:rsidRDefault="00276301" w:rsidP="00276301"/>
    <w:p w:rsidR="00276301" w:rsidRPr="0004213C" w:rsidRDefault="00276301" w:rsidP="00276301">
      <w:r>
        <w:rPr>
          <w:rFonts w:hint="eastAsia"/>
        </w:rPr>
        <w:t>（2）在chroot环境下以 non-root user 运行</w:t>
      </w:r>
    </w:p>
    <w:p w:rsidR="00276301" w:rsidRPr="00E857EC" w:rsidRDefault="00276301" w:rsidP="00276301">
      <w:pPr>
        <w:widowControl w:val="0"/>
        <w:ind w:firstLine="420"/>
        <w:jc w:val="both"/>
        <w:rPr>
          <w:rFonts w:ascii="Times New Roman" w:hAnsi="Times New Roman" w:cs="Times New Roman"/>
          <w:kern w:val="2"/>
        </w:rPr>
      </w:pPr>
      <w:r>
        <w:rPr>
          <w:rFonts w:hint="eastAsia"/>
        </w:rPr>
        <w:t>因为</w:t>
      </w:r>
      <w:r w:rsidRPr="00E857EC">
        <w:rPr>
          <w:rFonts w:hint="eastAsia"/>
        </w:rPr>
        <w:t>仅root用户可运行 chroot</w:t>
      </w:r>
      <w:r>
        <w:rPr>
          <w:rFonts w:hint="eastAsia"/>
        </w:rPr>
        <w:t>。</w:t>
      </w:r>
      <w:r w:rsidRPr="009711B2">
        <w:rPr>
          <w:rFonts w:ascii="Times New Roman" w:hAnsi="Times New Roman" w:cs="Times New Roman" w:hint="eastAsia"/>
          <w:kern w:val="2"/>
        </w:rPr>
        <w:t>应防止用户将一个</w:t>
      </w:r>
      <w:r w:rsidRPr="009711B2">
        <w:rPr>
          <w:rFonts w:ascii="Times New Roman" w:hAnsi="Times New Roman" w:cs="Times New Roman" w:hint="eastAsia"/>
          <w:kern w:val="2"/>
        </w:rPr>
        <w:t>setuid</w:t>
      </w:r>
      <w:r w:rsidRPr="009711B2">
        <w:rPr>
          <w:rFonts w:ascii="Times New Roman" w:hAnsi="Times New Roman" w:cs="Times New Roman" w:hint="eastAsia"/>
          <w:kern w:val="2"/>
        </w:rPr>
        <w:t>程序</w:t>
      </w:r>
      <w:r w:rsidRPr="009711B2">
        <w:rPr>
          <w:rFonts w:ascii="Times New Roman" w:hAnsi="Times New Roman" w:cs="Times New Roman" w:hint="eastAsia"/>
          <w:kern w:val="2"/>
        </w:rPr>
        <w:t>(</w:t>
      </w:r>
      <w:r w:rsidRPr="009711B2">
        <w:rPr>
          <w:rFonts w:ascii="Times New Roman" w:hAnsi="Times New Roman" w:cs="Times New Roman" w:hint="eastAsia"/>
          <w:kern w:val="2"/>
        </w:rPr>
        <w:t>如</w:t>
      </w:r>
      <w:r w:rsidRPr="009711B2">
        <w:rPr>
          <w:rFonts w:ascii="Times New Roman" w:hAnsi="Times New Roman" w:cs="Times New Roman" w:hint="eastAsia"/>
          <w:kern w:val="2"/>
        </w:rPr>
        <w:t xml:space="preserve">, </w:t>
      </w:r>
      <w:r w:rsidRPr="009711B2">
        <w:rPr>
          <w:rFonts w:ascii="Times New Roman" w:hAnsi="Times New Roman" w:cs="Times New Roman" w:hint="eastAsia"/>
          <w:kern w:val="2"/>
        </w:rPr>
        <w:t>一个假的</w:t>
      </w:r>
      <w:r w:rsidRPr="009711B2">
        <w:rPr>
          <w:rFonts w:ascii="Times New Roman" w:hAnsi="Times New Roman" w:cs="Times New Roman" w:hint="eastAsia"/>
          <w:kern w:val="2"/>
        </w:rPr>
        <w:t xml:space="preserve">/etc/passwd </w:t>
      </w:r>
      <w:r w:rsidRPr="009711B2">
        <w:rPr>
          <w:rFonts w:ascii="Times New Roman" w:hAnsi="Times New Roman" w:cs="Times New Roman" w:hint="eastAsia"/>
          <w:kern w:val="2"/>
        </w:rPr>
        <w:t>文件</w:t>
      </w:r>
      <w:r w:rsidRPr="009711B2">
        <w:rPr>
          <w:rFonts w:ascii="Times New Roman" w:hAnsi="Times New Roman" w:cs="Times New Roman" w:hint="eastAsia"/>
          <w:kern w:val="2"/>
        </w:rPr>
        <w:t>)</w:t>
      </w:r>
      <w:r w:rsidRPr="009711B2">
        <w:rPr>
          <w:rFonts w:ascii="Times New Roman" w:hAnsi="Times New Roman" w:cs="Times New Roman" w:hint="eastAsia"/>
          <w:kern w:val="2"/>
        </w:rPr>
        <w:t>放入一个特殊编制的</w:t>
      </w:r>
      <w:r w:rsidRPr="009711B2">
        <w:rPr>
          <w:rFonts w:ascii="Times New Roman" w:hAnsi="Times New Roman" w:cs="Times New Roman" w:hint="eastAsia"/>
          <w:kern w:val="2"/>
        </w:rPr>
        <w:t>chroot</w:t>
      </w:r>
      <w:r w:rsidRPr="009711B2">
        <w:rPr>
          <w:rFonts w:ascii="Times New Roman" w:hAnsi="Times New Roman" w:cs="Times New Roman" w:hint="eastAsia"/>
          <w:kern w:val="2"/>
        </w:rPr>
        <w:t>环境以避免受骗而获得高权限</w:t>
      </w:r>
    </w:p>
    <w:p w:rsidR="00276301" w:rsidRPr="009711B2" w:rsidRDefault="00276301" w:rsidP="00276301">
      <w:pPr>
        <w:ind w:firstLineChars="200" w:firstLine="480"/>
      </w:pPr>
      <w:r w:rsidRPr="009711B2">
        <w:t>chroot</w:t>
      </w:r>
      <w:r w:rsidRPr="009711B2">
        <w:rPr>
          <w:rFonts w:hint="eastAsia"/>
        </w:rPr>
        <w:t>并非在所有系统上都完全安全。</w:t>
      </w:r>
      <w:r w:rsidRPr="009711B2">
        <w:rPr>
          <w:rFonts w:ascii="Times New Roman" w:hAnsi="Times New Roman" w:cs="Times New Roman" w:hint="eastAsia"/>
          <w:kern w:val="2"/>
        </w:rPr>
        <w:t>因为是</w:t>
      </w:r>
      <w:r w:rsidRPr="009711B2">
        <w:rPr>
          <w:rFonts w:ascii="Times New Roman" w:hAnsi="Times New Roman" w:cs="Times New Roman" w:hint="eastAsia"/>
          <w:kern w:val="2"/>
        </w:rPr>
        <w:t>root</w:t>
      </w:r>
      <w:r w:rsidRPr="009711B2">
        <w:rPr>
          <w:rFonts w:ascii="Times New Roman" w:hAnsi="Times New Roman" w:cs="Times New Roman" w:hint="eastAsia"/>
          <w:kern w:val="2"/>
        </w:rPr>
        <w:t>权限下的</w:t>
      </w:r>
      <w:r w:rsidRPr="009711B2">
        <w:rPr>
          <w:rFonts w:ascii="Times New Roman" w:hAnsi="Times New Roman" w:cs="Times New Roman" w:hint="eastAsia"/>
          <w:kern w:val="2"/>
        </w:rPr>
        <w:t>chroot</w:t>
      </w:r>
      <w:r w:rsidRPr="009711B2">
        <w:rPr>
          <w:rFonts w:ascii="Times New Roman" w:hAnsi="Times New Roman" w:cs="Times New Roman" w:hint="eastAsia"/>
          <w:kern w:val="2"/>
        </w:rPr>
        <w:t>环境，一旦攻破</w:t>
      </w:r>
      <w:r w:rsidRPr="009711B2">
        <w:rPr>
          <w:rFonts w:ascii="Times New Roman" w:hAnsi="Times New Roman" w:cs="Times New Roman" w:hint="eastAsia"/>
          <w:kern w:val="2"/>
        </w:rPr>
        <w:t>chroot</w:t>
      </w:r>
      <w:r w:rsidRPr="009711B2">
        <w:rPr>
          <w:rFonts w:ascii="Times New Roman" w:hAnsi="Times New Roman" w:cs="Times New Roman" w:hint="eastAsia"/>
          <w:kern w:val="2"/>
        </w:rPr>
        <w:t>会影响</w:t>
      </w:r>
      <w:r w:rsidRPr="009711B2">
        <w:rPr>
          <w:rFonts w:ascii="Times New Roman" w:hAnsi="Times New Roman" w:cs="Times New Roman" w:hint="eastAsia"/>
          <w:kern w:val="2"/>
        </w:rPr>
        <w:t>root</w:t>
      </w:r>
      <w:r w:rsidRPr="009711B2">
        <w:rPr>
          <w:rFonts w:ascii="Times New Roman" w:hAnsi="Times New Roman" w:cs="Times New Roman" w:hint="eastAsia"/>
          <w:kern w:val="2"/>
        </w:rPr>
        <w:t>安全</w:t>
      </w:r>
    </w:p>
    <w:p w:rsidR="00276301" w:rsidRPr="00E857EC" w:rsidRDefault="00276301" w:rsidP="00276301">
      <w:pPr>
        <w:widowControl w:val="0"/>
        <w:jc w:val="both"/>
        <w:rPr>
          <w:rFonts w:ascii="Times New Roman" w:hAnsi="Times New Roman" w:cs="Times New Roman"/>
          <w:kern w:val="2"/>
        </w:rPr>
      </w:pPr>
    </w:p>
    <w:p w:rsidR="00276301" w:rsidRPr="007B0FD5" w:rsidRDefault="00276301" w:rsidP="00276301">
      <w:r w:rsidRPr="007B0FD5">
        <w:rPr>
          <w:rFonts w:hint="eastAsia"/>
        </w:rPr>
        <w:t>（3）</w:t>
      </w:r>
      <w:r w:rsidRPr="007B0FD5">
        <w:rPr>
          <w:rFonts w:ascii="Times New Roman" w:hAnsi="Times New Roman" w:cs="Times New Roman" w:hint="eastAsia"/>
          <w:kern w:val="2"/>
        </w:rPr>
        <w:t>正确的</w:t>
      </w:r>
      <w:r w:rsidRPr="007B0FD5">
        <w:rPr>
          <w:rFonts w:ascii="Times New Roman" w:hAnsi="Times New Roman" w:cs="Times New Roman"/>
          <w:kern w:val="2"/>
        </w:rPr>
        <w:t>"</w:t>
      </w:r>
      <w:r w:rsidRPr="007B0FD5">
        <w:rPr>
          <w:rFonts w:ascii="Times New Roman" w:hAnsi="Times New Roman" w:cs="Times New Roman" w:hint="eastAsia"/>
          <w:kern w:val="2"/>
        </w:rPr>
        <w:t>放弃</w:t>
      </w:r>
      <w:r w:rsidRPr="007B0FD5">
        <w:rPr>
          <w:rFonts w:ascii="Times New Roman" w:hAnsi="Times New Roman" w:cs="Times New Roman"/>
          <w:kern w:val="2"/>
        </w:rPr>
        <w:t xml:space="preserve">" </w:t>
      </w:r>
      <w:r w:rsidRPr="007B0FD5">
        <w:rPr>
          <w:rFonts w:ascii="Times New Roman" w:hAnsi="Times New Roman" w:cs="Times New Roman" w:hint="eastAsia"/>
          <w:kern w:val="2"/>
        </w:rPr>
        <w:t>权限</w:t>
      </w:r>
      <w:r w:rsidRPr="007B0FD5">
        <w:rPr>
          <w:rFonts w:hint="eastAsia"/>
        </w:rPr>
        <w:t>。</w:t>
      </w:r>
    </w:p>
    <w:p w:rsidR="00276301" w:rsidRPr="00A67308" w:rsidRDefault="00276301" w:rsidP="00276301">
      <w:pPr>
        <w:widowControl w:val="0"/>
        <w:ind w:firstLineChars="200" w:firstLine="480"/>
        <w:jc w:val="both"/>
      </w:pPr>
      <w:r w:rsidRPr="007B0FD5">
        <w:rPr>
          <w:rFonts w:hint="eastAsia"/>
        </w:rPr>
        <w:t>程序利用"saved" uid在</w:t>
      </w:r>
      <w:r w:rsidRPr="007B0FD5">
        <w:t xml:space="preserve"> non-root user </w:t>
      </w:r>
      <w:r w:rsidRPr="007B0FD5">
        <w:rPr>
          <w:rFonts w:hint="eastAsia"/>
        </w:rPr>
        <w:t>和</w:t>
      </w:r>
      <w:r w:rsidRPr="007B0FD5">
        <w:t xml:space="preserve"> root </w:t>
      </w:r>
      <w:r w:rsidRPr="007B0FD5">
        <w:rPr>
          <w:rFonts w:hint="eastAsia"/>
        </w:rPr>
        <w:t>用户切换</w:t>
      </w:r>
    </w:p>
    <w:p w:rsidR="00276301" w:rsidRDefault="00276301" w:rsidP="00276301">
      <w:pPr>
        <w:widowControl w:val="0"/>
        <w:ind w:firstLineChars="200" w:firstLine="480"/>
        <w:jc w:val="both"/>
      </w:pPr>
      <w:r w:rsidRPr="007B0FD5">
        <w:rPr>
          <w:rFonts w:hint="eastAsia"/>
        </w:rPr>
        <w:t>利用无歧义函数</w:t>
      </w:r>
      <w:r w:rsidRPr="007B0FD5">
        <w:t>setresuid() seteuid(), setreuid()</w:t>
      </w:r>
      <w:r>
        <w:rPr>
          <w:rFonts w:hint="eastAsia"/>
        </w:rPr>
        <w:t>。</w:t>
      </w:r>
    </w:p>
    <w:p w:rsidR="00276301" w:rsidRPr="007B0FD5" w:rsidRDefault="00276301" w:rsidP="00276301">
      <w:pPr>
        <w:widowControl w:val="0"/>
        <w:ind w:firstLineChars="200" w:firstLine="480"/>
        <w:jc w:val="both"/>
        <w:rPr>
          <w:rFonts w:ascii="Times New Roman" w:hAnsi="Times New Roman" w:cs="Times New Roman"/>
          <w:kern w:val="2"/>
        </w:rPr>
      </w:pPr>
    </w:p>
    <w:p w:rsidR="00276301" w:rsidRPr="007B0FD5" w:rsidRDefault="00276301" w:rsidP="00276301">
      <w:pPr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kern w:val="2"/>
        </w:rPr>
      </w:pPr>
      <w:r w:rsidRPr="007B0FD5">
        <w:rPr>
          <w:rFonts w:ascii="Times New Roman" w:hAnsi="Times New Roman" w:cs="Times New Roman" w:hint="eastAsia"/>
          <w:kern w:val="2"/>
        </w:rPr>
        <w:t>利用</w:t>
      </w:r>
      <w:r w:rsidRPr="007B0FD5">
        <w:rPr>
          <w:rFonts w:ascii="Times New Roman" w:hAnsi="Times New Roman" w:cs="Times New Roman" w:hint="eastAsia"/>
          <w:kern w:val="2"/>
        </w:rPr>
        <w:t>chdir</w:t>
      </w:r>
      <w:r w:rsidRPr="007B0FD5">
        <w:rPr>
          <w:rFonts w:ascii="Times New Roman" w:hAnsi="Times New Roman" w:cs="Times New Roman" w:hint="eastAsia"/>
          <w:kern w:val="2"/>
        </w:rPr>
        <w:t>显式进入</w:t>
      </w:r>
      <w:r w:rsidRPr="007B0FD5">
        <w:rPr>
          <w:rFonts w:ascii="Times New Roman" w:hAnsi="Times New Roman" w:cs="Times New Roman"/>
          <w:kern w:val="2"/>
        </w:rPr>
        <w:t xml:space="preserve">jail </w:t>
      </w:r>
    </w:p>
    <w:p w:rsidR="00276301" w:rsidRDefault="00276301" w:rsidP="00276301">
      <w:pPr>
        <w:ind w:firstLine="480"/>
      </w:pPr>
      <w:r>
        <w:rPr>
          <w:rFonts w:hint="eastAsia"/>
        </w:rPr>
        <w:t>不进入jail文件夹，就没有进入虚拟环境。能通过虚拟环境进入外部的根目录。</w:t>
      </w:r>
    </w:p>
    <w:p w:rsidR="00276301" w:rsidRPr="007B0FD5" w:rsidRDefault="00276301" w:rsidP="00276301">
      <w:pPr>
        <w:ind w:firstLine="480"/>
      </w:pPr>
    </w:p>
    <w:p w:rsidR="00276301" w:rsidRPr="00A67308" w:rsidRDefault="00276301" w:rsidP="00276301">
      <w:pPr>
        <w:widowControl w:val="0"/>
        <w:numPr>
          <w:ilvl w:val="0"/>
          <w:numId w:val="1"/>
        </w:numPr>
        <w:jc w:val="both"/>
      </w:pPr>
      <w:r w:rsidRPr="007B0FD5">
        <w:rPr>
          <w:rFonts w:hint="eastAsia"/>
        </w:rPr>
        <w:t>尽可能让 root 管理jailed 文件</w:t>
      </w:r>
    </w:p>
    <w:p w:rsidR="00276301" w:rsidRDefault="00276301" w:rsidP="00276301">
      <w:pPr>
        <w:ind w:firstLine="480"/>
      </w:pPr>
      <w:r>
        <w:rPr>
          <w:rFonts w:hint="eastAsia"/>
        </w:rPr>
        <w:t>root管理文件，在系统更新、升级时，虚拟环境能自动升级，否则要手动单独升级。</w:t>
      </w:r>
    </w:p>
    <w:p w:rsidR="00276301" w:rsidRDefault="00276301" w:rsidP="00276301">
      <w:pPr>
        <w:ind w:firstLine="480"/>
      </w:pPr>
      <w:r>
        <w:t>r</w:t>
      </w:r>
      <w:r>
        <w:rPr>
          <w:rFonts w:hint="eastAsia"/>
        </w:rPr>
        <w:t>oot用户应用了很多管理方法，应利用系统的管理方法。</w:t>
      </w:r>
    </w:p>
    <w:p w:rsidR="00276301" w:rsidRDefault="00276301" w:rsidP="00276301">
      <w:pPr>
        <w:ind w:firstLine="480"/>
      </w:pPr>
    </w:p>
    <w:p w:rsidR="00324B4F" w:rsidRPr="007B0FD5" w:rsidRDefault="00324B4F" w:rsidP="00276301">
      <w:pPr>
        <w:ind w:firstLine="480"/>
      </w:pPr>
    </w:p>
    <w:p w:rsidR="00276301" w:rsidRPr="00324B4F" w:rsidRDefault="00324B4F" w:rsidP="00324B4F">
      <w:pPr>
        <w:rPr>
          <w:b/>
        </w:rPr>
      </w:pPr>
      <w:r w:rsidRPr="00324B4F">
        <w:rPr>
          <w:rFonts w:eastAsiaTheme="minorEastAsia" w:hint="eastAsia"/>
          <w:b/>
        </w:rPr>
        <w:t>2</w:t>
      </w:r>
      <w:r w:rsidRPr="00324B4F">
        <w:rPr>
          <w:rFonts w:eastAsiaTheme="minorEastAsia"/>
          <w:b/>
        </w:rPr>
        <w:t xml:space="preserve">. </w:t>
      </w:r>
      <w:r w:rsidR="00276301" w:rsidRPr="00324B4F">
        <w:rPr>
          <w:rFonts w:hint="eastAsia"/>
          <w:b/>
        </w:rPr>
        <w:t>对比chroot和</w:t>
      </w:r>
      <w:r w:rsidR="00276301" w:rsidRPr="00324B4F">
        <w:rPr>
          <w:b/>
        </w:rPr>
        <w:t>root</w:t>
      </w:r>
      <w:r w:rsidR="00276301" w:rsidRPr="00324B4F">
        <w:rPr>
          <w:rFonts w:hint="eastAsia"/>
          <w:b/>
        </w:rPr>
        <w:t>能力划分两种管理方式，分析其应用场景和安全性。哪种方式安全性更高？</w:t>
      </w:r>
    </w:p>
    <w:p w:rsidR="00276301" w:rsidRDefault="00276301" w:rsidP="00276301">
      <w:r>
        <w:rPr>
          <w:rFonts w:hint="eastAsia"/>
        </w:rPr>
        <w:lastRenderedPageBreak/>
        <w:t xml:space="preserve"> </w:t>
      </w:r>
      <w:r>
        <w:t xml:space="preserve">  Chroot</w:t>
      </w:r>
      <w:r>
        <w:rPr>
          <w:rFonts w:hint="eastAsia"/>
        </w:rPr>
        <w:t>主要应用在启动时需要root权限，启动后不使用root或很少使用root的场景下。服务启动后，需要root权限的代码和主服务代码能够剥离开，适合使用chroot。</w:t>
      </w:r>
    </w:p>
    <w:p w:rsidR="00276301" w:rsidRDefault="00276301" w:rsidP="00276301">
      <w:r>
        <w:tab/>
      </w:r>
      <w:r>
        <w:rPr>
          <w:rFonts w:hint="eastAsia"/>
        </w:rPr>
        <w:t>root能力位，应用于某能力位作用清晰，和其他服务的能力位非常明显的区分场景。比如kill能力，就是杀掉进程，root可以利用kill能力杀掉其他用户的进程。 root的进程管理、文件管理的能力位使用时还是需要注意安全性。</w:t>
      </w:r>
    </w:p>
    <w:p w:rsidR="00276301" w:rsidRDefault="00276301" w:rsidP="00276301"/>
    <w:p w:rsidR="00276301" w:rsidRDefault="00276301" w:rsidP="00276301">
      <w:pPr>
        <w:ind w:firstLine="420"/>
      </w:pPr>
      <w:r>
        <w:t>C</w:t>
      </w:r>
      <w:r>
        <w:rPr>
          <w:rFonts w:hint="eastAsia"/>
        </w:rPr>
        <w:t>hroot将进程</w:t>
      </w:r>
      <w:r w:rsidRPr="00C8274F">
        <w:rPr>
          <w:rFonts w:hint="eastAsia"/>
        </w:rPr>
        <w:t>限制在有限空间内，不影响其它进程</w:t>
      </w:r>
      <w:r>
        <w:rPr>
          <w:rFonts w:hint="eastAsia"/>
        </w:rPr>
        <w:t>。</w:t>
      </w:r>
      <w:r w:rsidRPr="00450E0D">
        <w:t>C</w:t>
      </w:r>
      <w:r w:rsidRPr="00450E0D">
        <w:rPr>
          <w:rFonts w:hint="eastAsia"/>
        </w:rPr>
        <w:t>hroot</w:t>
      </w:r>
      <w:r>
        <w:rPr>
          <w:rFonts w:hint="eastAsia"/>
        </w:rPr>
        <w:t>建立操作系统下的虚拟环境。</w:t>
      </w:r>
      <w:r w:rsidRPr="00C87CD7">
        <w:rPr>
          <w:rFonts w:hint="eastAsia"/>
        </w:rPr>
        <w:t>在单核</w:t>
      </w:r>
      <w:r>
        <w:rPr>
          <w:rFonts w:hint="eastAsia"/>
        </w:rPr>
        <w:t>、</w:t>
      </w:r>
      <w:r w:rsidRPr="00C87CD7">
        <w:rPr>
          <w:rFonts w:hint="eastAsia"/>
        </w:rPr>
        <w:t>单操作系统上运行多个虚拟服务</w:t>
      </w:r>
      <w:r>
        <w:rPr>
          <w:rFonts w:hint="eastAsia"/>
        </w:rPr>
        <w:t>。</w:t>
      </w:r>
      <w:r w:rsidRPr="00AC0745">
        <w:rPr>
          <w:rFonts w:hint="eastAsia"/>
        </w:rPr>
        <w:t>经过 chroot 之后，在新根下将访问不到旧系统的根目录结构和文件，这样就增强了系统的安全性</w:t>
      </w:r>
      <w:r>
        <w:rPr>
          <w:rFonts w:hint="eastAsia"/>
        </w:rPr>
        <w:t>。</w:t>
      </w:r>
    </w:p>
    <w:p w:rsidR="00276301" w:rsidRDefault="00276301" w:rsidP="00276301">
      <w:pPr>
        <w:ind w:firstLine="420"/>
      </w:pPr>
      <w:r w:rsidRPr="00450E0D">
        <w:t xml:space="preserve">Linux </w:t>
      </w:r>
      <w:r w:rsidRPr="00450E0D">
        <w:rPr>
          <w:rFonts w:hint="eastAsia"/>
        </w:rPr>
        <w:t>内核将</w:t>
      </w:r>
      <w:r w:rsidRPr="00450E0D">
        <w:t>root</w:t>
      </w:r>
      <w:r w:rsidRPr="00450E0D">
        <w:rPr>
          <w:rFonts w:hint="eastAsia"/>
        </w:rPr>
        <w:t>权限分为多种能力</w:t>
      </w:r>
      <w:r>
        <w:rPr>
          <w:rFonts w:hint="eastAsia"/>
        </w:rPr>
        <w:t>。当把root的高权限授予某进程，普通用户运行时即可使用该高特权。对系统的影响也很大。</w:t>
      </w:r>
    </w:p>
    <w:p w:rsidR="00276301" w:rsidRDefault="00276301" w:rsidP="00276301">
      <w:pPr>
        <w:ind w:firstLine="420"/>
      </w:pPr>
      <w:r>
        <w:rPr>
          <w:rFonts w:hint="eastAsia"/>
        </w:rPr>
        <w:t>比如，给</w:t>
      </w:r>
      <w:r w:rsidRPr="00EC4D01">
        <w:t>/bin/chown程序</w:t>
      </w:r>
      <w:r>
        <w:rPr>
          <w:rFonts w:hint="eastAsia"/>
        </w:rPr>
        <w:t>授予</w:t>
      </w:r>
      <w:r w:rsidRPr="00EC4D01">
        <w:t>cap_chown</w:t>
      </w:r>
      <w:r>
        <w:rPr>
          <w:rFonts w:hint="eastAsia"/>
        </w:rPr>
        <w:t>能力，那么普通用户</w:t>
      </w:r>
      <w:r w:rsidRPr="00EC4D01">
        <w:rPr>
          <w:rFonts w:hint="eastAsia"/>
        </w:rPr>
        <w:t>可以用/bin/chown程序更改任意文件的owner</w:t>
      </w:r>
      <w:r>
        <w:rPr>
          <w:rFonts w:hint="eastAsia"/>
        </w:rPr>
        <w:t>。</w:t>
      </w:r>
    </w:p>
    <w:p w:rsidR="00276301" w:rsidRDefault="00276301" w:rsidP="00276301">
      <w:pPr>
        <w:ind w:firstLine="420"/>
      </w:pPr>
      <w:r>
        <w:rPr>
          <w:rFonts w:hint="eastAsia"/>
        </w:rPr>
        <w:t>因此，在使用root的能力位的时候，要仔细考量什么情况下可以授予什么能力位，尽量减少普通用户使用root能力位的时间。如果root的能力位应用不当，会对系统造成更大的伤害。</w:t>
      </w:r>
    </w:p>
    <w:p w:rsidR="00276301" w:rsidRDefault="00276301" w:rsidP="00276301">
      <w:pPr>
        <w:ind w:firstLine="420"/>
      </w:pPr>
    </w:p>
    <w:p w:rsidR="00276301" w:rsidRDefault="00276301" w:rsidP="00276301">
      <w:pPr>
        <w:rPr>
          <w:b/>
          <w:bCs/>
        </w:rPr>
      </w:pPr>
      <w:r>
        <w:rPr>
          <w:b/>
          <w:bCs/>
        </w:rPr>
        <w:t>3.</w:t>
      </w:r>
      <w:r w:rsidRPr="00276301">
        <w:t xml:space="preserve"> </w:t>
      </w:r>
      <w:r w:rsidRPr="00276301">
        <w:rPr>
          <w:b/>
          <w:bCs/>
        </w:rPr>
        <w:t>root的可执行程序权限被setuid,和支持capability的系统中给可执行程序赋予某能力，这两种方式有何差别？</w:t>
      </w:r>
    </w:p>
    <w:p w:rsidR="00276301" w:rsidRDefault="00276301" w:rsidP="00276301">
      <w:pPr>
        <w:rPr>
          <w:b/>
          <w:bCs/>
        </w:rPr>
      </w:pPr>
    </w:p>
    <w:p w:rsidR="00276301" w:rsidRDefault="00276301" w:rsidP="00276301">
      <w:pPr>
        <w:rPr>
          <w:b/>
          <w:bCs/>
        </w:rPr>
      </w:pPr>
    </w:p>
    <w:p w:rsidR="00276301" w:rsidRDefault="00276301" w:rsidP="00276301">
      <w:pPr>
        <w:rPr>
          <w:b/>
          <w:bCs/>
        </w:rPr>
      </w:pPr>
      <w:r>
        <w:rPr>
          <w:rFonts w:eastAsiaTheme="minorEastAsia" w:hint="eastAsia"/>
          <w:b/>
          <w:bCs/>
          <w:lang w:eastAsia="ko-KR"/>
        </w:rPr>
        <w:t xml:space="preserve">4. </w:t>
      </w:r>
      <w:r>
        <w:rPr>
          <w:rFonts w:hint="eastAsia"/>
          <w:b/>
          <w:bCs/>
        </w:rPr>
        <w:t>在支持capability的linux系统中，CAP_SYS_MODULE、CAP_LINUX_IMMUTABLE能力的功能和使用方法。</w:t>
      </w:r>
    </w:p>
    <w:p w:rsidR="00276301" w:rsidRPr="00AC0745" w:rsidRDefault="00276301" w:rsidP="00276301">
      <w:pPr>
        <w:ind w:firstLine="420"/>
        <w:rPr>
          <w:bCs/>
        </w:rPr>
      </w:pPr>
      <w:r w:rsidRPr="001E1E9A">
        <w:rPr>
          <w:rFonts w:hint="eastAsia"/>
          <w:bCs/>
        </w:rPr>
        <w:t>系统引导时删除部分能力，会保护系统。如，保护系统工具和日志的完整性。</w:t>
      </w:r>
    </w:p>
    <w:p w:rsidR="00276301" w:rsidRPr="00AC0745" w:rsidRDefault="00276301" w:rsidP="00276301">
      <w:pPr>
        <w:ind w:firstLine="420"/>
        <w:rPr>
          <w:bCs/>
        </w:rPr>
      </w:pPr>
      <w:r w:rsidRPr="001E1E9A">
        <w:rPr>
          <w:bCs/>
        </w:rPr>
        <w:t>CAP_LINUX_IMMUTABLE</w:t>
      </w:r>
      <w:r w:rsidRPr="001E1E9A">
        <w:rPr>
          <w:rFonts w:hint="eastAsia"/>
          <w:bCs/>
        </w:rPr>
        <w:t>能力,允许修改文件的IMMUTABLE和APPEND属性标志。</w:t>
      </w:r>
      <w:r>
        <w:rPr>
          <w:rFonts w:hint="eastAsia"/>
          <w:bCs/>
        </w:rPr>
        <w:t>系统启动时没有</w:t>
      </w:r>
      <w:r w:rsidRPr="001E1E9A">
        <w:rPr>
          <w:bCs/>
        </w:rPr>
        <w:t>CAP_LINUX_IMMUTABLE</w:t>
      </w:r>
      <w:r w:rsidRPr="001E1E9A">
        <w:rPr>
          <w:rFonts w:hint="eastAsia"/>
          <w:bCs/>
        </w:rPr>
        <w:t>能力,攻击者不能删除其攻击轨迹、不能安装后门工具、系统日志文件为“</w:t>
      </w:r>
      <w:r w:rsidRPr="001E1E9A">
        <w:rPr>
          <w:bCs/>
        </w:rPr>
        <w:t xml:space="preserve">append-only” </w:t>
      </w:r>
      <w:r w:rsidRPr="001E1E9A">
        <w:rPr>
          <w:rFonts w:hint="eastAsia"/>
          <w:bCs/>
        </w:rPr>
        <w:t>、系统工具不被删除和修改。</w:t>
      </w:r>
    </w:p>
    <w:p w:rsidR="00276301" w:rsidRDefault="00276301" w:rsidP="00276301">
      <w:pPr>
        <w:ind w:firstLine="420"/>
        <w:rPr>
          <w:bCs/>
        </w:rPr>
      </w:pPr>
      <w:r w:rsidRPr="001E1E9A">
        <w:rPr>
          <w:rFonts w:hint="eastAsia"/>
          <w:bCs/>
        </w:rPr>
        <w:t>CAP_SYS_MODULE能力,允许修改</w:t>
      </w:r>
      <w:r>
        <w:rPr>
          <w:rFonts w:hint="eastAsia"/>
          <w:bCs/>
        </w:rPr>
        <w:t>系统内核。如果系统启动时没有</w:t>
      </w:r>
      <w:r w:rsidRPr="001E1E9A">
        <w:rPr>
          <w:rFonts w:hint="eastAsia"/>
          <w:bCs/>
        </w:rPr>
        <w:t>CAP_SYS_MODULE能力</w:t>
      </w:r>
      <w:r>
        <w:rPr>
          <w:rFonts w:hint="eastAsia"/>
          <w:bCs/>
        </w:rPr>
        <w:t>，</w:t>
      </w:r>
      <w:r w:rsidRPr="001E1E9A">
        <w:rPr>
          <w:rFonts w:hint="eastAsia"/>
          <w:bCs/>
        </w:rPr>
        <w:t>攻击者</w:t>
      </w:r>
      <w:r>
        <w:rPr>
          <w:rFonts w:hint="eastAsia"/>
          <w:bCs/>
        </w:rPr>
        <w:t>不能修改系统的内核。系统内核被改动，需要重新启动系统才能使用新内核。所以，对2</w:t>
      </w:r>
      <w:r>
        <w:rPr>
          <w:bCs/>
        </w:rPr>
        <w:t>4</w:t>
      </w:r>
      <w:r>
        <w:rPr>
          <w:rFonts w:hint="eastAsia"/>
          <w:bCs/>
        </w:rPr>
        <w:t>小时在线运行的服务器来说，是不需要系统升级等修改内核操作的，要去除系统的</w:t>
      </w:r>
      <w:r w:rsidRPr="001E1E9A">
        <w:rPr>
          <w:rFonts w:hint="eastAsia"/>
          <w:bCs/>
        </w:rPr>
        <w:t>CAP_SYS_MODULE能力</w:t>
      </w:r>
      <w:r>
        <w:rPr>
          <w:rFonts w:hint="eastAsia"/>
          <w:bCs/>
        </w:rPr>
        <w:t>。</w:t>
      </w:r>
    </w:p>
    <w:p w:rsidR="00276301" w:rsidRDefault="00276301" w:rsidP="00276301">
      <w:pPr>
        <w:rPr>
          <w:b/>
          <w:bCs/>
        </w:rPr>
      </w:pPr>
    </w:p>
    <w:p w:rsidR="00276301" w:rsidRDefault="00276301" w:rsidP="00276301">
      <w:pPr>
        <w:rPr>
          <w:b/>
          <w:bCs/>
        </w:rPr>
      </w:pPr>
    </w:p>
    <w:p w:rsidR="00276301" w:rsidRPr="00276301" w:rsidRDefault="00276301" w:rsidP="00276301">
      <w:pPr>
        <w:rPr>
          <w:b/>
          <w:bCs/>
        </w:rPr>
      </w:pPr>
      <w:r w:rsidRPr="00276301">
        <w:rPr>
          <w:b/>
          <w:bCs/>
        </w:rPr>
        <w:t xml:space="preserve">5. </w:t>
      </w:r>
      <w:r w:rsidRPr="00276301">
        <w:rPr>
          <w:rFonts w:hint="eastAsia"/>
          <w:b/>
          <w:bCs/>
        </w:rPr>
        <w:t>在支持</w:t>
      </w:r>
      <w:r w:rsidRPr="00276301">
        <w:rPr>
          <w:b/>
          <w:bCs/>
        </w:rPr>
        <w:t>root</w:t>
      </w:r>
      <w:r w:rsidRPr="00276301">
        <w:rPr>
          <w:rFonts w:hint="eastAsia"/>
          <w:b/>
          <w:bCs/>
        </w:rPr>
        <w:t>能力集系统中，组合能力，在系统级设置几个从低到高的运行级别</w:t>
      </w:r>
    </w:p>
    <w:p w:rsidR="00276301" w:rsidRDefault="00276301" w:rsidP="00276301">
      <w:pPr>
        <w:widowControl w:val="0"/>
        <w:ind w:firstLine="420"/>
        <w:jc w:val="both"/>
      </w:pPr>
      <w:r>
        <w:rPr>
          <w:rFonts w:hint="eastAsia"/>
        </w:rPr>
        <w:t>例如：</w:t>
      </w:r>
    </w:p>
    <w:p w:rsidR="00276301" w:rsidRDefault="00276301" w:rsidP="00276301">
      <w:pPr>
        <w:widowControl w:val="0"/>
        <w:numPr>
          <w:ilvl w:val="0"/>
          <w:numId w:val="6"/>
        </w:numPr>
        <w:jc w:val="both"/>
        <w:rPr>
          <w:bCs/>
        </w:rPr>
      </w:pPr>
      <w:r>
        <w:rPr>
          <w:rFonts w:hint="eastAsia"/>
        </w:rPr>
        <w:t>设置网络服务能力，将</w:t>
      </w:r>
      <w:r w:rsidRPr="007205ED">
        <w:rPr>
          <w:bCs/>
        </w:rPr>
        <w:t>CAP_NET_BIND_SERVICE</w:t>
      </w:r>
      <w:r w:rsidRPr="007205ED">
        <w:rPr>
          <w:rFonts w:hint="eastAsia"/>
          <w:bCs/>
        </w:rPr>
        <w:t>、</w:t>
      </w:r>
      <w:r w:rsidRPr="007205ED">
        <w:rPr>
          <w:bCs/>
        </w:rPr>
        <w:t>CAP_NET_BROADCAST</w:t>
      </w:r>
      <w:r w:rsidRPr="007205ED">
        <w:rPr>
          <w:rFonts w:hint="eastAsia"/>
          <w:bCs/>
        </w:rPr>
        <w:t>能力打开，即可获得网络服务能力。</w:t>
      </w:r>
    </w:p>
    <w:p w:rsidR="00276301" w:rsidRDefault="00276301" w:rsidP="00276301">
      <w:pPr>
        <w:widowControl w:val="0"/>
        <w:numPr>
          <w:ilvl w:val="0"/>
          <w:numId w:val="6"/>
        </w:numPr>
        <w:jc w:val="both"/>
      </w:pPr>
      <w:r>
        <w:rPr>
          <w:rFonts w:hint="eastAsia"/>
        </w:rPr>
        <w:t>拥有root的文件管理能力。授予</w:t>
      </w:r>
      <w:r w:rsidRPr="00F14F34">
        <w:t>CAP_DAC_OVERRIDE</w:t>
      </w:r>
      <w:r>
        <w:rPr>
          <w:rFonts w:hint="eastAsia"/>
        </w:rPr>
        <w:t>、</w:t>
      </w:r>
      <w:r w:rsidRPr="00F14F34">
        <w:lastRenderedPageBreak/>
        <w:t>CAP_DAC_READ_SEARCH</w:t>
      </w:r>
      <w:r>
        <w:rPr>
          <w:rFonts w:hint="eastAsia"/>
        </w:rPr>
        <w:t>能力即可</w:t>
      </w:r>
    </w:p>
    <w:p w:rsidR="00276301" w:rsidRPr="00F14F34" w:rsidRDefault="00276301" w:rsidP="00276301">
      <w:pPr>
        <w:widowControl w:val="0"/>
        <w:ind w:left="1140"/>
        <w:jc w:val="both"/>
      </w:pPr>
      <w:r w:rsidRPr="00F14F34">
        <w:t xml:space="preserve">CAP_DAC_OVERRIDE 1 </w:t>
      </w:r>
      <w:r w:rsidRPr="00F14F34">
        <w:rPr>
          <w:rFonts w:hint="eastAsia"/>
        </w:rPr>
        <w:t>忽略对文件的所有</w:t>
      </w:r>
      <w:r w:rsidRPr="00F14F34">
        <w:t>DAC</w:t>
      </w:r>
      <w:r w:rsidRPr="00F14F34">
        <w:rPr>
          <w:rFonts w:hint="eastAsia"/>
        </w:rPr>
        <w:t>访问限制</w:t>
      </w:r>
    </w:p>
    <w:p w:rsidR="00276301" w:rsidRPr="00F14F34" w:rsidRDefault="00276301" w:rsidP="00276301">
      <w:pPr>
        <w:widowControl w:val="0"/>
        <w:ind w:left="1140"/>
        <w:jc w:val="both"/>
      </w:pPr>
      <w:r w:rsidRPr="00F14F34">
        <w:t xml:space="preserve">CAP_DAC_READ_SEARCH 2 </w:t>
      </w:r>
      <w:r w:rsidRPr="00F14F34">
        <w:rPr>
          <w:rFonts w:hint="eastAsia"/>
        </w:rPr>
        <w:t>忽略所有对读、搜索操作的限制</w:t>
      </w:r>
    </w:p>
    <w:p w:rsidR="00276301" w:rsidRDefault="00276301" w:rsidP="00276301">
      <w:pPr>
        <w:widowControl w:val="0"/>
        <w:numPr>
          <w:ilvl w:val="0"/>
          <w:numId w:val="6"/>
        </w:numPr>
        <w:jc w:val="both"/>
      </w:pPr>
      <w:r>
        <w:rPr>
          <w:rFonts w:hint="eastAsia"/>
        </w:rPr>
        <w:t>拥有root的用户管理能力。授予</w:t>
      </w:r>
      <w:r w:rsidRPr="00E46FB4">
        <w:t>CAP_SETGID</w:t>
      </w:r>
      <w:r>
        <w:rPr>
          <w:rFonts w:hint="eastAsia"/>
        </w:rPr>
        <w:t>、</w:t>
      </w:r>
      <w:r w:rsidRPr="00E46FB4">
        <w:t>CAP_FSETID</w:t>
      </w:r>
      <w:r>
        <w:rPr>
          <w:rFonts w:hint="eastAsia"/>
        </w:rPr>
        <w:t>能力。</w:t>
      </w:r>
    </w:p>
    <w:p w:rsidR="00276301" w:rsidRDefault="00276301" w:rsidP="00276301">
      <w:pPr>
        <w:widowControl w:val="0"/>
        <w:ind w:left="1140"/>
        <w:jc w:val="both"/>
      </w:pPr>
      <w:r w:rsidRPr="00E46FB4">
        <w:t xml:space="preserve">CAP_FSETID 4 </w:t>
      </w:r>
      <w:r w:rsidRPr="00E46FB4">
        <w:rPr>
          <w:rFonts w:hint="eastAsia"/>
        </w:rPr>
        <w:t>允许设置</w:t>
      </w:r>
      <w:r w:rsidRPr="00E46FB4">
        <w:t>setuid</w:t>
      </w:r>
      <w:r w:rsidRPr="00E46FB4">
        <w:rPr>
          <w:rFonts w:hint="eastAsia"/>
        </w:rPr>
        <w:t>位</w:t>
      </w:r>
    </w:p>
    <w:p w:rsidR="00276301" w:rsidRPr="00E46FB4" w:rsidRDefault="00276301" w:rsidP="00276301">
      <w:pPr>
        <w:widowControl w:val="0"/>
        <w:ind w:left="1140"/>
        <w:jc w:val="both"/>
      </w:pPr>
      <w:r w:rsidRPr="00E46FB4">
        <w:t xml:space="preserve">CAP_SETGID 6 </w:t>
      </w:r>
      <w:r w:rsidRPr="00E46FB4">
        <w:rPr>
          <w:rFonts w:hint="eastAsia"/>
        </w:rPr>
        <w:t>允许改变组</w:t>
      </w:r>
      <w:r w:rsidRPr="00E46FB4">
        <w:t xml:space="preserve">ID </w:t>
      </w:r>
    </w:p>
    <w:p w:rsidR="00276301" w:rsidRDefault="00276301" w:rsidP="00276301">
      <w:pPr>
        <w:widowControl w:val="0"/>
        <w:ind w:left="1140"/>
        <w:jc w:val="both"/>
      </w:pPr>
    </w:p>
    <w:p w:rsidR="00276301" w:rsidRDefault="00276301" w:rsidP="00276301">
      <w:pPr>
        <w:widowControl w:val="0"/>
        <w:ind w:firstLine="420"/>
        <w:jc w:val="both"/>
      </w:pPr>
    </w:p>
    <w:p w:rsidR="00276301" w:rsidRPr="00276301" w:rsidRDefault="00276301" w:rsidP="00276301">
      <w:pPr>
        <w:widowControl w:val="0"/>
        <w:jc w:val="both"/>
      </w:pPr>
      <w:r w:rsidRPr="00276301">
        <w:rPr>
          <w:rFonts w:hint="eastAsia"/>
          <w:b/>
          <w:bCs/>
        </w:rPr>
        <w:t>6.</w:t>
      </w:r>
      <w:r w:rsidR="005429F1">
        <w:rPr>
          <w:b/>
          <w:bCs/>
        </w:rPr>
        <w:t xml:space="preserve"> </w:t>
      </w:r>
      <w:r w:rsidRPr="00276301">
        <w:rPr>
          <w:rFonts w:hint="eastAsia"/>
          <w:b/>
          <w:bCs/>
        </w:rPr>
        <w:t>SELinux系统的授权方式</w:t>
      </w:r>
    </w:p>
    <w:p w:rsidR="00960165" w:rsidRPr="00276301" w:rsidRDefault="00324B4F" w:rsidP="00276301">
      <w:pPr>
        <w:widowControl w:val="0"/>
        <w:jc w:val="both"/>
      </w:pPr>
      <w:r w:rsidRPr="00276301">
        <w:t>1）理解SELinux系统的对进程细粒度的授权方式；</w:t>
      </w:r>
    </w:p>
    <w:p w:rsidR="00960165" w:rsidRPr="00276301" w:rsidRDefault="00324B4F" w:rsidP="00276301">
      <w:pPr>
        <w:widowControl w:val="0"/>
        <w:jc w:val="both"/>
      </w:pPr>
      <w:r w:rsidRPr="00276301">
        <w:t>2）要求：系统中运行了httpd程序，允许www用户杀死httpd进程</w:t>
      </w:r>
    </w:p>
    <w:p w:rsidR="00960165" w:rsidRPr="00276301" w:rsidRDefault="00324B4F" w:rsidP="00276301">
      <w:pPr>
        <w:widowControl w:val="0"/>
        <w:numPr>
          <w:ilvl w:val="1"/>
          <w:numId w:val="7"/>
        </w:numPr>
        <w:jc w:val="both"/>
      </w:pPr>
      <w:r w:rsidRPr="00276301">
        <w:rPr>
          <w:rFonts w:hint="eastAsia"/>
        </w:rPr>
        <w:t>问题：如何进行细粒度的授权？并进行解释。</w:t>
      </w:r>
    </w:p>
    <w:p w:rsidR="00276301" w:rsidRDefault="00276301" w:rsidP="00276301">
      <w:pPr>
        <w:widowControl w:val="0"/>
        <w:jc w:val="both"/>
      </w:pPr>
      <w:r>
        <w:rPr>
          <w:rFonts w:hint="eastAsia"/>
        </w:rPr>
        <w:t>答案：</w:t>
      </w:r>
    </w:p>
    <w:p w:rsidR="00276301" w:rsidRDefault="00276301" w:rsidP="00276301">
      <w:pPr>
        <w:widowControl w:val="0"/>
        <w:numPr>
          <w:ilvl w:val="0"/>
          <w:numId w:val="5"/>
        </w:numPr>
        <w:jc w:val="both"/>
      </w:pPr>
      <w:r>
        <w:rPr>
          <w:rFonts w:hint="eastAsia"/>
        </w:rPr>
        <w:t>主体对进程细粒度的授权方式，是给用户的进程进行授权，进程的权限是有限的，每个进程仅能执行有限的操作，不会越权执行权限。</w:t>
      </w:r>
    </w:p>
    <w:p w:rsidR="00276301" w:rsidRDefault="00276301" w:rsidP="00276301">
      <w:pPr>
        <w:widowControl w:val="0"/>
        <w:ind w:firstLine="360"/>
        <w:jc w:val="both"/>
      </w:pPr>
      <w:r>
        <w:rPr>
          <w:rFonts w:hint="eastAsia"/>
        </w:rPr>
        <w:t>粗粒度的授权方式，是将客体的权限授予用户，用户带着很多权限去执行进程。如果用户运行了root的setuid程序，可以利用root权限破坏系统文件或进程。而细粒度的访问控制因用户没有多余的权限，破坏系统的可能性大大降低。</w:t>
      </w:r>
    </w:p>
    <w:p w:rsidR="00276301" w:rsidRDefault="00276301" w:rsidP="00276301">
      <w:pPr>
        <w:widowControl w:val="0"/>
        <w:jc w:val="both"/>
      </w:pPr>
    </w:p>
    <w:p w:rsidR="00276301" w:rsidRDefault="00276301" w:rsidP="00276301">
      <w:pPr>
        <w:widowControl w:val="0"/>
        <w:jc w:val="both"/>
      </w:pPr>
      <w:r>
        <w:rPr>
          <w:rFonts w:hint="eastAsia"/>
        </w:rPr>
        <w:t>2）允许www用户杀死httpd进程</w:t>
      </w:r>
    </w:p>
    <w:p w:rsidR="00276301" w:rsidRDefault="00276301" w:rsidP="00276301">
      <w:pPr>
        <w:widowControl w:val="0"/>
        <w:jc w:val="both"/>
      </w:pPr>
      <w:r w:rsidRPr="00B21F14">
        <w:rPr>
          <w:rFonts w:hint="eastAsia"/>
        </w:rPr>
        <w:t>允许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用户</w:t>
      </w:r>
      <w:r w:rsidRPr="00B21F14">
        <w:rPr>
          <w:rFonts w:hint="eastAsia"/>
        </w:rPr>
        <w:t>（</w:t>
      </w:r>
      <w:r>
        <w:rPr>
          <w:rFonts w:hint="eastAsia"/>
        </w:rPr>
        <w:t>r</w:t>
      </w:r>
      <w:r>
        <w:t>oot</w:t>
      </w:r>
      <w:r w:rsidRPr="00B21F14">
        <w:rPr>
          <w:rFonts w:hint="eastAsia"/>
        </w:rPr>
        <w:t>_t）启动调用</w:t>
      </w:r>
      <w:r>
        <w:rPr>
          <w:rFonts w:hint="eastAsia"/>
        </w:rPr>
        <w:t>k</w:t>
      </w:r>
      <w:r>
        <w:t>ill</w:t>
      </w:r>
      <w:r w:rsidRPr="00B21F14">
        <w:rPr>
          <w:rFonts w:hint="eastAsia"/>
        </w:rPr>
        <w:t>可执行文件（</w:t>
      </w:r>
      <w:r>
        <w:rPr>
          <w:rFonts w:hint="eastAsia"/>
        </w:rPr>
        <w:t>k</w:t>
      </w:r>
      <w:r>
        <w:t>ill</w:t>
      </w:r>
      <w:r w:rsidRPr="00B21F14">
        <w:rPr>
          <w:rFonts w:hint="eastAsia"/>
        </w:rPr>
        <w:t>_t）</w:t>
      </w:r>
    </w:p>
    <w:p w:rsidR="00276301" w:rsidRDefault="00276301" w:rsidP="00276301">
      <w:pPr>
        <w:widowControl w:val="0"/>
        <w:ind w:firstLine="420"/>
        <w:jc w:val="both"/>
      </w:pPr>
      <w:r w:rsidRPr="009F37AA">
        <w:t xml:space="preserve">allow </w:t>
      </w:r>
      <w:r>
        <w:t>root</w:t>
      </w:r>
      <w:r w:rsidRPr="009F37AA">
        <w:t xml:space="preserve">_t </w:t>
      </w:r>
      <w:r>
        <w:t>kill</w:t>
      </w:r>
      <w:r w:rsidRPr="009F37AA">
        <w:t xml:space="preserve">_t : </w:t>
      </w:r>
      <w:r>
        <w:rPr>
          <w:rFonts w:hint="eastAsia"/>
        </w:rPr>
        <w:t>httpd</w:t>
      </w:r>
      <w:r w:rsidRPr="009F37AA">
        <w:t xml:space="preserve"> {getattr execute};</w:t>
      </w:r>
    </w:p>
    <w:p w:rsidR="00276301" w:rsidRPr="00B21F14" w:rsidRDefault="00276301" w:rsidP="00276301">
      <w:pPr>
        <w:widowControl w:val="0"/>
        <w:ind w:firstLine="420"/>
        <w:jc w:val="both"/>
      </w:pPr>
    </w:p>
    <w:p w:rsidR="00276301" w:rsidRPr="00B21F14" w:rsidRDefault="00276301" w:rsidP="00276301">
      <w:pPr>
        <w:widowControl w:val="0"/>
        <w:jc w:val="both"/>
      </w:pPr>
      <w:r w:rsidRPr="00B21F14">
        <w:rPr>
          <w:rFonts w:hint="eastAsia"/>
        </w:rPr>
        <w:t>允许</w:t>
      </w:r>
      <w:r>
        <w:rPr>
          <w:rFonts w:hint="eastAsia"/>
        </w:rPr>
        <w:t>w</w:t>
      </w:r>
      <w:r>
        <w:t>ww</w:t>
      </w:r>
      <w:r>
        <w:rPr>
          <w:rFonts w:hint="eastAsia"/>
        </w:rPr>
        <w:t>用户</w:t>
      </w:r>
      <w:r w:rsidRPr="00B21F14">
        <w:rPr>
          <w:rFonts w:hint="eastAsia"/>
        </w:rPr>
        <w:t>（</w:t>
      </w:r>
      <w:r>
        <w:rPr>
          <w:rFonts w:hint="eastAsia"/>
        </w:rPr>
        <w:t>w</w:t>
      </w:r>
      <w:r>
        <w:t>ww</w:t>
      </w:r>
      <w:r w:rsidRPr="00B21F14">
        <w:rPr>
          <w:rFonts w:hint="eastAsia"/>
        </w:rPr>
        <w:t>_t）启动execve()调用</w:t>
      </w:r>
      <w:r>
        <w:rPr>
          <w:rFonts w:hint="eastAsia"/>
        </w:rPr>
        <w:t>k</w:t>
      </w:r>
      <w:r>
        <w:t>ill</w:t>
      </w:r>
      <w:r w:rsidRPr="00B21F14">
        <w:rPr>
          <w:rFonts w:hint="eastAsia"/>
        </w:rPr>
        <w:t>可执行文件（</w:t>
      </w:r>
      <w:r>
        <w:rPr>
          <w:rFonts w:hint="eastAsia"/>
        </w:rPr>
        <w:t>k</w:t>
      </w:r>
      <w:r>
        <w:t>ill</w:t>
      </w:r>
      <w:r w:rsidRPr="00B21F14">
        <w:rPr>
          <w:rFonts w:hint="eastAsia"/>
        </w:rPr>
        <w:t>_exec_t）</w:t>
      </w:r>
    </w:p>
    <w:p w:rsidR="00276301" w:rsidRPr="009F37AA" w:rsidRDefault="00276301" w:rsidP="00276301">
      <w:pPr>
        <w:widowControl w:val="0"/>
        <w:ind w:firstLineChars="300" w:firstLine="720"/>
        <w:jc w:val="both"/>
      </w:pPr>
      <w:r w:rsidRPr="009F37AA">
        <w:t xml:space="preserve">allow </w:t>
      </w:r>
      <w:r>
        <w:t>www</w:t>
      </w:r>
      <w:r w:rsidRPr="009F37AA">
        <w:t xml:space="preserve">_t </w:t>
      </w:r>
      <w:r>
        <w:t>kill</w:t>
      </w:r>
      <w:r w:rsidRPr="009F37AA">
        <w:t xml:space="preserve">_exec_t : file {getattr execute}; </w:t>
      </w:r>
    </w:p>
    <w:p w:rsidR="00276301" w:rsidRDefault="00276301" w:rsidP="00276301">
      <w:pPr>
        <w:widowControl w:val="0"/>
        <w:jc w:val="both"/>
      </w:pPr>
    </w:p>
    <w:p w:rsidR="00276301" w:rsidRPr="009F37AA" w:rsidRDefault="00276301" w:rsidP="00276301">
      <w:pPr>
        <w:widowControl w:val="0"/>
        <w:jc w:val="both"/>
      </w:pPr>
      <w:r w:rsidRPr="009F37AA">
        <w:rPr>
          <w:rFonts w:hint="eastAsia"/>
        </w:rPr>
        <w:t>对</w:t>
      </w:r>
      <w:r>
        <w:rPr>
          <w:rFonts w:hint="eastAsia"/>
        </w:rPr>
        <w:t>k</w:t>
      </w:r>
      <w:r>
        <w:t>ill</w:t>
      </w:r>
      <w:r w:rsidRPr="009F37AA">
        <w:rPr>
          <w:rFonts w:hint="eastAsia"/>
        </w:rPr>
        <w:t xml:space="preserve">_t域的入口访问权 </w:t>
      </w:r>
      <w:r>
        <w:rPr>
          <w:rFonts w:hint="eastAsia"/>
        </w:rPr>
        <w:t>：</w:t>
      </w:r>
    </w:p>
    <w:p w:rsidR="00276301" w:rsidRPr="009F37AA" w:rsidRDefault="00276301" w:rsidP="00276301">
      <w:pPr>
        <w:widowControl w:val="0"/>
        <w:ind w:firstLineChars="300" w:firstLine="720"/>
        <w:jc w:val="both"/>
      </w:pPr>
      <w:r w:rsidRPr="009F37AA">
        <w:t xml:space="preserve">allow </w:t>
      </w:r>
      <w:r>
        <w:t>kill</w:t>
      </w:r>
      <w:r w:rsidRPr="009F37AA">
        <w:t xml:space="preserve">_t </w:t>
      </w:r>
      <w:r>
        <w:t>kill</w:t>
      </w:r>
      <w:r w:rsidRPr="009F37AA">
        <w:t xml:space="preserve">_exec_t : file entrypoint; </w:t>
      </w:r>
    </w:p>
    <w:p w:rsidR="00276301" w:rsidRDefault="00276301" w:rsidP="00276301">
      <w:pPr>
        <w:widowControl w:val="0"/>
        <w:jc w:val="both"/>
      </w:pPr>
    </w:p>
    <w:p w:rsidR="00276301" w:rsidRPr="009F37AA" w:rsidRDefault="00276301" w:rsidP="00276301">
      <w:pPr>
        <w:widowControl w:val="0"/>
        <w:jc w:val="both"/>
      </w:pPr>
      <w:r w:rsidRPr="009F37AA">
        <w:rPr>
          <w:rFonts w:hint="eastAsia"/>
        </w:rPr>
        <w:t>许可原始的类型（</w:t>
      </w:r>
      <w:r>
        <w:rPr>
          <w:rFonts w:hint="eastAsia"/>
        </w:rPr>
        <w:t>w</w:t>
      </w:r>
      <w:r>
        <w:t>ww</w:t>
      </w:r>
      <w:r w:rsidRPr="009F37AA">
        <w:rPr>
          <w:rFonts w:hint="eastAsia"/>
        </w:rPr>
        <w:t>_t）到新的类型（</w:t>
      </w:r>
      <w:r>
        <w:t>kill</w:t>
      </w:r>
      <w:r w:rsidRPr="009F37AA">
        <w:rPr>
          <w:rFonts w:hint="eastAsia"/>
        </w:rPr>
        <w:t xml:space="preserve">_t）进行域转变 TRansition 访问 </w:t>
      </w:r>
    </w:p>
    <w:p w:rsidR="00276301" w:rsidRDefault="00276301" w:rsidP="00276301">
      <w:pPr>
        <w:widowControl w:val="0"/>
        <w:ind w:firstLineChars="300" w:firstLine="720"/>
        <w:jc w:val="both"/>
      </w:pPr>
      <w:r w:rsidRPr="009F37AA">
        <w:t xml:space="preserve">allow </w:t>
      </w:r>
      <w:r>
        <w:t>www</w:t>
      </w:r>
      <w:r w:rsidRPr="009F37AA">
        <w:t xml:space="preserve">_t </w:t>
      </w:r>
      <w:r>
        <w:t>kill</w:t>
      </w:r>
      <w:r w:rsidRPr="009F37AA">
        <w:t xml:space="preserve">_t : process transition;  </w:t>
      </w:r>
    </w:p>
    <w:p w:rsidR="000501F9" w:rsidRPr="00276301" w:rsidRDefault="000501F9"/>
    <w:sectPr w:rsidR="000501F9" w:rsidRPr="0027630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B30" w:rsidRDefault="00C81B30" w:rsidP="0094071C">
      <w:r>
        <w:separator/>
      </w:r>
    </w:p>
  </w:endnote>
  <w:endnote w:type="continuationSeparator" w:id="0">
    <w:p w:rsidR="00C81B30" w:rsidRDefault="00C81B30" w:rsidP="00940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B30" w:rsidRDefault="00C81B30" w:rsidP="0094071C">
      <w:r>
        <w:separator/>
      </w:r>
    </w:p>
  </w:footnote>
  <w:footnote w:type="continuationSeparator" w:id="0">
    <w:p w:rsidR="00C81B30" w:rsidRDefault="00C81B30" w:rsidP="00940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745DB"/>
    <w:multiLevelType w:val="hybridMultilevel"/>
    <w:tmpl w:val="5DE0B286"/>
    <w:lvl w:ilvl="0" w:tplc="49665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45ACFC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68C0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136B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E003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3701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1AA8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A269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2366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 w15:restartNumberingAfterBreak="0">
    <w:nsid w:val="104D10C6"/>
    <w:multiLevelType w:val="hybridMultilevel"/>
    <w:tmpl w:val="7E1C95C6"/>
    <w:lvl w:ilvl="0" w:tplc="E1784F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A5436"/>
    <w:multiLevelType w:val="hybridMultilevel"/>
    <w:tmpl w:val="6186CB68"/>
    <w:lvl w:ilvl="0" w:tplc="D81E9F78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6F420E"/>
    <w:multiLevelType w:val="hybridMultilevel"/>
    <w:tmpl w:val="8D22CB76"/>
    <w:lvl w:ilvl="0" w:tplc="112AF6B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DE21EDD"/>
    <w:multiLevelType w:val="hybridMultilevel"/>
    <w:tmpl w:val="69BCC618"/>
    <w:lvl w:ilvl="0" w:tplc="3AC609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875E47"/>
    <w:multiLevelType w:val="singleLevel"/>
    <w:tmpl w:val="52875E47"/>
    <w:lvl w:ilvl="0">
      <w:start w:val="4"/>
      <w:numFmt w:val="decimal"/>
      <w:suff w:val="nothing"/>
      <w:lvlText w:val="%1、"/>
      <w:lvlJc w:val="left"/>
    </w:lvl>
  </w:abstractNum>
  <w:abstractNum w:abstractNumId="6" w15:restartNumberingAfterBreak="0">
    <w:nsid w:val="5287644F"/>
    <w:multiLevelType w:val="singleLevel"/>
    <w:tmpl w:val="5287644F"/>
    <w:lvl w:ilvl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01"/>
    <w:rsid w:val="000501F9"/>
    <w:rsid w:val="00276301"/>
    <w:rsid w:val="00324B4F"/>
    <w:rsid w:val="005429F1"/>
    <w:rsid w:val="005C7C5A"/>
    <w:rsid w:val="0094071C"/>
    <w:rsid w:val="00960165"/>
    <w:rsid w:val="00C8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428C5"/>
  <w15:chartTrackingRefBased/>
  <w15:docId w15:val="{34E53F86-A323-4E52-AB3A-DB506DFB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301"/>
    <w:pPr>
      <w:spacing w:after="0"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7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071C"/>
    <w:rPr>
      <w:rFonts w:ascii="SimSun" w:eastAsia="SimSun" w:hAnsi="SimSun" w:cs="SimSun"/>
      <w:kern w:val="0"/>
      <w:sz w:val="24"/>
      <w:szCs w:val="24"/>
      <w:lang w:eastAsia="zh-CN"/>
    </w:rPr>
  </w:style>
  <w:style w:type="paragraph" w:styleId="a4">
    <w:name w:val="footer"/>
    <w:basedOn w:val="a"/>
    <w:link w:val="Char0"/>
    <w:uiPriority w:val="99"/>
    <w:unhideWhenUsed/>
    <w:rsid w:val="009407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071C"/>
    <w:rPr>
      <w:rFonts w:ascii="SimSun" w:eastAsia="SimSun" w:hAnsi="SimSun" w:cs="SimSun"/>
      <w:kern w:val="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6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1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0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11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TAEYUN</dc:creator>
  <cp:keywords/>
  <dc:description/>
  <cp:lastModifiedBy>NOH TAEYUN</cp:lastModifiedBy>
  <cp:revision>5</cp:revision>
  <dcterms:created xsi:type="dcterms:W3CDTF">2021-01-04T12:56:00Z</dcterms:created>
  <dcterms:modified xsi:type="dcterms:W3CDTF">2021-01-04T15:34:00Z</dcterms:modified>
</cp:coreProperties>
</file>