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63A6" w14:textId="50245657" w:rsidR="006F49CA" w:rsidRPr="00466DA6" w:rsidRDefault="00C35291" w:rsidP="00D83BB0">
      <w:pPr>
        <w:spacing w:after="0"/>
        <w:jc w:val="center"/>
        <w:rPr>
          <w:rFonts w:ascii="標楷體" w:eastAsia="標楷體" w:hAnsi="標楷體"/>
          <w:b/>
          <w:bCs/>
        </w:rPr>
      </w:pPr>
      <w:r w:rsidRPr="00466DA6">
        <w:rPr>
          <w:rFonts w:ascii="標楷體" w:eastAsia="標楷體" w:hAnsi="標楷體" w:hint="eastAsia"/>
          <w:b/>
          <w:bCs/>
        </w:rPr>
        <w:t>投籃ANOVA分析</w:t>
      </w:r>
    </w:p>
    <w:p w14:paraId="0C277E0A" w14:textId="47A306E2" w:rsidR="00D83BB0" w:rsidRDefault="00516239" w:rsidP="00D83BB0">
      <w:pPr>
        <w:spacing w:after="0"/>
        <w:jc w:val="righ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113007251</w:t>
      </w:r>
      <w:r w:rsidR="00D83BB0">
        <w:rPr>
          <w:rFonts w:ascii="標楷體" w:eastAsia="標楷體" w:hAnsi="標楷體" w:hint="eastAsia"/>
        </w:rPr>
        <w:t>劉昱君</w:t>
      </w:r>
    </w:p>
    <w:p w14:paraId="47358C55" w14:textId="13E570AE" w:rsidR="00C35291" w:rsidRPr="00C35291" w:rsidRDefault="00C35291" w:rsidP="00C35291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</w:rPr>
      </w:pPr>
      <w:r w:rsidRPr="00C35291">
        <w:rPr>
          <w:rFonts w:ascii="標楷體" w:eastAsia="標楷體" w:hAnsi="標楷體" w:hint="eastAsia"/>
        </w:rPr>
        <w:t>單因子敘述統計</w:t>
      </w:r>
    </w:p>
    <w:tbl>
      <w:tblPr>
        <w:tblW w:w="940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3"/>
        <w:gridCol w:w="1029"/>
        <w:gridCol w:w="1030"/>
        <w:gridCol w:w="1030"/>
        <w:gridCol w:w="1030"/>
        <w:gridCol w:w="1123"/>
        <w:gridCol w:w="1123"/>
        <w:gridCol w:w="1030"/>
        <w:gridCol w:w="1030"/>
      </w:tblGrid>
      <w:tr w:rsidR="00C35291" w:rsidRPr="00C35291" w14:paraId="24303940" w14:textId="77777777" w:rsidTr="00C35291">
        <w:trPr>
          <w:cantSplit/>
          <w:jc w:val="center"/>
        </w:trPr>
        <w:tc>
          <w:tcPr>
            <w:tcW w:w="940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556C7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22"/>
                <w:szCs w:val="22"/>
              </w:rPr>
            </w:pPr>
            <w:r w:rsidRPr="00C35291">
              <w:rPr>
                <w:rFonts w:ascii="細明體" w:eastAsia="細明體" w:hAnsi="Times New Roman" w:cs="細明體"/>
                <w:b/>
                <w:bCs/>
                <w:kern w:val="0"/>
                <w:sz w:val="22"/>
                <w:szCs w:val="22"/>
              </w:rPr>
              <w:t>敘述統計</w:t>
            </w:r>
          </w:p>
        </w:tc>
      </w:tr>
      <w:tr w:rsidR="00C35291" w:rsidRPr="00C35291" w14:paraId="5165183C" w14:textId="77777777" w:rsidTr="00C35291">
        <w:trPr>
          <w:cantSplit/>
          <w:jc w:val="center"/>
        </w:trPr>
        <w:tc>
          <w:tcPr>
            <w:tcW w:w="9401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911227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Times New Roman"/>
                <w:kern w:val="0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  <w:shd w:val="clear" w:color="auto" w:fill="FFFFFF"/>
              </w:rPr>
              <w:t xml:space="preserve">percentage  </w:t>
            </w:r>
          </w:p>
        </w:tc>
      </w:tr>
      <w:tr w:rsidR="00C35291" w:rsidRPr="00C35291" w14:paraId="70DB0F1F" w14:textId="77777777" w:rsidTr="00C35291">
        <w:trPr>
          <w:cantSplit/>
          <w:jc w:val="center"/>
        </w:trPr>
        <w:tc>
          <w:tcPr>
            <w:tcW w:w="9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5F952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EAE85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N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DF46C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AA90C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標準差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81691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標準誤</w:t>
            </w:r>
          </w:p>
        </w:tc>
        <w:tc>
          <w:tcPr>
            <w:tcW w:w="2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A8F9F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平均值的 95% 信賴區間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8B0A9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最小值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223F1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最大值</w:t>
            </w:r>
          </w:p>
        </w:tc>
      </w:tr>
      <w:tr w:rsidR="00C35291" w:rsidRPr="00C35291" w14:paraId="0012A95C" w14:textId="77777777" w:rsidTr="00C35291">
        <w:trPr>
          <w:cantSplit/>
          <w:jc w:val="center"/>
        </w:trPr>
        <w:tc>
          <w:tcPr>
            <w:tcW w:w="9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E01A3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597C1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F9E08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27B65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8C22C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1DC7C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下界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855D8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上界</w:t>
            </w: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61EE3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FC9CA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</w:tr>
      <w:tr w:rsidR="00C35291" w:rsidRPr="00C35291" w14:paraId="2C2C1D87" w14:textId="77777777" w:rsidTr="00C35291">
        <w:trPr>
          <w:cantSplit/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6F7D71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Male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D0418D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4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13A35D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17.50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130605C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12.583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7ED686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6.292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9CC614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-2.52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0BDFE9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37.52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3DDFB5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5FF3F4D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30</w:t>
            </w:r>
          </w:p>
        </w:tc>
      </w:tr>
      <w:tr w:rsidR="00C35291" w:rsidRPr="00C35291" w14:paraId="64A00B22" w14:textId="77777777" w:rsidTr="00C35291">
        <w:trPr>
          <w:cantSplit/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375927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Female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081CC6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9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E8C7DF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28.89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EC8423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18.333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3A0421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6.111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6155D8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14.80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CB1DBB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42.98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E469C8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5EF9E7D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60</w:t>
            </w:r>
          </w:p>
        </w:tc>
      </w:tr>
      <w:tr w:rsidR="00C35291" w:rsidRPr="00C35291" w14:paraId="28693A78" w14:textId="77777777" w:rsidTr="00C35291">
        <w:trPr>
          <w:cantSplit/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AD7FC8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Teacher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AFEC2F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A898EE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50.00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A3C681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.000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A73412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.000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2986C5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50.00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C80E4E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50.00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7DB2F1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EAA5AC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50</w:t>
            </w:r>
          </w:p>
        </w:tc>
      </w:tr>
      <w:tr w:rsidR="00C35291" w:rsidRPr="00C35291" w14:paraId="0B51F0C5" w14:textId="77777777" w:rsidTr="00C35291">
        <w:trPr>
          <w:cantSplit/>
          <w:jc w:val="center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7F4CD9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總計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57FAB9D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DE781B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28.67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56962D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18.074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700AB1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4.667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FB06FE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18.66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EC246B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38.68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E1EB03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A5C205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60</w:t>
            </w:r>
          </w:p>
        </w:tc>
      </w:tr>
    </w:tbl>
    <w:p w14:paraId="11DF7D43" w14:textId="77777777" w:rsidR="00D83BB0" w:rsidRDefault="00C35291" w:rsidP="00D83BB0">
      <w:pPr>
        <w:pStyle w:val="a9"/>
        <w:numPr>
          <w:ilvl w:val="0"/>
          <w:numId w:val="1"/>
        </w:numPr>
        <w:spacing w:befor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單因子變異數分析 </w:t>
      </w:r>
    </w:p>
    <w:p w14:paraId="43ECD2F2" w14:textId="45D5295D" w:rsidR="00C35291" w:rsidRPr="00C35291" w:rsidRDefault="00C35291" w:rsidP="00D83BB0">
      <w:pPr>
        <w:pStyle w:val="a9"/>
        <w:spacing w:before="240"/>
        <w:ind w:left="480"/>
        <w:rPr>
          <w:rFonts w:ascii="標楷體" w:eastAsia="標楷體" w:hAnsi="標楷體"/>
        </w:rPr>
      </w:pPr>
      <w:r w:rsidRPr="00C35291">
        <w:rPr>
          <w:rFonts w:ascii="標楷體" w:eastAsia="標楷體" w:hAnsi="標楷體" w:hint="eastAsia"/>
        </w:rPr>
        <w:t>顯著性 = 0.110</w:t>
      </w:r>
    </w:p>
    <w:p w14:paraId="715616A6" w14:textId="31A43499" w:rsidR="00C35291" w:rsidRPr="00C35291" w:rsidRDefault="00C35291" w:rsidP="00C35291">
      <w:pPr>
        <w:pStyle w:val="a9"/>
        <w:numPr>
          <w:ilvl w:val="0"/>
          <w:numId w:val="1"/>
        </w:numPr>
        <w:spacing w:before="240" w:after="0"/>
        <w:rPr>
          <w:rFonts w:ascii="標楷體" w:eastAsia="標楷體" w:hAnsi="標楷體"/>
        </w:rPr>
      </w:pPr>
      <w:r w:rsidRPr="00C35291">
        <w:rPr>
          <w:rFonts w:ascii="標楷體" w:eastAsia="標楷體" w:hAnsi="標楷體" w:hint="eastAsia"/>
        </w:rPr>
        <w:t>事後檢定</w:t>
      </w:r>
      <w:r>
        <w:rPr>
          <w:rFonts w:ascii="標楷體" w:eastAsia="標楷體" w:hAnsi="標楷體" w:hint="eastAsia"/>
        </w:rPr>
        <w:t>多重比較</w:t>
      </w:r>
    </w:p>
    <w:tbl>
      <w:tblPr>
        <w:tblW w:w="89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9"/>
        <w:gridCol w:w="1029"/>
        <w:gridCol w:w="1077"/>
        <w:gridCol w:w="1476"/>
        <w:gridCol w:w="1030"/>
        <w:gridCol w:w="1030"/>
        <w:gridCol w:w="1030"/>
        <w:gridCol w:w="1030"/>
      </w:tblGrid>
      <w:tr w:rsidR="00C35291" w:rsidRPr="00C35291" w14:paraId="0BAD3657" w14:textId="77777777" w:rsidTr="00C35291">
        <w:trPr>
          <w:cantSplit/>
        </w:trPr>
        <w:tc>
          <w:tcPr>
            <w:tcW w:w="893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FDC9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color w:val="010205"/>
                <w:kern w:val="0"/>
                <w:sz w:val="22"/>
                <w:szCs w:val="22"/>
              </w:rPr>
            </w:pPr>
            <w:r w:rsidRPr="00C35291">
              <w:rPr>
                <w:rFonts w:ascii="細明體" w:eastAsia="細明體" w:hAnsi="Times New Roman" w:cs="細明體"/>
                <w:b/>
                <w:bCs/>
                <w:color w:val="010205"/>
                <w:kern w:val="0"/>
                <w:sz w:val="22"/>
                <w:szCs w:val="22"/>
              </w:rPr>
              <w:t>多重比較</w:t>
            </w:r>
          </w:p>
        </w:tc>
      </w:tr>
      <w:tr w:rsidR="00C35291" w:rsidRPr="00C35291" w14:paraId="1B1E68C3" w14:textId="77777777" w:rsidTr="00C35291">
        <w:trPr>
          <w:cantSplit/>
        </w:trPr>
        <w:tc>
          <w:tcPr>
            <w:tcW w:w="893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F0A59A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Times New Roman"/>
                <w:kern w:val="0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  <w:shd w:val="clear" w:color="auto" w:fill="FFFFFF"/>
              </w:rPr>
              <w:t xml:space="preserve">依變數:   percentage  </w:t>
            </w:r>
          </w:p>
        </w:tc>
      </w:tr>
      <w:tr w:rsidR="00C35291" w:rsidRPr="00C35291" w14:paraId="31FE5BCE" w14:textId="77777777" w:rsidTr="00C35291">
        <w:trPr>
          <w:cantSplit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B57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2E772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(I) Group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9E21E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(J) Group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879C1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平均值差異 (I-J)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7C244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標準誤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879BC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顯著性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708DD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95% 信賴區間</w:t>
            </w:r>
          </w:p>
        </w:tc>
      </w:tr>
      <w:tr w:rsidR="00C35291" w:rsidRPr="00C35291" w14:paraId="67DD53CE" w14:textId="77777777" w:rsidTr="00C35291">
        <w:trPr>
          <w:cantSplit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BA7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43204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3A3FF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B4264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2DDCF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83DCA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B3FCF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下界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3FC0F2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上界</w:t>
            </w:r>
          </w:p>
        </w:tc>
      </w:tr>
      <w:tr w:rsidR="00C35291" w:rsidRPr="00C35291" w14:paraId="00F7874F" w14:textId="77777777" w:rsidTr="00C35291">
        <w:trPr>
          <w:cantSplit/>
        </w:trPr>
        <w:tc>
          <w:tcPr>
            <w:tcW w:w="1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0E4F87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Tukey HSD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B1D36B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Male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AC8CE8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Female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4A7751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-11.389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743FD1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9.758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650963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.494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C9EE34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-37.42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6817F2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14.64</w:t>
            </w:r>
          </w:p>
        </w:tc>
      </w:tr>
      <w:tr w:rsidR="00C35291" w:rsidRPr="00C35291" w14:paraId="57F996D0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30EA58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3F054D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5F31DD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Teacher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ACDD5D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-32.500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592880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14.062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179615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.093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898168D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-70.02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DA6182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5.02</w:t>
            </w:r>
          </w:p>
        </w:tc>
      </w:tr>
      <w:tr w:rsidR="00C35291" w:rsidRPr="00C35291" w14:paraId="7EDDEBF2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D1B931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5E59D1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Female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4C736E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991BEF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11.389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758DAE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9.758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6D2DEC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.494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2BA6D9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-14.64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50AEAC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37.42</w:t>
            </w:r>
          </w:p>
        </w:tc>
      </w:tr>
      <w:tr w:rsidR="00C35291" w:rsidRPr="00C35291" w14:paraId="2F62964E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2B1955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1BA9F7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F83896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Teacher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43B9FC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-21.111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E6D107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12.693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91EC05C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.259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BC67CBC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-54.98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8AC270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12.75</w:t>
            </w:r>
          </w:p>
        </w:tc>
      </w:tr>
      <w:tr w:rsidR="00C35291" w:rsidRPr="00C35291" w14:paraId="66A6F7F7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42D08D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EB956D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Teacher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745EA4C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03A3E4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32.500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572F28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14.062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5CEA6E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.093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3E64D9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-5.02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53BEAA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70.02</w:t>
            </w:r>
          </w:p>
        </w:tc>
      </w:tr>
      <w:tr w:rsidR="00C35291" w:rsidRPr="00C35291" w14:paraId="74DA551D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E83A802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BD1101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E6256F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Female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DAFD03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21.111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CD3EA0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12.693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8C702A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.259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5BD024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-12.75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F0C45B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54.98</w:t>
            </w:r>
          </w:p>
        </w:tc>
      </w:tr>
      <w:tr w:rsidR="00C35291" w:rsidRPr="00C35291" w14:paraId="4378F99B" w14:textId="77777777" w:rsidTr="00C35291">
        <w:trPr>
          <w:cantSplit/>
        </w:trPr>
        <w:tc>
          <w:tcPr>
            <w:tcW w:w="1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700341D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Scheffe 法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DDC430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Male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604658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Female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1B864F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-11.389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A05CE3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9.758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BC4EB3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.525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C7FC77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-38.59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D14D69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15.81</w:t>
            </w:r>
          </w:p>
        </w:tc>
      </w:tr>
      <w:tr w:rsidR="00C35291" w:rsidRPr="00C35291" w14:paraId="2E769530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0C833B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21332B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58C9C5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Teacher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E56D95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-32.500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4DC1A9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14.062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AF42F9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.110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4D200D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-71.70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776AA7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6.70</w:t>
            </w:r>
          </w:p>
        </w:tc>
      </w:tr>
      <w:tr w:rsidR="00C35291" w:rsidRPr="00C35291" w14:paraId="603337B0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64612E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94EFD4F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Female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65882B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C9A5C4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11.389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8D1D39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9.758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4AE7D7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.525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50F96D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-15.81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7219BB4C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38.59</w:t>
            </w:r>
          </w:p>
        </w:tc>
      </w:tr>
      <w:tr w:rsidR="00C35291" w:rsidRPr="00C35291" w14:paraId="7ED705EF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7EC362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BE545A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5AD5A28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Teacher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36685F2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-21.111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D169AC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12.693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73DA98D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.288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39E6276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-56.50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0E34135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14.27</w:t>
            </w:r>
          </w:p>
        </w:tc>
      </w:tr>
      <w:tr w:rsidR="00C35291" w:rsidRPr="00C35291" w14:paraId="47510FD1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A0BA26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B62179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color w:val="264A60"/>
                <w:kern w:val="0"/>
                <w:sz w:val="18"/>
                <w:szCs w:val="18"/>
              </w:rPr>
              <w:t>Teacher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D2F00D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F3F6EC0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32.500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F889C4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14.062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6DF6804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.110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3A64BB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-6.70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2DB3019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71.70</w:t>
            </w:r>
          </w:p>
        </w:tc>
      </w:tr>
      <w:tr w:rsidR="00C35291" w:rsidRPr="00C35291" w14:paraId="16E496AD" w14:textId="77777777" w:rsidTr="00C35291">
        <w:trPr>
          <w:cantSplit/>
        </w:trPr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BD89879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F5E21BE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240" w:lineRule="auto"/>
              <w:rPr>
                <w:rFonts w:ascii="細明體" w:eastAsia="細明體" w:hAnsi="Times New Roman" w:cs="細明體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94129F3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Female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43F32465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21.111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61C81DB7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12.693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528EC5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.288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1DFEBC6A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-14.27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9FB"/>
          </w:tcPr>
          <w:p w14:paraId="508EF1F1" w14:textId="77777777" w:rsidR="00C35291" w:rsidRPr="00C35291" w:rsidRDefault="00C35291" w:rsidP="00C3529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</w:pPr>
            <w:r w:rsidRPr="00C35291">
              <w:rPr>
                <w:rFonts w:ascii="細明體" w:eastAsia="細明體" w:hAnsi="Times New Roman" w:cs="細明體"/>
                <w:kern w:val="0"/>
                <w:sz w:val="18"/>
                <w:szCs w:val="18"/>
              </w:rPr>
              <w:t>56.50</w:t>
            </w:r>
          </w:p>
        </w:tc>
      </w:tr>
    </w:tbl>
    <w:p w14:paraId="73D8BFE3" w14:textId="00F7670E" w:rsidR="00E527C2" w:rsidRDefault="00E527C2" w:rsidP="00C35291">
      <w:pPr>
        <w:autoSpaceDE w:val="0"/>
        <w:autoSpaceDN w:val="0"/>
        <w:adjustRightInd w:val="0"/>
        <w:spacing w:after="0" w:line="400" w:lineRule="atLeast"/>
        <w:jc w:val="center"/>
        <w:rPr>
          <w:rFonts w:ascii="Times New Roman" w:hAnsi="Times New Roman" w:cs="Times New Roman"/>
          <w:kern w:val="0"/>
        </w:rPr>
      </w:pPr>
    </w:p>
    <w:p w14:paraId="56259ABB" w14:textId="03BF95B9" w:rsidR="00D83BB0" w:rsidRDefault="00D83BB0">
      <w:pPr>
        <w:widowControl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67DF9DF1" w14:textId="7A33BC25" w:rsidR="00D83BB0" w:rsidRPr="00D83BB0" w:rsidRDefault="00D83BB0" w:rsidP="00D83BB0">
      <w:pPr>
        <w:pStyle w:val="a9"/>
        <w:widowControl/>
        <w:numPr>
          <w:ilvl w:val="0"/>
          <w:numId w:val="2"/>
        </w:numPr>
        <w:spacing w:after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三種組別的投籃命中率分析箱型圖</w:t>
      </w:r>
    </w:p>
    <w:p w14:paraId="720D6C72" w14:textId="6AA911C7" w:rsidR="00466DA6" w:rsidRPr="00466DA6" w:rsidRDefault="00466DA6" w:rsidP="00466DA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eastAsia"/>
          <w:kern w:val="0"/>
        </w:rPr>
      </w:pPr>
      <w:r>
        <w:rPr>
          <w:noProof/>
        </w:rPr>
        <w:drawing>
          <wp:inline distT="0" distB="0" distL="0" distR="0" wp14:anchorId="10D6EAC7" wp14:editId="6E849F9F">
            <wp:extent cx="5274310" cy="3100070"/>
            <wp:effectExtent l="0" t="0" r="0" b="0"/>
            <wp:docPr id="51456266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AA6A" w14:textId="77777777" w:rsidR="00D83BB0" w:rsidRPr="00D83BB0" w:rsidRDefault="00D83BB0" w:rsidP="00D83BB0">
      <w:pPr>
        <w:widowControl/>
        <w:rPr>
          <w:rFonts w:ascii="Times New Roman" w:hAnsi="Times New Roman" w:cs="Times New Roman"/>
          <w:noProof/>
          <w:kern w:val="0"/>
        </w:rPr>
      </w:pPr>
    </w:p>
    <w:p w14:paraId="0E3727B1" w14:textId="70AEBD1C" w:rsidR="00D83BB0" w:rsidRDefault="00D83BB0" w:rsidP="00D83BB0">
      <w:pPr>
        <w:spacing w:before="240"/>
        <w:rPr>
          <w:rFonts w:ascii="標楷體" w:eastAsia="標楷體" w:hAnsi="標楷體"/>
        </w:rPr>
      </w:pPr>
      <w:r w:rsidRPr="00D83BB0">
        <w:rPr>
          <w:rFonts w:ascii="標楷體" w:eastAsia="標楷體" w:hAnsi="標楷體" w:hint="eastAsia"/>
        </w:rPr>
        <w:t>由</w:t>
      </w:r>
      <w:r w:rsidRPr="00D83BB0">
        <w:rPr>
          <w:rFonts w:ascii="標楷體" w:eastAsia="標楷體" w:hAnsi="標楷體" w:hint="eastAsia"/>
        </w:rPr>
        <w:t>單因子變異數分析</w:t>
      </w:r>
      <w:r w:rsidRPr="00D83BB0">
        <w:rPr>
          <w:rFonts w:ascii="標楷體" w:eastAsia="標楷體" w:hAnsi="標楷體" w:hint="eastAsia"/>
        </w:rPr>
        <w:t>，</w:t>
      </w:r>
      <w:r w:rsidRPr="00D83BB0">
        <w:rPr>
          <w:rFonts w:ascii="標楷體" w:eastAsia="標楷體" w:hAnsi="標楷體" w:hint="eastAsia"/>
        </w:rPr>
        <w:t>顯著性 = 0.110</w:t>
      </w:r>
      <w:r>
        <w:rPr>
          <w:rFonts w:ascii="標楷體" w:eastAsia="標楷體" w:hAnsi="標楷體" w:hint="eastAsia"/>
        </w:rPr>
        <w:t xml:space="preserve"> (&lt;0.05)，可知其數值間的差異程度並不大。由</w:t>
      </w:r>
      <w:r w:rsidRPr="00D83BB0">
        <w:rPr>
          <w:rFonts w:ascii="標楷體" w:eastAsia="標楷體" w:hAnsi="標楷體"/>
        </w:rPr>
        <w:t>事後檢定多重比較</w:t>
      </w:r>
      <w:r>
        <w:rPr>
          <w:rFonts w:ascii="標楷體" w:eastAsia="標楷體" w:hAnsi="標楷體" w:hint="eastAsia"/>
        </w:rPr>
        <w:t>，也發現項目之間幾乎沒有顯著差異，只有使用</w:t>
      </w:r>
      <w:r w:rsidRPr="00D83BB0">
        <w:rPr>
          <w:rFonts w:ascii="標楷體" w:eastAsia="標楷體" w:hAnsi="標楷體"/>
        </w:rPr>
        <w:t>Tukey HSD</w:t>
      </w:r>
      <w:r>
        <w:rPr>
          <w:rFonts w:ascii="標楷體" w:eastAsia="標楷體" w:hAnsi="標楷體" w:hint="eastAsia"/>
        </w:rPr>
        <w:t>可以看出老師與班上男同學的命中率差異相對顯著(顯著性=0.093)。</w:t>
      </w:r>
    </w:p>
    <w:p w14:paraId="7B31473D" w14:textId="5BD968AF" w:rsidR="00D83BB0" w:rsidRPr="00D83BB0" w:rsidRDefault="00D83BB0" w:rsidP="00D83BB0">
      <w:pPr>
        <w:spacing w:before="2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經由本次投籃ANOVA分析可知，參與群體間並沒有顯著分析。</w:t>
      </w:r>
    </w:p>
    <w:p w14:paraId="6EAA95B9" w14:textId="74FA6227" w:rsidR="00D83BB0" w:rsidRPr="00D83BB0" w:rsidRDefault="00D83BB0" w:rsidP="00D83BB0">
      <w:pPr>
        <w:widowControl/>
        <w:rPr>
          <w:rFonts w:ascii="Times New Roman" w:hAnsi="Times New Roman" w:cs="Times New Roman"/>
          <w:noProof/>
          <w:kern w:val="0"/>
        </w:rPr>
      </w:pPr>
    </w:p>
    <w:p w14:paraId="39EDE5AE" w14:textId="0FA3A989" w:rsidR="00C35291" w:rsidRPr="00C35291" w:rsidRDefault="00C35291" w:rsidP="00E527C2">
      <w:pPr>
        <w:widowControl/>
        <w:rPr>
          <w:rFonts w:ascii="Times New Roman" w:hAnsi="Times New Roman" w:cs="Times New Roman"/>
          <w:kern w:val="0"/>
        </w:rPr>
      </w:pPr>
    </w:p>
    <w:sectPr w:rsidR="00C35291" w:rsidRPr="00C352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411A5"/>
    <w:multiLevelType w:val="hybridMultilevel"/>
    <w:tmpl w:val="9D6CCC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DFE5847"/>
    <w:multiLevelType w:val="hybridMultilevel"/>
    <w:tmpl w:val="B596D2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23159764">
    <w:abstractNumId w:val="0"/>
  </w:num>
  <w:num w:numId="2" w16cid:durableId="126094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291"/>
    <w:rsid w:val="003A0508"/>
    <w:rsid w:val="00466DA6"/>
    <w:rsid w:val="00516239"/>
    <w:rsid w:val="006F49CA"/>
    <w:rsid w:val="008A4805"/>
    <w:rsid w:val="00C35291"/>
    <w:rsid w:val="00D83BB0"/>
    <w:rsid w:val="00E527C2"/>
    <w:rsid w:val="00FB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D569"/>
  <w15:chartTrackingRefBased/>
  <w15:docId w15:val="{333B6060-2E7A-4E13-9D5D-E3042DBC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2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2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2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2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2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2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5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52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52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52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52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52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52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2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2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5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5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5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劉昱君</dc:creator>
  <cp:keywords/>
  <dc:description/>
  <cp:lastModifiedBy>劉昱君</cp:lastModifiedBy>
  <cp:revision>5</cp:revision>
  <cp:lastPrinted>2026-10-01T09:51:00Z</cp:lastPrinted>
  <dcterms:created xsi:type="dcterms:W3CDTF">2026-10-01T09:01:00Z</dcterms:created>
  <dcterms:modified xsi:type="dcterms:W3CDTF">2026-10-01T10:07:00Z</dcterms:modified>
</cp:coreProperties>
</file>