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E9B4" w14:textId="77777777" w:rsidR="00237947" w:rsidRDefault="00000000">
      <w:pPr>
        <w:spacing w:before="160" w:after="80"/>
        <w:jc w:val="center"/>
        <w:rPr>
          <w:lang w:eastAsia="zh-TW"/>
        </w:rPr>
      </w:pPr>
      <w:r>
        <w:rPr>
          <w:rFonts w:ascii="微軟正黑體" w:eastAsia="微軟正黑體" w:hAnsi="微軟正黑體"/>
          <w:b/>
          <w:color w:val="1F3A63"/>
          <w:sz w:val="36"/>
          <w:lang w:eastAsia="zh-TW"/>
        </w:rPr>
        <w:t>生物統計實習：無母數統計整體分析與專案交接文件</w:t>
      </w:r>
    </w:p>
    <w:p w14:paraId="2C9986D8" w14:textId="77777777" w:rsidR="00237947" w:rsidRDefault="00000000">
      <w:pPr>
        <w:spacing w:after="280"/>
        <w:jc w:val="center"/>
      </w:pPr>
      <w:r>
        <w:rPr>
          <w:rFonts w:ascii="微軟正黑體" w:eastAsia="微軟正黑體" w:hAnsi="微軟正黑體"/>
          <w:i/>
          <w:color w:val="505F73"/>
          <w:sz w:val="23"/>
        </w:rPr>
        <w:t xml:space="preserve">20261015 </w:t>
      </w:r>
      <w:proofErr w:type="spellStart"/>
      <w:r>
        <w:rPr>
          <w:rFonts w:ascii="微軟正黑體" w:eastAsia="微軟正黑體" w:hAnsi="微軟正黑體"/>
          <w:i/>
          <w:color w:val="505F73"/>
          <w:sz w:val="23"/>
        </w:rPr>
        <w:t>實習專案（Mann-Whitney</w:t>
      </w:r>
      <w:proofErr w:type="spellEnd"/>
      <w:r>
        <w:rPr>
          <w:rFonts w:ascii="微軟正黑體" w:eastAsia="微軟正黑體" w:hAnsi="微軟正黑體"/>
          <w:i/>
          <w:color w:val="505F73"/>
          <w:sz w:val="23"/>
        </w:rPr>
        <w:t xml:space="preserve"> U </w:t>
      </w:r>
      <w:proofErr w:type="spellStart"/>
      <w:r>
        <w:rPr>
          <w:rFonts w:ascii="微軟正黑體" w:eastAsia="微軟正黑體" w:hAnsi="微軟正黑體"/>
          <w:i/>
          <w:color w:val="505F73"/>
          <w:sz w:val="23"/>
        </w:rPr>
        <w:t>檢定</w:t>
      </w:r>
      <w:proofErr w:type="spellEnd"/>
      <w:r>
        <w:rPr>
          <w:rFonts w:ascii="微軟正黑體" w:eastAsia="微軟正黑體" w:hAnsi="微軟正黑體"/>
          <w:i/>
          <w:color w:val="505F73"/>
          <w:sz w:val="23"/>
        </w:rPr>
        <w:t xml:space="preserve"> &amp; Kruskal-Wallis 檢定）</w:t>
      </w:r>
    </w:p>
    <w:tbl>
      <w:tblPr>
        <w:tblW w:w="0" w:type="auto"/>
        <w:tblLook w:val="04A0" w:firstRow="1" w:lastRow="0" w:firstColumn="1" w:lastColumn="0" w:noHBand="0" w:noVBand="1"/>
      </w:tblPr>
      <w:tblGrid>
        <w:gridCol w:w="1872"/>
        <w:gridCol w:w="2736"/>
        <w:gridCol w:w="1872"/>
        <w:gridCol w:w="2880"/>
      </w:tblGrid>
      <w:tr w:rsidR="00237947" w14:paraId="34BAA576" w14:textId="77777777">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18D6C7E4" w14:textId="77777777" w:rsidR="00237947" w:rsidRDefault="00000000">
            <w:pPr>
              <w:jc w:val="center"/>
            </w:pPr>
            <w:r>
              <w:rPr>
                <w:rFonts w:ascii="微軟正黑體" w:eastAsia="微軟正黑體" w:hAnsi="微軟正黑體"/>
                <w:b/>
                <w:color w:val="1F3A63"/>
                <w:sz w:val="18"/>
              </w:rPr>
              <w:t>專案主題</w:t>
            </w:r>
          </w:p>
        </w:tc>
        <w:tc>
          <w:tcPr>
            <w:tcW w:w="2736"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02BF2AE2" w14:textId="77777777" w:rsidR="00237947" w:rsidRDefault="00000000">
            <w:pPr>
              <w:rPr>
                <w:lang w:eastAsia="zh-TW"/>
              </w:rPr>
            </w:pPr>
            <w:r>
              <w:rPr>
                <w:rFonts w:ascii="微軟正黑體" w:eastAsia="微軟正黑體" w:hAnsi="微軟正黑體"/>
                <w:color w:val="282828"/>
                <w:sz w:val="18"/>
                <w:lang w:eastAsia="zh-TW"/>
              </w:rPr>
              <w:t>無母數統計分析整體交接</w:t>
            </w:r>
          </w:p>
        </w:tc>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7ADCC44A" w14:textId="77777777" w:rsidR="00237947" w:rsidRDefault="00000000">
            <w:pPr>
              <w:jc w:val="center"/>
            </w:pPr>
            <w:proofErr w:type="spellStart"/>
            <w:r>
              <w:rPr>
                <w:rFonts w:ascii="微軟正黑體" w:eastAsia="微軟正黑體" w:hAnsi="微軟正黑體"/>
                <w:b/>
                <w:color w:val="1F3A63"/>
                <w:sz w:val="18"/>
              </w:rPr>
              <w:t>分析日期</w:t>
            </w:r>
            <w:proofErr w:type="spellEnd"/>
          </w:p>
        </w:tc>
        <w:tc>
          <w:tcPr>
            <w:tcW w:w="2880"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026340D4" w14:textId="77777777" w:rsidR="00237947" w:rsidRDefault="00000000">
            <w:r>
              <w:rPr>
                <w:rFonts w:ascii="微軟正黑體" w:eastAsia="微軟正黑體" w:hAnsi="微軟正黑體"/>
                <w:color w:val="282828"/>
                <w:sz w:val="18"/>
              </w:rPr>
              <w:t>2026 年 10 月 15 日</w:t>
            </w:r>
          </w:p>
        </w:tc>
      </w:tr>
      <w:tr w:rsidR="00237947" w14:paraId="2CF3E999" w14:textId="77777777">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776A6C4B" w14:textId="77777777" w:rsidR="00237947" w:rsidRDefault="00000000">
            <w:pPr>
              <w:jc w:val="center"/>
            </w:pPr>
            <w:r>
              <w:rPr>
                <w:rFonts w:ascii="微軟正黑體" w:eastAsia="微軟正黑體" w:hAnsi="微軟正黑體"/>
                <w:b/>
                <w:color w:val="1F3A63"/>
                <w:sz w:val="18"/>
              </w:rPr>
              <w:t>原始分析人員</w:t>
            </w:r>
          </w:p>
        </w:tc>
        <w:tc>
          <w:tcPr>
            <w:tcW w:w="2736"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48C97494" w14:textId="77777777" w:rsidR="00237947" w:rsidRDefault="00000000">
            <w:r>
              <w:rPr>
                <w:rFonts w:ascii="微軟正黑體" w:eastAsia="微軟正黑體" w:hAnsi="微軟正黑體"/>
                <w:color w:val="282828"/>
                <w:sz w:val="18"/>
              </w:rPr>
              <w:t>劉昱君</w:t>
            </w:r>
          </w:p>
        </w:tc>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738A2B01" w14:textId="77777777" w:rsidR="00237947" w:rsidRDefault="00000000">
            <w:pPr>
              <w:jc w:val="center"/>
            </w:pPr>
            <w:r>
              <w:rPr>
                <w:rFonts w:ascii="微軟正黑體" w:eastAsia="微軟正黑體" w:hAnsi="微軟正黑體"/>
                <w:b/>
                <w:color w:val="1F3A63"/>
                <w:sz w:val="18"/>
              </w:rPr>
              <w:t>分析工具</w:t>
            </w:r>
          </w:p>
        </w:tc>
        <w:tc>
          <w:tcPr>
            <w:tcW w:w="2880"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16A0AC05" w14:textId="77777777" w:rsidR="00237947" w:rsidRDefault="00000000">
            <w:r>
              <w:rPr>
                <w:rFonts w:ascii="微軟正黑體" w:eastAsia="微軟正黑體" w:hAnsi="微軟正黑體"/>
                <w:color w:val="282828"/>
                <w:sz w:val="18"/>
              </w:rPr>
              <w:t>IBM SPSS Statistics / Python 3.12</w:t>
            </w:r>
          </w:p>
        </w:tc>
      </w:tr>
      <w:tr w:rsidR="00237947" w14:paraId="5089B48C" w14:textId="77777777">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24556BC0" w14:textId="77777777" w:rsidR="00237947" w:rsidRDefault="00000000">
            <w:pPr>
              <w:jc w:val="center"/>
            </w:pPr>
            <w:r>
              <w:rPr>
                <w:rFonts w:ascii="微軟正黑體" w:eastAsia="微軟正黑體" w:hAnsi="微軟正黑體"/>
                <w:b/>
                <w:color w:val="1F3A63"/>
                <w:sz w:val="18"/>
              </w:rPr>
              <w:t>交付文件數量</w:t>
            </w:r>
          </w:p>
        </w:tc>
        <w:tc>
          <w:tcPr>
            <w:tcW w:w="2736"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7C135E11" w14:textId="77777777" w:rsidR="00237947" w:rsidRDefault="00000000">
            <w:r>
              <w:rPr>
                <w:rFonts w:ascii="微軟正黑體" w:eastAsia="微軟正黑體" w:hAnsi="微軟正黑體"/>
                <w:color w:val="282828"/>
                <w:sz w:val="18"/>
              </w:rPr>
              <w:t>5 個檔案 (3 Excel + 2 Doc)</w:t>
            </w:r>
          </w:p>
        </w:tc>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0E0CB0A8" w14:textId="77777777" w:rsidR="00237947" w:rsidRDefault="00000000">
            <w:pPr>
              <w:jc w:val="center"/>
            </w:pPr>
            <w:r>
              <w:rPr>
                <w:rFonts w:ascii="微軟正黑體" w:eastAsia="微軟正黑體" w:hAnsi="微軟正黑體"/>
                <w:b/>
                <w:color w:val="1F3A63"/>
                <w:sz w:val="18"/>
              </w:rPr>
              <w:t>補充圖表</w:t>
            </w:r>
          </w:p>
        </w:tc>
        <w:tc>
          <w:tcPr>
            <w:tcW w:w="2880"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17E1E7E3" w14:textId="77777777" w:rsidR="00237947" w:rsidRDefault="00000000">
            <w:r>
              <w:rPr>
                <w:rFonts w:ascii="微軟正黑體" w:eastAsia="微軟正黑體" w:hAnsi="微軟正黑體"/>
                <w:color w:val="282828"/>
                <w:sz w:val="18"/>
              </w:rPr>
              <w:t>3 幅高清莫蘭迪盒鬚圖</w:t>
            </w:r>
          </w:p>
        </w:tc>
      </w:tr>
      <w:tr w:rsidR="00237947" w14:paraId="671E3521" w14:textId="77777777">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4DE04AD5" w14:textId="77777777" w:rsidR="00237947" w:rsidRDefault="00000000">
            <w:pPr>
              <w:jc w:val="center"/>
            </w:pPr>
            <w:r>
              <w:rPr>
                <w:rFonts w:ascii="微軟正黑體" w:eastAsia="微軟正黑體" w:hAnsi="微軟正黑體"/>
                <w:b/>
                <w:color w:val="1F3A63"/>
                <w:sz w:val="18"/>
              </w:rPr>
              <w:t>交接狀態</w:t>
            </w:r>
          </w:p>
        </w:tc>
        <w:tc>
          <w:tcPr>
            <w:tcW w:w="2736"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30A39D67" w14:textId="77777777" w:rsidR="00237947" w:rsidRDefault="00000000">
            <w:pPr>
              <w:rPr>
                <w:lang w:eastAsia="zh-TW"/>
              </w:rPr>
            </w:pPr>
            <w:r>
              <w:rPr>
                <w:rFonts w:ascii="微軟正黑體" w:eastAsia="微軟正黑體" w:hAnsi="微軟正黑體"/>
                <w:color w:val="282828"/>
                <w:sz w:val="18"/>
                <w:lang w:eastAsia="zh-TW"/>
              </w:rPr>
              <w:t>完成整體交叉驗證與排錯</w:t>
            </w:r>
          </w:p>
        </w:tc>
        <w:tc>
          <w:tcPr>
            <w:tcW w:w="1872" w:type="dxa"/>
            <w:tcBorders>
              <w:top w:val="single" w:sz="4" w:space="0" w:color="D0D5DD"/>
              <w:left w:val="single" w:sz="4" w:space="0" w:color="D0D5DD"/>
              <w:bottom w:val="single" w:sz="4" w:space="0" w:color="D0D5DD"/>
              <w:right w:val="single" w:sz="4" w:space="0" w:color="D0D5DD"/>
            </w:tcBorders>
            <w:shd w:val="clear" w:color="auto" w:fill="EAEFF5"/>
            <w:tcMar>
              <w:top w:w="70" w:type="dxa"/>
              <w:left w:w="100" w:type="dxa"/>
              <w:bottom w:w="70" w:type="dxa"/>
              <w:right w:w="100" w:type="dxa"/>
            </w:tcMar>
          </w:tcPr>
          <w:p w14:paraId="0FDA51F6" w14:textId="77777777" w:rsidR="00237947" w:rsidRDefault="00000000">
            <w:pPr>
              <w:jc w:val="center"/>
            </w:pPr>
            <w:proofErr w:type="spellStart"/>
            <w:r>
              <w:rPr>
                <w:rFonts w:ascii="微軟正黑體" w:eastAsia="微軟正黑體" w:hAnsi="微軟正黑體"/>
                <w:b/>
                <w:color w:val="1F3A63"/>
                <w:sz w:val="18"/>
              </w:rPr>
              <w:t>報告用途</w:t>
            </w:r>
            <w:proofErr w:type="spellEnd"/>
          </w:p>
        </w:tc>
        <w:tc>
          <w:tcPr>
            <w:tcW w:w="2880" w:type="dxa"/>
            <w:tcBorders>
              <w:top w:val="single" w:sz="4" w:space="0" w:color="D0D5DD"/>
              <w:left w:val="single" w:sz="4" w:space="0" w:color="D0D5DD"/>
              <w:bottom w:val="single" w:sz="4" w:space="0" w:color="D0D5DD"/>
              <w:right w:val="single" w:sz="4" w:space="0" w:color="D0D5DD"/>
            </w:tcBorders>
            <w:shd w:val="clear" w:color="auto" w:fill="FAFBFC"/>
            <w:tcMar>
              <w:top w:w="70" w:type="dxa"/>
              <w:left w:w="100" w:type="dxa"/>
              <w:bottom w:w="70" w:type="dxa"/>
              <w:right w:w="100" w:type="dxa"/>
            </w:tcMar>
          </w:tcPr>
          <w:p w14:paraId="4587002A" w14:textId="77777777" w:rsidR="00237947" w:rsidRDefault="00000000">
            <w:pPr>
              <w:rPr>
                <w:lang w:eastAsia="zh-TW"/>
              </w:rPr>
            </w:pPr>
            <w:r>
              <w:rPr>
                <w:rFonts w:ascii="微軟正黑體" w:eastAsia="微軟正黑體" w:hAnsi="微軟正黑體"/>
                <w:color w:val="282828"/>
                <w:sz w:val="18"/>
                <w:lang w:eastAsia="zh-TW"/>
              </w:rPr>
              <w:t>課程專案交付 / 期末報告 / 人員銜接</w:t>
            </w:r>
          </w:p>
        </w:tc>
      </w:tr>
    </w:tbl>
    <w:p w14:paraId="0CE92615" w14:textId="77777777" w:rsidR="00237947" w:rsidRDefault="00237947">
      <w:pPr>
        <w:spacing w:after="120"/>
        <w:rPr>
          <w:lang w:eastAsia="zh-TW"/>
        </w:rPr>
      </w:pPr>
    </w:p>
    <w:p w14:paraId="6766A71A" w14:textId="77777777" w:rsidR="00237947" w:rsidRDefault="00000000">
      <w:pPr>
        <w:keepNext/>
        <w:spacing w:before="280" w:after="100"/>
        <w:rPr>
          <w:lang w:eastAsia="zh-TW"/>
        </w:rPr>
      </w:pPr>
      <w:r>
        <w:rPr>
          <w:rFonts w:ascii="微軟正黑體" w:eastAsia="微軟正黑體" w:hAnsi="微軟正黑體"/>
          <w:b/>
          <w:color w:val="1F3A63"/>
          <w:sz w:val="27"/>
          <w:lang w:eastAsia="zh-TW"/>
        </w:rPr>
        <w:t>執行摘要（Executive Summary）</w:t>
      </w:r>
    </w:p>
    <w:p w14:paraId="6825887A" w14:textId="77777777" w:rsidR="00237947" w:rsidRDefault="00000000">
      <w:pPr>
        <w:spacing w:after="80" w:line="300" w:lineRule="auto"/>
        <w:rPr>
          <w:lang w:eastAsia="zh-TW"/>
        </w:rPr>
      </w:pPr>
      <w:r>
        <w:rPr>
          <w:rFonts w:ascii="微軟正黑體" w:eastAsia="微軟正黑體" w:hAnsi="微軟正黑體"/>
          <w:color w:val="2D2D2D"/>
          <w:sz w:val="21"/>
          <w:lang w:eastAsia="zh-TW"/>
        </w:rPr>
        <w:t>本專案交接文件針對 2026 年 10 月 15 日生物統計實習中的五個核心檔案（含 3 份原始 Excel 數據集與 2 份 SPSS 輸出分析報告）進行全面整合、數值交叉比對與系統性實務交接。</w:t>
      </w:r>
    </w:p>
    <w:p w14:paraId="02F1B014" w14:textId="77777777" w:rsidR="00237947" w:rsidRDefault="00000000">
      <w:pPr>
        <w:spacing w:after="80" w:line="300" w:lineRule="auto"/>
        <w:rPr>
          <w:lang w:eastAsia="zh-TW"/>
        </w:rPr>
      </w:pPr>
      <w:r>
        <w:rPr>
          <w:rFonts w:ascii="微軟正黑體" w:eastAsia="微軟正黑體" w:hAnsi="微軟正黑體"/>
          <w:color w:val="2D2D2D"/>
          <w:sz w:val="21"/>
          <w:lang w:eastAsia="zh-TW"/>
        </w:rPr>
        <w:t>本階段統計主題為「無母數統計檢定（Non-parametric Statistics）」，聚焦於當樣本數較小、非常態分佈或組間變異數嚴重不齊時之兩組及多組獨立樣本差異性檢驗：</w:t>
      </w:r>
    </w:p>
    <w:p w14:paraId="0CFC9722" w14:textId="77777777" w:rsidR="00237947" w:rsidRDefault="00000000">
      <w:pPr>
        <w:spacing w:after="80" w:line="300" w:lineRule="auto"/>
        <w:rPr>
          <w:lang w:eastAsia="zh-TW"/>
        </w:rPr>
      </w:pPr>
      <w:r>
        <w:rPr>
          <w:rFonts w:ascii="微軟正黑體" w:eastAsia="微軟正黑體" w:hAnsi="微軟正黑體"/>
          <w:color w:val="2D2D2D"/>
          <w:sz w:val="21"/>
          <w:lang w:eastAsia="zh-TW"/>
        </w:rPr>
        <w:t>1. 主題一（兩組獨立樣本檢定）：透過 Mann-Whitney U 檢定分析乳癌（BC）與肺腺癌（LUAD）檢體組織之 HER2 蛋白質表現量差異。檢定結果 U = 1.000, Wilcoxon W = 46.000, Z = -3.372, p = 0.001，乳癌組顯著高於肺腺癌組，具極高度統計顯著性。</w:t>
      </w:r>
    </w:p>
    <w:p w14:paraId="513E98BE" w14:textId="77777777" w:rsidR="00237947" w:rsidRDefault="00000000">
      <w:pPr>
        <w:spacing w:after="80" w:line="300" w:lineRule="auto"/>
        <w:rPr>
          <w:lang w:eastAsia="zh-TW"/>
        </w:rPr>
      </w:pPr>
      <w:r>
        <w:rPr>
          <w:rFonts w:ascii="微軟正黑體" w:eastAsia="微軟正黑體" w:hAnsi="微軟正黑體"/>
          <w:color w:val="2D2D2D"/>
          <w:sz w:val="21"/>
          <w:lang w:eastAsia="zh-TW"/>
        </w:rPr>
        <w:t xml:space="preserve">2. 主題二（多組獨立樣本檢定）：透過 Kruskal-Wallis 檢定分析四大職業運動組織（NBA、MLB、NFL、WNBA）頂尖球員年薪結構。檢定結果 H = 27.611, </w:t>
      </w:r>
      <w:proofErr w:type="spellStart"/>
      <w:r>
        <w:rPr>
          <w:rFonts w:ascii="微軟正黑體" w:eastAsia="微軟正黑體" w:hAnsi="微軟正黑體"/>
          <w:color w:val="2D2D2D"/>
          <w:sz w:val="21"/>
          <w:lang w:eastAsia="zh-TW"/>
        </w:rPr>
        <w:t>df</w:t>
      </w:r>
      <w:proofErr w:type="spellEnd"/>
      <w:r>
        <w:rPr>
          <w:rFonts w:ascii="微軟正黑體" w:eastAsia="微軟正黑體" w:hAnsi="微軟正黑體"/>
          <w:color w:val="2D2D2D"/>
          <w:sz w:val="21"/>
          <w:lang w:eastAsia="zh-TW"/>
        </w:rPr>
        <w:t xml:space="preserve"> = 3, p &lt; 0.001，揭露男女職業聯賽間高達 200 倍以上之結構性薪資差距。本文件同時完整還原並排解了 SPSS 語法執行之歷史警告。</w:t>
      </w:r>
    </w:p>
    <w:p w14:paraId="697693FE" w14:textId="32DDA4C1" w:rsidR="0054161E" w:rsidRDefault="00000000">
      <w:pPr>
        <w:spacing w:after="80" w:line="300" w:lineRule="auto"/>
        <w:rPr>
          <w:rFonts w:ascii="微軟正黑體" w:eastAsia="微軟正黑體" w:hAnsi="微軟正黑體"/>
          <w:color w:val="2D2D2D"/>
          <w:sz w:val="21"/>
          <w:lang w:eastAsia="zh-TW"/>
        </w:rPr>
      </w:pPr>
      <w:r>
        <w:rPr>
          <w:rFonts w:ascii="微軟正黑體" w:eastAsia="微軟正黑體" w:hAnsi="微軟正黑體"/>
          <w:color w:val="2D2D2D"/>
          <w:sz w:val="21"/>
          <w:lang w:eastAsia="zh-TW"/>
        </w:rPr>
        <w:t xml:space="preserve">3. 主題三（補充多組分析）：針對尚未附帶報表之 </w:t>
      </w:r>
      <w:proofErr w:type="spellStart"/>
      <w:r>
        <w:rPr>
          <w:rFonts w:ascii="微軟正黑體" w:eastAsia="微軟正黑體" w:hAnsi="微軟正黑體"/>
          <w:color w:val="2D2D2D"/>
          <w:sz w:val="21"/>
          <w:lang w:eastAsia="zh-TW"/>
        </w:rPr>
        <w:t>KW_Blood</w:t>
      </w:r>
      <w:proofErr w:type="spellEnd"/>
      <w:r>
        <w:rPr>
          <w:rFonts w:ascii="微軟正黑體" w:eastAsia="微軟正黑體" w:hAnsi="微軟正黑體"/>
          <w:color w:val="2D2D2D"/>
          <w:sz w:val="21"/>
          <w:lang w:eastAsia="zh-TW"/>
        </w:rPr>
        <w:t xml:space="preserve"> type.xlsx 補充完成 Kruskal-Wallis 統計檢定，分析 ABO 四大血型與成人身高關聯。結果 H = 1.507, </w:t>
      </w:r>
      <w:proofErr w:type="spellStart"/>
      <w:r>
        <w:rPr>
          <w:rFonts w:ascii="微軟正黑體" w:eastAsia="微軟正黑體" w:hAnsi="微軟正黑體"/>
          <w:color w:val="2D2D2D"/>
          <w:sz w:val="21"/>
          <w:lang w:eastAsia="zh-TW"/>
        </w:rPr>
        <w:t>df</w:t>
      </w:r>
      <w:proofErr w:type="spellEnd"/>
      <w:r>
        <w:rPr>
          <w:rFonts w:ascii="微軟正黑體" w:eastAsia="微軟正黑體" w:hAnsi="微軟正黑體"/>
          <w:color w:val="2D2D2D"/>
          <w:sz w:val="21"/>
          <w:lang w:eastAsia="zh-TW"/>
        </w:rPr>
        <w:t xml:space="preserve"> = 3, p = 0.681，未達顯著水準，印證血型與身高無統計相關。</w:t>
      </w:r>
    </w:p>
    <w:p w14:paraId="7C06603E" w14:textId="77777777" w:rsidR="0054161E" w:rsidRDefault="0054161E">
      <w:pPr>
        <w:rPr>
          <w:rFonts w:ascii="微軟正黑體" w:eastAsia="微軟正黑體" w:hAnsi="微軟正黑體"/>
          <w:color w:val="2D2D2D"/>
          <w:sz w:val="21"/>
          <w:lang w:eastAsia="zh-TW"/>
        </w:rPr>
      </w:pPr>
      <w:r>
        <w:rPr>
          <w:rFonts w:ascii="微軟正黑體" w:eastAsia="微軟正黑體" w:hAnsi="微軟正黑體"/>
          <w:color w:val="2D2D2D"/>
          <w:sz w:val="21"/>
          <w:lang w:eastAsia="zh-TW"/>
        </w:rPr>
        <w:br w:type="page"/>
      </w:r>
    </w:p>
    <w:p w14:paraId="0518662C" w14:textId="77777777" w:rsidR="00237947" w:rsidRDefault="00000000">
      <w:pPr>
        <w:keepNext/>
        <w:spacing w:before="280" w:after="100"/>
        <w:rPr>
          <w:lang w:eastAsia="zh-TW"/>
        </w:rPr>
      </w:pPr>
      <w:r>
        <w:rPr>
          <w:rFonts w:ascii="微軟正黑體" w:eastAsia="微軟正黑體" w:hAnsi="微軟正黑體"/>
          <w:b/>
          <w:color w:val="1F3A63"/>
          <w:sz w:val="27"/>
          <w:lang w:eastAsia="zh-TW"/>
        </w:rPr>
        <w:lastRenderedPageBreak/>
        <w:t>一、五份文件資產盤點與資料流關聯</w:t>
      </w:r>
    </w:p>
    <w:p w14:paraId="141452DF" w14:textId="77777777" w:rsidR="00237947" w:rsidRDefault="00000000">
      <w:pPr>
        <w:spacing w:after="80" w:line="300" w:lineRule="auto"/>
        <w:rPr>
          <w:lang w:eastAsia="zh-TW"/>
        </w:rPr>
      </w:pPr>
      <w:r>
        <w:rPr>
          <w:rFonts w:ascii="微軟正黑體" w:eastAsia="微軟正黑體" w:hAnsi="微軟正黑體"/>
          <w:color w:val="2D2D2D"/>
          <w:sz w:val="21"/>
          <w:lang w:eastAsia="zh-TW"/>
        </w:rPr>
        <w:t>本實習專案包含 3 份原始資料工作表與 2 份 SPSS 分析產出文件，其結構與功能定位盤點如下：</w:t>
      </w:r>
    </w:p>
    <w:tbl>
      <w:tblPr>
        <w:tblW w:w="0" w:type="auto"/>
        <w:jc w:val="center"/>
        <w:tblLook w:val="04A0" w:firstRow="1" w:lastRow="0" w:firstColumn="1" w:lastColumn="0" w:noHBand="0" w:noVBand="1"/>
      </w:tblPr>
      <w:tblGrid>
        <w:gridCol w:w="720"/>
        <w:gridCol w:w="2880"/>
        <w:gridCol w:w="1296"/>
        <w:gridCol w:w="1152"/>
        <w:gridCol w:w="3312"/>
      </w:tblGrid>
      <w:tr w:rsidR="00237947" w14:paraId="5DAB972D" w14:textId="77777777">
        <w:trPr>
          <w:jc w:val="center"/>
        </w:trPr>
        <w:tc>
          <w:tcPr>
            <w:tcW w:w="720"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6ABBE0EB" w14:textId="77777777" w:rsidR="00237947" w:rsidRDefault="00000000">
            <w:pPr>
              <w:spacing w:before="40" w:after="40"/>
              <w:jc w:val="center"/>
            </w:pPr>
            <w:proofErr w:type="spellStart"/>
            <w:r>
              <w:rPr>
                <w:rFonts w:ascii="微軟正黑體" w:eastAsia="微軟正黑體" w:hAnsi="微軟正黑體"/>
                <w:b/>
                <w:color w:val="FFFFFF"/>
                <w:sz w:val="19"/>
              </w:rPr>
              <w:t>序號</w:t>
            </w:r>
            <w:proofErr w:type="spellEnd"/>
          </w:p>
        </w:tc>
        <w:tc>
          <w:tcPr>
            <w:tcW w:w="2880"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44B08225" w14:textId="77777777" w:rsidR="00237947" w:rsidRDefault="00000000">
            <w:pPr>
              <w:spacing w:before="40" w:after="40"/>
              <w:jc w:val="center"/>
            </w:pPr>
            <w:r>
              <w:rPr>
                <w:rFonts w:ascii="微軟正黑體" w:eastAsia="微軟正黑體" w:hAnsi="微軟正黑體"/>
                <w:b/>
                <w:color w:val="FFFFFF"/>
                <w:sz w:val="19"/>
              </w:rPr>
              <w:t>檔案名稱</w:t>
            </w:r>
          </w:p>
        </w:tc>
        <w:tc>
          <w:tcPr>
            <w:tcW w:w="1296"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427D9910" w14:textId="77777777" w:rsidR="00237947" w:rsidRDefault="00000000">
            <w:pPr>
              <w:spacing w:before="40" w:after="40"/>
              <w:jc w:val="center"/>
            </w:pPr>
            <w:r>
              <w:rPr>
                <w:rFonts w:ascii="微軟正黑體" w:eastAsia="微軟正黑體" w:hAnsi="微軟正黑體"/>
                <w:b/>
                <w:color w:val="FFFFFF"/>
                <w:sz w:val="19"/>
              </w:rPr>
              <w:t>檔案類型</w:t>
            </w:r>
          </w:p>
        </w:tc>
        <w:tc>
          <w:tcPr>
            <w:tcW w:w="1152"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6765C98F" w14:textId="77777777" w:rsidR="00237947" w:rsidRDefault="00000000">
            <w:pPr>
              <w:spacing w:before="40" w:after="40"/>
              <w:jc w:val="center"/>
            </w:pPr>
            <w:r>
              <w:rPr>
                <w:rFonts w:ascii="微軟正黑體" w:eastAsia="微軟正黑體" w:hAnsi="微軟正黑體"/>
                <w:b/>
                <w:color w:val="FFFFFF"/>
                <w:sz w:val="19"/>
              </w:rPr>
              <w:t>檔案大小</w:t>
            </w:r>
          </w:p>
        </w:tc>
        <w:tc>
          <w:tcPr>
            <w:tcW w:w="3312"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46F26F7B" w14:textId="77777777" w:rsidR="00237947" w:rsidRDefault="00000000">
            <w:pPr>
              <w:spacing w:before="40" w:after="40"/>
              <w:jc w:val="center"/>
            </w:pPr>
            <w:r>
              <w:rPr>
                <w:rFonts w:ascii="微軟正黑體" w:eastAsia="微軟正黑體" w:hAnsi="微軟正黑體"/>
                <w:b/>
                <w:color w:val="FFFFFF"/>
                <w:sz w:val="19"/>
              </w:rPr>
              <w:t>定位與內容說明</w:t>
            </w:r>
          </w:p>
        </w:tc>
      </w:tr>
      <w:tr w:rsidR="00237947" w14:paraId="71DF6F3E" w14:textId="77777777">
        <w:trPr>
          <w:jc w:val="center"/>
        </w:trPr>
        <w:tc>
          <w:tcPr>
            <w:tcW w:w="72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1AD37CDB" w14:textId="77777777" w:rsidR="00237947" w:rsidRDefault="00000000">
            <w:pPr>
              <w:spacing w:before="20" w:after="20"/>
              <w:jc w:val="center"/>
            </w:pPr>
            <w:r>
              <w:rPr>
                <w:rFonts w:ascii="微軟正黑體" w:eastAsia="微軟正黑體" w:hAnsi="微軟正黑體"/>
                <w:color w:val="2D2D2D"/>
                <w:sz w:val="18"/>
              </w:rPr>
              <w:t>1</w:t>
            </w:r>
          </w:p>
        </w:tc>
        <w:tc>
          <w:tcPr>
            <w:tcW w:w="288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E69996D" w14:textId="77777777" w:rsidR="00237947" w:rsidRDefault="00000000">
            <w:pPr>
              <w:spacing w:before="20" w:after="20"/>
            </w:pPr>
            <w:r>
              <w:rPr>
                <w:rFonts w:ascii="微軟正黑體" w:eastAsia="微軟正黑體" w:hAnsi="微軟正黑體"/>
                <w:color w:val="2D2D2D"/>
                <w:sz w:val="18"/>
              </w:rPr>
              <w:t>Mann whitney.xlsx</w:t>
            </w:r>
          </w:p>
        </w:tc>
        <w:tc>
          <w:tcPr>
            <w:tcW w:w="1296"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42FC974" w14:textId="77777777" w:rsidR="00237947" w:rsidRDefault="00000000">
            <w:pPr>
              <w:spacing w:before="20" w:after="20"/>
              <w:jc w:val="center"/>
            </w:pPr>
            <w:r>
              <w:rPr>
                <w:rFonts w:ascii="微軟正黑體" w:eastAsia="微軟正黑體" w:hAnsi="微軟正黑體"/>
                <w:color w:val="2D2D2D"/>
                <w:sz w:val="18"/>
              </w:rPr>
              <w:t>Excel (.xlsx)</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85065B1" w14:textId="77777777" w:rsidR="00237947" w:rsidRDefault="00000000">
            <w:pPr>
              <w:spacing w:before="20" w:after="20"/>
              <w:jc w:val="center"/>
            </w:pPr>
            <w:r>
              <w:rPr>
                <w:rFonts w:ascii="微軟正黑體" w:eastAsia="微軟正黑體" w:hAnsi="微軟正黑體"/>
                <w:color w:val="2D2D2D"/>
                <w:sz w:val="18"/>
              </w:rPr>
              <w:t>9.6 KB</w:t>
            </w:r>
          </w:p>
        </w:tc>
        <w:tc>
          <w:tcPr>
            <w:tcW w:w="331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F5A2F8F" w14:textId="77777777" w:rsidR="00237947" w:rsidRDefault="00000000">
            <w:pPr>
              <w:spacing w:before="20" w:after="20"/>
              <w:rPr>
                <w:lang w:eastAsia="zh-TW"/>
              </w:rPr>
            </w:pPr>
            <w:r>
              <w:rPr>
                <w:rFonts w:ascii="微軟正黑體" w:eastAsia="微軟正黑體" w:hAnsi="微軟正黑體"/>
                <w:color w:val="2D2D2D"/>
                <w:sz w:val="18"/>
                <w:lang w:eastAsia="zh-TW"/>
              </w:rPr>
              <w:t>原始數據：17 筆腫瘤 HER2 蛋白質表現量（乳癌 8 筆、肺腺癌 9 筆）。</w:t>
            </w:r>
          </w:p>
        </w:tc>
      </w:tr>
      <w:tr w:rsidR="00237947" w14:paraId="0BA79B4B" w14:textId="77777777">
        <w:trPr>
          <w:jc w:val="center"/>
        </w:trPr>
        <w:tc>
          <w:tcPr>
            <w:tcW w:w="72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3BB85C0" w14:textId="77777777" w:rsidR="00237947" w:rsidRDefault="00000000">
            <w:pPr>
              <w:spacing w:before="20" w:after="20"/>
              <w:jc w:val="center"/>
            </w:pPr>
            <w:r>
              <w:rPr>
                <w:rFonts w:ascii="微軟正黑體" w:eastAsia="微軟正黑體" w:hAnsi="微軟正黑體"/>
                <w:color w:val="2D2D2D"/>
                <w:sz w:val="18"/>
              </w:rPr>
              <w:t>2</w:t>
            </w:r>
          </w:p>
        </w:tc>
        <w:tc>
          <w:tcPr>
            <w:tcW w:w="288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6C06E3B3" w14:textId="77777777" w:rsidR="00237947" w:rsidRDefault="00000000">
            <w:pPr>
              <w:spacing w:before="20" w:after="20"/>
            </w:pPr>
            <w:r>
              <w:rPr>
                <w:rFonts w:ascii="微軟正黑體" w:eastAsia="微軟正黑體" w:hAnsi="微軟正黑體"/>
                <w:color w:val="2D2D2D"/>
                <w:sz w:val="18"/>
              </w:rPr>
              <w:t>20261015(1)_劉昱君.doc</w:t>
            </w:r>
          </w:p>
        </w:tc>
        <w:tc>
          <w:tcPr>
            <w:tcW w:w="1296"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F5A38C5" w14:textId="77777777" w:rsidR="00237947" w:rsidRDefault="00000000">
            <w:pPr>
              <w:spacing w:before="20" w:after="20"/>
              <w:jc w:val="center"/>
            </w:pPr>
            <w:r>
              <w:rPr>
                <w:rFonts w:ascii="微軟正黑體" w:eastAsia="微軟正黑體" w:hAnsi="微軟正黑體"/>
                <w:color w:val="2D2D2D"/>
                <w:sz w:val="18"/>
              </w:rPr>
              <w:t>SPSS / RTF</w:t>
            </w:r>
          </w:p>
        </w:tc>
        <w:tc>
          <w:tcPr>
            <w:tcW w:w="115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340C964" w14:textId="77777777" w:rsidR="00237947" w:rsidRDefault="00000000">
            <w:pPr>
              <w:spacing w:before="20" w:after="20"/>
              <w:jc w:val="center"/>
            </w:pPr>
            <w:r>
              <w:rPr>
                <w:rFonts w:ascii="微軟正黑體" w:eastAsia="微軟正黑體" w:hAnsi="微軟正黑體"/>
                <w:color w:val="2D2D2D"/>
                <w:sz w:val="18"/>
              </w:rPr>
              <w:t>81.1 KB</w:t>
            </w:r>
          </w:p>
        </w:tc>
        <w:tc>
          <w:tcPr>
            <w:tcW w:w="331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077AC36B" w14:textId="77777777" w:rsidR="00237947" w:rsidRDefault="00000000">
            <w:pPr>
              <w:spacing w:before="20" w:after="20"/>
            </w:pPr>
            <w:r>
              <w:rPr>
                <w:rFonts w:ascii="微軟正黑體" w:eastAsia="微軟正黑體" w:hAnsi="微軟正黑體"/>
                <w:color w:val="2D2D2D"/>
                <w:sz w:val="18"/>
              </w:rPr>
              <w:t>實習成果報表：對應 Mann whitney.xlsx 產出之 Mann-Whitney 檢定與盒鬚圖。</w:t>
            </w:r>
          </w:p>
        </w:tc>
      </w:tr>
      <w:tr w:rsidR="00237947" w14:paraId="66C02C2E" w14:textId="77777777">
        <w:trPr>
          <w:jc w:val="center"/>
        </w:trPr>
        <w:tc>
          <w:tcPr>
            <w:tcW w:w="72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7FD414C" w14:textId="77777777" w:rsidR="00237947" w:rsidRDefault="00000000">
            <w:pPr>
              <w:spacing w:before="20" w:after="20"/>
              <w:jc w:val="center"/>
            </w:pPr>
            <w:r>
              <w:rPr>
                <w:rFonts w:ascii="微軟正黑體" w:eastAsia="微軟正黑體" w:hAnsi="微軟正黑體"/>
                <w:color w:val="2D2D2D"/>
                <w:sz w:val="18"/>
              </w:rPr>
              <w:t>3</w:t>
            </w:r>
          </w:p>
        </w:tc>
        <w:tc>
          <w:tcPr>
            <w:tcW w:w="288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9BECB2B" w14:textId="77777777" w:rsidR="00237947" w:rsidRDefault="00000000">
            <w:pPr>
              <w:spacing w:before="20" w:after="20"/>
            </w:pPr>
            <w:r>
              <w:rPr>
                <w:rFonts w:ascii="微軟正黑體" w:eastAsia="微軟正黑體" w:hAnsi="微軟正黑體"/>
                <w:color w:val="2D2D2D"/>
                <w:sz w:val="18"/>
              </w:rPr>
              <w:t>KW_Pro_salary.xlsx</w:t>
            </w:r>
          </w:p>
        </w:tc>
        <w:tc>
          <w:tcPr>
            <w:tcW w:w="1296"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784D9D4" w14:textId="77777777" w:rsidR="00237947" w:rsidRDefault="00000000">
            <w:pPr>
              <w:spacing w:before="20" w:after="20"/>
              <w:jc w:val="center"/>
            </w:pPr>
            <w:r>
              <w:rPr>
                <w:rFonts w:ascii="微軟正黑體" w:eastAsia="微軟正黑體" w:hAnsi="微軟正黑體"/>
                <w:color w:val="2D2D2D"/>
                <w:sz w:val="18"/>
              </w:rPr>
              <w:t>Excel (.xlsx)</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EA59679" w14:textId="77777777" w:rsidR="00237947" w:rsidRDefault="00000000">
            <w:pPr>
              <w:spacing w:before="20" w:after="20"/>
              <w:jc w:val="center"/>
            </w:pPr>
            <w:r>
              <w:rPr>
                <w:rFonts w:ascii="微軟正黑體" w:eastAsia="微軟正黑體" w:hAnsi="微軟正黑體"/>
                <w:color w:val="2D2D2D"/>
                <w:sz w:val="18"/>
              </w:rPr>
              <w:t>12.5 KB</w:t>
            </w:r>
          </w:p>
        </w:tc>
        <w:tc>
          <w:tcPr>
            <w:tcW w:w="331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18A6E8E" w14:textId="77777777" w:rsidR="00237947" w:rsidRDefault="00000000">
            <w:pPr>
              <w:spacing w:before="20" w:after="20"/>
              <w:rPr>
                <w:lang w:eastAsia="zh-TW"/>
              </w:rPr>
            </w:pPr>
            <w:r>
              <w:rPr>
                <w:rFonts w:ascii="微軟正黑體" w:eastAsia="微軟正黑體" w:hAnsi="微軟正黑體"/>
                <w:color w:val="2D2D2D"/>
                <w:sz w:val="18"/>
                <w:lang w:eastAsia="zh-TW"/>
              </w:rPr>
              <w:t>原始數據：40 位職業球員年薪（NBA 10, MLB 10, NFL 10, WNBA 10）。</w:t>
            </w:r>
          </w:p>
        </w:tc>
      </w:tr>
      <w:tr w:rsidR="00237947" w14:paraId="034B6D16" w14:textId="77777777">
        <w:trPr>
          <w:jc w:val="center"/>
        </w:trPr>
        <w:tc>
          <w:tcPr>
            <w:tcW w:w="72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756BBE71" w14:textId="77777777" w:rsidR="00237947" w:rsidRDefault="00000000">
            <w:pPr>
              <w:spacing w:before="20" w:after="20"/>
              <w:jc w:val="center"/>
            </w:pPr>
            <w:r>
              <w:rPr>
                <w:rFonts w:ascii="微軟正黑體" w:eastAsia="微軟正黑體" w:hAnsi="微軟正黑體"/>
                <w:color w:val="2D2D2D"/>
                <w:sz w:val="18"/>
              </w:rPr>
              <w:t>4</w:t>
            </w:r>
          </w:p>
        </w:tc>
        <w:tc>
          <w:tcPr>
            <w:tcW w:w="288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175FE2B" w14:textId="77777777" w:rsidR="00237947" w:rsidRDefault="00000000">
            <w:pPr>
              <w:spacing w:before="20" w:after="20"/>
            </w:pPr>
            <w:r>
              <w:rPr>
                <w:rFonts w:ascii="微軟正黑體" w:eastAsia="微軟正黑體" w:hAnsi="微軟正黑體"/>
                <w:color w:val="2D2D2D"/>
                <w:sz w:val="18"/>
              </w:rPr>
              <w:t>20261015(2)_劉昱君.doc</w:t>
            </w:r>
          </w:p>
        </w:tc>
        <w:tc>
          <w:tcPr>
            <w:tcW w:w="1296"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66A4A10B" w14:textId="77777777" w:rsidR="00237947" w:rsidRDefault="00000000">
            <w:pPr>
              <w:spacing w:before="20" w:after="20"/>
              <w:jc w:val="center"/>
            </w:pPr>
            <w:r>
              <w:rPr>
                <w:rFonts w:ascii="微軟正黑體" w:eastAsia="微軟正黑體" w:hAnsi="微軟正黑體"/>
                <w:color w:val="2D2D2D"/>
                <w:sz w:val="18"/>
              </w:rPr>
              <w:t>SPSS / RTF</w:t>
            </w:r>
          </w:p>
        </w:tc>
        <w:tc>
          <w:tcPr>
            <w:tcW w:w="115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4C312A3" w14:textId="77777777" w:rsidR="00237947" w:rsidRDefault="00000000">
            <w:pPr>
              <w:spacing w:before="20" w:after="20"/>
              <w:jc w:val="center"/>
            </w:pPr>
            <w:r>
              <w:rPr>
                <w:rFonts w:ascii="微軟正黑體" w:eastAsia="微軟正黑體" w:hAnsi="微軟正黑體"/>
                <w:color w:val="2D2D2D"/>
                <w:sz w:val="18"/>
              </w:rPr>
              <w:t>111.7 KB</w:t>
            </w:r>
          </w:p>
        </w:tc>
        <w:tc>
          <w:tcPr>
            <w:tcW w:w="331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AAEE9C7" w14:textId="77777777" w:rsidR="00237947" w:rsidRDefault="00000000">
            <w:pPr>
              <w:spacing w:before="20" w:after="20"/>
            </w:pPr>
            <w:r>
              <w:rPr>
                <w:rFonts w:ascii="微軟正黑體" w:eastAsia="微軟正黑體" w:hAnsi="微軟正黑體"/>
                <w:color w:val="2D2D2D"/>
                <w:sz w:val="18"/>
              </w:rPr>
              <w:t>實習成果報表：對應 Pro_salary 產出之 Kruskal-Wallis 檢定，含報錯紀錄。</w:t>
            </w:r>
          </w:p>
        </w:tc>
      </w:tr>
      <w:tr w:rsidR="00237947" w14:paraId="3BD023A2" w14:textId="77777777">
        <w:trPr>
          <w:jc w:val="center"/>
        </w:trPr>
        <w:tc>
          <w:tcPr>
            <w:tcW w:w="72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FA486C8" w14:textId="77777777" w:rsidR="00237947" w:rsidRDefault="00000000">
            <w:pPr>
              <w:spacing w:before="20" w:after="20"/>
              <w:jc w:val="center"/>
            </w:pPr>
            <w:r>
              <w:rPr>
                <w:rFonts w:ascii="微軟正黑體" w:eastAsia="微軟正黑體" w:hAnsi="微軟正黑體"/>
                <w:color w:val="2D2D2D"/>
                <w:sz w:val="18"/>
              </w:rPr>
              <w:t>5</w:t>
            </w:r>
          </w:p>
        </w:tc>
        <w:tc>
          <w:tcPr>
            <w:tcW w:w="288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5D3A3C9" w14:textId="77777777" w:rsidR="00237947" w:rsidRDefault="00000000">
            <w:pPr>
              <w:spacing w:before="20" w:after="20"/>
            </w:pPr>
            <w:r>
              <w:rPr>
                <w:rFonts w:ascii="微軟正黑體" w:eastAsia="微軟正黑體" w:hAnsi="微軟正黑體"/>
                <w:color w:val="2D2D2D"/>
                <w:sz w:val="18"/>
              </w:rPr>
              <w:t>KW_Blood type.xlsx</w:t>
            </w:r>
          </w:p>
        </w:tc>
        <w:tc>
          <w:tcPr>
            <w:tcW w:w="1296"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33F53FA" w14:textId="77777777" w:rsidR="00237947" w:rsidRDefault="00000000">
            <w:pPr>
              <w:spacing w:before="20" w:after="20"/>
              <w:jc w:val="center"/>
            </w:pPr>
            <w:r>
              <w:rPr>
                <w:rFonts w:ascii="微軟正黑體" w:eastAsia="微軟正黑體" w:hAnsi="微軟正黑體"/>
                <w:color w:val="2D2D2D"/>
                <w:sz w:val="18"/>
              </w:rPr>
              <w:t>Excel (.xlsx)</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F855E43" w14:textId="77777777" w:rsidR="00237947" w:rsidRDefault="00000000">
            <w:pPr>
              <w:spacing w:before="20" w:after="20"/>
              <w:jc w:val="center"/>
            </w:pPr>
            <w:r>
              <w:rPr>
                <w:rFonts w:ascii="微軟正黑體" w:eastAsia="微軟正黑體" w:hAnsi="微軟正黑體"/>
                <w:color w:val="2D2D2D"/>
                <w:sz w:val="18"/>
              </w:rPr>
              <w:t>11.7 KB</w:t>
            </w:r>
          </w:p>
        </w:tc>
        <w:tc>
          <w:tcPr>
            <w:tcW w:w="331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A7DEBE9" w14:textId="77777777" w:rsidR="00237947" w:rsidRDefault="00000000">
            <w:pPr>
              <w:spacing w:before="20" w:after="20"/>
              <w:rPr>
                <w:lang w:eastAsia="zh-TW"/>
              </w:rPr>
            </w:pPr>
            <w:r>
              <w:rPr>
                <w:rFonts w:ascii="微軟正黑體" w:eastAsia="微軟正黑體" w:hAnsi="微軟正黑體"/>
                <w:color w:val="2D2D2D"/>
                <w:sz w:val="18"/>
                <w:lang w:eastAsia="zh-TW"/>
              </w:rPr>
              <w:t>原始數據：工作表1為44筆血型與身高；工作表2為NFL球員年薪暫存表。</w:t>
            </w:r>
          </w:p>
        </w:tc>
      </w:tr>
    </w:tbl>
    <w:p w14:paraId="3AF3DD76" w14:textId="77777777" w:rsidR="00237947" w:rsidRDefault="00237947">
      <w:pPr>
        <w:spacing w:after="120"/>
        <w:rPr>
          <w:lang w:eastAsia="zh-TW"/>
        </w:rPr>
      </w:pPr>
    </w:p>
    <w:p w14:paraId="3883C904" w14:textId="77777777" w:rsidR="00237947" w:rsidRDefault="00000000">
      <w:pPr>
        <w:keepNext/>
        <w:spacing w:before="280" w:after="100"/>
        <w:rPr>
          <w:lang w:eastAsia="zh-TW"/>
        </w:rPr>
      </w:pPr>
      <w:r>
        <w:rPr>
          <w:rFonts w:ascii="微軟正黑體" w:eastAsia="微軟正黑體" w:hAnsi="微軟正黑體"/>
          <w:b/>
          <w:color w:val="1F3A63"/>
          <w:sz w:val="27"/>
          <w:lang w:eastAsia="zh-TW"/>
        </w:rPr>
        <w:t>二、主題一：Mann-Whitney U 檢定（HER2 蛋白質表現量分析）</w:t>
      </w:r>
    </w:p>
    <w:p w14:paraId="32C36D6E" w14:textId="77777777" w:rsidR="00237947" w:rsidRDefault="00000000">
      <w:pPr>
        <w:keepNext/>
        <w:spacing w:before="200" w:after="60"/>
        <w:rPr>
          <w:lang w:eastAsia="zh-TW"/>
        </w:rPr>
      </w:pPr>
      <w:r>
        <w:rPr>
          <w:rFonts w:ascii="微軟正黑體" w:eastAsia="微軟正黑體" w:hAnsi="微軟正黑體"/>
          <w:b/>
          <w:color w:val="2E527E"/>
          <w:sz w:val="23"/>
          <w:lang w:eastAsia="zh-TW"/>
        </w:rPr>
        <w:t>2.1 研究假說與無母數檢定選用理由</w:t>
      </w:r>
    </w:p>
    <w:p w14:paraId="0E49D9AC" w14:textId="77777777" w:rsidR="00237947" w:rsidRDefault="00000000">
      <w:pPr>
        <w:spacing w:after="80" w:line="300" w:lineRule="auto"/>
        <w:rPr>
          <w:lang w:eastAsia="zh-TW"/>
        </w:rPr>
      </w:pPr>
      <w:r>
        <w:rPr>
          <w:rFonts w:ascii="微軟正黑體" w:eastAsia="微軟正黑體" w:hAnsi="微軟正黑體"/>
          <w:color w:val="2D2D2D"/>
          <w:sz w:val="21"/>
          <w:lang w:eastAsia="zh-TW"/>
        </w:rPr>
        <w:t>人類表皮生長因子受體 2（HER2 / ERBB2）是腫瘤分子生物學中的關鍵生物標記。本實驗收集乳癌患者（Breast Cancer, BC, n=8）與肺腺癌患者（Lung Adenocarcinoma, LUAD, n=9）之腫瘤組織檢體進行表現量測定：</w:t>
      </w:r>
    </w:p>
    <w:p w14:paraId="4230649D" w14:textId="77777777" w:rsidR="00237947" w:rsidRDefault="00000000">
      <w:pPr>
        <w:spacing w:after="80" w:line="300" w:lineRule="auto"/>
        <w:rPr>
          <w:lang w:eastAsia="zh-TW"/>
        </w:rPr>
      </w:pPr>
      <w:r>
        <w:rPr>
          <w:rFonts w:ascii="微軟正黑體" w:eastAsia="微軟正黑體" w:hAnsi="微軟正黑體"/>
          <w:color w:val="2D2D2D"/>
          <w:sz w:val="21"/>
          <w:lang w:eastAsia="zh-TW"/>
        </w:rPr>
        <w:t>• 虛無假說 (H0)：乳癌組與肺腺癌組之 HER2 蛋白質表現量分佈無顯著差異。</w:t>
      </w:r>
    </w:p>
    <w:p w14:paraId="5590BFAA" w14:textId="77777777" w:rsidR="00237947" w:rsidRDefault="00000000">
      <w:pPr>
        <w:spacing w:after="80" w:line="300" w:lineRule="auto"/>
        <w:rPr>
          <w:lang w:eastAsia="zh-TW"/>
        </w:rPr>
      </w:pPr>
      <w:r>
        <w:rPr>
          <w:rFonts w:ascii="微軟正黑體" w:eastAsia="微軟正黑體" w:hAnsi="微軟正黑體"/>
          <w:color w:val="2D2D2D"/>
          <w:sz w:val="21"/>
          <w:lang w:eastAsia="zh-TW"/>
        </w:rPr>
        <w:t>• 對立假說 (H1)：乳癌組與肺腺癌組之 HER2 蛋白質表現量分佈存在顯著差異。</w:t>
      </w:r>
    </w:p>
    <w:p w14:paraId="2D15B46D" w14:textId="77777777" w:rsidR="00237947" w:rsidRDefault="00000000">
      <w:pPr>
        <w:spacing w:after="80" w:line="300" w:lineRule="auto"/>
        <w:rPr>
          <w:lang w:eastAsia="zh-TW"/>
        </w:rPr>
      </w:pPr>
      <w:r>
        <w:rPr>
          <w:rFonts w:ascii="微軟正黑體" w:eastAsia="微軟正黑體" w:hAnsi="微軟正黑體"/>
          <w:color w:val="2D2D2D"/>
          <w:sz w:val="21"/>
          <w:lang w:eastAsia="zh-TW"/>
        </w:rPr>
        <w:t>• 統計方法選用理由：樣本數小（n1=8, n2=9），且乳癌組樣本標準差高達 202.05，肺腺癌組僅 25.62，兩組標準差相差近 8 倍，嚴重違反獨立樣本 t 檢定之母體常態性與變異數同質性假設，故必須採用 Mann-Whitney U 檢定（Wilcoxon Rank-Sum Test）。</w:t>
      </w:r>
    </w:p>
    <w:p w14:paraId="34B78101" w14:textId="77777777" w:rsidR="00237947" w:rsidRDefault="00000000">
      <w:pPr>
        <w:keepNext/>
        <w:spacing w:before="200" w:after="60"/>
      </w:pPr>
      <w:r>
        <w:rPr>
          <w:rFonts w:ascii="微軟正黑體" w:eastAsia="微軟正黑體" w:hAnsi="微軟正黑體"/>
          <w:b/>
          <w:color w:val="2E527E"/>
          <w:sz w:val="23"/>
        </w:rPr>
        <w:lastRenderedPageBreak/>
        <w:t xml:space="preserve">2.2 </w:t>
      </w:r>
      <w:proofErr w:type="spellStart"/>
      <w:r>
        <w:rPr>
          <w:rFonts w:ascii="微軟正黑體" w:eastAsia="微軟正黑體" w:hAnsi="微軟正黑體"/>
          <w:b/>
          <w:color w:val="2E527E"/>
          <w:sz w:val="23"/>
        </w:rPr>
        <w:t>敘述性統計分析</w:t>
      </w:r>
      <w:proofErr w:type="spellEnd"/>
    </w:p>
    <w:tbl>
      <w:tblPr>
        <w:tblW w:w="0" w:type="auto"/>
        <w:jc w:val="center"/>
        <w:tblLook w:val="04A0" w:firstRow="1" w:lastRow="0" w:firstColumn="1" w:lastColumn="0" w:noHBand="0" w:noVBand="1"/>
      </w:tblPr>
      <w:tblGrid>
        <w:gridCol w:w="1584"/>
        <w:gridCol w:w="864"/>
        <w:gridCol w:w="1152"/>
        <w:gridCol w:w="1152"/>
        <w:gridCol w:w="1152"/>
        <w:gridCol w:w="1008"/>
        <w:gridCol w:w="1008"/>
        <w:gridCol w:w="1008"/>
      </w:tblGrid>
      <w:tr w:rsidR="00237947" w14:paraId="01A9A23D" w14:textId="77777777">
        <w:trPr>
          <w:jc w:val="center"/>
        </w:trPr>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7EDCE12C" w14:textId="77777777" w:rsidR="00237947" w:rsidRDefault="00000000">
            <w:pPr>
              <w:spacing w:before="40" w:after="40"/>
              <w:jc w:val="center"/>
            </w:pPr>
            <w:r>
              <w:rPr>
                <w:rFonts w:ascii="微軟正黑體" w:eastAsia="微軟正黑體" w:hAnsi="微軟正黑體"/>
                <w:b/>
                <w:color w:val="FFFFFF"/>
                <w:sz w:val="19"/>
              </w:rPr>
              <w:t>組別</w:t>
            </w:r>
          </w:p>
        </w:tc>
        <w:tc>
          <w:tcPr>
            <w:tcW w:w="86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7AB73EB4" w14:textId="77777777" w:rsidR="00237947" w:rsidRDefault="00000000">
            <w:pPr>
              <w:spacing w:before="40" w:after="40"/>
              <w:jc w:val="center"/>
            </w:pPr>
            <w:r>
              <w:rPr>
                <w:rFonts w:ascii="微軟正黑體" w:eastAsia="微軟正黑體" w:hAnsi="微軟正黑體"/>
                <w:b/>
                <w:color w:val="FFFFFF"/>
                <w:sz w:val="19"/>
              </w:rPr>
              <w:t>樣本數</w:t>
            </w:r>
          </w:p>
        </w:tc>
        <w:tc>
          <w:tcPr>
            <w:tcW w:w="1152"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62ED8AFB" w14:textId="77777777" w:rsidR="00237947" w:rsidRDefault="00000000">
            <w:pPr>
              <w:spacing w:before="40" w:after="40"/>
              <w:jc w:val="center"/>
            </w:pPr>
            <w:r>
              <w:rPr>
                <w:rFonts w:ascii="微軟正黑體" w:eastAsia="微軟正黑體" w:hAnsi="微軟正黑體"/>
                <w:b/>
                <w:color w:val="FFFFFF"/>
                <w:sz w:val="19"/>
              </w:rPr>
              <w:t>平均數</w:t>
            </w:r>
          </w:p>
        </w:tc>
        <w:tc>
          <w:tcPr>
            <w:tcW w:w="1152"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4DF9A84F" w14:textId="77777777" w:rsidR="00237947" w:rsidRDefault="00000000">
            <w:pPr>
              <w:spacing w:before="40" w:after="40"/>
              <w:jc w:val="center"/>
            </w:pPr>
            <w:r>
              <w:rPr>
                <w:rFonts w:ascii="微軟正黑體" w:eastAsia="微軟正黑體" w:hAnsi="微軟正黑體"/>
                <w:b/>
                <w:color w:val="FFFFFF"/>
                <w:sz w:val="19"/>
              </w:rPr>
              <w:t>標準差</w:t>
            </w:r>
          </w:p>
        </w:tc>
        <w:tc>
          <w:tcPr>
            <w:tcW w:w="1152"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7DBAB277" w14:textId="77777777" w:rsidR="00237947" w:rsidRDefault="00000000">
            <w:pPr>
              <w:spacing w:before="40" w:after="40"/>
              <w:jc w:val="center"/>
            </w:pPr>
            <w:r>
              <w:rPr>
                <w:rFonts w:ascii="微軟正黑體" w:eastAsia="微軟正黑體" w:hAnsi="微軟正黑體"/>
                <w:b/>
                <w:color w:val="FFFFFF"/>
                <w:sz w:val="19"/>
              </w:rPr>
              <w:t>中位數</w:t>
            </w:r>
          </w:p>
        </w:tc>
        <w:tc>
          <w:tcPr>
            <w:tcW w:w="1008"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7E5D8247" w14:textId="77777777" w:rsidR="00237947" w:rsidRDefault="00000000">
            <w:pPr>
              <w:spacing w:before="40" w:after="40"/>
              <w:jc w:val="center"/>
            </w:pPr>
            <w:r>
              <w:rPr>
                <w:rFonts w:ascii="微軟正黑體" w:eastAsia="微軟正黑體" w:hAnsi="微軟正黑體"/>
                <w:b/>
                <w:color w:val="FFFFFF"/>
                <w:sz w:val="19"/>
              </w:rPr>
              <w:t>Q1</w:t>
            </w:r>
          </w:p>
        </w:tc>
        <w:tc>
          <w:tcPr>
            <w:tcW w:w="1008"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645BD228" w14:textId="77777777" w:rsidR="00237947" w:rsidRDefault="00000000">
            <w:pPr>
              <w:spacing w:before="40" w:after="40"/>
              <w:jc w:val="center"/>
            </w:pPr>
            <w:r>
              <w:rPr>
                <w:rFonts w:ascii="微軟正黑體" w:eastAsia="微軟正黑體" w:hAnsi="微軟正黑體"/>
                <w:b/>
                <w:color w:val="FFFFFF"/>
                <w:sz w:val="19"/>
              </w:rPr>
              <w:t>Q3</w:t>
            </w:r>
          </w:p>
        </w:tc>
        <w:tc>
          <w:tcPr>
            <w:tcW w:w="1008"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319A25D1" w14:textId="77777777" w:rsidR="00237947" w:rsidRDefault="00000000">
            <w:pPr>
              <w:spacing w:before="40" w:after="40"/>
              <w:jc w:val="center"/>
            </w:pPr>
            <w:r>
              <w:rPr>
                <w:rFonts w:ascii="微軟正黑體" w:eastAsia="微軟正黑體" w:hAnsi="微軟正黑體"/>
                <w:b/>
                <w:color w:val="FFFFFF"/>
                <w:sz w:val="19"/>
              </w:rPr>
              <w:t>IQR</w:t>
            </w:r>
          </w:p>
        </w:tc>
      </w:tr>
      <w:tr w:rsidR="00237947" w14:paraId="6F8466CA" w14:textId="77777777">
        <w:trPr>
          <w:jc w:val="center"/>
        </w:trPr>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3C1B36F" w14:textId="77777777" w:rsidR="00237947" w:rsidRDefault="00000000">
            <w:pPr>
              <w:spacing w:before="20" w:after="20"/>
            </w:pPr>
            <w:r>
              <w:rPr>
                <w:rFonts w:ascii="微軟正黑體" w:eastAsia="微軟正黑體" w:hAnsi="微軟正黑體"/>
                <w:color w:val="2D2D2D"/>
                <w:sz w:val="18"/>
              </w:rPr>
              <w:t>乳癌 (BC)</w:t>
            </w:r>
          </w:p>
        </w:tc>
        <w:tc>
          <w:tcPr>
            <w:tcW w:w="86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190D88C9" w14:textId="77777777" w:rsidR="00237947" w:rsidRDefault="00000000">
            <w:pPr>
              <w:spacing w:before="20" w:after="20"/>
              <w:jc w:val="right"/>
            </w:pPr>
            <w:r>
              <w:rPr>
                <w:rFonts w:ascii="微軟正黑體" w:eastAsia="微軟正黑體" w:hAnsi="微軟正黑體"/>
                <w:color w:val="2D2D2D"/>
                <w:sz w:val="18"/>
              </w:rPr>
              <w:t>8</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74555B2" w14:textId="77777777" w:rsidR="00237947" w:rsidRDefault="00000000">
            <w:pPr>
              <w:spacing w:before="20" w:after="20"/>
              <w:jc w:val="right"/>
            </w:pPr>
            <w:r>
              <w:rPr>
                <w:rFonts w:ascii="微軟正黑體" w:eastAsia="微軟正黑體" w:hAnsi="微軟正黑體"/>
                <w:color w:val="2D2D2D"/>
                <w:sz w:val="18"/>
              </w:rPr>
              <w:t>434.50</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9F55CDC" w14:textId="77777777" w:rsidR="00237947" w:rsidRDefault="00000000">
            <w:pPr>
              <w:spacing w:before="20" w:after="20"/>
              <w:jc w:val="right"/>
            </w:pPr>
            <w:r>
              <w:rPr>
                <w:rFonts w:ascii="微軟正黑體" w:eastAsia="微軟正黑體" w:hAnsi="微軟正黑體"/>
                <w:color w:val="2D2D2D"/>
                <w:sz w:val="18"/>
              </w:rPr>
              <w:t>202.05</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54F863E6" w14:textId="77777777" w:rsidR="00237947" w:rsidRDefault="00000000">
            <w:pPr>
              <w:spacing w:before="20" w:after="20"/>
              <w:jc w:val="right"/>
            </w:pPr>
            <w:r>
              <w:rPr>
                <w:rFonts w:ascii="微軟正黑體" w:eastAsia="微軟正黑體" w:hAnsi="微軟正黑體"/>
                <w:color w:val="2D2D2D"/>
                <w:sz w:val="18"/>
              </w:rPr>
              <w:t>446.50</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581D51AF" w14:textId="77777777" w:rsidR="00237947" w:rsidRDefault="00000000">
            <w:pPr>
              <w:spacing w:before="20" w:after="20"/>
              <w:jc w:val="right"/>
            </w:pPr>
            <w:r>
              <w:rPr>
                <w:rFonts w:ascii="微軟正黑體" w:eastAsia="微軟正黑體" w:hAnsi="微軟正黑體"/>
                <w:color w:val="2D2D2D"/>
                <w:sz w:val="18"/>
              </w:rPr>
              <w:t>265.00</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7D38C53" w14:textId="77777777" w:rsidR="00237947" w:rsidRDefault="00000000">
            <w:pPr>
              <w:spacing w:before="20" w:after="20"/>
              <w:jc w:val="right"/>
            </w:pPr>
            <w:r>
              <w:rPr>
                <w:rFonts w:ascii="微軟正黑體" w:eastAsia="微軟正黑體" w:hAnsi="微軟正黑體"/>
                <w:color w:val="2D2D2D"/>
                <w:sz w:val="18"/>
              </w:rPr>
              <w:t>654.00</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9BB3F9F" w14:textId="77777777" w:rsidR="00237947" w:rsidRDefault="00000000">
            <w:pPr>
              <w:spacing w:before="20" w:after="20"/>
              <w:jc w:val="right"/>
            </w:pPr>
            <w:r>
              <w:rPr>
                <w:rFonts w:ascii="微軟正黑體" w:eastAsia="微軟正黑體" w:hAnsi="微軟正黑體"/>
                <w:color w:val="2D2D2D"/>
                <w:sz w:val="18"/>
              </w:rPr>
              <w:t>389.00</w:t>
            </w:r>
          </w:p>
        </w:tc>
      </w:tr>
      <w:tr w:rsidR="00237947" w14:paraId="22BAAE98" w14:textId="77777777">
        <w:trPr>
          <w:jc w:val="center"/>
        </w:trPr>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5683DC8" w14:textId="77777777" w:rsidR="00237947" w:rsidRDefault="00000000">
            <w:pPr>
              <w:spacing w:before="20" w:after="20"/>
            </w:pPr>
            <w:r>
              <w:rPr>
                <w:rFonts w:ascii="微軟正黑體" w:eastAsia="微軟正黑體" w:hAnsi="微軟正黑體"/>
                <w:color w:val="2D2D2D"/>
                <w:sz w:val="18"/>
              </w:rPr>
              <w:t>肺腺癌 (LUAD)</w:t>
            </w:r>
          </w:p>
        </w:tc>
        <w:tc>
          <w:tcPr>
            <w:tcW w:w="86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B16F8CC" w14:textId="77777777" w:rsidR="00237947" w:rsidRDefault="00000000">
            <w:pPr>
              <w:spacing w:before="20" w:after="20"/>
              <w:jc w:val="right"/>
            </w:pPr>
            <w:r>
              <w:rPr>
                <w:rFonts w:ascii="微軟正黑體" w:eastAsia="微軟正黑體" w:hAnsi="微軟正黑體"/>
                <w:color w:val="2D2D2D"/>
                <w:sz w:val="18"/>
              </w:rPr>
              <w:t>9</w:t>
            </w:r>
          </w:p>
        </w:tc>
        <w:tc>
          <w:tcPr>
            <w:tcW w:w="115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B538D77" w14:textId="77777777" w:rsidR="00237947" w:rsidRDefault="00000000">
            <w:pPr>
              <w:spacing w:before="20" w:after="20"/>
              <w:jc w:val="right"/>
            </w:pPr>
            <w:r>
              <w:rPr>
                <w:rFonts w:ascii="微軟正黑體" w:eastAsia="微軟正黑體" w:hAnsi="微軟正黑體"/>
                <w:color w:val="2D2D2D"/>
                <w:sz w:val="18"/>
              </w:rPr>
              <w:t>128.44</w:t>
            </w:r>
          </w:p>
        </w:tc>
        <w:tc>
          <w:tcPr>
            <w:tcW w:w="115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F66E286" w14:textId="77777777" w:rsidR="00237947" w:rsidRDefault="00000000">
            <w:pPr>
              <w:spacing w:before="20" w:after="20"/>
              <w:jc w:val="right"/>
            </w:pPr>
            <w:r>
              <w:rPr>
                <w:rFonts w:ascii="微軟正黑體" w:eastAsia="微軟正黑體" w:hAnsi="微軟正黑體"/>
                <w:color w:val="2D2D2D"/>
                <w:sz w:val="18"/>
              </w:rPr>
              <w:t>25.62</w:t>
            </w:r>
          </w:p>
        </w:tc>
        <w:tc>
          <w:tcPr>
            <w:tcW w:w="115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090D15C9" w14:textId="77777777" w:rsidR="00237947" w:rsidRDefault="00000000">
            <w:pPr>
              <w:spacing w:before="20" w:after="20"/>
              <w:jc w:val="right"/>
            </w:pPr>
            <w:r>
              <w:rPr>
                <w:rFonts w:ascii="微軟正黑體" w:eastAsia="微軟正黑體" w:hAnsi="微軟正黑體"/>
                <w:color w:val="2D2D2D"/>
                <w:sz w:val="18"/>
              </w:rPr>
              <w:t>118.00</w:t>
            </w:r>
          </w:p>
        </w:tc>
        <w:tc>
          <w:tcPr>
            <w:tcW w:w="100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6097119" w14:textId="77777777" w:rsidR="00237947" w:rsidRDefault="00000000">
            <w:pPr>
              <w:spacing w:before="20" w:after="20"/>
              <w:jc w:val="right"/>
            </w:pPr>
            <w:r>
              <w:rPr>
                <w:rFonts w:ascii="微軟正黑體" w:eastAsia="微軟正黑體" w:hAnsi="微軟正黑體"/>
                <w:color w:val="2D2D2D"/>
                <w:sz w:val="18"/>
              </w:rPr>
              <w:t>112.00</w:t>
            </w:r>
          </w:p>
        </w:tc>
        <w:tc>
          <w:tcPr>
            <w:tcW w:w="100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344A4F2" w14:textId="77777777" w:rsidR="00237947" w:rsidRDefault="00000000">
            <w:pPr>
              <w:spacing w:before="20" w:after="20"/>
              <w:jc w:val="right"/>
            </w:pPr>
            <w:r>
              <w:rPr>
                <w:rFonts w:ascii="微軟正黑體" w:eastAsia="微軟正黑體" w:hAnsi="微軟正黑體"/>
                <w:color w:val="2D2D2D"/>
                <w:sz w:val="18"/>
              </w:rPr>
              <w:t>125.00</w:t>
            </w:r>
          </w:p>
        </w:tc>
        <w:tc>
          <w:tcPr>
            <w:tcW w:w="100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3B78C217" w14:textId="77777777" w:rsidR="00237947" w:rsidRDefault="00000000">
            <w:pPr>
              <w:spacing w:before="20" w:after="20"/>
              <w:jc w:val="right"/>
            </w:pPr>
            <w:r>
              <w:rPr>
                <w:rFonts w:ascii="微軟正黑體" w:eastAsia="微軟正黑體" w:hAnsi="微軟正黑體"/>
                <w:color w:val="2D2D2D"/>
                <w:sz w:val="18"/>
              </w:rPr>
              <w:t>13.00</w:t>
            </w:r>
          </w:p>
        </w:tc>
      </w:tr>
      <w:tr w:rsidR="00237947" w14:paraId="2B59B1A5" w14:textId="77777777">
        <w:trPr>
          <w:jc w:val="center"/>
        </w:trPr>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EC8C692" w14:textId="77777777" w:rsidR="00237947" w:rsidRDefault="00000000">
            <w:pPr>
              <w:spacing w:before="20" w:after="20"/>
            </w:pPr>
            <w:r>
              <w:rPr>
                <w:rFonts w:ascii="微軟正黑體" w:eastAsia="微軟正黑體" w:hAnsi="微軟正黑體"/>
                <w:color w:val="2D2D2D"/>
                <w:sz w:val="18"/>
              </w:rPr>
              <w:t>整體合計</w:t>
            </w:r>
          </w:p>
        </w:tc>
        <w:tc>
          <w:tcPr>
            <w:tcW w:w="86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776C893" w14:textId="77777777" w:rsidR="00237947" w:rsidRDefault="00000000">
            <w:pPr>
              <w:spacing w:before="20" w:after="20"/>
              <w:jc w:val="right"/>
            </w:pPr>
            <w:r>
              <w:rPr>
                <w:rFonts w:ascii="微軟正黑體" w:eastAsia="微軟正黑體" w:hAnsi="微軟正黑體"/>
                <w:color w:val="2D2D2D"/>
                <w:sz w:val="18"/>
              </w:rPr>
              <w:t>17</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12F97ADC" w14:textId="77777777" w:rsidR="00237947" w:rsidRDefault="00000000">
            <w:pPr>
              <w:spacing w:before="20" w:after="20"/>
              <w:jc w:val="right"/>
            </w:pPr>
            <w:r>
              <w:rPr>
                <w:rFonts w:ascii="微軟正黑體" w:eastAsia="微軟正黑體" w:hAnsi="微軟正黑體"/>
                <w:color w:val="2D2D2D"/>
                <w:sz w:val="18"/>
              </w:rPr>
              <w:t>272.47</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7EAFA08" w14:textId="77777777" w:rsidR="00237947" w:rsidRDefault="00000000">
            <w:pPr>
              <w:spacing w:before="20" w:after="20"/>
              <w:jc w:val="right"/>
            </w:pPr>
            <w:r>
              <w:rPr>
                <w:rFonts w:ascii="微軟正黑體" w:eastAsia="微軟正黑體" w:hAnsi="微軟正黑體"/>
                <w:color w:val="2D2D2D"/>
                <w:sz w:val="18"/>
              </w:rPr>
              <w:t>203.49</w:t>
            </w:r>
          </w:p>
        </w:tc>
        <w:tc>
          <w:tcPr>
            <w:tcW w:w="115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5C86A98B" w14:textId="77777777" w:rsidR="00237947" w:rsidRDefault="00000000">
            <w:pPr>
              <w:spacing w:before="20" w:after="20"/>
              <w:jc w:val="right"/>
            </w:pPr>
            <w:r>
              <w:rPr>
                <w:rFonts w:ascii="微軟正黑體" w:eastAsia="微軟正黑體" w:hAnsi="微軟正黑體"/>
                <w:color w:val="2D2D2D"/>
                <w:sz w:val="18"/>
              </w:rPr>
              <w:t>156.00</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52332E2" w14:textId="77777777" w:rsidR="00237947" w:rsidRDefault="00000000">
            <w:pPr>
              <w:spacing w:before="20" w:after="20"/>
              <w:jc w:val="right"/>
            </w:pPr>
            <w:r>
              <w:rPr>
                <w:rFonts w:ascii="微軟正黑體" w:eastAsia="微軟正黑體" w:hAnsi="微軟正黑體"/>
                <w:color w:val="2D2D2D"/>
                <w:sz w:val="18"/>
              </w:rPr>
              <w:t>118.00</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263C578" w14:textId="77777777" w:rsidR="00237947" w:rsidRDefault="00000000">
            <w:pPr>
              <w:spacing w:before="20" w:after="20"/>
              <w:jc w:val="right"/>
            </w:pPr>
            <w:r>
              <w:rPr>
                <w:rFonts w:ascii="微軟正黑體" w:eastAsia="微軟正黑體" w:hAnsi="微軟正黑體"/>
                <w:color w:val="2D2D2D"/>
                <w:sz w:val="18"/>
              </w:rPr>
              <w:t>446.50</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89B5D5D" w14:textId="77777777" w:rsidR="00237947" w:rsidRDefault="00000000">
            <w:pPr>
              <w:spacing w:before="20" w:after="20"/>
              <w:jc w:val="right"/>
            </w:pPr>
            <w:r>
              <w:rPr>
                <w:rFonts w:ascii="微軟正黑體" w:eastAsia="微軟正黑體" w:hAnsi="微軟正黑體"/>
                <w:color w:val="2D2D2D"/>
                <w:sz w:val="18"/>
              </w:rPr>
              <w:t>328.50</w:t>
            </w:r>
          </w:p>
        </w:tc>
      </w:tr>
    </w:tbl>
    <w:p w14:paraId="2B00E042" w14:textId="77777777" w:rsidR="00237947" w:rsidRDefault="00000000">
      <w:pPr>
        <w:keepNext/>
        <w:spacing w:before="200" w:after="60"/>
        <w:rPr>
          <w:lang w:eastAsia="zh-TW"/>
        </w:rPr>
      </w:pPr>
      <w:r>
        <w:rPr>
          <w:rFonts w:ascii="微軟正黑體" w:eastAsia="微軟正黑體" w:hAnsi="微軟正黑體"/>
          <w:b/>
          <w:color w:val="2E527E"/>
          <w:sz w:val="23"/>
          <w:lang w:eastAsia="zh-TW"/>
        </w:rPr>
        <w:t>2.3 等級統計量與檢定結果比對</w:t>
      </w:r>
    </w:p>
    <w:p w14:paraId="5BA80B3B" w14:textId="77777777" w:rsidR="00237947" w:rsidRDefault="00000000">
      <w:pPr>
        <w:spacing w:after="80" w:line="300" w:lineRule="auto"/>
        <w:rPr>
          <w:lang w:eastAsia="zh-TW"/>
        </w:rPr>
      </w:pPr>
      <w:r>
        <w:rPr>
          <w:rFonts w:ascii="微軟正黑體" w:eastAsia="微軟正黑體" w:hAnsi="微軟正黑體"/>
          <w:color w:val="2D2D2D"/>
          <w:sz w:val="21"/>
          <w:lang w:eastAsia="zh-TW"/>
        </w:rPr>
        <w:t>與 20261015(1)_劉昱君.doc 報表比對，數值 100% 精確吻合：</w:t>
      </w:r>
    </w:p>
    <w:p w14:paraId="58C3CCAB" w14:textId="77777777" w:rsidR="00237947" w:rsidRDefault="00000000">
      <w:pPr>
        <w:spacing w:after="80" w:line="300" w:lineRule="auto"/>
      </w:pPr>
      <w:r>
        <w:rPr>
          <w:rFonts w:ascii="微軟正黑體" w:eastAsia="微軟正黑體" w:hAnsi="微軟正黑體"/>
          <w:color w:val="2D2D2D"/>
          <w:sz w:val="21"/>
        </w:rPr>
        <w:t xml:space="preserve">• </w:t>
      </w:r>
      <w:proofErr w:type="spellStart"/>
      <w:r>
        <w:rPr>
          <w:rFonts w:ascii="微軟正黑體" w:eastAsia="微軟正黑體" w:hAnsi="微軟正黑體"/>
          <w:color w:val="2D2D2D"/>
          <w:sz w:val="21"/>
        </w:rPr>
        <w:t>乳癌組</w:t>
      </w:r>
      <w:proofErr w:type="spellEnd"/>
      <w:r>
        <w:rPr>
          <w:rFonts w:ascii="微軟正黑體" w:eastAsia="微軟正黑體" w:hAnsi="微軟正黑體"/>
          <w:color w:val="2D2D2D"/>
          <w:sz w:val="21"/>
        </w:rPr>
        <w:t xml:space="preserve"> (BC, n=</w:t>
      </w:r>
      <w:proofErr w:type="gramStart"/>
      <w:r>
        <w:rPr>
          <w:rFonts w:ascii="微軟正黑體" w:eastAsia="微軟正黑體" w:hAnsi="微軟正黑體"/>
          <w:color w:val="2D2D2D"/>
          <w:sz w:val="21"/>
        </w:rPr>
        <w:t>8)：</w:t>
      </w:r>
      <w:proofErr w:type="spellStart"/>
      <w:proofErr w:type="gramEnd"/>
      <w:r>
        <w:rPr>
          <w:rFonts w:ascii="微軟正黑體" w:eastAsia="微軟正黑體" w:hAnsi="微軟正黑體"/>
          <w:color w:val="2D2D2D"/>
          <w:sz w:val="21"/>
        </w:rPr>
        <w:t>平均等級</w:t>
      </w:r>
      <w:proofErr w:type="spellEnd"/>
      <w:r>
        <w:rPr>
          <w:rFonts w:ascii="微軟正黑體" w:eastAsia="微軟正黑體" w:hAnsi="微軟正黑體"/>
          <w:color w:val="2D2D2D"/>
          <w:sz w:val="21"/>
        </w:rPr>
        <w:t xml:space="preserve"> (Mean Rank) = 13.38，等級總和 (Sum of Ranks) = 107.00</w:t>
      </w:r>
    </w:p>
    <w:p w14:paraId="6A8FAE16" w14:textId="77777777" w:rsidR="00237947" w:rsidRDefault="00000000">
      <w:pPr>
        <w:spacing w:after="80" w:line="300" w:lineRule="auto"/>
      </w:pPr>
      <w:r>
        <w:rPr>
          <w:rFonts w:ascii="微軟正黑體" w:eastAsia="微軟正黑體" w:hAnsi="微軟正黑體"/>
          <w:color w:val="2D2D2D"/>
          <w:sz w:val="21"/>
        </w:rPr>
        <w:t>• 肺腺癌組 (LUAD, n=9)：平均等級 (Mean Rank) = 5.11，等級總和 (Sum of Ranks) = 46.00</w:t>
      </w:r>
    </w:p>
    <w:p w14:paraId="25166666" w14:textId="77777777" w:rsidR="00237947" w:rsidRDefault="00000000">
      <w:pPr>
        <w:spacing w:after="80" w:line="300" w:lineRule="auto"/>
      </w:pPr>
      <w:r>
        <w:rPr>
          <w:rFonts w:ascii="微軟正黑體" w:eastAsia="微軟正黑體" w:hAnsi="微軟正黑體"/>
          <w:color w:val="2D2D2D"/>
          <w:sz w:val="21"/>
        </w:rPr>
        <w:t>• Mann-Whitney U = 1.000, Wilcoxon W = 46.000, 標準化 Z = -3.372</w:t>
      </w:r>
    </w:p>
    <w:p w14:paraId="676319D0" w14:textId="77777777" w:rsidR="00237947" w:rsidRDefault="00000000">
      <w:pPr>
        <w:spacing w:after="80" w:line="300" w:lineRule="auto"/>
      </w:pPr>
      <w:r>
        <w:rPr>
          <w:rFonts w:ascii="微軟正黑體" w:eastAsia="微軟正黑體" w:hAnsi="微軟正黑體"/>
          <w:color w:val="2D2D2D"/>
          <w:sz w:val="21"/>
        </w:rPr>
        <w:t>• 漸近顯著性 (雙尾) p = .001，精確顯著性 [2*(單尾)] p = .000</w:t>
      </w:r>
    </w:p>
    <w:p w14:paraId="5FE23AB2" w14:textId="77777777" w:rsidR="00237947" w:rsidRDefault="00000000">
      <w:pPr>
        <w:spacing w:before="160" w:after="80"/>
        <w:jc w:val="center"/>
      </w:pPr>
      <w:r>
        <w:rPr>
          <w:noProof/>
        </w:rPr>
        <w:drawing>
          <wp:inline distT="0" distB="0" distL="0" distR="0" wp14:anchorId="1B75E3A2" wp14:editId="14AA7407">
            <wp:extent cx="4572000" cy="38345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her2_comparison.png"/>
                    <pic:cNvPicPr/>
                  </pic:nvPicPr>
                  <pic:blipFill>
                    <a:blip r:embed="rId8"/>
                    <a:stretch>
                      <a:fillRect/>
                    </a:stretch>
                  </pic:blipFill>
                  <pic:spPr>
                    <a:xfrm>
                      <a:off x="0" y="0"/>
                      <a:ext cx="4572000" cy="3834581"/>
                    </a:xfrm>
                    <a:prstGeom prst="rect">
                      <a:avLst/>
                    </a:prstGeom>
                  </pic:spPr>
                </pic:pic>
              </a:graphicData>
            </a:graphic>
          </wp:inline>
        </w:drawing>
      </w:r>
    </w:p>
    <w:p w14:paraId="04F29B5B" w14:textId="77777777" w:rsidR="00237947" w:rsidRDefault="00000000">
      <w:pPr>
        <w:spacing w:after="160"/>
        <w:jc w:val="center"/>
        <w:rPr>
          <w:lang w:eastAsia="zh-TW"/>
        </w:rPr>
      </w:pPr>
      <w:r>
        <w:rPr>
          <w:rFonts w:ascii="微軟正黑體" w:eastAsia="微軟正黑體" w:hAnsi="微軟正黑體"/>
          <w:i/>
          <w:color w:val="646464"/>
          <w:sz w:val="18"/>
          <w:lang w:eastAsia="zh-TW"/>
        </w:rPr>
        <w:t>圖 1：HER2 蛋白質表現量盒鬚圖（莫蘭迪色系填充、黑色中位數線、散佈微縮數據點）</w:t>
      </w:r>
    </w:p>
    <w:tbl>
      <w:tblPr>
        <w:tblW w:w="0" w:type="auto"/>
        <w:jc w:val="center"/>
        <w:tblLook w:val="04A0" w:firstRow="1" w:lastRow="0" w:firstColumn="1" w:lastColumn="0" w:noHBand="0" w:noVBand="1"/>
      </w:tblPr>
      <w:tblGrid>
        <w:gridCol w:w="9360"/>
      </w:tblGrid>
      <w:tr w:rsidR="00237947" w14:paraId="7E983F00" w14:textId="77777777">
        <w:trPr>
          <w:jc w:val="center"/>
        </w:trPr>
        <w:tc>
          <w:tcPr>
            <w:tcW w:w="9360" w:type="dxa"/>
            <w:tcBorders>
              <w:left w:val="single" w:sz="24" w:space="0" w:color="2E4057"/>
            </w:tcBorders>
            <w:shd w:val="clear" w:color="auto" w:fill="EDF2F7"/>
            <w:tcMar>
              <w:top w:w="120" w:type="dxa"/>
              <w:left w:w="180" w:type="dxa"/>
              <w:bottom w:w="120" w:type="dxa"/>
              <w:right w:w="180" w:type="dxa"/>
            </w:tcMar>
          </w:tcPr>
          <w:p w14:paraId="6A3E999E" w14:textId="77777777" w:rsidR="00237947" w:rsidRDefault="00000000">
            <w:pPr>
              <w:spacing w:after="40"/>
              <w:rPr>
                <w:lang w:eastAsia="zh-TW"/>
              </w:rPr>
            </w:pPr>
            <w:r>
              <w:rPr>
                <w:rFonts w:ascii="微軟正黑體" w:eastAsia="微軟正黑體" w:hAnsi="微軟正黑體"/>
                <w:b/>
                <w:color w:val="1E3250"/>
                <w:sz w:val="20"/>
                <w:lang w:eastAsia="zh-TW"/>
              </w:rPr>
              <w:t>【臨床與生物醫學意義解析】</w:t>
            </w:r>
            <w:r>
              <w:rPr>
                <w:rFonts w:ascii="微軟正黑體" w:eastAsia="微軟正黑體" w:hAnsi="微軟正黑體"/>
                <w:b/>
                <w:color w:val="1E3250"/>
                <w:sz w:val="20"/>
                <w:lang w:eastAsia="zh-TW"/>
              </w:rPr>
              <w:br/>
            </w:r>
            <w:r>
              <w:rPr>
                <w:rFonts w:ascii="微軟正黑體" w:eastAsia="微軟正黑體" w:hAnsi="微軟正黑體"/>
                <w:color w:val="323232"/>
                <w:sz w:val="18"/>
                <w:lang w:eastAsia="zh-TW"/>
              </w:rPr>
              <w:t>1. 統計顯著性：乳癌組表現中位數（446.50）為肺腺癌組（118.00）之近 4 倍，且 p = 0.001 遠小於 0.05，明確拒絕虛無假說。</w:t>
            </w:r>
            <w:r>
              <w:rPr>
                <w:rFonts w:ascii="微軟正黑體" w:eastAsia="微軟正黑體" w:hAnsi="微軟正黑體"/>
                <w:color w:val="323232"/>
                <w:sz w:val="18"/>
                <w:lang w:eastAsia="zh-TW"/>
              </w:rPr>
              <w:br/>
            </w:r>
            <w:r>
              <w:rPr>
                <w:rFonts w:ascii="微軟正黑體" w:eastAsia="微軟正黑體" w:hAnsi="微軟正黑體"/>
                <w:color w:val="323232"/>
                <w:sz w:val="18"/>
                <w:lang w:eastAsia="zh-TW"/>
              </w:rPr>
              <w:lastRenderedPageBreak/>
              <w:t>2. 分佈型態與離散度：乳癌組 IQR 達 389.00，顯示極高的腫瘤異質性（部分患者呈現數倍之過度表現），符合 HER2 陽性乳癌亞型之病理特徵；肺腺癌組 IQR 僅 13.00，表現量高度集中於基底水準。</w:t>
            </w:r>
          </w:p>
        </w:tc>
      </w:tr>
    </w:tbl>
    <w:p w14:paraId="31B5E5D3" w14:textId="77777777" w:rsidR="00237947" w:rsidRDefault="00237947">
      <w:pPr>
        <w:spacing w:after="80"/>
        <w:rPr>
          <w:lang w:eastAsia="zh-TW"/>
        </w:rPr>
      </w:pPr>
    </w:p>
    <w:p w14:paraId="2A3EAF30" w14:textId="77777777" w:rsidR="00237947" w:rsidRDefault="00000000">
      <w:pPr>
        <w:keepNext/>
        <w:spacing w:before="280" w:after="100"/>
        <w:rPr>
          <w:lang w:eastAsia="zh-TW"/>
        </w:rPr>
      </w:pPr>
      <w:r>
        <w:rPr>
          <w:rFonts w:ascii="微軟正黑體" w:eastAsia="微軟正黑體" w:hAnsi="微軟正黑體"/>
          <w:b/>
          <w:color w:val="1F3A63"/>
          <w:sz w:val="27"/>
          <w:lang w:eastAsia="zh-TW"/>
        </w:rPr>
        <w:t>三、主題二：Kruskal-Wallis 檢定（四大職業運動年薪分析）</w:t>
      </w:r>
    </w:p>
    <w:p w14:paraId="41D38E9E" w14:textId="77777777" w:rsidR="00237947" w:rsidRDefault="00000000">
      <w:pPr>
        <w:keepNext/>
        <w:spacing w:before="200" w:after="60"/>
        <w:rPr>
          <w:lang w:eastAsia="zh-TW"/>
        </w:rPr>
      </w:pPr>
      <w:r>
        <w:rPr>
          <w:rFonts w:ascii="微軟正黑體" w:eastAsia="微軟正黑體" w:hAnsi="微軟正黑體"/>
          <w:b/>
          <w:color w:val="2E527E"/>
          <w:sz w:val="23"/>
          <w:lang w:eastAsia="zh-TW"/>
        </w:rPr>
        <w:t>3.1 研究假說與分組架構</w:t>
      </w:r>
    </w:p>
    <w:p w14:paraId="6C13167E" w14:textId="77777777" w:rsidR="00237947" w:rsidRDefault="00000000">
      <w:pPr>
        <w:spacing w:after="80" w:line="300" w:lineRule="auto"/>
        <w:rPr>
          <w:lang w:eastAsia="zh-TW"/>
        </w:rPr>
      </w:pPr>
      <w:r>
        <w:rPr>
          <w:rFonts w:ascii="微軟正黑體" w:eastAsia="微軟正黑體" w:hAnsi="微軟正黑體"/>
          <w:color w:val="2D2D2D"/>
          <w:sz w:val="21"/>
          <w:lang w:eastAsia="zh-TW"/>
        </w:rPr>
        <w:t>本分析納入北美四大職業運動聯盟（NBA、MLB、NFL、WNBA）各 10 位頂尖球員年薪（Annual Salary, N=40）：</w:t>
      </w:r>
    </w:p>
    <w:p w14:paraId="3352CA79" w14:textId="77777777" w:rsidR="00237947" w:rsidRDefault="00000000">
      <w:pPr>
        <w:spacing w:after="80" w:line="300" w:lineRule="auto"/>
        <w:rPr>
          <w:lang w:eastAsia="zh-TW"/>
        </w:rPr>
      </w:pPr>
      <w:r>
        <w:rPr>
          <w:rFonts w:ascii="微軟正黑體" w:eastAsia="微軟正黑體" w:hAnsi="微軟正黑體"/>
          <w:color w:val="2D2D2D"/>
          <w:sz w:val="21"/>
          <w:lang w:eastAsia="zh-TW"/>
        </w:rPr>
        <w:t>• 虛無假說 (H0)：四大職業聯盟頂尖球員之年薪母體中位數相同。</w:t>
      </w:r>
    </w:p>
    <w:p w14:paraId="0A2E509D" w14:textId="77777777" w:rsidR="00237947" w:rsidRDefault="00000000">
      <w:pPr>
        <w:spacing w:after="80" w:line="300" w:lineRule="auto"/>
        <w:rPr>
          <w:lang w:eastAsia="zh-TW"/>
        </w:rPr>
      </w:pPr>
      <w:r>
        <w:rPr>
          <w:rFonts w:ascii="微軟正黑體" w:eastAsia="微軟正黑體" w:hAnsi="微軟正黑體"/>
          <w:color w:val="2D2D2D"/>
          <w:sz w:val="21"/>
          <w:lang w:eastAsia="zh-TW"/>
        </w:rPr>
        <w:t>• 對立假說 (H1)：至少有兩個職業聯盟之球員年薪分佈存在顯著差異。</w:t>
      </w:r>
    </w:p>
    <w:p w14:paraId="2DD7438B" w14:textId="77777777" w:rsidR="00237947" w:rsidRDefault="00000000">
      <w:pPr>
        <w:keepNext/>
        <w:spacing w:before="200" w:after="60"/>
      </w:pPr>
      <w:r>
        <w:rPr>
          <w:rFonts w:ascii="微軟正黑體" w:eastAsia="微軟正黑體" w:hAnsi="微軟正黑體"/>
          <w:b/>
          <w:color w:val="2E527E"/>
          <w:sz w:val="23"/>
        </w:rPr>
        <w:t xml:space="preserve">3.2 </w:t>
      </w:r>
      <w:proofErr w:type="spellStart"/>
      <w:r>
        <w:rPr>
          <w:rFonts w:ascii="微軟正黑體" w:eastAsia="微軟正黑體" w:hAnsi="微軟正黑體"/>
          <w:b/>
          <w:color w:val="2E527E"/>
          <w:sz w:val="23"/>
        </w:rPr>
        <w:t>四大聯盟敘述性統計</w:t>
      </w:r>
      <w:proofErr w:type="spellEnd"/>
    </w:p>
    <w:tbl>
      <w:tblPr>
        <w:tblW w:w="0" w:type="auto"/>
        <w:jc w:val="center"/>
        <w:tblLook w:val="04A0" w:firstRow="1" w:lastRow="0" w:firstColumn="1" w:lastColumn="0" w:noHBand="0" w:noVBand="1"/>
      </w:tblPr>
      <w:tblGrid>
        <w:gridCol w:w="1535"/>
        <w:gridCol w:w="836"/>
        <w:gridCol w:w="837"/>
        <w:gridCol w:w="1698"/>
        <w:gridCol w:w="1698"/>
        <w:gridCol w:w="1563"/>
        <w:gridCol w:w="1534"/>
      </w:tblGrid>
      <w:tr w:rsidR="00237947" w14:paraId="541AC49D" w14:textId="77777777">
        <w:trPr>
          <w:jc w:val="center"/>
        </w:trPr>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3647014A" w14:textId="77777777" w:rsidR="00237947" w:rsidRDefault="00000000">
            <w:pPr>
              <w:spacing w:before="40" w:after="40"/>
              <w:jc w:val="center"/>
            </w:pPr>
            <w:r>
              <w:rPr>
                <w:rFonts w:ascii="微軟正黑體" w:eastAsia="微軟正黑體" w:hAnsi="微軟正黑體"/>
                <w:b/>
                <w:color w:val="FFFFFF"/>
                <w:sz w:val="19"/>
              </w:rPr>
              <w:t>職業聯盟</w:t>
            </w:r>
          </w:p>
        </w:tc>
        <w:tc>
          <w:tcPr>
            <w:tcW w:w="86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5D094CE5" w14:textId="77777777" w:rsidR="00237947" w:rsidRDefault="00000000">
            <w:pPr>
              <w:spacing w:before="40" w:after="40"/>
              <w:jc w:val="center"/>
            </w:pPr>
            <w:r>
              <w:rPr>
                <w:rFonts w:ascii="微軟正黑體" w:eastAsia="微軟正黑體" w:hAnsi="微軟正黑體"/>
                <w:b/>
                <w:color w:val="FFFFFF"/>
                <w:sz w:val="19"/>
              </w:rPr>
              <w:t>性別</w:t>
            </w:r>
          </w:p>
        </w:tc>
        <w:tc>
          <w:tcPr>
            <w:tcW w:w="86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48D7E54D" w14:textId="77777777" w:rsidR="00237947" w:rsidRDefault="00000000">
            <w:pPr>
              <w:spacing w:before="40" w:after="40"/>
              <w:jc w:val="center"/>
            </w:pPr>
            <w:r>
              <w:rPr>
                <w:rFonts w:ascii="微軟正黑體" w:eastAsia="微軟正黑體" w:hAnsi="微軟正黑體"/>
                <w:b/>
                <w:color w:val="FFFFFF"/>
                <w:sz w:val="19"/>
              </w:rPr>
              <w:t>樣本數</w:t>
            </w:r>
          </w:p>
        </w:tc>
        <w:tc>
          <w:tcPr>
            <w:tcW w:w="1728"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1D849B55" w14:textId="77777777" w:rsidR="00237947" w:rsidRDefault="00000000">
            <w:pPr>
              <w:spacing w:before="40" w:after="40"/>
              <w:jc w:val="center"/>
            </w:pPr>
            <w:r>
              <w:rPr>
                <w:rFonts w:ascii="微軟正黑體" w:eastAsia="微軟正黑體" w:hAnsi="微軟正黑體"/>
                <w:b/>
                <w:color w:val="FFFFFF"/>
                <w:sz w:val="19"/>
              </w:rPr>
              <w:t>平均年薪 (USD)</w:t>
            </w:r>
          </w:p>
        </w:tc>
        <w:tc>
          <w:tcPr>
            <w:tcW w:w="1728"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0347D5FD" w14:textId="77777777" w:rsidR="00237947" w:rsidRDefault="00000000">
            <w:pPr>
              <w:spacing w:before="40" w:after="40"/>
              <w:jc w:val="center"/>
            </w:pPr>
            <w:r>
              <w:rPr>
                <w:rFonts w:ascii="微軟正黑體" w:eastAsia="微軟正黑體" w:hAnsi="微軟正黑體"/>
                <w:b/>
                <w:color w:val="FFFFFF"/>
                <w:sz w:val="19"/>
              </w:rPr>
              <w:t>中位數年薪 (USD)</w:t>
            </w:r>
          </w:p>
        </w:tc>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75E8F0AC" w14:textId="77777777" w:rsidR="00237947" w:rsidRDefault="00000000">
            <w:pPr>
              <w:spacing w:before="40" w:after="40"/>
              <w:jc w:val="center"/>
            </w:pPr>
            <w:r>
              <w:rPr>
                <w:rFonts w:ascii="微軟正黑體" w:eastAsia="微軟正黑體" w:hAnsi="微軟正黑體"/>
                <w:b/>
                <w:color w:val="FFFFFF"/>
                <w:sz w:val="19"/>
              </w:rPr>
              <w:t>年薪標準差 (USD)</w:t>
            </w:r>
          </w:p>
        </w:tc>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0465E54F" w14:textId="77777777" w:rsidR="00237947" w:rsidRDefault="00000000">
            <w:pPr>
              <w:spacing w:before="40" w:after="40"/>
              <w:jc w:val="center"/>
            </w:pPr>
            <w:r>
              <w:rPr>
                <w:rFonts w:ascii="微軟正黑體" w:eastAsia="微軟正黑體" w:hAnsi="微軟正黑體"/>
                <w:b/>
                <w:color w:val="FFFFFF"/>
                <w:sz w:val="19"/>
              </w:rPr>
              <w:t>年薪全距範圍</w:t>
            </w:r>
          </w:p>
        </w:tc>
      </w:tr>
      <w:tr w:rsidR="00237947" w14:paraId="6799068C" w14:textId="77777777">
        <w:trPr>
          <w:jc w:val="center"/>
        </w:trPr>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1F5AEBA" w14:textId="77777777" w:rsidR="00237947" w:rsidRDefault="00000000">
            <w:pPr>
              <w:spacing w:before="20" w:after="20"/>
            </w:pPr>
            <w:r>
              <w:rPr>
                <w:rFonts w:ascii="微軟正黑體" w:eastAsia="微軟正黑體" w:hAnsi="微軟正黑體"/>
                <w:color w:val="2D2D2D"/>
                <w:sz w:val="18"/>
              </w:rPr>
              <w:t>NBA (職籃)</w:t>
            </w:r>
          </w:p>
        </w:tc>
        <w:tc>
          <w:tcPr>
            <w:tcW w:w="86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93CDA6D" w14:textId="77777777" w:rsidR="00237947" w:rsidRDefault="00000000">
            <w:pPr>
              <w:spacing w:before="20" w:after="20"/>
              <w:jc w:val="center"/>
            </w:pPr>
            <w:r>
              <w:rPr>
                <w:rFonts w:ascii="微軟正黑體" w:eastAsia="微軟正黑體" w:hAnsi="微軟正黑體"/>
                <w:color w:val="2D2D2D"/>
                <w:sz w:val="18"/>
              </w:rPr>
              <w:t>男</w:t>
            </w:r>
          </w:p>
        </w:tc>
        <w:tc>
          <w:tcPr>
            <w:tcW w:w="86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5E948507" w14:textId="77777777" w:rsidR="00237947" w:rsidRDefault="00000000">
            <w:pPr>
              <w:spacing w:before="20" w:after="20"/>
              <w:jc w:val="center"/>
            </w:pPr>
            <w:r>
              <w:rPr>
                <w:rFonts w:ascii="微軟正黑體" w:eastAsia="微軟正黑體" w:hAnsi="微軟正黑體"/>
                <w:color w:val="2D2D2D"/>
                <w:sz w:val="18"/>
              </w:rPr>
              <w:t>10</w:t>
            </w:r>
          </w:p>
        </w:tc>
        <w:tc>
          <w:tcPr>
            <w:tcW w:w="172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2C039EF" w14:textId="77777777" w:rsidR="00237947" w:rsidRDefault="00000000">
            <w:pPr>
              <w:spacing w:before="20" w:after="20"/>
              <w:jc w:val="right"/>
            </w:pPr>
            <w:r>
              <w:rPr>
                <w:rFonts w:ascii="微軟正黑體" w:eastAsia="微軟正黑體" w:hAnsi="微軟正黑體"/>
                <w:color w:val="2D2D2D"/>
                <w:sz w:val="18"/>
              </w:rPr>
              <w:t>$45,464,546</w:t>
            </w:r>
          </w:p>
        </w:tc>
        <w:tc>
          <w:tcPr>
            <w:tcW w:w="172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37B37E1" w14:textId="77777777" w:rsidR="00237947" w:rsidRDefault="00000000">
            <w:pPr>
              <w:spacing w:before="20" w:after="20"/>
              <w:jc w:val="right"/>
            </w:pPr>
            <w:r>
              <w:rPr>
                <w:rFonts w:ascii="微軟正黑體" w:eastAsia="微軟正黑體" w:hAnsi="微軟正黑體"/>
                <w:color w:val="2D2D2D"/>
                <w:sz w:val="18"/>
              </w:rPr>
              <w:t>$46,623,717</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491B731B" w14:textId="77777777" w:rsidR="00237947" w:rsidRDefault="00000000">
            <w:pPr>
              <w:spacing w:before="20" w:after="20"/>
              <w:jc w:val="right"/>
            </w:pPr>
            <w:r>
              <w:rPr>
                <w:rFonts w:ascii="微軟正黑體" w:eastAsia="微軟正黑體" w:hAnsi="微軟正黑體"/>
                <w:color w:val="2D2D2D"/>
                <w:sz w:val="18"/>
              </w:rPr>
              <w:t>$7,037,160</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D1B9E69" w14:textId="77777777" w:rsidR="00237947" w:rsidRDefault="00000000">
            <w:pPr>
              <w:spacing w:before="20" w:after="20"/>
            </w:pPr>
            <w:r>
              <w:rPr>
                <w:rFonts w:ascii="微軟正黑體" w:eastAsia="微軟正黑體" w:hAnsi="微軟正黑體"/>
                <w:color w:val="2D2D2D"/>
                <w:sz w:val="18"/>
              </w:rPr>
              <w:t>34.8M ~ 55.8M</w:t>
            </w:r>
          </w:p>
        </w:tc>
      </w:tr>
      <w:tr w:rsidR="00237947" w14:paraId="4470F537" w14:textId="77777777">
        <w:trPr>
          <w:jc w:val="center"/>
        </w:trPr>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749D11FB" w14:textId="77777777" w:rsidR="00237947" w:rsidRDefault="00000000">
            <w:pPr>
              <w:spacing w:before="20" w:after="20"/>
            </w:pPr>
            <w:r>
              <w:rPr>
                <w:rFonts w:ascii="微軟正黑體" w:eastAsia="微軟正黑體" w:hAnsi="微軟正黑體"/>
                <w:color w:val="2D2D2D"/>
                <w:sz w:val="18"/>
              </w:rPr>
              <w:t>MLB (職棒)</w:t>
            </w:r>
          </w:p>
        </w:tc>
        <w:tc>
          <w:tcPr>
            <w:tcW w:w="86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8C7C451" w14:textId="77777777" w:rsidR="00237947" w:rsidRDefault="00000000">
            <w:pPr>
              <w:spacing w:before="20" w:after="20"/>
              <w:jc w:val="center"/>
            </w:pPr>
            <w:r>
              <w:rPr>
                <w:rFonts w:ascii="微軟正黑體" w:eastAsia="微軟正黑體" w:hAnsi="微軟正黑體"/>
                <w:color w:val="2D2D2D"/>
                <w:sz w:val="18"/>
              </w:rPr>
              <w:t>男</w:t>
            </w:r>
          </w:p>
        </w:tc>
        <w:tc>
          <w:tcPr>
            <w:tcW w:w="86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32C33443" w14:textId="77777777" w:rsidR="00237947" w:rsidRDefault="00000000">
            <w:pPr>
              <w:spacing w:before="20" w:after="20"/>
              <w:jc w:val="center"/>
            </w:pPr>
            <w:r>
              <w:rPr>
                <w:rFonts w:ascii="微軟正黑體" w:eastAsia="微軟正黑體" w:hAnsi="微軟正黑體"/>
                <w:color w:val="2D2D2D"/>
                <w:sz w:val="18"/>
              </w:rPr>
              <w:t>10</w:t>
            </w:r>
          </w:p>
        </w:tc>
        <w:tc>
          <w:tcPr>
            <w:tcW w:w="172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05B8CA35" w14:textId="77777777" w:rsidR="00237947" w:rsidRDefault="00000000">
            <w:pPr>
              <w:spacing w:before="20" w:after="20"/>
              <w:jc w:val="right"/>
            </w:pPr>
            <w:r>
              <w:rPr>
                <w:rFonts w:ascii="微軟正黑體" w:eastAsia="微軟正黑體" w:hAnsi="微軟正黑體"/>
                <w:color w:val="2D2D2D"/>
                <w:sz w:val="18"/>
              </w:rPr>
              <w:t>$42,370,833</w:t>
            </w:r>
          </w:p>
        </w:tc>
        <w:tc>
          <w:tcPr>
            <w:tcW w:w="172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1D31FAE5" w14:textId="77777777" w:rsidR="00237947" w:rsidRDefault="00000000">
            <w:pPr>
              <w:spacing w:before="20" w:after="20"/>
              <w:jc w:val="right"/>
            </w:pPr>
            <w:r>
              <w:rPr>
                <w:rFonts w:ascii="微軟正黑體" w:eastAsia="微軟正黑體" w:hAnsi="微軟正黑體"/>
                <w:color w:val="2D2D2D"/>
                <w:sz w:val="18"/>
              </w:rPr>
              <w:t>$38,500,000</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172DA0B" w14:textId="77777777" w:rsidR="00237947" w:rsidRDefault="00000000">
            <w:pPr>
              <w:spacing w:before="20" w:after="20"/>
              <w:jc w:val="right"/>
            </w:pPr>
            <w:r>
              <w:rPr>
                <w:rFonts w:ascii="微軟正黑體" w:eastAsia="微軟正黑體" w:hAnsi="微軟正黑體"/>
                <w:color w:val="2D2D2D"/>
                <w:sz w:val="18"/>
              </w:rPr>
              <w:t>$11,121,253</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E2389F9" w14:textId="77777777" w:rsidR="00237947" w:rsidRDefault="00000000">
            <w:pPr>
              <w:spacing w:before="20" w:after="20"/>
            </w:pPr>
            <w:r>
              <w:rPr>
                <w:rFonts w:ascii="微軟正黑體" w:eastAsia="微軟正黑體" w:hAnsi="微軟正黑體"/>
                <w:color w:val="2D2D2D"/>
                <w:sz w:val="18"/>
              </w:rPr>
              <w:t>32.5M ~ 70.0M</w:t>
            </w:r>
          </w:p>
        </w:tc>
      </w:tr>
      <w:tr w:rsidR="00237947" w14:paraId="25AF1C38" w14:textId="77777777">
        <w:trPr>
          <w:jc w:val="center"/>
        </w:trPr>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C7C1E11" w14:textId="77777777" w:rsidR="00237947" w:rsidRDefault="00000000">
            <w:pPr>
              <w:spacing w:before="20" w:after="20"/>
            </w:pPr>
            <w:r>
              <w:rPr>
                <w:rFonts w:ascii="微軟正黑體" w:eastAsia="微軟正黑體" w:hAnsi="微軟正黑體"/>
                <w:color w:val="2D2D2D"/>
                <w:sz w:val="18"/>
              </w:rPr>
              <w:t>NFL (美足)</w:t>
            </w:r>
          </w:p>
        </w:tc>
        <w:tc>
          <w:tcPr>
            <w:tcW w:w="86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09A38EA" w14:textId="77777777" w:rsidR="00237947" w:rsidRDefault="00000000">
            <w:pPr>
              <w:spacing w:before="20" w:after="20"/>
              <w:jc w:val="center"/>
            </w:pPr>
            <w:r>
              <w:rPr>
                <w:rFonts w:ascii="微軟正黑體" w:eastAsia="微軟正黑體" w:hAnsi="微軟正黑體"/>
                <w:color w:val="2D2D2D"/>
                <w:sz w:val="18"/>
              </w:rPr>
              <w:t>男</w:t>
            </w:r>
          </w:p>
        </w:tc>
        <w:tc>
          <w:tcPr>
            <w:tcW w:w="86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786081B" w14:textId="77777777" w:rsidR="00237947" w:rsidRDefault="00000000">
            <w:pPr>
              <w:spacing w:before="20" w:after="20"/>
              <w:jc w:val="center"/>
            </w:pPr>
            <w:r>
              <w:rPr>
                <w:rFonts w:ascii="微軟正黑體" w:eastAsia="微軟正黑體" w:hAnsi="微軟正黑體"/>
                <w:color w:val="2D2D2D"/>
                <w:sz w:val="18"/>
              </w:rPr>
              <w:t>10</w:t>
            </w:r>
          </w:p>
        </w:tc>
        <w:tc>
          <w:tcPr>
            <w:tcW w:w="172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BF1B5E6" w14:textId="77777777" w:rsidR="00237947" w:rsidRDefault="00000000">
            <w:pPr>
              <w:spacing w:before="20" w:after="20"/>
              <w:jc w:val="right"/>
            </w:pPr>
            <w:r>
              <w:rPr>
                <w:rFonts w:ascii="微軟正黑體" w:eastAsia="微軟正黑體" w:hAnsi="微軟正黑體"/>
                <w:color w:val="2D2D2D"/>
                <w:sz w:val="18"/>
              </w:rPr>
              <w:t>$52,460,000</w:t>
            </w:r>
          </w:p>
        </w:tc>
        <w:tc>
          <w:tcPr>
            <w:tcW w:w="172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2DBFF6F" w14:textId="77777777" w:rsidR="00237947" w:rsidRDefault="00000000">
            <w:pPr>
              <w:spacing w:before="20" w:after="20"/>
              <w:jc w:val="right"/>
            </w:pPr>
            <w:r>
              <w:rPr>
                <w:rFonts w:ascii="微軟正黑體" w:eastAsia="微軟正黑體" w:hAnsi="微軟正黑體"/>
                <w:color w:val="2D2D2D"/>
                <w:sz w:val="18"/>
              </w:rPr>
              <w:t>$52,750,000</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CE33F14" w14:textId="77777777" w:rsidR="00237947" w:rsidRDefault="00000000">
            <w:pPr>
              <w:spacing w:before="20" w:after="20"/>
              <w:jc w:val="right"/>
            </w:pPr>
            <w:r>
              <w:rPr>
                <w:rFonts w:ascii="微軟正黑體" w:eastAsia="微軟正黑體" w:hAnsi="微軟正黑體"/>
                <w:color w:val="2D2D2D"/>
                <w:sz w:val="18"/>
              </w:rPr>
              <w:t>$4,408,880</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4F7E8EA" w14:textId="77777777" w:rsidR="00237947" w:rsidRDefault="00000000">
            <w:pPr>
              <w:spacing w:before="20" w:after="20"/>
            </w:pPr>
            <w:r>
              <w:rPr>
                <w:rFonts w:ascii="微軟正黑體" w:eastAsia="微軟正黑體" w:hAnsi="微軟正黑體"/>
                <w:color w:val="2D2D2D"/>
                <w:sz w:val="18"/>
              </w:rPr>
              <w:t>45.0M ~ 60.0M</w:t>
            </w:r>
          </w:p>
        </w:tc>
      </w:tr>
      <w:tr w:rsidR="00237947" w14:paraId="2AFABFF4" w14:textId="77777777">
        <w:trPr>
          <w:jc w:val="center"/>
        </w:trPr>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9DA678F" w14:textId="77777777" w:rsidR="00237947" w:rsidRDefault="00000000">
            <w:pPr>
              <w:spacing w:before="20" w:after="20"/>
            </w:pPr>
            <w:r>
              <w:rPr>
                <w:rFonts w:ascii="微軟正黑體" w:eastAsia="微軟正黑體" w:hAnsi="微軟正黑體"/>
                <w:color w:val="2D2D2D"/>
                <w:sz w:val="18"/>
              </w:rPr>
              <w:t>WNBA (女籃)</w:t>
            </w:r>
          </w:p>
        </w:tc>
        <w:tc>
          <w:tcPr>
            <w:tcW w:w="86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AC3C345" w14:textId="77777777" w:rsidR="00237947" w:rsidRDefault="00000000">
            <w:pPr>
              <w:spacing w:before="20" w:after="20"/>
              <w:jc w:val="center"/>
            </w:pPr>
            <w:r>
              <w:rPr>
                <w:rFonts w:ascii="微軟正黑體" w:eastAsia="微軟正黑體" w:hAnsi="微軟正黑體"/>
                <w:color w:val="2D2D2D"/>
                <w:sz w:val="18"/>
              </w:rPr>
              <w:t>女</w:t>
            </w:r>
          </w:p>
        </w:tc>
        <w:tc>
          <w:tcPr>
            <w:tcW w:w="86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327249B" w14:textId="77777777" w:rsidR="00237947" w:rsidRDefault="00000000">
            <w:pPr>
              <w:spacing w:before="20" w:after="20"/>
              <w:jc w:val="center"/>
            </w:pPr>
            <w:r>
              <w:rPr>
                <w:rFonts w:ascii="微軟正黑體" w:eastAsia="微軟正黑體" w:hAnsi="微軟正黑體"/>
                <w:color w:val="2D2D2D"/>
                <w:sz w:val="18"/>
              </w:rPr>
              <w:t>10</w:t>
            </w:r>
          </w:p>
        </w:tc>
        <w:tc>
          <w:tcPr>
            <w:tcW w:w="172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FB40F6C" w14:textId="77777777" w:rsidR="00237947" w:rsidRDefault="00000000">
            <w:pPr>
              <w:spacing w:before="20" w:after="20"/>
              <w:jc w:val="right"/>
            </w:pPr>
            <w:r>
              <w:rPr>
                <w:rFonts w:ascii="微軟正黑體" w:eastAsia="微軟正黑體" w:hAnsi="微軟正黑體"/>
                <w:color w:val="2D2D2D"/>
                <w:sz w:val="18"/>
              </w:rPr>
              <w:t>$199,922</w:t>
            </w:r>
          </w:p>
        </w:tc>
        <w:tc>
          <w:tcPr>
            <w:tcW w:w="172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9C07628" w14:textId="77777777" w:rsidR="00237947" w:rsidRDefault="00000000">
            <w:pPr>
              <w:spacing w:before="20" w:after="20"/>
              <w:jc w:val="right"/>
            </w:pPr>
            <w:r>
              <w:rPr>
                <w:rFonts w:ascii="微軟正黑體" w:eastAsia="微軟正黑體" w:hAnsi="微軟正黑體"/>
                <w:color w:val="2D2D2D"/>
                <w:sz w:val="18"/>
              </w:rPr>
              <w:t>$203,500</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781A0CA" w14:textId="77777777" w:rsidR="00237947" w:rsidRDefault="00000000">
            <w:pPr>
              <w:spacing w:before="20" w:after="20"/>
              <w:jc w:val="right"/>
            </w:pPr>
            <w:r>
              <w:rPr>
                <w:rFonts w:ascii="微軟正黑體" w:eastAsia="微軟正黑體" w:hAnsi="微軟正黑體"/>
                <w:color w:val="2D2D2D"/>
                <w:sz w:val="18"/>
              </w:rPr>
              <w:t>$47,436</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302516E" w14:textId="77777777" w:rsidR="00237947" w:rsidRDefault="00000000">
            <w:pPr>
              <w:spacing w:before="20" w:after="20"/>
            </w:pPr>
            <w:r>
              <w:rPr>
                <w:rFonts w:ascii="微軟正黑體" w:eastAsia="微軟正黑體" w:hAnsi="微軟正黑體"/>
                <w:color w:val="2D2D2D"/>
                <w:sz w:val="18"/>
              </w:rPr>
              <w:t>76.5K ~ 252.5K</w:t>
            </w:r>
          </w:p>
        </w:tc>
      </w:tr>
    </w:tbl>
    <w:p w14:paraId="70A2C90E" w14:textId="77777777" w:rsidR="00237947" w:rsidRDefault="00000000">
      <w:pPr>
        <w:keepNext/>
        <w:spacing w:before="200" w:after="60"/>
      </w:pPr>
      <w:r>
        <w:rPr>
          <w:rFonts w:ascii="微軟正黑體" w:eastAsia="微軟正黑體" w:hAnsi="微軟正黑體"/>
          <w:b/>
          <w:color w:val="2E527E"/>
          <w:sz w:val="23"/>
        </w:rPr>
        <w:t>3.3 Kruskal-Wallis 等級與檢定結果</w:t>
      </w:r>
    </w:p>
    <w:p w14:paraId="300820FD" w14:textId="77777777" w:rsidR="00237947" w:rsidRDefault="00000000">
      <w:pPr>
        <w:spacing w:after="80" w:line="300" w:lineRule="auto"/>
        <w:rPr>
          <w:lang w:eastAsia="zh-TW"/>
        </w:rPr>
      </w:pPr>
      <w:r>
        <w:rPr>
          <w:rFonts w:ascii="微軟正黑體" w:eastAsia="微軟正黑體" w:hAnsi="微軟正黑體"/>
          <w:color w:val="2D2D2D"/>
          <w:sz w:val="21"/>
          <w:lang w:eastAsia="zh-TW"/>
        </w:rPr>
        <w:t>與 20261015(2)_劉昱君.doc 輸出完全一致：</w:t>
      </w:r>
    </w:p>
    <w:p w14:paraId="42E649F9" w14:textId="77777777" w:rsidR="00237947" w:rsidRDefault="00000000">
      <w:pPr>
        <w:spacing w:after="80" w:line="300" w:lineRule="auto"/>
      </w:pPr>
      <w:r>
        <w:rPr>
          <w:rFonts w:ascii="微軟正黑體" w:eastAsia="微軟正黑體" w:hAnsi="微軟正黑體"/>
          <w:color w:val="2D2D2D"/>
          <w:sz w:val="21"/>
        </w:rPr>
        <w:t xml:space="preserve">• NBA (Group </w:t>
      </w:r>
      <w:proofErr w:type="gramStart"/>
      <w:r>
        <w:rPr>
          <w:rFonts w:ascii="微軟正黑體" w:eastAsia="微軟正黑體" w:hAnsi="微軟正黑體"/>
          <w:color w:val="2D2D2D"/>
          <w:sz w:val="21"/>
        </w:rPr>
        <w:t>1)：</w:t>
      </w:r>
      <w:proofErr w:type="spellStart"/>
      <w:proofErr w:type="gramEnd"/>
      <w:r>
        <w:rPr>
          <w:rFonts w:ascii="微軟正黑體" w:eastAsia="微軟正黑體" w:hAnsi="微軟正黑體"/>
          <w:color w:val="2D2D2D"/>
          <w:sz w:val="21"/>
        </w:rPr>
        <w:t>平均等級</w:t>
      </w:r>
      <w:proofErr w:type="spellEnd"/>
      <w:r>
        <w:rPr>
          <w:rFonts w:ascii="微軟正黑體" w:eastAsia="微軟正黑體" w:hAnsi="微軟正黑體"/>
          <w:color w:val="2D2D2D"/>
          <w:sz w:val="21"/>
        </w:rPr>
        <w:t xml:space="preserve"> (Mean Rank) = 24.20</w:t>
      </w:r>
    </w:p>
    <w:p w14:paraId="17B0BAEA" w14:textId="77777777" w:rsidR="00237947" w:rsidRDefault="00000000">
      <w:pPr>
        <w:spacing w:after="80" w:line="300" w:lineRule="auto"/>
      </w:pPr>
      <w:r>
        <w:rPr>
          <w:rFonts w:ascii="微軟正黑體" w:eastAsia="微軟正黑體" w:hAnsi="微軟正黑體"/>
          <w:color w:val="2D2D2D"/>
          <w:sz w:val="21"/>
        </w:rPr>
        <w:t>• MLB (Group 2)：平均等級 (Mean Rank) = 20.05</w:t>
      </w:r>
    </w:p>
    <w:p w14:paraId="71FF543C" w14:textId="77777777" w:rsidR="00237947" w:rsidRDefault="00000000">
      <w:pPr>
        <w:spacing w:after="80" w:line="300" w:lineRule="auto"/>
      </w:pPr>
      <w:r>
        <w:rPr>
          <w:rFonts w:ascii="微軟正黑體" w:eastAsia="微軟正黑體" w:hAnsi="微軟正黑體"/>
          <w:color w:val="2D2D2D"/>
          <w:sz w:val="21"/>
        </w:rPr>
        <w:t>• NFL (Group 3)：平均等級 (Mean Rank) = 32.25</w:t>
      </w:r>
    </w:p>
    <w:p w14:paraId="6B4F6899" w14:textId="77777777" w:rsidR="00237947" w:rsidRDefault="00000000">
      <w:pPr>
        <w:spacing w:after="80" w:line="300" w:lineRule="auto"/>
      </w:pPr>
      <w:r>
        <w:rPr>
          <w:rFonts w:ascii="微軟正黑體" w:eastAsia="微軟正黑體" w:hAnsi="微軟正黑體"/>
          <w:color w:val="2D2D2D"/>
          <w:sz w:val="21"/>
        </w:rPr>
        <w:t>• WNBA (Group 4)：平均等級 (Mean Rank) = 5.50</w:t>
      </w:r>
    </w:p>
    <w:p w14:paraId="606C9783" w14:textId="77777777" w:rsidR="00237947" w:rsidRDefault="00000000">
      <w:pPr>
        <w:spacing w:after="80" w:line="300" w:lineRule="auto"/>
      </w:pPr>
      <w:r>
        <w:rPr>
          <w:rFonts w:ascii="微軟正黑體" w:eastAsia="微軟正黑體" w:hAnsi="微軟正黑體"/>
          <w:color w:val="2D2D2D"/>
          <w:sz w:val="21"/>
        </w:rPr>
        <w:t>• Kruskal-Wallis H (未校正) = 27.582，同分校正後 H = 27.611，自由度 df = 3，漸近顯著性 p = .000 (4.38 × 10^-6)。明確拒絕虛無假說！</w:t>
      </w:r>
    </w:p>
    <w:p w14:paraId="40FD6604" w14:textId="77777777" w:rsidR="00237947" w:rsidRDefault="00000000">
      <w:pPr>
        <w:spacing w:before="160" w:after="80"/>
        <w:jc w:val="center"/>
      </w:pPr>
      <w:r>
        <w:rPr>
          <w:noProof/>
        </w:rPr>
        <w:lastRenderedPageBreak/>
        <w:drawing>
          <wp:inline distT="0" distB="0" distL="0" distR="0" wp14:anchorId="6A31F088" wp14:editId="18E56FE5">
            <wp:extent cx="512064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alary_comparison.png"/>
                    <pic:cNvPicPr/>
                  </pic:nvPicPr>
                  <pic:blipFill>
                    <a:blip r:embed="rId9"/>
                    <a:stretch>
                      <a:fillRect/>
                    </a:stretch>
                  </pic:blipFill>
                  <pic:spPr>
                    <a:xfrm>
                      <a:off x="0" y="0"/>
                      <a:ext cx="5120640" cy="3413760"/>
                    </a:xfrm>
                    <a:prstGeom prst="rect">
                      <a:avLst/>
                    </a:prstGeom>
                  </pic:spPr>
                </pic:pic>
              </a:graphicData>
            </a:graphic>
          </wp:inline>
        </w:drawing>
      </w:r>
    </w:p>
    <w:p w14:paraId="543F70BB" w14:textId="77777777" w:rsidR="00237947" w:rsidRDefault="00000000">
      <w:pPr>
        <w:spacing w:after="160"/>
        <w:jc w:val="center"/>
        <w:rPr>
          <w:lang w:eastAsia="zh-TW"/>
        </w:rPr>
      </w:pPr>
      <w:r>
        <w:rPr>
          <w:rFonts w:ascii="微軟正黑體" w:eastAsia="微軟正黑體" w:hAnsi="微軟正黑體"/>
          <w:i/>
          <w:color w:val="646464"/>
          <w:sz w:val="18"/>
          <w:lang w:eastAsia="zh-TW"/>
        </w:rPr>
        <w:t>圖 2：四大職業運動聯盟球員年薪分佈盒鬚圖（四色莫蘭迪系、黑色中位數線）</w:t>
      </w:r>
    </w:p>
    <w:tbl>
      <w:tblPr>
        <w:tblW w:w="0" w:type="auto"/>
        <w:jc w:val="center"/>
        <w:tblLook w:val="04A0" w:firstRow="1" w:lastRow="0" w:firstColumn="1" w:lastColumn="0" w:noHBand="0" w:noVBand="1"/>
      </w:tblPr>
      <w:tblGrid>
        <w:gridCol w:w="9360"/>
      </w:tblGrid>
      <w:tr w:rsidR="00237947" w14:paraId="195105ED" w14:textId="77777777">
        <w:trPr>
          <w:jc w:val="center"/>
        </w:trPr>
        <w:tc>
          <w:tcPr>
            <w:tcW w:w="9360" w:type="dxa"/>
            <w:tcBorders>
              <w:left w:val="single" w:sz="24" w:space="0" w:color="2E4057"/>
            </w:tcBorders>
            <w:shd w:val="clear" w:color="auto" w:fill="EDF2F7"/>
            <w:tcMar>
              <w:top w:w="120" w:type="dxa"/>
              <w:left w:w="180" w:type="dxa"/>
              <w:bottom w:w="120" w:type="dxa"/>
              <w:right w:w="180" w:type="dxa"/>
            </w:tcMar>
          </w:tcPr>
          <w:p w14:paraId="20D4A880" w14:textId="77777777" w:rsidR="00237947" w:rsidRDefault="00000000">
            <w:pPr>
              <w:spacing w:after="40"/>
              <w:rPr>
                <w:lang w:eastAsia="zh-TW"/>
              </w:rPr>
            </w:pPr>
            <w:r>
              <w:rPr>
                <w:rFonts w:ascii="微軟正黑體" w:eastAsia="微軟正黑體" w:hAnsi="微軟正黑體"/>
                <w:b/>
                <w:color w:val="1E3250"/>
                <w:sz w:val="20"/>
                <w:lang w:eastAsia="zh-TW"/>
              </w:rPr>
              <w:t>【事後檢定與職業運動產業經濟洞察】</w:t>
            </w:r>
            <w:r>
              <w:rPr>
                <w:rFonts w:ascii="微軟正黑體" w:eastAsia="微軟正黑體" w:hAnsi="微軟正黑體"/>
                <w:b/>
                <w:color w:val="1E3250"/>
                <w:sz w:val="20"/>
                <w:lang w:eastAsia="zh-TW"/>
              </w:rPr>
              <w:br/>
            </w:r>
            <w:r>
              <w:rPr>
                <w:rFonts w:ascii="微軟正黑體" w:eastAsia="微軟正黑體" w:hAnsi="微軟正黑體"/>
                <w:color w:val="323232"/>
                <w:sz w:val="18"/>
                <w:lang w:eastAsia="zh-TW"/>
              </w:rPr>
              <w:t>1. 結構性性別薪資鴻溝：在 40 位球員排序中，前 10 名全部由 WNBA 包攬（等級剛好為 1 到 10，平均等級 5.50）。WNBA 最高薪 Jackie Young（約 25.2 萬美元）遠不及男子三大聯盟後段門檻（3,250 萬美元），差距達 200 倍以上。</w:t>
            </w:r>
            <w:r>
              <w:rPr>
                <w:rFonts w:ascii="微軟正黑體" w:eastAsia="微軟正黑體" w:hAnsi="微軟正黑體"/>
                <w:color w:val="323232"/>
                <w:sz w:val="18"/>
                <w:lang w:eastAsia="zh-TW"/>
              </w:rPr>
              <w:br/>
              <w:t>2. 男子三大聯盟內部比較：NFL 四分衛年薪等級最高（Mean Rank = 32.25），中位數達 5,275 萬美元；MLB 雖有大谷翔平以 7,000 萬美元創紀錄，但整體中位數較低（3,850 萬美元）；事後成對比較顯示 NFL 與 MLB 達到統計顯著差異（p = 0.0046 &lt; 0.0083 Bonferroni 修正臨界值）。</w:t>
            </w:r>
          </w:p>
        </w:tc>
      </w:tr>
    </w:tbl>
    <w:p w14:paraId="545D1D41" w14:textId="77777777" w:rsidR="00237947" w:rsidRDefault="00237947">
      <w:pPr>
        <w:spacing w:after="80"/>
        <w:rPr>
          <w:lang w:eastAsia="zh-TW"/>
        </w:rPr>
      </w:pPr>
    </w:p>
    <w:p w14:paraId="13381D62" w14:textId="77777777" w:rsidR="00237947" w:rsidRDefault="00000000">
      <w:pPr>
        <w:keepNext/>
        <w:spacing w:before="280" w:after="100"/>
        <w:rPr>
          <w:lang w:eastAsia="zh-TW"/>
        </w:rPr>
      </w:pPr>
      <w:r>
        <w:rPr>
          <w:rFonts w:ascii="微軟正黑體" w:eastAsia="微軟正黑體" w:hAnsi="微軟正黑體"/>
          <w:b/>
          <w:color w:val="1F3A63"/>
          <w:sz w:val="27"/>
          <w:lang w:eastAsia="zh-TW"/>
        </w:rPr>
        <w:t>四、重要交接實務：SPSS 語法操作錯誤與排錯紀錄（Troubleshooting Log）</w:t>
      </w:r>
    </w:p>
    <w:p w14:paraId="6ACBF91D" w14:textId="77777777" w:rsidR="00237947" w:rsidRDefault="00000000">
      <w:pPr>
        <w:spacing w:after="80" w:line="300" w:lineRule="auto"/>
        <w:rPr>
          <w:lang w:eastAsia="zh-TW"/>
        </w:rPr>
      </w:pPr>
      <w:r>
        <w:rPr>
          <w:rFonts w:ascii="微軟正黑體" w:eastAsia="微軟正黑體" w:hAnsi="微軟正黑體"/>
          <w:color w:val="2D2D2D"/>
          <w:sz w:val="21"/>
          <w:lang w:eastAsia="zh-TW"/>
        </w:rPr>
        <w:t>在 20261015(2)_劉昱君.doc 中，保留了一段 SPSS 執行報錯與警告紀錄。為確保後續操作人員不重複踩坑，特此詳細記錄：</w:t>
      </w:r>
    </w:p>
    <w:tbl>
      <w:tblPr>
        <w:tblW w:w="0" w:type="auto"/>
        <w:jc w:val="center"/>
        <w:tblLook w:val="04A0" w:firstRow="1" w:lastRow="0" w:firstColumn="1" w:lastColumn="0" w:noHBand="0" w:noVBand="1"/>
      </w:tblPr>
      <w:tblGrid>
        <w:gridCol w:w="9360"/>
      </w:tblGrid>
      <w:tr w:rsidR="00237947" w14:paraId="3803A58E" w14:textId="77777777">
        <w:trPr>
          <w:jc w:val="center"/>
        </w:trPr>
        <w:tc>
          <w:tcPr>
            <w:tcW w:w="9360" w:type="dxa"/>
            <w:tcBorders>
              <w:left w:val="single" w:sz="24" w:space="0" w:color="C47B6A"/>
            </w:tcBorders>
            <w:shd w:val="clear" w:color="auto" w:fill="FFF8E7"/>
            <w:tcMar>
              <w:top w:w="120" w:type="dxa"/>
              <w:left w:w="180" w:type="dxa"/>
              <w:bottom w:w="120" w:type="dxa"/>
              <w:right w:w="180" w:type="dxa"/>
            </w:tcMar>
          </w:tcPr>
          <w:p w14:paraId="2E20B670" w14:textId="77777777" w:rsidR="00237947" w:rsidRDefault="00000000">
            <w:pPr>
              <w:spacing w:after="40"/>
            </w:pPr>
            <w:r>
              <w:rPr>
                <w:rFonts w:ascii="微軟正黑體" w:eastAsia="微軟正黑體" w:hAnsi="微軟正黑體"/>
                <w:b/>
                <w:color w:val="823C14"/>
                <w:sz w:val="20"/>
              </w:rPr>
              <w:t>【SPSS 歷史操作報錯還原與根因剖析】</w:t>
            </w:r>
            <w:r>
              <w:rPr>
                <w:rFonts w:ascii="微軟正黑體" w:eastAsia="微軟正黑體" w:hAnsi="微軟正黑體"/>
                <w:b/>
                <w:color w:val="823C14"/>
                <w:sz w:val="20"/>
              </w:rPr>
              <w:br/>
            </w:r>
            <w:r>
              <w:rPr>
                <w:rFonts w:ascii="微軟正黑體" w:eastAsia="微軟正黑體" w:hAnsi="微軟正黑體"/>
                <w:color w:val="323232"/>
                <w:sz w:val="18"/>
              </w:rPr>
              <w:t>【原始報錯語法】：</w:t>
            </w:r>
            <w:r>
              <w:rPr>
                <w:rFonts w:ascii="微軟正黑體" w:eastAsia="微軟正黑體" w:hAnsi="微軟正黑體"/>
                <w:color w:val="323232"/>
                <w:sz w:val="18"/>
              </w:rPr>
              <w:br/>
              <w:t xml:space="preserve">  NPAR TESTS</w:t>
            </w:r>
            <w:r>
              <w:rPr>
                <w:rFonts w:ascii="微軟正黑體" w:eastAsia="微軟正黑體" w:hAnsi="微軟正黑體"/>
                <w:color w:val="323232"/>
                <w:sz w:val="18"/>
              </w:rPr>
              <w:br/>
              <w:t xml:space="preserve">    /K-W=profession_A BY </w:t>
            </w:r>
            <w:proofErr w:type="gramStart"/>
            <w:r>
              <w:rPr>
                <w:rFonts w:ascii="微軟正黑體" w:eastAsia="微軟正黑體" w:hAnsi="微軟正黑體"/>
                <w:color w:val="323232"/>
                <w:sz w:val="18"/>
              </w:rPr>
              <w:t>SalaryAnnual(</w:t>
            </w:r>
            <w:proofErr w:type="gramEnd"/>
            <w:r>
              <w:rPr>
                <w:rFonts w:ascii="微軟正黑體" w:eastAsia="微軟正黑體" w:hAnsi="微軟正黑體"/>
                <w:color w:val="323232"/>
                <w:sz w:val="18"/>
              </w:rPr>
              <w:t>1 4)</w:t>
            </w:r>
            <w:r>
              <w:rPr>
                <w:rFonts w:ascii="微軟正黑體" w:eastAsia="微軟正黑體" w:hAnsi="微軟正黑體"/>
                <w:color w:val="323232"/>
                <w:sz w:val="18"/>
              </w:rPr>
              <w:br/>
              <w:t xml:space="preserve">    /MISSING ANALYSIS.</w:t>
            </w:r>
            <w:r>
              <w:rPr>
                <w:rFonts w:ascii="微軟正黑體" w:eastAsia="微軟正黑體" w:hAnsi="微軟正黑體"/>
                <w:color w:val="323232"/>
                <w:sz w:val="18"/>
              </w:rPr>
              <w:br/>
            </w:r>
            <w:r>
              <w:rPr>
                <w:rFonts w:ascii="微軟正黑體" w:eastAsia="微軟正黑體" w:hAnsi="微軟正黑體"/>
                <w:color w:val="323232"/>
                <w:sz w:val="18"/>
              </w:rPr>
              <w:br/>
              <w:t>【SPSS 系統警告訊息】：</w:t>
            </w:r>
            <w:r>
              <w:rPr>
                <w:rFonts w:ascii="微軟正黑體" w:eastAsia="微軟正黑體" w:hAnsi="微軟正黑體"/>
                <w:color w:val="323232"/>
                <w:sz w:val="18"/>
              </w:rPr>
              <w:br/>
              <w:t xml:space="preserve">  「沒有足夠的有效觀察值可用來執行 profession * Salary (Annual) (1.0000, 4.0000) 的『 Kruskal-Wallis 檢</w:t>
            </w:r>
            <w:r>
              <w:rPr>
                <w:rFonts w:ascii="微軟正黑體" w:eastAsia="微軟正黑體" w:hAnsi="微軟正黑體"/>
                <w:color w:val="323232"/>
                <w:sz w:val="18"/>
              </w:rPr>
              <w:lastRenderedPageBreak/>
              <w:t>定』。</w:t>
            </w:r>
            <w:r>
              <w:rPr>
                <w:rFonts w:ascii="微軟正黑體" w:eastAsia="微軟正黑體" w:hAnsi="微軟正黑體"/>
                <w:color w:val="323232"/>
                <w:sz w:val="18"/>
                <w:lang w:eastAsia="zh-TW"/>
              </w:rPr>
              <w:t>未計算任何統計量。」</w:t>
            </w:r>
            <w:r>
              <w:rPr>
                <w:rFonts w:ascii="微軟正黑體" w:eastAsia="微軟正黑體" w:hAnsi="微軟正黑體"/>
                <w:color w:val="323232"/>
                <w:sz w:val="18"/>
                <w:lang w:eastAsia="zh-TW"/>
              </w:rPr>
              <w:br/>
            </w:r>
            <w:r>
              <w:rPr>
                <w:rFonts w:ascii="微軟正黑體" w:eastAsia="微軟正黑體" w:hAnsi="微軟正黑體"/>
                <w:color w:val="323232"/>
                <w:sz w:val="18"/>
                <w:lang w:eastAsia="zh-TW"/>
              </w:rPr>
              <w:br/>
              <w:t xml:space="preserve">【根本原因 (Root </w:t>
            </w:r>
            <w:proofErr w:type="gramStart"/>
            <w:r>
              <w:rPr>
                <w:rFonts w:ascii="微軟正黑體" w:eastAsia="微軟正黑體" w:hAnsi="微軟正黑體"/>
                <w:color w:val="323232"/>
                <w:sz w:val="18"/>
                <w:lang w:eastAsia="zh-TW"/>
              </w:rPr>
              <w:t>Cause)】</w:t>
            </w:r>
            <w:proofErr w:type="gramEnd"/>
            <w:r>
              <w:rPr>
                <w:rFonts w:ascii="微軟正黑體" w:eastAsia="微軟正黑體" w:hAnsi="微軟正黑體"/>
                <w:color w:val="323232"/>
                <w:sz w:val="18"/>
                <w:lang w:eastAsia="zh-TW"/>
              </w:rPr>
              <w:t>：</w:t>
            </w:r>
            <w:r>
              <w:rPr>
                <w:rFonts w:ascii="微軟正黑體" w:eastAsia="微軟正黑體" w:hAnsi="微軟正黑體"/>
                <w:color w:val="323232"/>
                <w:sz w:val="18"/>
                <w:lang w:eastAsia="zh-TW"/>
              </w:rPr>
              <w:br/>
              <w:t xml:space="preserve">  變數角色顛倒！SPSS 語法規範為 /K-W= [連續檢定變數] BY [類別分組變數</w:t>
            </w:r>
            <w:proofErr w:type="gramStart"/>
            <w:r>
              <w:rPr>
                <w:rFonts w:ascii="微軟正黑體" w:eastAsia="微軟正黑體" w:hAnsi="微軟正黑體"/>
                <w:color w:val="323232"/>
                <w:sz w:val="18"/>
                <w:lang w:eastAsia="zh-TW"/>
              </w:rPr>
              <w:t>](</w:t>
            </w:r>
            <w:proofErr w:type="gramEnd"/>
            <w:r>
              <w:rPr>
                <w:rFonts w:ascii="微軟正黑體" w:eastAsia="微軟正黑體" w:hAnsi="微軟正黑體"/>
                <w:color w:val="323232"/>
                <w:sz w:val="18"/>
                <w:lang w:eastAsia="zh-TW"/>
              </w:rPr>
              <w:t xml:space="preserve">最小值 </w:t>
            </w:r>
            <w:proofErr w:type="gramStart"/>
            <w:r>
              <w:rPr>
                <w:rFonts w:ascii="微軟正黑體" w:eastAsia="微軟正黑體" w:hAnsi="微軟正黑體"/>
                <w:color w:val="323232"/>
                <w:sz w:val="18"/>
                <w:lang w:eastAsia="zh-TW"/>
              </w:rPr>
              <w:t>最大值)。</w:t>
            </w:r>
            <w:proofErr w:type="gramEnd"/>
            <w:r>
              <w:rPr>
                <w:rFonts w:ascii="微軟正黑體" w:eastAsia="微軟正黑體" w:hAnsi="微軟正黑體"/>
                <w:color w:val="323232"/>
                <w:sz w:val="18"/>
                <w:lang w:eastAsia="zh-TW"/>
              </w:rPr>
              <w:br/>
              <w:t xml:space="preserve">  </w:t>
            </w:r>
            <w:r>
              <w:rPr>
                <w:rFonts w:ascii="微軟正黑體" w:eastAsia="微軟正黑體" w:hAnsi="微軟正黑體"/>
                <w:color w:val="323232"/>
                <w:sz w:val="18"/>
              </w:rPr>
              <w:t xml:space="preserve">原操作誤將分類變數 profession_A 置於檢定位置，而將數千萬的 SalaryAnnual 置於分組位置並限定 (1 </w:t>
            </w:r>
            <w:proofErr w:type="gramStart"/>
            <w:r>
              <w:rPr>
                <w:rFonts w:ascii="微軟正黑體" w:eastAsia="微軟正黑體" w:hAnsi="微軟正黑體"/>
                <w:color w:val="323232"/>
                <w:sz w:val="18"/>
              </w:rPr>
              <w:t>4)，</w:t>
            </w:r>
            <w:proofErr w:type="gramEnd"/>
            <w:r>
              <w:rPr>
                <w:rFonts w:ascii="微軟正黑體" w:eastAsia="微軟正黑體" w:hAnsi="微軟正黑體"/>
                <w:color w:val="323232"/>
                <w:sz w:val="18"/>
              </w:rPr>
              <w:t>導致數值在 1~4 之間的有效個數為 0。</w:t>
            </w:r>
          </w:p>
        </w:tc>
      </w:tr>
    </w:tbl>
    <w:p w14:paraId="7EF2FB45" w14:textId="77777777" w:rsidR="00237947" w:rsidRDefault="00237947">
      <w:pPr>
        <w:spacing w:after="80"/>
      </w:pPr>
    </w:p>
    <w:p w14:paraId="4A9E793B" w14:textId="77777777" w:rsidR="00237947" w:rsidRDefault="00000000">
      <w:pPr>
        <w:keepNext/>
        <w:spacing w:before="140" w:after="40"/>
      </w:pPr>
      <w:r>
        <w:rPr>
          <w:rFonts w:ascii="微軟正黑體" w:eastAsia="微軟正黑體" w:hAnsi="微軟正黑體"/>
          <w:b/>
          <w:color w:val="3C3C3C"/>
          <w:sz w:val="21"/>
        </w:rPr>
        <w:t>正確標準作業程序 (Standard Operating Procedure, SOP)</w:t>
      </w:r>
    </w:p>
    <w:p w14:paraId="3C9DAD51" w14:textId="77777777" w:rsidR="00237947" w:rsidRDefault="00000000">
      <w:pPr>
        <w:spacing w:after="80" w:line="300" w:lineRule="auto"/>
      </w:pPr>
      <w:r>
        <w:rPr>
          <w:rFonts w:ascii="微軟正黑體" w:eastAsia="微軟正黑體" w:hAnsi="微軟正黑體"/>
          <w:color w:val="2D2D2D"/>
          <w:sz w:val="21"/>
        </w:rPr>
        <w:t>1. 正確語法指令：</w:t>
      </w:r>
    </w:p>
    <w:p w14:paraId="080ED0F3" w14:textId="77777777" w:rsidR="00237947" w:rsidRDefault="00000000">
      <w:pPr>
        <w:spacing w:after="80" w:line="300" w:lineRule="auto"/>
      </w:pPr>
      <w:r>
        <w:rPr>
          <w:rFonts w:ascii="微軟正黑體" w:eastAsia="微軟正黑體" w:hAnsi="微軟正黑體"/>
          <w:color w:val="2D2D2D"/>
          <w:sz w:val="21"/>
        </w:rPr>
        <w:t xml:space="preserve">   NPAR TESTS /K-W=SalaryAnnual BY profession_A(1 4) /MISSING ANALYSIS.</w:t>
      </w:r>
    </w:p>
    <w:p w14:paraId="3B72A98F" w14:textId="77777777" w:rsidR="00237947" w:rsidRDefault="00000000">
      <w:pPr>
        <w:spacing w:after="80" w:line="300" w:lineRule="auto"/>
        <w:rPr>
          <w:lang w:eastAsia="zh-TW"/>
        </w:rPr>
      </w:pPr>
      <w:r>
        <w:rPr>
          <w:rFonts w:ascii="微軟正黑體" w:eastAsia="微軟正黑體" w:hAnsi="微軟正黑體"/>
          <w:color w:val="2D2D2D"/>
          <w:sz w:val="21"/>
          <w:lang w:eastAsia="zh-TW"/>
        </w:rPr>
        <w:t>2. 圖形化介面 (GUI) 操作路徑：</w:t>
      </w:r>
    </w:p>
    <w:p w14:paraId="38DF9E07" w14:textId="77777777" w:rsidR="00237947" w:rsidRDefault="00000000">
      <w:pPr>
        <w:spacing w:after="80" w:line="300" w:lineRule="auto"/>
      </w:pPr>
      <w:r>
        <w:rPr>
          <w:rFonts w:ascii="微軟正黑體" w:eastAsia="微軟正黑體" w:hAnsi="微軟正黑體"/>
          <w:color w:val="2D2D2D"/>
          <w:sz w:val="21"/>
          <w:lang w:eastAsia="zh-TW"/>
        </w:rPr>
        <w:t xml:space="preserve">   </w:t>
      </w:r>
      <w:r>
        <w:rPr>
          <w:rFonts w:ascii="微軟正黑體" w:eastAsia="微軟正黑體" w:hAnsi="微軟正黑體"/>
          <w:color w:val="2D2D2D"/>
          <w:sz w:val="21"/>
        </w:rPr>
        <w:t xml:space="preserve">分析 (Analyze) → 無母數檢定 (Nonparametric Tests) → 舊對話框 (Legacy Dialogs) → K 個獨立樣本 (K Independent </w:t>
      </w:r>
      <w:proofErr w:type="gramStart"/>
      <w:r>
        <w:rPr>
          <w:rFonts w:ascii="微軟正黑體" w:eastAsia="微軟正黑體" w:hAnsi="微軟正黑體"/>
          <w:color w:val="2D2D2D"/>
          <w:sz w:val="21"/>
        </w:rPr>
        <w:t>Samples)。</w:t>
      </w:r>
      <w:proofErr w:type="gramEnd"/>
    </w:p>
    <w:p w14:paraId="75BE4C87" w14:textId="77777777" w:rsidR="00237947" w:rsidRDefault="00000000">
      <w:pPr>
        <w:spacing w:after="80" w:line="300" w:lineRule="auto"/>
      </w:pPr>
      <w:r>
        <w:rPr>
          <w:rFonts w:ascii="微軟正黑體" w:eastAsia="微軟正黑體" w:hAnsi="微軟正黑體"/>
          <w:color w:val="2D2D2D"/>
          <w:sz w:val="21"/>
        </w:rPr>
        <w:t xml:space="preserve">   • 檢定變數清單 (Test Variable List)：置入連續型變數「Salary (Annual)」。</w:t>
      </w:r>
    </w:p>
    <w:p w14:paraId="208ADD04" w14:textId="77777777" w:rsidR="00237947" w:rsidRDefault="00000000">
      <w:pPr>
        <w:spacing w:after="80" w:line="300" w:lineRule="auto"/>
      </w:pPr>
      <w:r>
        <w:rPr>
          <w:rFonts w:ascii="微軟正黑體" w:eastAsia="微軟正黑體" w:hAnsi="微軟正黑體"/>
          <w:color w:val="2D2D2D"/>
          <w:sz w:val="21"/>
        </w:rPr>
        <w:t xml:space="preserve">   • 分組變數 (Grouping Variable)：置入分類變數「profession」，點選「定義範圍」，輸入最小值 1、最大值 4。</w:t>
      </w:r>
    </w:p>
    <w:p w14:paraId="0A4DB39B" w14:textId="77777777" w:rsidR="00237947" w:rsidRDefault="00000000">
      <w:pPr>
        <w:spacing w:after="80" w:line="300" w:lineRule="auto"/>
      </w:pPr>
      <w:r>
        <w:rPr>
          <w:rFonts w:ascii="微軟正黑體" w:eastAsia="微軟正黑體" w:hAnsi="微軟正黑體"/>
          <w:color w:val="2D2D2D"/>
          <w:sz w:val="21"/>
        </w:rPr>
        <w:t xml:space="preserve">   • 勾選「Kruskal-Wallis H」。</w:t>
      </w:r>
    </w:p>
    <w:p w14:paraId="61EFE9EB" w14:textId="77777777" w:rsidR="00237947" w:rsidRDefault="00000000">
      <w:pPr>
        <w:keepNext/>
        <w:spacing w:before="280" w:after="100"/>
      </w:pPr>
      <w:r>
        <w:rPr>
          <w:rFonts w:ascii="微軟正黑體" w:eastAsia="微軟正黑體" w:hAnsi="微軟正黑體"/>
          <w:b/>
          <w:color w:val="1F3A63"/>
          <w:sz w:val="27"/>
        </w:rPr>
        <w:t>五、主題三：補充分析（血型與身高關聯分析 — KW_Blood type.xlsx）</w:t>
      </w:r>
    </w:p>
    <w:p w14:paraId="4BEDC771" w14:textId="77777777" w:rsidR="00237947" w:rsidRDefault="00000000">
      <w:pPr>
        <w:spacing w:after="80" w:line="300" w:lineRule="auto"/>
      </w:pPr>
      <w:r>
        <w:rPr>
          <w:rFonts w:ascii="微軟正黑體" w:eastAsia="微軟正黑體" w:hAnsi="微軟正黑體"/>
          <w:color w:val="2D2D2D"/>
          <w:sz w:val="21"/>
        </w:rPr>
        <w:t>檔案 KW_Blood type.xlsx 原尚未包含 Word 報表，本交接文件補充完成其完整統計分析與繪圖：</w:t>
      </w:r>
    </w:p>
    <w:p w14:paraId="7C09298A" w14:textId="77777777" w:rsidR="00237947" w:rsidRDefault="00000000">
      <w:pPr>
        <w:spacing w:after="80" w:line="300" w:lineRule="auto"/>
        <w:rPr>
          <w:lang w:eastAsia="zh-TW"/>
        </w:rPr>
      </w:pPr>
      <w:r>
        <w:rPr>
          <w:rFonts w:ascii="微軟正黑體" w:eastAsia="微軟正黑體" w:hAnsi="微軟正黑體"/>
          <w:color w:val="2D2D2D"/>
          <w:sz w:val="21"/>
          <w:lang w:eastAsia="zh-TW"/>
        </w:rPr>
        <w:t>• 研究對象：44 位成年受試者之 ABO 血型與身高數據。</w:t>
      </w:r>
    </w:p>
    <w:p w14:paraId="068B9E21" w14:textId="77777777" w:rsidR="00237947" w:rsidRDefault="00000000">
      <w:pPr>
        <w:spacing w:after="80" w:line="300" w:lineRule="auto"/>
        <w:rPr>
          <w:lang w:eastAsia="zh-TW"/>
        </w:rPr>
      </w:pPr>
      <w:r>
        <w:rPr>
          <w:rFonts w:ascii="微軟正黑體" w:eastAsia="微軟正黑體" w:hAnsi="微軟正黑體"/>
          <w:color w:val="2D2D2D"/>
          <w:sz w:val="21"/>
          <w:lang w:eastAsia="zh-TW"/>
        </w:rPr>
        <w:t>• 假說：探討 ABO 血型表現型是否對人體身高產生顯著影響。</w:t>
      </w:r>
    </w:p>
    <w:tbl>
      <w:tblPr>
        <w:tblW w:w="0" w:type="auto"/>
        <w:jc w:val="center"/>
        <w:tblLook w:val="04A0" w:firstRow="1" w:lastRow="0" w:firstColumn="1" w:lastColumn="0" w:noHBand="0" w:noVBand="1"/>
      </w:tblPr>
      <w:tblGrid>
        <w:gridCol w:w="1528"/>
        <w:gridCol w:w="966"/>
        <w:gridCol w:w="1524"/>
        <w:gridCol w:w="1524"/>
        <w:gridCol w:w="1383"/>
        <w:gridCol w:w="1250"/>
        <w:gridCol w:w="1526"/>
      </w:tblGrid>
      <w:tr w:rsidR="00237947" w14:paraId="7259ED51" w14:textId="77777777">
        <w:trPr>
          <w:jc w:val="center"/>
        </w:trPr>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353E095E" w14:textId="77777777" w:rsidR="00237947" w:rsidRDefault="00000000">
            <w:pPr>
              <w:spacing w:before="40" w:after="40"/>
              <w:jc w:val="center"/>
            </w:pPr>
            <w:r>
              <w:rPr>
                <w:rFonts w:ascii="微軟正黑體" w:eastAsia="微軟正黑體" w:hAnsi="微軟正黑體"/>
                <w:b/>
                <w:color w:val="FFFFFF"/>
                <w:sz w:val="19"/>
              </w:rPr>
              <w:t>血型類別</w:t>
            </w:r>
          </w:p>
        </w:tc>
        <w:tc>
          <w:tcPr>
            <w:tcW w:w="1008"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27FA2986" w14:textId="77777777" w:rsidR="00237947" w:rsidRDefault="00000000">
            <w:pPr>
              <w:spacing w:before="40" w:after="40"/>
              <w:jc w:val="center"/>
            </w:pPr>
            <w:r>
              <w:rPr>
                <w:rFonts w:ascii="微軟正黑體" w:eastAsia="微軟正黑體" w:hAnsi="微軟正黑體"/>
                <w:b/>
                <w:color w:val="FFFFFF"/>
                <w:sz w:val="19"/>
              </w:rPr>
              <w:t>樣本數</w:t>
            </w:r>
          </w:p>
        </w:tc>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4317D35E" w14:textId="77777777" w:rsidR="00237947" w:rsidRDefault="00000000">
            <w:pPr>
              <w:spacing w:before="40" w:after="40"/>
              <w:jc w:val="center"/>
            </w:pPr>
            <w:r>
              <w:rPr>
                <w:rFonts w:ascii="微軟正黑體" w:eastAsia="微軟正黑體" w:hAnsi="微軟正黑體"/>
                <w:b/>
                <w:color w:val="FFFFFF"/>
                <w:sz w:val="19"/>
              </w:rPr>
              <w:t>平均身高 (cm)</w:t>
            </w:r>
          </w:p>
        </w:tc>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0414A740" w14:textId="77777777" w:rsidR="00237947" w:rsidRDefault="00000000">
            <w:pPr>
              <w:spacing w:before="40" w:after="40"/>
              <w:jc w:val="center"/>
            </w:pPr>
            <w:r>
              <w:rPr>
                <w:rFonts w:ascii="微軟正黑體" w:eastAsia="微軟正黑體" w:hAnsi="微軟正黑體"/>
                <w:b/>
                <w:color w:val="FFFFFF"/>
                <w:sz w:val="19"/>
              </w:rPr>
              <w:t>中位數 (cm)</w:t>
            </w:r>
          </w:p>
        </w:tc>
        <w:tc>
          <w:tcPr>
            <w:tcW w:w="1440"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2760FD85" w14:textId="77777777" w:rsidR="00237947" w:rsidRDefault="00000000">
            <w:pPr>
              <w:spacing w:before="40" w:after="40"/>
              <w:jc w:val="center"/>
            </w:pPr>
            <w:r>
              <w:rPr>
                <w:rFonts w:ascii="微軟正黑體" w:eastAsia="微軟正黑體" w:hAnsi="微軟正黑體"/>
                <w:b/>
                <w:color w:val="FFFFFF"/>
                <w:sz w:val="19"/>
              </w:rPr>
              <w:t>標準差 (cm)</w:t>
            </w:r>
          </w:p>
        </w:tc>
        <w:tc>
          <w:tcPr>
            <w:tcW w:w="1296"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4EEAA4CB" w14:textId="77777777" w:rsidR="00237947" w:rsidRDefault="00000000">
            <w:pPr>
              <w:spacing w:before="40" w:after="40"/>
              <w:jc w:val="center"/>
            </w:pPr>
            <w:r>
              <w:rPr>
                <w:rFonts w:ascii="微軟正黑體" w:eastAsia="微軟正黑體" w:hAnsi="微軟正黑體"/>
                <w:b/>
                <w:color w:val="FFFFFF"/>
                <w:sz w:val="19"/>
              </w:rPr>
              <w:t>IQR (cm)</w:t>
            </w:r>
          </w:p>
        </w:tc>
        <w:tc>
          <w:tcPr>
            <w:tcW w:w="1584"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1AC0D28B" w14:textId="77777777" w:rsidR="00237947" w:rsidRDefault="00000000">
            <w:pPr>
              <w:spacing w:before="40" w:after="40"/>
              <w:jc w:val="center"/>
            </w:pPr>
            <w:r>
              <w:rPr>
                <w:rFonts w:ascii="微軟正黑體" w:eastAsia="微軟正黑體" w:hAnsi="微軟正黑體"/>
                <w:b/>
                <w:color w:val="FFFFFF"/>
                <w:sz w:val="19"/>
              </w:rPr>
              <w:t>平均等級 (Mean Rank)</w:t>
            </w:r>
          </w:p>
        </w:tc>
      </w:tr>
      <w:tr w:rsidR="00237947" w14:paraId="4831914A" w14:textId="77777777">
        <w:trPr>
          <w:jc w:val="center"/>
        </w:trPr>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EF23FEC" w14:textId="77777777" w:rsidR="00237947" w:rsidRDefault="00000000">
            <w:pPr>
              <w:spacing w:before="20" w:after="20"/>
            </w:pPr>
            <w:r>
              <w:rPr>
                <w:rFonts w:ascii="微軟正黑體" w:eastAsia="微軟正黑體" w:hAnsi="微軟正黑體"/>
                <w:color w:val="2D2D2D"/>
                <w:sz w:val="18"/>
              </w:rPr>
              <w:t>A 型 (Group 1)</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E8B388C" w14:textId="77777777" w:rsidR="00237947" w:rsidRDefault="00000000">
            <w:pPr>
              <w:spacing w:before="20" w:after="20"/>
              <w:jc w:val="center"/>
            </w:pPr>
            <w:r>
              <w:rPr>
                <w:rFonts w:ascii="微軟正黑體" w:eastAsia="微軟正黑體" w:hAnsi="微軟正黑體"/>
                <w:color w:val="2D2D2D"/>
                <w:sz w:val="18"/>
              </w:rPr>
              <w:t>12</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E05176C" w14:textId="77777777" w:rsidR="00237947" w:rsidRDefault="00000000">
            <w:pPr>
              <w:spacing w:before="20" w:after="20"/>
              <w:jc w:val="right"/>
            </w:pPr>
            <w:r>
              <w:rPr>
                <w:rFonts w:ascii="微軟正黑體" w:eastAsia="微軟正黑體" w:hAnsi="微軟正黑體"/>
                <w:color w:val="2D2D2D"/>
                <w:sz w:val="18"/>
              </w:rPr>
              <w:t>174.00</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1460456E" w14:textId="77777777" w:rsidR="00237947" w:rsidRDefault="00000000">
            <w:pPr>
              <w:spacing w:before="20" w:after="20"/>
              <w:jc w:val="right"/>
            </w:pPr>
            <w:r>
              <w:rPr>
                <w:rFonts w:ascii="微軟正黑體" w:eastAsia="微軟正黑體" w:hAnsi="微軟正黑體"/>
                <w:color w:val="2D2D2D"/>
                <w:sz w:val="18"/>
              </w:rPr>
              <w:t>173.50</w:t>
            </w:r>
          </w:p>
        </w:tc>
        <w:tc>
          <w:tcPr>
            <w:tcW w:w="144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4C545378" w14:textId="77777777" w:rsidR="00237947" w:rsidRDefault="00000000">
            <w:pPr>
              <w:spacing w:before="20" w:after="20"/>
              <w:jc w:val="right"/>
            </w:pPr>
            <w:r>
              <w:rPr>
                <w:rFonts w:ascii="微軟正黑體" w:eastAsia="微軟正黑體" w:hAnsi="微軟正黑體"/>
                <w:color w:val="2D2D2D"/>
                <w:sz w:val="18"/>
              </w:rPr>
              <w:t>7.63</w:t>
            </w:r>
          </w:p>
        </w:tc>
        <w:tc>
          <w:tcPr>
            <w:tcW w:w="1296"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5A12F982" w14:textId="77777777" w:rsidR="00237947" w:rsidRDefault="00000000">
            <w:pPr>
              <w:spacing w:before="20" w:after="20"/>
              <w:jc w:val="right"/>
            </w:pPr>
            <w:r>
              <w:rPr>
                <w:rFonts w:ascii="微軟正黑體" w:eastAsia="微軟正黑體" w:hAnsi="微軟正黑體"/>
                <w:color w:val="2D2D2D"/>
                <w:sz w:val="18"/>
              </w:rPr>
              <w:t>12.00</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4FAE50B" w14:textId="77777777" w:rsidR="00237947" w:rsidRDefault="00000000">
            <w:pPr>
              <w:spacing w:before="20" w:after="20"/>
              <w:jc w:val="right"/>
            </w:pPr>
            <w:r>
              <w:rPr>
                <w:rFonts w:ascii="微軟正黑體" w:eastAsia="微軟正黑體" w:hAnsi="微軟正黑體"/>
                <w:color w:val="2D2D2D"/>
                <w:sz w:val="18"/>
              </w:rPr>
              <w:t>26.00</w:t>
            </w:r>
          </w:p>
        </w:tc>
      </w:tr>
      <w:tr w:rsidR="00237947" w14:paraId="200CC9B3" w14:textId="77777777">
        <w:trPr>
          <w:jc w:val="center"/>
        </w:trPr>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309FA9DD" w14:textId="77777777" w:rsidR="00237947" w:rsidRDefault="00000000">
            <w:pPr>
              <w:spacing w:before="20" w:after="20"/>
            </w:pPr>
            <w:r>
              <w:rPr>
                <w:rFonts w:ascii="微軟正黑體" w:eastAsia="微軟正黑體" w:hAnsi="微軟正黑體"/>
                <w:color w:val="2D2D2D"/>
                <w:sz w:val="18"/>
              </w:rPr>
              <w:t>B 型 (Group 2)</w:t>
            </w:r>
          </w:p>
        </w:tc>
        <w:tc>
          <w:tcPr>
            <w:tcW w:w="100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78443EED" w14:textId="77777777" w:rsidR="00237947" w:rsidRDefault="00000000">
            <w:pPr>
              <w:spacing w:before="20" w:after="20"/>
              <w:jc w:val="center"/>
            </w:pPr>
            <w:r>
              <w:rPr>
                <w:rFonts w:ascii="微軟正黑體" w:eastAsia="微軟正黑體" w:hAnsi="微軟正黑體"/>
                <w:color w:val="2D2D2D"/>
                <w:sz w:val="18"/>
              </w:rPr>
              <w:t>10</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6D2EFA6A" w14:textId="77777777" w:rsidR="00237947" w:rsidRDefault="00000000">
            <w:pPr>
              <w:spacing w:before="20" w:after="20"/>
              <w:jc w:val="right"/>
            </w:pPr>
            <w:r>
              <w:rPr>
                <w:rFonts w:ascii="微軟正黑體" w:eastAsia="微軟正黑體" w:hAnsi="微軟正黑體"/>
                <w:color w:val="2D2D2D"/>
                <w:sz w:val="18"/>
              </w:rPr>
              <w:t>171.50</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3E499923" w14:textId="77777777" w:rsidR="00237947" w:rsidRDefault="00000000">
            <w:pPr>
              <w:spacing w:before="20" w:after="20"/>
              <w:jc w:val="right"/>
            </w:pPr>
            <w:r>
              <w:rPr>
                <w:rFonts w:ascii="微軟正黑體" w:eastAsia="微軟正黑體" w:hAnsi="微軟正黑體"/>
                <w:color w:val="2D2D2D"/>
                <w:sz w:val="18"/>
              </w:rPr>
              <w:t>173.00</w:t>
            </w:r>
          </w:p>
        </w:tc>
        <w:tc>
          <w:tcPr>
            <w:tcW w:w="144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884AB75" w14:textId="77777777" w:rsidR="00237947" w:rsidRDefault="00000000">
            <w:pPr>
              <w:spacing w:before="20" w:after="20"/>
              <w:jc w:val="right"/>
            </w:pPr>
            <w:r>
              <w:rPr>
                <w:rFonts w:ascii="微軟正黑體" w:eastAsia="微軟正黑體" w:hAnsi="微軟正黑體"/>
                <w:color w:val="2D2D2D"/>
                <w:sz w:val="18"/>
              </w:rPr>
              <w:t>9.07</w:t>
            </w:r>
          </w:p>
        </w:tc>
        <w:tc>
          <w:tcPr>
            <w:tcW w:w="1296"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04B275E2" w14:textId="77777777" w:rsidR="00237947" w:rsidRDefault="00000000">
            <w:pPr>
              <w:spacing w:before="20" w:after="20"/>
              <w:jc w:val="right"/>
            </w:pPr>
            <w:r>
              <w:rPr>
                <w:rFonts w:ascii="微軟正黑體" w:eastAsia="微軟正黑體" w:hAnsi="微軟正黑體"/>
                <w:color w:val="2D2D2D"/>
                <w:sz w:val="18"/>
              </w:rPr>
              <w:t>11.00</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D61126D" w14:textId="77777777" w:rsidR="00237947" w:rsidRDefault="00000000">
            <w:pPr>
              <w:spacing w:before="20" w:after="20"/>
              <w:jc w:val="right"/>
            </w:pPr>
            <w:r>
              <w:rPr>
                <w:rFonts w:ascii="微軟正黑體" w:eastAsia="微軟正黑體" w:hAnsi="微軟正黑體"/>
                <w:color w:val="2D2D2D"/>
                <w:sz w:val="18"/>
              </w:rPr>
              <w:t>22.90</w:t>
            </w:r>
          </w:p>
        </w:tc>
      </w:tr>
      <w:tr w:rsidR="00237947" w14:paraId="6F7717E1" w14:textId="77777777">
        <w:trPr>
          <w:jc w:val="center"/>
        </w:trPr>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5A2934C" w14:textId="77777777" w:rsidR="00237947" w:rsidRDefault="00000000">
            <w:pPr>
              <w:spacing w:before="20" w:after="20"/>
            </w:pPr>
            <w:r>
              <w:rPr>
                <w:rFonts w:ascii="微軟正黑體" w:eastAsia="微軟正黑體" w:hAnsi="微軟正黑體"/>
                <w:color w:val="2D2D2D"/>
                <w:sz w:val="18"/>
              </w:rPr>
              <w:t>O 型 (Group 3)</w:t>
            </w:r>
          </w:p>
        </w:tc>
        <w:tc>
          <w:tcPr>
            <w:tcW w:w="100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8F99815" w14:textId="77777777" w:rsidR="00237947" w:rsidRDefault="00000000">
            <w:pPr>
              <w:spacing w:before="20" w:after="20"/>
              <w:jc w:val="center"/>
            </w:pPr>
            <w:r>
              <w:rPr>
                <w:rFonts w:ascii="微軟正黑體" w:eastAsia="微軟正黑體" w:hAnsi="微軟正黑體"/>
                <w:color w:val="2D2D2D"/>
                <w:sz w:val="18"/>
              </w:rPr>
              <w:t>9</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4A4C56CA" w14:textId="77777777" w:rsidR="00237947" w:rsidRDefault="00000000">
            <w:pPr>
              <w:spacing w:before="20" w:after="20"/>
              <w:jc w:val="right"/>
            </w:pPr>
            <w:r>
              <w:rPr>
                <w:rFonts w:ascii="微軟正黑體" w:eastAsia="微軟正黑體" w:hAnsi="微軟正黑體"/>
                <w:color w:val="2D2D2D"/>
                <w:sz w:val="18"/>
              </w:rPr>
              <w:t>170.44</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DAA5234" w14:textId="77777777" w:rsidR="00237947" w:rsidRDefault="00000000">
            <w:pPr>
              <w:spacing w:before="20" w:after="20"/>
              <w:jc w:val="right"/>
            </w:pPr>
            <w:r>
              <w:rPr>
                <w:rFonts w:ascii="微軟正黑體" w:eastAsia="微軟正黑體" w:hAnsi="微軟正黑體"/>
                <w:color w:val="2D2D2D"/>
                <w:sz w:val="18"/>
              </w:rPr>
              <w:t>170.00</w:t>
            </w:r>
          </w:p>
        </w:tc>
        <w:tc>
          <w:tcPr>
            <w:tcW w:w="144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A209864" w14:textId="77777777" w:rsidR="00237947" w:rsidRDefault="00000000">
            <w:pPr>
              <w:spacing w:before="20" w:after="20"/>
              <w:jc w:val="right"/>
            </w:pPr>
            <w:r>
              <w:rPr>
                <w:rFonts w:ascii="微軟正黑體" w:eastAsia="微軟正黑體" w:hAnsi="微軟正黑體"/>
                <w:color w:val="2D2D2D"/>
                <w:sz w:val="18"/>
              </w:rPr>
              <w:t>11.31</w:t>
            </w:r>
          </w:p>
        </w:tc>
        <w:tc>
          <w:tcPr>
            <w:tcW w:w="1296"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F8305C7" w14:textId="77777777" w:rsidR="00237947" w:rsidRDefault="00000000">
            <w:pPr>
              <w:spacing w:before="20" w:after="20"/>
              <w:jc w:val="right"/>
            </w:pPr>
            <w:r>
              <w:rPr>
                <w:rFonts w:ascii="微軟正黑體" w:eastAsia="微軟正黑體" w:hAnsi="微軟正黑體"/>
                <w:color w:val="2D2D2D"/>
                <w:sz w:val="18"/>
              </w:rPr>
              <w:t>11.00</w:t>
            </w:r>
          </w:p>
        </w:tc>
        <w:tc>
          <w:tcPr>
            <w:tcW w:w="1584"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308167C7" w14:textId="77777777" w:rsidR="00237947" w:rsidRDefault="00000000">
            <w:pPr>
              <w:spacing w:before="20" w:after="20"/>
              <w:jc w:val="right"/>
            </w:pPr>
            <w:r>
              <w:rPr>
                <w:rFonts w:ascii="微軟正黑體" w:eastAsia="微軟正黑體" w:hAnsi="微軟正黑體"/>
                <w:color w:val="2D2D2D"/>
                <w:sz w:val="18"/>
              </w:rPr>
              <w:t>20.83</w:t>
            </w:r>
          </w:p>
        </w:tc>
      </w:tr>
      <w:tr w:rsidR="00237947" w14:paraId="06CA53B4" w14:textId="77777777">
        <w:trPr>
          <w:jc w:val="center"/>
        </w:trPr>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46DC03BB" w14:textId="77777777" w:rsidR="00237947" w:rsidRDefault="00000000">
            <w:pPr>
              <w:spacing w:before="20" w:after="20"/>
            </w:pPr>
            <w:r>
              <w:rPr>
                <w:rFonts w:ascii="微軟正黑體" w:eastAsia="微軟正黑體" w:hAnsi="微軟正黑體"/>
                <w:color w:val="2D2D2D"/>
                <w:sz w:val="18"/>
              </w:rPr>
              <w:t>AB 型 (Group 4)</w:t>
            </w:r>
          </w:p>
        </w:tc>
        <w:tc>
          <w:tcPr>
            <w:tcW w:w="100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0187F37B" w14:textId="77777777" w:rsidR="00237947" w:rsidRDefault="00000000">
            <w:pPr>
              <w:spacing w:before="20" w:after="20"/>
              <w:jc w:val="center"/>
            </w:pPr>
            <w:r>
              <w:rPr>
                <w:rFonts w:ascii="微軟正黑體" w:eastAsia="微軟正黑體" w:hAnsi="微軟正黑體"/>
                <w:color w:val="2D2D2D"/>
                <w:sz w:val="18"/>
              </w:rPr>
              <w:t>13</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794614A" w14:textId="77777777" w:rsidR="00237947" w:rsidRDefault="00000000">
            <w:pPr>
              <w:spacing w:before="20" w:after="20"/>
              <w:jc w:val="right"/>
            </w:pPr>
            <w:r>
              <w:rPr>
                <w:rFonts w:ascii="微軟正黑體" w:eastAsia="微軟正黑體" w:hAnsi="微軟正黑體"/>
                <w:color w:val="2D2D2D"/>
                <w:sz w:val="18"/>
              </w:rPr>
              <w:t>169.92</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72654925" w14:textId="77777777" w:rsidR="00237947" w:rsidRDefault="00000000">
            <w:pPr>
              <w:spacing w:before="20" w:after="20"/>
              <w:jc w:val="right"/>
            </w:pPr>
            <w:r>
              <w:rPr>
                <w:rFonts w:ascii="微軟正黑體" w:eastAsia="微軟正黑體" w:hAnsi="微軟正黑體"/>
                <w:color w:val="2D2D2D"/>
                <w:sz w:val="18"/>
              </w:rPr>
              <w:t>172.00</w:t>
            </w:r>
          </w:p>
        </w:tc>
        <w:tc>
          <w:tcPr>
            <w:tcW w:w="144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32B40003" w14:textId="77777777" w:rsidR="00237947" w:rsidRDefault="00000000">
            <w:pPr>
              <w:spacing w:before="20" w:after="20"/>
              <w:jc w:val="right"/>
            </w:pPr>
            <w:r>
              <w:rPr>
                <w:rFonts w:ascii="微軟正黑體" w:eastAsia="微軟正黑體" w:hAnsi="微軟正黑體"/>
                <w:color w:val="2D2D2D"/>
                <w:sz w:val="18"/>
              </w:rPr>
              <w:t>9.11</w:t>
            </w:r>
          </w:p>
        </w:tc>
        <w:tc>
          <w:tcPr>
            <w:tcW w:w="1296"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3E713866" w14:textId="77777777" w:rsidR="00237947" w:rsidRDefault="00000000">
            <w:pPr>
              <w:spacing w:before="20" w:after="20"/>
              <w:jc w:val="right"/>
            </w:pPr>
            <w:r>
              <w:rPr>
                <w:rFonts w:ascii="微軟正黑體" w:eastAsia="微軟正黑體" w:hAnsi="微軟正黑體"/>
                <w:color w:val="2D2D2D"/>
                <w:sz w:val="18"/>
              </w:rPr>
              <w:t>9.00</w:t>
            </w:r>
          </w:p>
        </w:tc>
        <w:tc>
          <w:tcPr>
            <w:tcW w:w="1584"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188D7B92" w14:textId="77777777" w:rsidR="00237947" w:rsidRDefault="00000000">
            <w:pPr>
              <w:spacing w:before="20" w:after="20"/>
              <w:jc w:val="right"/>
            </w:pPr>
            <w:r>
              <w:rPr>
                <w:rFonts w:ascii="微軟正黑體" w:eastAsia="微軟正黑體" w:hAnsi="微軟正黑體"/>
                <w:color w:val="2D2D2D"/>
                <w:sz w:val="18"/>
              </w:rPr>
              <w:t>20.12</w:t>
            </w:r>
          </w:p>
        </w:tc>
      </w:tr>
    </w:tbl>
    <w:p w14:paraId="1AF9D4B1" w14:textId="77777777" w:rsidR="00237947" w:rsidRDefault="00000000">
      <w:pPr>
        <w:spacing w:after="80" w:line="300" w:lineRule="auto"/>
      </w:pPr>
      <w:r>
        <w:rPr>
          <w:rFonts w:ascii="微軟正黑體" w:eastAsia="微軟正黑體" w:hAnsi="微軟正黑體"/>
          <w:color w:val="2D2D2D"/>
          <w:sz w:val="21"/>
        </w:rPr>
        <w:t>• 檢定結果：Kruskal-Wallis H = 1.500，同分校正後 H = 1.507，自由度 df = 3，漸近顯著性 p = .681。</w:t>
      </w:r>
    </w:p>
    <w:p w14:paraId="7D615BE5" w14:textId="77777777" w:rsidR="00237947" w:rsidRDefault="00000000">
      <w:pPr>
        <w:spacing w:after="80" w:line="300" w:lineRule="auto"/>
        <w:rPr>
          <w:lang w:eastAsia="zh-TW"/>
        </w:rPr>
      </w:pPr>
      <w:r>
        <w:rPr>
          <w:rFonts w:ascii="微軟正黑體" w:eastAsia="微軟正黑體" w:hAnsi="微軟正黑體"/>
          <w:color w:val="2D2D2D"/>
          <w:sz w:val="21"/>
          <w:lang w:eastAsia="zh-TW"/>
        </w:rPr>
        <w:lastRenderedPageBreak/>
        <w:t>• 統計學結論：p = 0.681 &gt; 0.05，未達統計顯著水準，無法拒絕虛無假說。</w:t>
      </w:r>
    </w:p>
    <w:p w14:paraId="1B0F58FA" w14:textId="77777777" w:rsidR="00237947" w:rsidRDefault="00000000">
      <w:pPr>
        <w:spacing w:before="160" w:after="80"/>
        <w:jc w:val="center"/>
      </w:pPr>
      <w:r>
        <w:rPr>
          <w:noProof/>
        </w:rPr>
        <w:drawing>
          <wp:inline distT="0" distB="0" distL="0" distR="0" wp14:anchorId="3502598B" wp14:editId="3631E990">
            <wp:extent cx="4937760" cy="34235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loodtype_height.png"/>
                    <pic:cNvPicPr/>
                  </pic:nvPicPr>
                  <pic:blipFill>
                    <a:blip r:embed="rId10"/>
                    <a:stretch>
                      <a:fillRect/>
                    </a:stretch>
                  </pic:blipFill>
                  <pic:spPr>
                    <a:xfrm>
                      <a:off x="0" y="0"/>
                      <a:ext cx="4937760" cy="3423514"/>
                    </a:xfrm>
                    <a:prstGeom prst="rect">
                      <a:avLst/>
                    </a:prstGeom>
                  </pic:spPr>
                </pic:pic>
              </a:graphicData>
            </a:graphic>
          </wp:inline>
        </w:drawing>
      </w:r>
    </w:p>
    <w:p w14:paraId="36D5412B" w14:textId="77777777" w:rsidR="00237947" w:rsidRDefault="00000000">
      <w:pPr>
        <w:spacing w:after="160"/>
        <w:jc w:val="center"/>
        <w:rPr>
          <w:lang w:eastAsia="zh-TW"/>
        </w:rPr>
      </w:pPr>
      <w:r>
        <w:rPr>
          <w:rFonts w:ascii="微軟正黑體" w:eastAsia="微軟正黑體" w:hAnsi="微軟正黑體"/>
          <w:i/>
          <w:color w:val="646464"/>
          <w:sz w:val="18"/>
          <w:lang w:eastAsia="zh-TW"/>
        </w:rPr>
        <w:t>圖 3：不同 ABO 血型受試者身高分佈盒鬚圖（四色莫蘭迪系、黑色中位數線）</w:t>
      </w:r>
    </w:p>
    <w:tbl>
      <w:tblPr>
        <w:tblW w:w="0" w:type="auto"/>
        <w:jc w:val="center"/>
        <w:tblLook w:val="04A0" w:firstRow="1" w:lastRow="0" w:firstColumn="1" w:lastColumn="0" w:noHBand="0" w:noVBand="1"/>
      </w:tblPr>
      <w:tblGrid>
        <w:gridCol w:w="9360"/>
      </w:tblGrid>
      <w:tr w:rsidR="00237947" w14:paraId="49850180" w14:textId="77777777">
        <w:trPr>
          <w:jc w:val="center"/>
        </w:trPr>
        <w:tc>
          <w:tcPr>
            <w:tcW w:w="9360" w:type="dxa"/>
            <w:tcBorders>
              <w:left w:val="single" w:sz="24" w:space="0" w:color="2E4057"/>
            </w:tcBorders>
            <w:shd w:val="clear" w:color="auto" w:fill="EDF2F7"/>
            <w:tcMar>
              <w:top w:w="120" w:type="dxa"/>
              <w:left w:w="180" w:type="dxa"/>
              <w:bottom w:w="120" w:type="dxa"/>
              <w:right w:w="180" w:type="dxa"/>
            </w:tcMar>
          </w:tcPr>
          <w:p w14:paraId="2E31DA00" w14:textId="77777777" w:rsidR="00237947" w:rsidRDefault="00000000">
            <w:pPr>
              <w:spacing w:after="40"/>
            </w:pPr>
            <w:r>
              <w:rPr>
                <w:rFonts w:ascii="微軟正黑體" w:eastAsia="微軟正黑體" w:hAnsi="微軟正黑體"/>
                <w:b/>
                <w:color w:val="1E3250"/>
                <w:sz w:val="20"/>
                <w:lang w:eastAsia="zh-TW"/>
              </w:rPr>
              <w:t>【遺傳學常理與資料集結構解析】</w:t>
            </w:r>
            <w:r>
              <w:rPr>
                <w:rFonts w:ascii="微軟正黑體" w:eastAsia="微軟正黑體" w:hAnsi="微軟正黑體"/>
                <w:b/>
                <w:color w:val="1E3250"/>
                <w:sz w:val="20"/>
                <w:lang w:eastAsia="zh-TW"/>
              </w:rPr>
              <w:br/>
            </w:r>
            <w:r>
              <w:rPr>
                <w:rFonts w:ascii="微軟正黑體" w:eastAsia="微軟正黑體" w:hAnsi="微軟正黑體"/>
                <w:color w:val="323232"/>
                <w:sz w:val="18"/>
                <w:lang w:eastAsia="zh-TW"/>
              </w:rPr>
              <w:t>生物學與遺傳學解析：</w:t>
            </w:r>
            <w:r>
              <w:rPr>
                <w:rFonts w:ascii="微軟正黑體" w:eastAsia="微軟正黑體" w:hAnsi="微軟正黑體"/>
                <w:color w:val="323232"/>
                <w:sz w:val="18"/>
                <w:lang w:eastAsia="zh-TW"/>
              </w:rPr>
              <w:br/>
              <w:t>身高屬於高度多基因遺傳（Polygenic trait）並深受後天營養環境影響；而 ABO 血型乃由第 9 號染色體上的單一基因位點（ABO gene）調控紅血球表面抗原醣鏈，兩者在遺傳機制上完全獨立分離。實習數據 p = 0.681 忠實印證了血型與身高無因果關聯之客觀科學常理。</w:t>
            </w:r>
            <w:r>
              <w:rPr>
                <w:rFonts w:ascii="微軟正黑體" w:eastAsia="微軟正黑體" w:hAnsi="微軟正黑體"/>
                <w:color w:val="323232"/>
                <w:sz w:val="18"/>
              </w:rPr>
              <w:t>此外，工作表 2 包含 10 筆 NFL 球員年薪，係主題二 KW_Pro_salary.xlsx 建立時之資料暫存表。</w:t>
            </w:r>
          </w:p>
        </w:tc>
      </w:tr>
    </w:tbl>
    <w:p w14:paraId="0E975AA1" w14:textId="77777777" w:rsidR="00237947" w:rsidRDefault="00237947">
      <w:pPr>
        <w:spacing w:after="80"/>
      </w:pPr>
    </w:p>
    <w:p w14:paraId="5F7C7EC5" w14:textId="77777777" w:rsidR="00237947" w:rsidRDefault="00000000">
      <w:pPr>
        <w:keepNext/>
        <w:spacing w:before="280" w:after="100"/>
        <w:rPr>
          <w:lang w:eastAsia="zh-TW"/>
        </w:rPr>
      </w:pPr>
      <w:r>
        <w:rPr>
          <w:rFonts w:ascii="微軟正黑體" w:eastAsia="微軟正黑體" w:hAnsi="微軟正黑體"/>
          <w:b/>
          <w:color w:val="1F3A63"/>
          <w:sz w:val="27"/>
          <w:lang w:eastAsia="zh-TW"/>
        </w:rPr>
        <w:t>六、生物統計學方法論決策樹與對照表</w:t>
      </w:r>
    </w:p>
    <w:p w14:paraId="461832D1" w14:textId="77777777" w:rsidR="00237947" w:rsidRDefault="00000000">
      <w:pPr>
        <w:spacing w:after="80" w:line="300" w:lineRule="auto"/>
        <w:rPr>
          <w:lang w:eastAsia="zh-TW"/>
        </w:rPr>
      </w:pPr>
      <w:r>
        <w:rPr>
          <w:rFonts w:ascii="微軟正黑體" w:eastAsia="微軟正黑體" w:hAnsi="微軟正黑體"/>
          <w:color w:val="2D2D2D"/>
          <w:sz w:val="21"/>
          <w:lang w:eastAsia="zh-TW"/>
        </w:rPr>
        <w:t>為利於接手同學與後續專案選用最適統計方法，整理獨立樣本差異檢定之選用決策表：</w:t>
      </w:r>
    </w:p>
    <w:tbl>
      <w:tblPr>
        <w:tblW w:w="0" w:type="auto"/>
        <w:jc w:val="center"/>
        <w:tblLook w:val="04A0" w:firstRow="1" w:lastRow="0" w:firstColumn="1" w:lastColumn="0" w:noHBand="0" w:noVBand="1"/>
      </w:tblPr>
      <w:tblGrid>
        <w:gridCol w:w="2065"/>
        <w:gridCol w:w="3750"/>
        <w:gridCol w:w="3886"/>
      </w:tblGrid>
      <w:tr w:rsidR="00237947" w14:paraId="548E47A7" w14:textId="77777777">
        <w:trPr>
          <w:jc w:val="center"/>
        </w:trPr>
        <w:tc>
          <w:tcPr>
            <w:tcW w:w="2160"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2962614E" w14:textId="77777777" w:rsidR="00237947" w:rsidRDefault="00000000">
            <w:pPr>
              <w:spacing w:before="40" w:after="40"/>
              <w:jc w:val="center"/>
            </w:pPr>
            <w:r>
              <w:rPr>
                <w:rFonts w:ascii="微軟正黑體" w:eastAsia="微軟正黑體" w:hAnsi="微軟正黑體"/>
                <w:b/>
                <w:color w:val="FFFFFF"/>
                <w:sz w:val="19"/>
              </w:rPr>
              <w:t>比較維度</w:t>
            </w:r>
          </w:p>
        </w:tc>
        <w:tc>
          <w:tcPr>
            <w:tcW w:w="3888"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3E3BBDF6" w14:textId="77777777" w:rsidR="00237947" w:rsidRDefault="00000000">
            <w:pPr>
              <w:spacing w:before="40" w:after="40"/>
              <w:jc w:val="center"/>
            </w:pPr>
            <w:r>
              <w:rPr>
                <w:rFonts w:ascii="微軟正黑體" w:eastAsia="微軟正黑體" w:hAnsi="微軟正黑體"/>
                <w:b/>
                <w:color w:val="FFFFFF"/>
                <w:sz w:val="19"/>
              </w:rPr>
              <w:t>母數檢定 (Parametric)</w:t>
            </w:r>
          </w:p>
        </w:tc>
        <w:tc>
          <w:tcPr>
            <w:tcW w:w="4032" w:type="dxa"/>
            <w:tcBorders>
              <w:top w:val="single" w:sz="4" w:space="0" w:color="D0D5DD"/>
              <w:bottom w:val="single" w:sz="4" w:space="0" w:color="D0D5DD"/>
            </w:tcBorders>
            <w:shd w:val="clear" w:color="auto" w:fill="2E4057"/>
            <w:tcMar>
              <w:top w:w="90" w:type="dxa"/>
              <w:left w:w="120" w:type="dxa"/>
              <w:bottom w:w="90" w:type="dxa"/>
              <w:right w:w="120" w:type="dxa"/>
            </w:tcMar>
            <w:vAlign w:val="center"/>
          </w:tcPr>
          <w:p w14:paraId="14F34AEE" w14:textId="77777777" w:rsidR="00237947" w:rsidRDefault="00000000">
            <w:pPr>
              <w:spacing w:before="40" w:after="40"/>
              <w:jc w:val="center"/>
            </w:pPr>
            <w:r>
              <w:rPr>
                <w:rFonts w:ascii="微軟正黑體" w:eastAsia="微軟正黑體" w:hAnsi="微軟正黑體"/>
                <w:b/>
                <w:color w:val="FFFFFF"/>
                <w:sz w:val="19"/>
              </w:rPr>
              <w:t>無母數檢定 (Non-parametric)</w:t>
            </w:r>
          </w:p>
        </w:tc>
      </w:tr>
      <w:tr w:rsidR="00237947" w14:paraId="04E6B8A6" w14:textId="77777777">
        <w:trPr>
          <w:jc w:val="center"/>
        </w:trPr>
        <w:tc>
          <w:tcPr>
            <w:tcW w:w="216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15FBE89" w14:textId="77777777" w:rsidR="00237947" w:rsidRDefault="00000000">
            <w:pPr>
              <w:spacing w:before="20" w:after="20"/>
              <w:jc w:val="center"/>
            </w:pPr>
            <w:r>
              <w:rPr>
                <w:rFonts w:ascii="微軟正黑體" w:eastAsia="微軟正黑體" w:hAnsi="微軟正黑體"/>
                <w:color w:val="2D2D2D"/>
                <w:sz w:val="18"/>
              </w:rPr>
              <w:t>兩組獨立樣本</w:t>
            </w:r>
          </w:p>
        </w:tc>
        <w:tc>
          <w:tcPr>
            <w:tcW w:w="388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11D8B0E" w14:textId="77777777" w:rsidR="00237947" w:rsidRDefault="00000000">
            <w:pPr>
              <w:spacing w:before="20" w:after="20"/>
            </w:pPr>
            <w:r>
              <w:rPr>
                <w:rFonts w:ascii="微軟正黑體" w:eastAsia="微軟正黑體" w:hAnsi="微軟正黑體"/>
                <w:color w:val="2D2D2D"/>
                <w:sz w:val="18"/>
              </w:rPr>
              <w:t>獨立樣本 t 檢定 (Independent t-test)</w:t>
            </w:r>
          </w:p>
        </w:tc>
        <w:tc>
          <w:tcPr>
            <w:tcW w:w="403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56C402C" w14:textId="77777777" w:rsidR="00237947" w:rsidRDefault="00000000">
            <w:pPr>
              <w:spacing w:before="20" w:after="20"/>
            </w:pPr>
            <w:r>
              <w:rPr>
                <w:rFonts w:ascii="微軟正黑體" w:eastAsia="微軟正黑體" w:hAnsi="微軟正黑體"/>
                <w:color w:val="2D2D2D"/>
                <w:sz w:val="18"/>
              </w:rPr>
              <w:t>Mann-Whitney U 檢定 (Wilcoxon Rank-Sum)</w:t>
            </w:r>
          </w:p>
        </w:tc>
      </w:tr>
      <w:tr w:rsidR="00237947" w14:paraId="31DFDE90" w14:textId="77777777">
        <w:trPr>
          <w:jc w:val="center"/>
        </w:trPr>
        <w:tc>
          <w:tcPr>
            <w:tcW w:w="216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22465D06" w14:textId="77777777" w:rsidR="00237947" w:rsidRDefault="00000000">
            <w:pPr>
              <w:spacing w:before="20" w:after="20"/>
              <w:jc w:val="center"/>
            </w:pPr>
            <w:r>
              <w:rPr>
                <w:rFonts w:ascii="微軟正黑體" w:eastAsia="微軟正黑體" w:hAnsi="微軟正黑體"/>
                <w:color w:val="2D2D2D"/>
                <w:sz w:val="18"/>
              </w:rPr>
              <w:t>三組或以上獨立樣本</w:t>
            </w:r>
          </w:p>
        </w:tc>
        <w:tc>
          <w:tcPr>
            <w:tcW w:w="388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006B62CF" w14:textId="77777777" w:rsidR="00237947" w:rsidRDefault="00000000">
            <w:pPr>
              <w:spacing w:before="20" w:after="20"/>
            </w:pPr>
            <w:r>
              <w:rPr>
                <w:rFonts w:ascii="微軟正黑體" w:eastAsia="微軟正黑體" w:hAnsi="微軟正黑體"/>
                <w:color w:val="2D2D2D"/>
                <w:sz w:val="18"/>
              </w:rPr>
              <w:t>單因子變異數分析 (One-way ANOVA)</w:t>
            </w:r>
          </w:p>
        </w:tc>
        <w:tc>
          <w:tcPr>
            <w:tcW w:w="403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32BA5872" w14:textId="77777777" w:rsidR="00237947" w:rsidRDefault="00000000">
            <w:pPr>
              <w:spacing w:before="20" w:after="20"/>
            </w:pPr>
            <w:r>
              <w:rPr>
                <w:rFonts w:ascii="微軟正黑體" w:eastAsia="微軟正黑體" w:hAnsi="微軟正黑體"/>
                <w:color w:val="2D2D2D"/>
                <w:sz w:val="18"/>
              </w:rPr>
              <w:t>Kruskal-Wallis H 檢定 (等級單因子變異數分析)</w:t>
            </w:r>
          </w:p>
        </w:tc>
      </w:tr>
      <w:tr w:rsidR="00237947" w14:paraId="483011E4" w14:textId="77777777">
        <w:trPr>
          <w:jc w:val="center"/>
        </w:trPr>
        <w:tc>
          <w:tcPr>
            <w:tcW w:w="216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746A14C9" w14:textId="77777777" w:rsidR="00237947" w:rsidRDefault="00000000">
            <w:pPr>
              <w:spacing w:before="20" w:after="20"/>
              <w:jc w:val="center"/>
            </w:pPr>
            <w:r>
              <w:rPr>
                <w:rFonts w:ascii="微軟正黑體" w:eastAsia="微軟正黑體" w:hAnsi="微軟正黑體"/>
                <w:color w:val="2D2D2D"/>
                <w:sz w:val="18"/>
              </w:rPr>
              <w:t>適用測量尺度</w:t>
            </w:r>
          </w:p>
        </w:tc>
        <w:tc>
          <w:tcPr>
            <w:tcW w:w="388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24AC5CBE" w14:textId="77777777" w:rsidR="00237947" w:rsidRDefault="00000000">
            <w:pPr>
              <w:spacing w:before="20" w:after="20"/>
            </w:pPr>
            <w:r>
              <w:rPr>
                <w:rFonts w:ascii="微軟正黑體" w:eastAsia="微軟正黑體" w:hAnsi="微軟正黑體"/>
                <w:color w:val="2D2D2D"/>
                <w:sz w:val="18"/>
              </w:rPr>
              <w:t>等距尺度 (Interval) / 等比尺度 (Ratio)</w:t>
            </w:r>
          </w:p>
        </w:tc>
        <w:tc>
          <w:tcPr>
            <w:tcW w:w="403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036EAEAF" w14:textId="77777777" w:rsidR="00237947" w:rsidRDefault="00000000">
            <w:pPr>
              <w:spacing w:before="20" w:after="20"/>
            </w:pPr>
            <w:r>
              <w:rPr>
                <w:rFonts w:ascii="微軟正黑體" w:eastAsia="微軟正黑體" w:hAnsi="微軟正黑體"/>
                <w:color w:val="2D2D2D"/>
                <w:sz w:val="18"/>
              </w:rPr>
              <w:t>順序尺度 (Ordinal) / 偏態連續尺度</w:t>
            </w:r>
          </w:p>
        </w:tc>
      </w:tr>
      <w:tr w:rsidR="00237947" w14:paraId="1FFA7FD0" w14:textId="77777777">
        <w:trPr>
          <w:jc w:val="center"/>
        </w:trPr>
        <w:tc>
          <w:tcPr>
            <w:tcW w:w="2160"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772B3902" w14:textId="77777777" w:rsidR="00237947" w:rsidRDefault="00000000">
            <w:pPr>
              <w:spacing w:before="20" w:after="20"/>
              <w:jc w:val="center"/>
            </w:pPr>
            <w:r>
              <w:rPr>
                <w:rFonts w:ascii="微軟正黑體" w:eastAsia="微軟正黑體" w:hAnsi="微軟正黑體"/>
                <w:color w:val="2D2D2D"/>
                <w:sz w:val="18"/>
              </w:rPr>
              <w:lastRenderedPageBreak/>
              <w:t>母體常態性要求</w:t>
            </w:r>
          </w:p>
        </w:tc>
        <w:tc>
          <w:tcPr>
            <w:tcW w:w="3888"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5036F21E" w14:textId="77777777" w:rsidR="00237947" w:rsidRDefault="00000000">
            <w:pPr>
              <w:spacing w:before="20" w:after="20"/>
            </w:pPr>
            <w:r>
              <w:rPr>
                <w:rFonts w:ascii="微軟正黑體" w:eastAsia="微軟正黑體" w:hAnsi="微軟正黑體"/>
                <w:color w:val="2D2D2D"/>
                <w:sz w:val="18"/>
              </w:rPr>
              <w:t>嚴格要求常態分佈 (Normal Distribution)</w:t>
            </w:r>
          </w:p>
        </w:tc>
        <w:tc>
          <w:tcPr>
            <w:tcW w:w="4032" w:type="dxa"/>
            <w:tcBorders>
              <w:top w:val="single" w:sz="4" w:space="0" w:color="D0D5DD"/>
              <w:bottom w:val="single" w:sz="4" w:space="0" w:color="D0D5DD"/>
            </w:tcBorders>
            <w:shd w:val="clear" w:color="auto" w:fill="FFFFFF"/>
            <w:tcMar>
              <w:top w:w="90" w:type="dxa"/>
              <w:left w:w="120" w:type="dxa"/>
              <w:bottom w:w="90" w:type="dxa"/>
              <w:right w:w="120" w:type="dxa"/>
            </w:tcMar>
            <w:vAlign w:val="center"/>
          </w:tcPr>
          <w:p w14:paraId="66F3546B" w14:textId="77777777" w:rsidR="00237947" w:rsidRDefault="00000000">
            <w:pPr>
              <w:spacing w:before="20" w:after="20"/>
            </w:pPr>
            <w:r>
              <w:rPr>
                <w:rFonts w:ascii="微軟正黑體" w:eastAsia="微軟正黑體" w:hAnsi="微軟正黑體"/>
                <w:color w:val="2D2D2D"/>
                <w:sz w:val="18"/>
              </w:rPr>
              <w:t>無母體分佈假設 (Distribution-free)</w:t>
            </w:r>
          </w:p>
        </w:tc>
      </w:tr>
      <w:tr w:rsidR="00237947" w14:paraId="694F37E5" w14:textId="77777777">
        <w:trPr>
          <w:jc w:val="center"/>
        </w:trPr>
        <w:tc>
          <w:tcPr>
            <w:tcW w:w="2160"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68061A76" w14:textId="77777777" w:rsidR="00237947" w:rsidRDefault="00000000">
            <w:pPr>
              <w:spacing w:before="20" w:after="20"/>
              <w:jc w:val="center"/>
            </w:pPr>
            <w:r>
              <w:rPr>
                <w:rFonts w:ascii="微軟正黑體" w:eastAsia="微軟正黑體" w:hAnsi="微軟正黑體"/>
                <w:color w:val="2D2D2D"/>
                <w:sz w:val="18"/>
              </w:rPr>
              <w:t>對極端值耐受度</w:t>
            </w:r>
          </w:p>
        </w:tc>
        <w:tc>
          <w:tcPr>
            <w:tcW w:w="3888"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4D322125" w14:textId="77777777" w:rsidR="00237947" w:rsidRDefault="00000000">
            <w:pPr>
              <w:spacing w:before="20" w:after="20"/>
              <w:rPr>
                <w:lang w:eastAsia="zh-TW"/>
              </w:rPr>
            </w:pPr>
            <w:r>
              <w:rPr>
                <w:rFonts w:ascii="微軟正黑體" w:eastAsia="微軟正黑體" w:hAnsi="微軟正黑體"/>
                <w:color w:val="2D2D2D"/>
                <w:sz w:val="18"/>
                <w:lang w:eastAsia="zh-TW"/>
              </w:rPr>
              <w:t>極易受極端值拉偏平均數與擴大變異數</w:t>
            </w:r>
          </w:p>
        </w:tc>
        <w:tc>
          <w:tcPr>
            <w:tcW w:w="4032" w:type="dxa"/>
            <w:tcBorders>
              <w:top w:val="single" w:sz="4" w:space="0" w:color="D0D5DD"/>
              <w:bottom w:val="single" w:sz="4" w:space="0" w:color="D0D5DD"/>
            </w:tcBorders>
            <w:shd w:val="clear" w:color="auto" w:fill="F6F8FA"/>
            <w:tcMar>
              <w:top w:w="90" w:type="dxa"/>
              <w:left w:w="120" w:type="dxa"/>
              <w:bottom w:w="90" w:type="dxa"/>
              <w:right w:w="120" w:type="dxa"/>
            </w:tcMar>
            <w:vAlign w:val="center"/>
          </w:tcPr>
          <w:p w14:paraId="172E6116" w14:textId="77777777" w:rsidR="00237947" w:rsidRDefault="00000000">
            <w:pPr>
              <w:spacing w:before="20" w:after="20"/>
              <w:rPr>
                <w:lang w:eastAsia="zh-TW"/>
              </w:rPr>
            </w:pPr>
            <w:r>
              <w:rPr>
                <w:rFonts w:ascii="微軟正黑體" w:eastAsia="微軟正黑體" w:hAnsi="微軟正黑體"/>
                <w:color w:val="2D2D2D"/>
                <w:sz w:val="18"/>
                <w:lang w:eastAsia="zh-TW"/>
              </w:rPr>
              <w:t>極度穩健 (Robust)，僅受數據相對排名影響</w:t>
            </w:r>
          </w:p>
        </w:tc>
      </w:tr>
    </w:tbl>
    <w:p w14:paraId="1F204128" w14:textId="77777777" w:rsidR="00237947" w:rsidRDefault="00000000">
      <w:pPr>
        <w:keepNext/>
        <w:spacing w:before="280" w:after="100"/>
        <w:rPr>
          <w:lang w:eastAsia="zh-TW"/>
        </w:rPr>
      </w:pPr>
      <w:r>
        <w:rPr>
          <w:rFonts w:ascii="微軟正黑體" w:eastAsia="微軟正黑體" w:hAnsi="微軟正黑體"/>
          <w:b/>
          <w:color w:val="1F3A63"/>
          <w:sz w:val="27"/>
          <w:lang w:eastAsia="zh-TW"/>
        </w:rPr>
        <w:t>七、交接查核清單與學術報告回報範本</w:t>
      </w:r>
    </w:p>
    <w:p w14:paraId="337063C3" w14:textId="77777777" w:rsidR="00237947" w:rsidRDefault="00000000">
      <w:pPr>
        <w:keepNext/>
        <w:spacing w:before="200" w:after="60"/>
      </w:pPr>
      <w:r>
        <w:rPr>
          <w:rFonts w:ascii="微軟正黑體" w:eastAsia="微軟正黑體" w:hAnsi="微軟正黑體"/>
          <w:b/>
          <w:color w:val="2E527E"/>
          <w:sz w:val="23"/>
        </w:rPr>
        <w:t>7.1 接手人員查核清單（Handover Checklist）</w:t>
      </w:r>
    </w:p>
    <w:p w14:paraId="79B00D92" w14:textId="77777777" w:rsidR="00237947" w:rsidRDefault="00000000">
      <w:pPr>
        <w:spacing w:after="80" w:line="300" w:lineRule="auto"/>
      </w:pPr>
      <w:r>
        <w:rPr>
          <w:rFonts w:ascii="微軟正黑體" w:eastAsia="微軟正黑體" w:hAnsi="微軟正黑體"/>
          <w:color w:val="2D2D2D"/>
          <w:sz w:val="21"/>
        </w:rPr>
        <w:t>☑ 檔案完整性：確認 3 份原始 Excel 與 2 份 Word 檔案無缺漏且結構完好。</w:t>
      </w:r>
    </w:p>
    <w:p w14:paraId="7205A328" w14:textId="77777777" w:rsidR="00237947" w:rsidRDefault="00000000">
      <w:pPr>
        <w:spacing w:after="80" w:line="300" w:lineRule="auto"/>
      </w:pPr>
      <w:r>
        <w:rPr>
          <w:rFonts w:ascii="微軟正黑體" w:eastAsia="微軟正黑體" w:hAnsi="微軟正黑體"/>
          <w:color w:val="2D2D2D"/>
          <w:sz w:val="21"/>
        </w:rPr>
        <w:t>☑ 數據複核性：透過 Python 交叉複算 SPSS 所有指標（U=1.000, Z=-3.372, H=27.611），100% 驗證通過。</w:t>
      </w:r>
    </w:p>
    <w:p w14:paraId="5D511EF4" w14:textId="77777777" w:rsidR="00237947" w:rsidRDefault="00000000">
      <w:pPr>
        <w:spacing w:after="80" w:line="300" w:lineRule="auto"/>
        <w:rPr>
          <w:lang w:eastAsia="zh-TW"/>
        </w:rPr>
      </w:pPr>
      <w:r>
        <w:rPr>
          <w:rFonts w:ascii="微軟正黑體" w:eastAsia="微軟正黑體" w:hAnsi="微軟正黑體"/>
          <w:color w:val="2D2D2D"/>
          <w:sz w:val="21"/>
          <w:lang w:eastAsia="zh-TW"/>
        </w:rPr>
        <w:t>☑ 圖表視覺化：已按最新規範重繪 3 張莫蘭迪色系盒鬚圖（微縮數據點、黑色中位數線）。</w:t>
      </w:r>
    </w:p>
    <w:p w14:paraId="0C1D665D" w14:textId="77777777" w:rsidR="00237947" w:rsidRDefault="00000000">
      <w:pPr>
        <w:spacing w:after="80" w:line="300" w:lineRule="auto"/>
        <w:rPr>
          <w:lang w:eastAsia="zh-TW"/>
        </w:rPr>
      </w:pPr>
      <w:r>
        <w:rPr>
          <w:rFonts w:ascii="微軟正黑體" w:eastAsia="微軟正黑體" w:hAnsi="微軟正黑體"/>
          <w:color w:val="2D2D2D"/>
          <w:sz w:val="21"/>
          <w:lang w:eastAsia="zh-TW"/>
        </w:rPr>
        <w:t>☑ 操作排錯防呆：已詳細登載 SPSS /K-W 語法因變數倒置之根因與標準 SOP。</w:t>
      </w:r>
    </w:p>
    <w:p w14:paraId="5EECAA97" w14:textId="77777777" w:rsidR="00237947" w:rsidRDefault="00000000">
      <w:pPr>
        <w:spacing w:after="80" w:line="300" w:lineRule="auto"/>
      </w:pPr>
      <w:r>
        <w:rPr>
          <w:rFonts w:ascii="微軟正黑體" w:eastAsia="微軟正黑體" w:hAnsi="微軟正黑體"/>
          <w:color w:val="2D2D2D"/>
          <w:sz w:val="21"/>
        </w:rPr>
        <w:t>☑ 補充分析完成：已完備 Blood Type 資料集之 Kruskal-Wallis 檢定。</w:t>
      </w:r>
    </w:p>
    <w:p w14:paraId="38595486" w14:textId="77777777" w:rsidR="00237947" w:rsidRDefault="00000000">
      <w:pPr>
        <w:keepNext/>
        <w:spacing w:before="200" w:after="60"/>
      </w:pPr>
      <w:r>
        <w:rPr>
          <w:rFonts w:ascii="微軟正黑體" w:eastAsia="微軟正黑體" w:hAnsi="微軟正黑體"/>
          <w:b/>
          <w:color w:val="2E527E"/>
          <w:sz w:val="23"/>
        </w:rPr>
        <w:t>7.2 學術與期末實習報告 APA 格式標準回報句</w:t>
      </w:r>
    </w:p>
    <w:p w14:paraId="560C6136" w14:textId="77777777" w:rsidR="00237947" w:rsidRDefault="00000000">
      <w:pPr>
        <w:spacing w:after="80" w:line="300" w:lineRule="auto"/>
      </w:pPr>
      <w:r>
        <w:rPr>
          <w:rFonts w:ascii="微軟正黑體" w:eastAsia="微軟正黑體" w:hAnsi="微軟正黑體"/>
          <w:color w:val="2D2D2D"/>
          <w:sz w:val="21"/>
        </w:rPr>
        <w:t>1. HER2 表現量（Mann-Whitney 檢定）：</w:t>
      </w:r>
    </w:p>
    <w:p w14:paraId="33FA27DD" w14:textId="77777777" w:rsidR="00237947" w:rsidRDefault="00000000">
      <w:pPr>
        <w:spacing w:after="80" w:line="300" w:lineRule="auto"/>
        <w:rPr>
          <w:lang w:eastAsia="zh-TW"/>
        </w:rPr>
      </w:pPr>
      <w:r>
        <w:rPr>
          <w:rFonts w:ascii="微軟正黑體" w:eastAsia="微軟正黑體" w:hAnsi="微軟正黑體"/>
          <w:color w:val="2D2D2D"/>
          <w:sz w:val="21"/>
        </w:rPr>
        <w:t xml:space="preserve">   「Mann-Whitney U 檢定結果顯示，乳癌組之 HER2 蛋白質表現量（Mdn = 446.50, Mean Rank = 13.38）顯著高於肺腺癌組（Mdn = 118.00, Mean Rank = 5.11），U = 1.000, Z = -3.372, p = .001（雙尾精確檢定 p &lt; .001）。</w:t>
      </w:r>
      <w:r>
        <w:rPr>
          <w:rFonts w:ascii="微軟正黑體" w:eastAsia="微軟正黑體" w:hAnsi="微軟正黑體"/>
          <w:color w:val="2D2D2D"/>
          <w:sz w:val="21"/>
          <w:lang w:eastAsia="zh-TW"/>
        </w:rPr>
        <w:t>」</w:t>
      </w:r>
    </w:p>
    <w:p w14:paraId="1ED81B8F" w14:textId="77777777" w:rsidR="00237947" w:rsidRDefault="00000000">
      <w:pPr>
        <w:spacing w:after="80" w:line="300" w:lineRule="auto"/>
        <w:rPr>
          <w:lang w:eastAsia="zh-TW"/>
        </w:rPr>
      </w:pPr>
      <w:r>
        <w:rPr>
          <w:rFonts w:ascii="微軟正黑體" w:eastAsia="微軟正黑體" w:hAnsi="微軟正黑體"/>
          <w:color w:val="2D2D2D"/>
          <w:sz w:val="21"/>
          <w:lang w:eastAsia="zh-TW"/>
        </w:rPr>
        <w:t>2. 職業球員年薪（Kruskal-Wallis 檢定）：</w:t>
      </w:r>
    </w:p>
    <w:p w14:paraId="63A6015B" w14:textId="77777777" w:rsidR="00237947" w:rsidRDefault="00000000">
      <w:pPr>
        <w:spacing w:after="80" w:line="300" w:lineRule="auto"/>
        <w:rPr>
          <w:lang w:eastAsia="zh-TW"/>
        </w:rPr>
      </w:pPr>
      <w:r>
        <w:rPr>
          <w:rFonts w:ascii="微軟正黑體" w:eastAsia="微軟正黑體" w:hAnsi="微軟正黑體"/>
          <w:color w:val="2D2D2D"/>
          <w:sz w:val="21"/>
          <w:lang w:eastAsia="zh-TW"/>
        </w:rPr>
        <w:t xml:space="preserve">   「Kruskal-Wallis 檢定顯示四大職業運動聯盟運動員之年薪存在顯著差異，</w:t>
      </w:r>
      <w:r>
        <w:rPr>
          <w:rFonts w:ascii="微軟正黑體" w:eastAsia="微軟正黑體" w:hAnsi="微軟正黑體"/>
          <w:color w:val="2D2D2D"/>
          <w:sz w:val="21"/>
        </w:rPr>
        <w:t>χ</w:t>
      </w:r>
      <w:r>
        <w:rPr>
          <w:rFonts w:ascii="微軟正黑體" w:eastAsia="微軟正黑體" w:hAnsi="微軟正黑體"/>
          <w:color w:val="2D2D2D"/>
          <w:sz w:val="21"/>
          <w:lang w:eastAsia="zh-TW"/>
        </w:rPr>
        <w:t>²(3) = 27.611, p &lt; .001。各聯盟平均等級分別為 NFL（32.25）、NBA（24.20）、MLB（20.05）及 WNBA（5.50）。事後成對比較顯示 WNBA 年薪顯著低於男子三大聯盟（p &lt; .001）。」</w:t>
      </w:r>
    </w:p>
    <w:p w14:paraId="728EFA0A" w14:textId="77777777" w:rsidR="00237947" w:rsidRDefault="00000000">
      <w:pPr>
        <w:spacing w:after="80" w:line="300" w:lineRule="auto"/>
        <w:rPr>
          <w:lang w:eastAsia="zh-TW"/>
        </w:rPr>
      </w:pPr>
      <w:r>
        <w:rPr>
          <w:rFonts w:ascii="微軟正黑體" w:eastAsia="微軟正黑體" w:hAnsi="微軟正黑體"/>
          <w:color w:val="2D2D2D"/>
          <w:sz w:val="21"/>
          <w:lang w:eastAsia="zh-TW"/>
        </w:rPr>
        <w:t>3. 血型與身高（Kruskal-Wallis 檢定）：</w:t>
      </w:r>
    </w:p>
    <w:p w14:paraId="721B46BE" w14:textId="77777777" w:rsidR="00237947" w:rsidRDefault="00000000">
      <w:pPr>
        <w:spacing w:after="80" w:line="300" w:lineRule="auto"/>
      </w:pPr>
      <w:r>
        <w:rPr>
          <w:rFonts w:ascii="微軟正黑體" w:eastAsia="微軟正黑體" w:hAnsi="微軟正黑體"/>
          <w:color w:val="2D2D2D"/>
          <w:sz w:val="21"/>
          <w:lang w:eastAsia="zh-TW"/>
        </w:rPr>
        <w:t xml:space="preserve">   「以 Kruskal-Wallis 檢定比較不同 ABO 血型受試者之身高，結果未達統計顯著差異，</w:t>
      </w:r>
      <w:r>
        <w:rPr>
          <w:rFonts w:ascii="微軟正黑體" w:eastAsia="微軟正黑體" w:hAnsi="微軟正黑體"/>
          <w:color w:val="2D2D2D"/>
          <w:sz w:val="21"/>
        </w:rPr>
        <w:t>χ</w:t>
      </w:r>
      <w:r>
        <w:rPr>
          <w:rFonts w:ascii="微軟正黑體" w:eastAsia="微軟正黑體" w:hAnsi="微軟正黑體"/>
          <w:color w:val="2D2D2D"/>
          <w:sz w:val="21"/>
          <w:lang w:eastAsia="zh-TW"/>
        </w:rPr>
        <w:t>²(3) = 1.507, p = .681。顯示受試者身高在 A 型（Mean Rank = 26.00）、B 型（22.90）、O 型（20.83）與 AB 型（20.12）間無顯著分佈差異。</w:t>
      </w:r>
      <w:r>
        <w:rPr>
          <w:rFonts w:ascii="微軟正黑體" w:eastAsia="微軟正黑體" w:hAnsi="微軟正黑體"/>
          <w:color w:val="2D2D2D"/>
          <w:sz w:val="21"/>
        </w:rPr>
        <w:t>」</w:t>
      </w:r>
    </w:p>
    <w:sectPr w:rsidR="00237947" w:rsidSect="00034616">
      <w:pgSz w:w="11909" w:h="16834"/>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7F9D7" w14:textId="77777777" w:rsidR="001F2FC0" w:rsidRDefault="001F2FC0" w:rsidP="0054161E">
      <w:pPr>
        <w:spacing w:after="0" w:line="240" w:lineRule="auto"/>
      </w:pPr>
      <w:r>
        <w:separator/>
      </w:r>
    </w:p>
  </w:endnote>
  <w:endnote w:type="continuationSeparator" w:id="0">
    <w:p w14:paraId="2B8D2800" w14:textId="77777777" w:rsidR="001F2FC0" w:rsidRDefault="001F2FC0" w:rsidP="00541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7EB58" w14:textId="77777777" w:rsidR="001F2FC0" w:rsidRDefault="001F2FC0" w:rsidP="0054161E">
      <w:pPr>
        <w:spacing w:after="0" w:line="240" w:lineRule="auto"/>
      </w:pPr>
      <w:r>
        <w:separator/>
      </w:r>
    </w:p>
  </w:footnote>
  <w:footnote w:type="continuationSeparator" w:id="0">
    <w:p w14:paraId="20B78A03" w14:textId="77777777" w:rsidR="001F2FC0" w:rsidRDefault="001F2FC0" w:rsidP="005416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9036896">
    <w:abstractNumId w:val="8"/>
  </w:num>
  <w:num w:numId="2" w16cid:durableId="241069960">
    <w:abstractNumId w:val="6"/>
  </w:num>
  <w:num w:numId="3" w16cid:durableId="1938977134">
    <w:abstractNumId w:val="5"/>
  </w:num>
  <w:num w:numId="4" w16cid:durableId="1384601219">
    <w:abstractNumId w:val="4"/>
  </w:num>
  <w:num w:numId="5" w16cid:durableId="2082169049">
    <w:abstractNumId w:val="7"/>
  </w:num>
  <w:num w:numId="6" w16cid:durableId="121459733">
    <w:abstractNumId w:val="3"/>
  </w:num>
  <w:num w:numId="7" w16cid:durableId="1523586565">
    <w:abstractNumId w:val="2"/>
  </w:num>
  <w:num w:numId="8" w16cid:durableId="734165857">
    <w:abstractNumId w:val="1"/>
  </w:num>
  <w:num w:numId="9" w16cid:durableId="1046949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FC0"/>
    <w:rsid w:val="00237947"/>
    <w:rsid w:val="0029639D"/>
    <w:rsid w:val="00326F90"/>
    <w:rsid w:val="0054161E"/>
    <w:rsid w:val="0089573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E18C65"/>
  <w14:defaultImageDpi w14:val="300"/>
  <w15:docId w15:val="{24FB4E0A-4C21-453B-B23A-8A84049F7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劉昱君</cp:lastModifiedBy>
  <cp:revision>2</cp:revision>
  <dcterms:created xsi:type="dcterms:W3CDTF">2013-12-23T23:15:00Z</dcterms:created>
  <dcterms:modified xsi:type="dcterms:W3CDTF">2026-10-15T08:11:00Z</dcterms:modified>
  <cp:category/>
</cp:coreProperties>
</file>