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080E6" w14:textId="6807F49D" w:rsidR="00993B60" w:rsidRPr="00C62D12" w:rsidRDefault="00E020E7" w:rsidP="00657F08">
      <w:pPr>
        <w:snapToGrid w:val="0"/>
        <w:spacing w:beforeLines="100" w:before="326" w:afterLines="100" w:after="326" w:line="240" w:lineRule="auto"/>
        <w:ind w:firstLineChars="0" w:firstLine="0"/>
        <w:jc w:val="center"/>
        <w:rPr>
          <w:rFonts w:ascii="黑体" w:eastAsia="黑体"/>
          <w:b/>
          <w:bCs/>
          <w:sz w:val="32"/>
          <w:szCs w:val="32"/>
        </w:rPr>
      </w:pPr>
      <w:r w:rsidRPr="00C62D12">
        <w:rPr>
          <w:rFonts w:ascii="黑体" w:eastAsia="黑体" w:hint="eastAsia"/>
          <w:b/>
          <w:bCs/>
          <w:sz w:val="36"/>
          <w:szCs w:val="32"/>
        </w:rPr>
        <w:t>基于二次汇编的ROP攻击防御技术研究与实现</w:t>
      </w:r>
    </w:p>
    <w:p w14:paraId="202DFC68" w14:textId="77777777" w:rsidR="00993B60" w:rsidRDefault="00E020E7">
      <w:pPr>
        <w:spacing w:beforeLines="50" w:before="163" w:afterLines="100" w:after="326"/>
        <w:ind w:firstLine="640"/>
        <w:jc w:val="center"/>
        <w:outlineLvl w:val="0"/>
        <w:rPr>
          <w:rFonts w:ascii="黑体" w:eastAsia="黑体"/>
          <w:sz w:val="32"/>
          <w:szCs w:val="32"/>
        </w:rPr>
      </w:pPr>
      <w:bookmarkStart w:id="0" w:name="_Toc9782602"/>
      <w:bookmarkStart w:id="1" w:name="_Toc9780762"/>
      <w:bookmarkStart w:id="2" w:name="_Toc10469838"/>
      <w:bookmarkStart w:id="3" w:name="_Toc42457100"/>
      <w:r>
        <w:rPr>
          <w:rFonts w:ascii="黑体" w:eastAsia="黑体" w:hint="eastAsia"/>
          <w:sz w:val="32"/>
          <w:szCs w:val="32"/>
        </w:rPr>
        <w:t>摘　要</w:t>
      </w:r>
      <w:bookmarkEnd w:id="0"/>
      <w:bookmarkEnd w:id="1"/>
      <w:bookmarkEnd w:id="2"/>
      <w:bookmarkEnd w:id="3"/>
    </w:p>
    <w:p w14:paraId="59FEBF22" w14:textId="617DA5C2" w:rsidR="00507F34" w:rsidRDefault="00507F34" w:rsidP="00507F34">
      <w:pPr>
        <w:ind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w:t>
      </w:r>
      <w:r>
        <w:rPr>
          <w:rFonts w:asciiTheme="minorEastAsia" w:eastAsiaTheme="minorEastAsia" w:hAnsiTheme="minorEastAsia" w:hint="eastAsia"/>
          <w:spacing w:val="10"/>
        </w:rPr>
        <w:t>O</w:t>
      </w:r>
      <w:r>
        <w:rPr>
          <w:rFonts w:asciiTheme="minorEastAsia" w:eastAsiaTheme="minorEastAsia" w:hAnsiTheme="minorEastAsia"/>
          <w:spacing w:val="10"/>
        </w:rPr>
        <w:t>riented Programming</w:t>
      </w:r>
      <w:r>
        <w:rPr>
          <w:rFonts w:asciiTheme="minorEastAsia" w:eastAsiaTheme="minorEastAsia" w:hAnsiTheme="minorEastAsia" w:hint="eastAsia"/>
          <w:spacing w:val="10"/>
        </w:rPr>
        <w:t>，R</w:t>
      </w:r>
      <w:r>
        <w:rPr>
          <w:rFonts w:asciiTheme="minorEastAsia" w:eastAsiaTheme="minorEastAsia" w:hAnsiTheme="minorEastAsia"/>
          <w:spacing w:val="10"/>
        </w:rPr>
        <w:t>OP</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sidR="009E5FBC">
        <w:rPr>
          <w:rFonts w:asciiTheme="minorEastAsia" w:eastAsiaTheme="minorEastAsia" w:hAnsiTheme="minorEastAsia" w:hint="eastAsia"/>
          <w:spacing w:val="10"/>
        </w:rPr>
        <w:t>s</w:t>
      </w:r>
      <w:r>
        <w:rPr>
          <w:rFonts w:asciiTheme="minorEastAsia" w:eastAsiaTheme="minorEastAsia" w:hAnsiTheme="minorEastAsia"/>
          <w:spacing w:val="10"/>
        </w:rPr>
        <w:t>)</w:t>
      </w:r>
      <w:r>
        <w:rPr>
          <w:rFonts w:asciiTheme="minorEastAsia" w:eastAsiaTheme="minorEastAsia" w:hAnsiTheme="minorEastAsia" w:hint="eastAsia"/>
          <w:spacing w:val="10"/>
        </w:rPr>
        <w:t>引导程序控制流执行非预期功能，如获取系统权限，由此引发一系列的安全事件，造成用户隐私泄露的问题。于是使用有效的ROP攻击防御措施对于系统安全的保护</w:t>
      </w:r>
      <w:r w:rsidR="00901720">
        <w:rPr>
          <w:rFonts w:asciiTheme="minorEastAsia" w:eastAsiaTheme="minorEastAsia" w:hAnsiTheme="minorEastAsia" w:hint="eastAsia"/>
          <w:spacing w:val="10"/>
        </w:rPr>
        <w:t>具</w:t>
      </w:r>
      <w:r>
        <w:rPr>
          <w:rFonts w:asciiTheme="minorEastAsia" w:eastAsiaTheme="minorEastAsia" w:hAnsiTheme="minorEastAsia" w:hint="eastAsia"/>
          <w:spacing w:val="10"/>
        </w:rPr>
        <w:t>有重要</w:t>
      </w:r>
      <w:r w:rsidR="00901720">
        <w:rPr>
          <w:rFonts w:asciiTheme="minorEastAsia" w:eastAsiaTheme="minorEastAsia" w:hAnsiTheme="minorEastAsia" w:hint="eastAsia"/>
          <w:spacing w:val="10"/>
        </w:rPr>
        <w:t>的</w:t>
      </w:r>
      <w:r>
        <w:rPr>
          <w:rFonts w:asciiTheme="minorEastAsia" w:eastAsiaTheme="minorEastAsia" w:hAnsiTheme="minorEastAsia" w:hint="eastAsia"/>
          <w:spacing w:val="10"/>
        </w:rPr>
        <w:t>意义和价值。</w:t>
      </w:r>
    </w:p>
    <w:p w14:paraId="1CF753B2" w14:textId="104E92AC" w:rsidR="00507F34" w:rsidRPr="0091708B" w:rsidRDefault="00507F34" w:rsidP="0091708B">
      <w:pPr>
        <w:ind w:firstLine="520"/>
        <w:rPr>
          <w:spacing w:val="10"/>
          <w:szCs w:val="24"/>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ret指令机器码的指令进行等效指令替换或无效指令分隔，减少gadget数量，达到缓解ROP攻击的效果；以及在直接跳转和间接跳转前进行数据校验，保护控制流的完整性，防止攻击者直接调用跳转指令进行控制流转移</w:t>
      </w:r>
      <w:r w:rsidR="0091708B">
        <w:rPr>
          <w:rFonts w:hint="eastAsia"/>
          <w:spacing w:val="10"/>
        </w:rPr>
        <w:t>，从而防御ROP攻击。</w:t>
      </w:r>
    </w:p>
    <w:p w14:paraId="57528D0F" w14:textId="77777777" w:rsidR="00507F34" w:rsidRDefault="00507F34" w:rsidP="00507F34">
      <w:pPr>
        <w:ind w:firstLine="520"/>
        <w:rPr>
          <w:rFonts w:asciiTheme="minorEastAsia" w:eastAsiaTheme="minorEastAsia" w:hAnsiTheme="minorEastAsia"/>
          <w:spacing w:val="10"/>
        </w:rPr>
      </w:pPr>
      <w:r>
        <w:rPr>
          <w:rFonts w:asciiTheme="minorEastAsia" w:eastAsiaTheme="minorEastAsia" w:hAnsiTheme="minorEastAsia" w:hint="eastAsia"/>
          <w:spacing w:val="10"/>
        </w:rPr>
        <w:t>实验结果表明，本文提出的基于二次汇编的ROP攻击防御方法有效减少了可执行文件的gadgets数量，缩小了文件体积</w:t>
      </w:r>
      <w:r>
        <w:rPr>
          <w:rFonts w:hint="eastAsia"/>
        </w:rPr>
        <w:t>，在不引入较大性能开销的前提下达到了防御ROP攻击，保护控制流的完整性的效果。</w:t>
      </w:r>
    </w:p>
    <w:p w14:paraId="61432E3D" w14:textId="77777777" w:rsidR="00FA61BC" w:rsidRPr="00507F34" w:rsidRDefault="00FA61BC">
      <w:pPr>
        <w:ind w:firstLine="520"/>
        <w:rPr>
          <w:rFonts w:asciiTheme="minorEastAsia" w:eastAsiaTheme="minorEastAsia" w:hAnsiTheme="minorEastAsia"/>
          <w:spacing w:val="10"/>
        </w:rPr>
      </w:pPr>
    </w:p>
    <w:p w14:paraId="76B6FFE1" w14:textId="77777777" w:rsidR="00B04BC0" w:rsidRDefault="00FA61BC" w:rsidP="00095708">
      <w:pPr>
        <w:spacing w:line="440" w:lineRule="exact"/>
        <w:ind w:firstLineChars="0" w:firstLine="0"/>
        <w:rPr>
          <w:color w:val="000000"/>
          <w:sz w:val="32"/>
          <w:szCs w:val="32"/>
        </w:rPr>
      </w:pPr>
      <w:r w:rsidRPr="008D2EBF">
        <w:rPr>
          <w:rFonts w:ascii="黑体" w:eastAsia="黑体" w:hAnsi="黑体" w:hint="eastAsia"/>
          <w:b/>
        </w:rPr>
        <w:t>关键词：</w:t>
      </w:r>
      <w:r w:rsidR="00E020E7" w:rsidRPr="00FA61BC">
        <w:rPr>
          <w:rFonts w:ascii="黑体" w:eastAsia="黑体" w:hAnsi="黑体" w:hint="eastAsia"/>
          <w:b/>
          <w:bCs/>
          <w:spacing w:val="10"/>
        </w:rPr>
        <w:t>软件安全、面向返回编程、二次汇编、</w:t>
      </w:r>
      <w:proofErr w:type="spellStart"/>
      <w:r w:rsidR="00E020E7" w:rsidRPr="00FA61BC">
        <w:rPr>
          <w:rFonts w:ascii="黑体" w:eastAsia="黑体" w:hAnsi="黑体"/>
          <w:b/>
          <w:bCs/>
          <w:spacing w:val="10"/>
        </w:rPr>
        <w:t>Ramblr</w:t>
      </w:r>
      <w:bookmarkStart w:id="4" w:name="_Toc9780763"/>
      <w:bookmarkStart w:id="5" w:name="_Toc9782603"/>
      <w:bookmarkStart w:id="6" w:name="_Toc10469839"/>
      <w:proofErr w:type="spellEnd"/>
      <w:r w:rsidR="00B04BC0">
        <w:rPr>
          <w:color w:val="000000"/>
          <w:sz w:val="32"/>
          <w:szCs w:val="32"/>
        </w:rPr>
        <w:br w:type="page"/>
      </w:r>
    </w:p>
    <w:p w14:paraId="01BCE5B5" w14:textId="2FCC3182" w:rsidR="00211085" w:rsidRPr="00B04BC0" w:rsidRDefault="00211085" w:rsidP="003358BB">
      <w:pPr>
        <w:spacing w:beforeLines="100" w:before="326" w:afterLines="100" w:after="326" w:line="240" w:lineRule="auto"/>
        <w:ind w:firstLineChars="0" w:firstLine="0"/>
        <w:jc w:val="center"/>
        <w:rPr>
          <w:rFonts w:ascii="黑体" w:eastAsia="黑体" w:hAnsi="黑体"/>
          <w:b/>
        </w:rPr>
      </w:pPr>
      <w:bookmarkStart w:id="7" w:name="_Hlk42072913"/>
      <w:r w:rsidRPr="00211085">
        <w:rPr>
          <w:rFonts w:ascii="Times New Roman" w:hAnsi="Times New Roman" w:cs="Times New Roman"/>
          <w:b/>
          <w:bCs/>
          <w:color w:val="000000"/>
          <w:sz w:val="32"/>
          <w:szCs w:val="32"/>
        </w:rPr>
        <w:lastRenderedPageBreak/>
        <w:t>Research and implementation of ROP attack defense based reassemble</w:t>
      </w:r>
    </w:p>
    <w:p w14:paraId="3D7CE860" w14:textId="77777777" w:rsidR="00993B60" w:rsidRPr="007566C8" w:rsidRDefault="00E020E7" w:rsidP="002419DF">
      <w:pPr>
        <w:snapToGrid w:val="0"/>
        <w:spacing w:beforeLines="100" w:before="326" w:afterLines="100" w:after="326" w:line="240" w:lineRule="auto"/>
        <w:ind w:firstLineChars="66" w:firstLine="198"/>
        <w:jc w:val="center"/>
        <w:outlineLvl w:val="0"/>
        <w:rPr>
          <w:rFonts w:ascii="Times New Roman" w:eastAsia="黑体" w:hAnsi="Times New Roman" w:cs="Times New Roman"/>
          <w:sz w:val="30"/>
          <w:szCs w:val="30"/>
        </w:rPr>
      </w:pPr>
      <w:bookmarkStart w:id="8" w:name="_Toc42457101"/>
      <w:bookmarkEnd w:id="7"/>
      <w:r w:rsidRPr="007566C8">
        <w:rPr>
          <w:rFonts w:ascii="Times New Roman" w:eastAsia="黑体" w:hAnsi="Times New Roman" w:cs="Times New Roman"/>
          <w:sz w:val="30"/>
          <w:szCs w:val="30"/>
        </w:rPr>
        <w:t>Abstract</w:t>
      </w:r>
      <w:bookmarkEnd w:id="4"/>
      <w:bookmarkEnd w:id="5"/>
      <w:bookmarkEnd w:id="6"/>
      <w:bookmarkEnd w:id="8"/>
    </w:p>
    <w:p w14:paraId="0F2335F7" w14:textId="77777777" w:rsidR="00D6278B" w:rsidRPr="00D6278B" w:rsidRDefault="00D6278B" w:rsidP="00D6278B">
      <w:pPr>
        <w:spacing w:line="440" w:lineRule="exact"/>
        <w:ind w:firstLine="480"/>
        <w:rPr>
          <w:rFonts w:ascii="Times New Roman" w:hAnsi="Times New Roman" w:cs="Times New Roman"/>
        </w:rPr>
      </w:pPr>
      <w:r w:rsidRPr="00D6278B">
        <w:rPr>
          <w:rFonts w:ascii="Times New Roman" w:hAnsi="Times New Roman" w:cs="Times New Roman"/>
        </w:rPr>
        <w:t>With the continuous development of computer and software technology, the use of software has become an indispensable part of people's daily lives. At the same time, more and more software vulnerabilities have been discovered. Once these vulnerabilities are used by hackers, they will greatly threaten the security of the system. Return-Oriented Programming (ROP) is a powerful and versatile code reuse attack. An attacker can direct the program control flow to perform unexpected functions based on existing instruction fragments (gadgets), such as obtaining system permissions. As a result, a series of security incidents have arisen, resulting in the issue of leakage of user privacy. Therefore, the use of effective ROP attack defense measures is of great significance and value for the protection of system security.</w:t>
      </w:r>
    </w:p>
    <w:p w14:paraId="78A78B4E" w14:textId="77777777" w:rsidR="00097C0C" w:rsidRDefault="00097C0C" w:rsidP="00D6278B">
      <w:pPr>
        <w:spacing w:line="440" w:lineRule="exact"/>
        <w:ind w:firstLine="480"/>
        <w:rPr>
          <w:rFonts w:ascii="Times New Roman" w:hAnsi="Times New Roman" w:cs="Times New Roman"/>
        </w:rPr>
      </w:pPr>
      <w:r w:rsidRPr="00097C0C">
        <w:rPr>
          <w:rFonts w:ascii="Times New Roman" w:hAnsi="Times New Roman" w:cs="Times New Roman"/>
        </w:rPr>
        <w:t xml:space="preserve">This article discusses and analyzes the existing ROP attack defense technology, and proposes a ROP attack defense method based on binary rewriting technology to protect Linux 64-bit executable files. Part of the current ROP attack defense method requires the source code of the program to be modified at the compiler level, but many commercial software today is not open source; the other part uses a dynamic monitoring method, which will cause a lot of performance overhead. This paper can effectively avoid the problem that binary files have no source code by using the secondary assembly framework </w:t>
      </w:r>
      <w:proofErr w:type="spellStart"/>
      <w:r w:rsidRPr="00097C0C">
        <w:rPr>
          <w:rFonts w:ascii="Times New Roman" w:hAnsi="Times New Roman" w:cs="Times New Roman"/>
        </w:rPr>
        <w:t>Ramblr</w:t>
      </w:r>
      <w:proofErr w:type="spellEnd"/>
      <w:r w:rsidRPr="00097C0C">
        <w:rPr>
          <w:rFonts w:ascii="Times New Roman" w:hAnsi="Times New Roman" w:cs="Times New Roman"/>
        </w:rPr>
        <w:t xml:space="preserve">. On this basis, three schemes are proposed: instruction replacement, invalid instruction filling and free jump protection. Reduce the number of gadgets and reduce the number of gadgets by performing equivalent instruction replacement or invalid instruction separation on the instructions containing the ret instruction machine code; and perform data verification before direct and indirect jumps to protect the integrity of the control flow To prevent attackers from directly calling jump instructions for control flow transfer, </w:t>
      </w:r>
      <w:r w:rsidRPr="00097C0C">
        <w:rPr>
          <w:rFonts w:ascii="Times New Roman" w:hAnsi="Times New Roman" w:cs="Times New Roman"/>
        </w:rPr>
        <w:lastRenderedPageBreak/>
        <w:t>thereby preventing ROP attacks.</w:t>
      </w:r>
    </w:p>
    <w:p w14:paraId="28A6C0D9" w14:textId="79775846" w:rsidR="00C62D12" w:rsidRDefault="00D6278B" w:rsidP="00D6278B">
      <w:pPr>
        <w:spacing w:line="440" w:lineRule="exact"/>
        <w:ind w:firstLine="480"/>
        <w:rPr>
          <w:rFonts w:ascii="Times New Roman" w:hAnsi="Times New Roman" w:cs="Times New Roman"/>
        </w:rPr>
      </w:pPr>
      <w:r w:rsidRPr="00D6278B">
        <w:rPr>
          <w:rFonts w:ascii="Times New Roman" w:hAnsi="Times New Roman" w:cs="Times New Roman"/>
        </w:rPr>
        <w:t xml:space="preserve">The experimental results show that the ROP attack defense method based on </w:t>
      </w:r>
      <w:r w:rsidR="008944A2">
        <w:rPr>
          <w:rFonts w:ascii="Times New Roman" w:hAnsi="Times New Roman" w:cs="Times New Roman" w:hint="eastAsia"/>
        </w:rPr>
        <w:t>reassemble</w:t>
      </w:r>
      <w:r w:rsidRPr="00D6278B">
        <w:rPr>
          <w:rFonts w:ascii="Times New Roman" w:hAnsi="Times New Roman" w:cs="Times New Roman"/>
        </w:rPr>
        <w:t xml:space="preserve"> proposed in this paper effectively reduces the number of gadgets of executable files and reduces the file size. It achieves the defense against ROP attacks and protects the control flow without introducing large performance overhead. The effect of completeness.</w:t>
      </w:r>
    </w:p>
    <w:p w14:paraId="3E4532EC" w14:textId="77777777" w:rsidR="00D6278B" w:rsidRPr="00C62D12" w:rsidRDefault="00D6278B" w:rsidP="00D6278B">
      <w:pPr>
        <w:spacing w:line="440" w:lineRule="exact"/>
        <w:ind w:firstLine="480"/>
        <w:rPr>
          <w:rFonts w:ascii="Times New Roman" w:hAnsi="Times New Roman" w:cs="Times New Roman"/>
          <w:color w:val="000080"/>
        </w:rPr>
      </w:pPr>
    </w:p>
    <w:p w14:paraId="1363A845" w14:textId="49D5F74F" w:rsidR="00993B60" w:rsidRPr="00600076" w:rsidRDefault="00E020E7" w:rsidP="002419DF">
      <w:pPr>
        <w:autoSpaceDE w:val="0"/>
        <w:autoSpaceDN w:val="0"/>
        <w:adjustRightInd w:val="0"/>
        <w:ind w:firstLineChars="0" w:firstLine="0"/>
        <w:jc w:val="left"/>
        <w:rPr>
          <w:rFonts w:ascii="Times New Roman" w:hAnsi="Times New Roman" w:cs="Times New Roman"/>
          <w:b/>
          <w:kern w:val="0"/>
        </w:rPr>
      </w:pPr>
      <w:r w:rsidRPr="00600076">
        <w:rPr>
          <w:rFonts w:ascii="Times New Roman" w:hAnsi="Times New Roman" w:cs="Times New Roman"/>
          <w:b/>
          <w:kern w:val="0"/>
        </w:rPr>
        <w:t xml:space="preserve">Key Words: </w:t>
      </w:r>
      <w:r w:rsidR="00CA14DA">
        <w:rPr>
          <w:rFonts w:ascii="Times New Roman" w:hAnsi="Times New Roman" w:cs="Times New Roman" w:hint="eastAsia"/>
          <w:b/>
          <w:kern w:val="0"/>
        </w:rPr>
        <w:t>Software</w:t>
      </w:r>
      <w:r w:rsidR="00CA14DA">
        <w:rPr>
          <w:rFonts w:ascii="Times New Roman" w:hAnsi="Times New Roman" w:cs="Times New Roman"/>
          <w:b/>
          <w:kern w:val="0"/>
        </w:rPr>
        <w:t xml:space="preserve"> </w:t>
      </w:r>
      <w:r w:rsidR="00CA14DA">
        <w:rPr>
          <w:rFonts w:ascii="Times New Roman" w:hAnsi="Times New Roman" w:cs="Times New Roman" w:hint="eastAsia"/>
          <w:b/>
          <w:kern w:val="0"/>
        </w:rPr>
        <w:t>security</w:t>
      </w:r>
      <w:r w:rsidR="00CA14DA">
        <w:rPr>
          <w:rFonts w:ascii="Times New Roman" w:hAnsi="Times New Roman" w:cs="Times New Roman" w:hint="eastAsia"/>
          <w:b/>
          <w:kern w:val="0"/>
        </w:rPr>
        <w:t>；</w:t>
      </w:r>
      <w:r w:rsidR="00CA14DA">
        <w:rPr>
          <w:rFonts w:ascii="Times New Roman" w:hAnsi="Times New Roman" w:cs="Times New Roman" w:hint="eastAsia"/>
          <w:b/>
          <w:kern w:val="0"/>
        </w:rPr>
        <w:t xml:space="preserve"> </w:t>
      </w:r>
      <w:r w:rsidR="0074183E" w:rsidRPr="0074183E">
        <w:rPr>
          <w:rFonts w:ascii="Times New Roman" w:hAnsi="Times New Roman" w:cs="Times New Roman"/>
          <w:b/>
          <w:bCs/>
        </w:rPr>
        <w:t>Return-Oriented Programming</w:t>
      </w:r>
      <w:r w:rsidR="00600076">
        <w:rPr>
          <w:rFonts w:ascii="Times New Roman" w:hAnsi="Times New Roman" w:cs="Times New Roman" w:hint="eastAsia"/>
          <w:b/>
        </w:rPr>
        <w:t>；</w:t>
      </w:r>
      <w:r w:rsidR="00600076">
        <w:rPr>
          <w:rFonts w:ascii="Times New Roman" w:hAnsi="Times New Roman" w:cs="Times New Roman" w:hint="eastAsia"/>
          <w:b/>
        </w:rPr>
        <w:t xml:space="preserve"> </w:t>
      </w:r>
      <w:r w:rsidRPr="00600076">
        <w:rPr>
          <w:rFonts w:ascii="Times New Roman" w:hAnsi="Times New Roman" w:cs="Times New Roman"/>
          <w:b/>
        </w:rPr>
        <w:t>reassemble</w:t>
      </w:r>
      <w:r w:rsidR="00600076">
        <w:rPr>
          <w:rFonts w:ascii="Times New Roman" w:hAnsi="Times New Roman" w:cs="Times New Roman" w:hint="eastAsia"/>
          <w:b/>
        </w:rPr>
        <w:t>；</w:t>
      </w:r>
      <w:r w:rsidR="00600076">
        <w:rPr>
          <w:rFonts w:ascii="Times New Roman" w:hAnsi="Times New Roman" w:cs="Times New Roman"/>
          <w:b/>
        </w:rPr>
        <w:t xml:space="preserve"> </w:t>
      </w:r>
      <w:proofErr w:type="spellStart"/>
      <w:r w:rsidRPr="00600076">
        <w:rPr>
          <w:rFonts w:ascii="Times New Roman" w:hAnsi="Times New Roman" w:cs="Times New Roman"/>
          <w:b/>
        </w:rPr>
        <w:t>Ramblr</w:t>
      </w:r>
      <w:proofErr w:type="spellEnd"/>
      <w:r w:rsidRPr="00600076">
        <w:rPr>
          <w:rFonts w:ascii="Times New Roman" w:hAnsi="Times New Roman" w:cs="Times New Roman"/>
          <w:b/>
        </w:rPr>
        <w:t xml:space="preserve"> </w:t>
      </w:r>
    </w:p>
    <w:p w14:paraId="713B2054" w14:textId="4608565C" w:rsidR="00993B60" w:rsidRDefault="00E020E7">
      <w:pPr>
        <w:spacing w:line="440" w:lineRule="exact"/>
        <w:ind w:firstLine="520"/>
        <w:rPr>
          <w:color w:val="000000" w:themeColor="text1"/>
          <w:spacing w:val="10"/>
          <w:szCs w:val="24"/>
        </w:rPr>
      </w:pPr>
      <w:r>
        <w:rPr>
          <w:color w:val="000000" w:themeColor="text1"/>
          <w:spacing w:val="10"/>
          <w:szCs w:val="24"/>
        </w:rPr>
        <w:br w:type="page"/>
      </w:r>
      <w:bookmarkStart w:id="9" w:name="_Toc515557996"/>
    </w:p>
    <w:bookmarkEnd w:id="9" w:displacedByCustomXml="next"/>
    <w:bookmarkStart w:id="10" w:name="_Toc9782604" w:displacedByCustomXml="next"/>
    <w:bookmarkStart w:id="11" w:name="_Toc9780764" w:displacedByCustomXml="next"/>
    <w:bookmarkStart w:id="12" w:name="_Toc10469840" w:displacedByCustomXml="next"/>
    <w:bookmarkStart w:id="13" w:name="_Toc9719848" w:displacedByCustomXml="next"/>
    <w:bookmarkStart w:id="14" w:name="_Toc515557997" w:displacedByCustomXml="next"/>
    <w:sdt>
      <w:sdtPr>
        <w:rPr>
          <w:lang w:val="zh-CN"/>
        </w:rPr>
        <w:id w:val="660430421"/>
        <w:docPartObj>
          <w:docPartGallery w:val="Table of Contents"/>
          <w:docPartUnique/>
        </w:docPartObj>
      </w:sdtPr>
      <w:sdtEndPr>
        <w:rPr>
          <w:rFonts w:ascii="宋体" w:eastAsia="宋体" w:hAnsi="宋体" w:cstheme="minorBidi"/>
          <w:b/>
          <w:bCs/>
          <w:color w:val="auto"/>
          <w:kern w:val="2"/>
          <w:sz w:val="24"/>
          <w:szCs w:val="22"/>
        </w:rPr>
      </w:sdtEndPr>
      <w:sdtContent>
        <w:p w14:paraId="0473EF3A" w14:textId="6200F493" w:rsidR="00A166CE" w:rsidRPr="00AA68BA" w:rsidRDefault="00A166CE" w:rsidP="00AA68BA">
          <w:pPr>
            <w:pStyle w:val="TOC"/>
            <w:spacing w:beforeLines="150" w:before="489" w:afterLines="100" w:after="326" w:line="300" w:lineRule="auto"/>
            <w:jc w:val="center"/>
            <w:rPr>
              <w:rStyle w:val="aff"/>
              <w:color w:val="auto"/>
            </w:rPr>
          </w:pPr>
          <w:r w:rsidRPr="009559EB">
            <w:rPr>
              <w:rStyle w:val="aff"/>
              <w:color w:val="auto"/>
              <w:spacing w:val="40"/>
              <w:kern w:val="0"/>
              <w:fitText w:val="960" w:id="-2042798592"/>
            </w:rPr>
            <w:t>目</w:t>
          </w:r>
          <w:r w:rsidR="001F5C4A" w:rsidRPr="009559EB">
            <w:rPr>
              <w:rStyle w:val="aff"/>
              <w:rFonts w:hint="eastAsia"/>
              <w:color w:val="auto"/>
              <w:spacing w:val="40"/>
              <w:kern w:val="0"/>
              <w:fitText w:val="960" w:id="-2042798592"/>
            </w:rPr>
            <w:t xml:space="preserve"> </w:t>
          </w:r>
          <w:r w:rsidRPr="009559EB">
            <w:rPr>
              <w:rStyle w:val="aff"/>
              <w:color w:val="auto"/>
              <w:kern w:val="0"/>
              <w:fitText w:val="960" w:id="-2042798592"/>
            </w:rPr>
            <w:t>录</w:t>
          </w:r>
        </w:p>
        <w:p w14:paraId="34E12AB9" w14:textId="4FA2A704" w:rsidR="007C4190" w:rsidRPr="00AA68BA" w:rsidRDefault="007C4190">
          <w:pPr>
            <w:pStyle w:val="TOC1"/>
            <w:tabs>
              <w:tab w:val="right" w:leader="dot" w:pos="8721"/>
            </w:tabs>
            <w:rPr>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2457100" w:history="1">
            <w:r w:rsidRPr="00AA68BA">
              <w:rPr>
                <w:rStyle w:val="af6"/>
                <w:noProof/>
              </w:rPr>
              <w:t>摘　要</w:t>
            </w:r>
            <w:r w:rsidRPr="00AA68BA">
              <w:rPr>
                <w:noProof/>
                <w:webHidden/>
              </w:rPr>
              <w:tab/>
            </w:r>
            <w:r w:rsidRPr="00AA68BA">
              <w:rPr>
                <w:noProof/>
                <w:webHidden/>
              </w:rPr>
              <w:fldChar w:fldCharType="begin"/>
            </w:r>
            <w:r w:rsidRPr="00AA68BA">
              <w:rPr>
                <w:noProof/>
                <w:webHidden/>
              </w:rPr>
              <w:instrText xml:space="preserve"> PAGEREF _Toc42457100 \h </w:instrText>
            </w:r>
            <w:r w:rsidRPr="00AA68BA">
              <w:rPr>
                <w:noProof/>
                <w:webHidden/>
              </w:rPr>
            </w:r>
            <w:r w:rsidRPr="00AA68BA">
              <w:rPr>
                <w:noProof/>
                <w:webHidden/>
              </w:rPr>
              <w:fldChar w:fldCharType="separate"/>
            </w:r>
            <w:r w:rsidRPr="00AA68BA">
              <w:rPr>
                <w:noProof/>
                <w:webHidden/>
              </w:rPr>
              <w:t>I</w:t>
            </w:r>
            <w:r w:rsidRPr="00AA68BA">
              <w:rPr>
                <w:noProof/>
                <w:webHidden/>
              </w:rPr>
              <w:fldChar w:fldCharType="end"/>
            </w:r>
          </w:hyperlink>
        </w:p>
        <w:p w14:paraId="3D30CA42" w14:textId="6C4DA519" w:rsidR="007C4190" w:rsidRPr="00AA68BA" w:rsidRDefault="007C4190">
          <w:pPr>
            <w:pStyle w:val="TOC1"/>
            <w:tabs>
              <w:tab w:val="right" w:leader="dot" w:pos="8721"/>
            </w:tabs>
            <w:rPr>
              <w:noProof/>
              <w:sz w:val="21"/>
            </w:rPr>
          </w:pPr>
          <w:hyperlink w:anchor="_Toc42457101" w:history="1">
            <w:r w:rsidRPr="00AA68BA">
              <w:rPr>
                <w:rStyle w:val="af6"/>
                <w:rFonts w:cs="Times New Roman"/>
                <w:noProof/>
              </w:rPr>
              <w:t>Abstract</w:t>
            </w:r>
            <w:r w:rsidRPr="00AA68BA">
              <w:rPr>
                <w:noProof/>
                <w:webHidden/>
              </w:rPr>
              <w:tab/>
            </w:r>
            <w:r w:rsidRPr="00AA68BA">
              <w:rPr>
                <w:noProof/>
                <w:webHidden/>
              </w:rPr>
              <w:fldChar w:fldCharType="begin"/>
            </w:r>
            <w:r w:rsidRPr="00AA68BA">
              <w:rPr>
                <w:noProof/>
                <w:webHidden/>
              </w:rPr>
              <w:instrText xml:space="preserve"> PAGEREF _Toc42457101 \h </w:instrText>
            </w:r>
            <w:r w:rsidRPr="00AA68BA">
              <w:rPr>
                <w:noProof/>
                <w:webHidden/>
              </w:rPr>
            </w:r>
            <w:r w:rsidRPr="00AA68BA">
              <w:rPr>
                <w:noProof/>
                <w:webHidden/>
              </w:rPr>
              <w:fldChar w:fldCharType="separate"/>
            </w:r>
            <w:r w:rsidRPr="00AA68BA">
              <w:rPr>
                <w:noProof/>
                <w:webHidden/>
              </w:rPr>
              <w:t>II</w:t>
            </w:r>
            <w:r w:rsidRPr="00AA68BA">
              <w:rPr>
                <w:noProof/>
                <w:webHidden/>
              </w:rPr>
              <w:fldChar w:fldCharType="end"/>
            </w:r>
          </w:hyperlink>
        </w:p>
        <w:p w14:paraId="13CC11A8" w14:textId="0ADFD504" w:rsidR="007C4190" w:rsidRPr="00AA68BA" w:rsidRDefault="007C4190">
          <w:pPr>
            <w:pStyle w:val="TOC1"/>
            <w:tabs>
              <w:tab w:val="right" w:leader="dot" w:pos="8721"/>
            </w:tabs>
            <w:rPr>
              <w:noProof/>
              <w:sz w:val="21"/>
            </w:rPr>
          </w:pPr>
          <w:hyperlink w:anchor="_Toc42457102" w:history="1">
            <w:r w:rsidRPr="00AA68BA">
              <w:rPr>
                <w:rStyle w:val="af6"/>
                <w:noProof/>
              </w:rPr>
              <w:t>第1章 绪论</w:t>
            </w:r>
            <w:r w:rsidRPr="00AA68BA">
              <w:rPr>
                <w:noProof/>
                <w:webHidden/>
              </w:rPr>
              <w:tab/>
            </w:r>
            <w:r w:rsidRPr="00AA68BA">
              <w:rPr>
                <w:noProof/>
                <w:webHidden/>
              </w:rPr>
              <w:fldChar w:fldCharType="begin"/>
            </w:r>
            <w:r w:rsidRPr="00AA68BA">
              <w:rPr>
                <w:noProof/>
                <w:webHidden/>
              </w:rPr>
              <w:instrText xml:space="preserve"> PAGEREF _Toc42457102 \h </w:instrText>
            </w:r>
            <w:r w:rsidRPr="00AA68BA">
              <w:rPr>
                <w:noProof/>
                <w:webHidden/>
              </w:rPr>
            </w:r>
            <w:r w:rsidRPr="00AA68BA">
              <w:rPr>
                <w:noProof/>
                <w:webHidden/>
              </w:rPr>
              <w:fldChar w:fldCharType="separate"/>
            </w:r>
            <w:r w:rsidRPr="00AA68BA">
              <w:rPr>
                <w:noProof/>
                <w:webHidden/>
              </w:rPr>
              <w:t>1</w:t>
            </w:r>
            <w:r w:rsidRPr="00AA68BA">
              <w:rPr>
                <w:noProof/>
                <w:webHidden/>
              </w:rPr>
              <w:fldChar w:fldCharType="end"/>
            </w:r>
          </w:hyperlink>
        </w:p>
        <w:p w14:paraId="16CE1F0B" w14:textId="305B419A" w:rsidR="007C4190" w:rsidRPr="00AA68BA" w:rsidRDefault="007C4190" w:rsidP="008A6417">
          <w:pPr>
            <w:pStyle w:val="113"/>
            <w:rPr>
              <w:sz w:val="21"/>
            </w:rPr>
          </w:pPr>
          <w:hyperlink w:anchor="_Toc42457103" w:history="1">
            <w:r w:rsidRPr="00AA68BA">
              <w:rPr>
                <w:rStyle w:val="af6"/>
              </w:rPr>
              <w:t>1.1 研究背景和意义</w:t>
            </w:r>
            <w:r w:rsidRPr="00AA68BA">
              <w:rPr>
                <w:webHidden/>
              </w:rPr>
              <w:tab/>
            </w:r>
            <w:r w:rsidRPr="00AA68BA">
              <w:rPr>
                <w:webHidden/>
              </w:rPr>
              <w:fldChar w:fldCharType="begin"/>
            </w:r>
            <w:r w:rsidRPr="00AA68BA">
              <w:rPr>
                <w:webHidden/>
              </w:rPr>
              <w:instrText xml:space="preserve"> PAGEREF _Toc42457103 \h </w:instrText>
            </w:r>
            <w:r w:rsidRPr="00AA68BA">
              <w:rPr>
                <w:webHidden/>
              </w:rPr>
            </w:r>
            <w:r w:rsidRPr="00AA68BA">
              <w:rPr>
                <w:webHidden/>
              </w:rPr>
              <w:fldChar w:fldCharType="separate"/>
            </w:r>
            <w:r w:rsidRPr="00AA68BA">
              <w:rPr>
                <w:webHidden/>
              </w:rPr>
              <w:t>1</w:t>
            </w:r>
            <w:r w:rsidRPr="00AA68BA">
              <w:rPr>
                <w:webHidden/>
              </w:rPr>
              <w:fldChar w:fldCharType="end"/>
            </w:r>
          </w:hyperlink>
        </w:p>
        <w:p w14:paraId="7C89A7A2" w14:textId="02E2B327" w:rsidR="007C4190" w:rsidRPr="00AA68BA" w:rsidRDefault="007C4190" w:rsidP="008A6417">
          <w:pPr>
            <w:pStyle w:val="113"/>
            <w:rPr>
              <w:sz w:val="21"/>
            </w:rPr>
          </w:pPr>
          <w:hyperlink w:anchor="_Toc42457104" w:history="1">
            <w:r w:rsidRPr="00AA68BA">
              <w:rPr>
                <w:rStyle w:val="af6"/>
              </w:rPr>
              <w:t>1.2 国内外研究现状</w:t>
            </w:r>
            <w:r w:rsidRPr="00AA68BA">
              <w:rPr>
                <w:webHidden/>
              </w:rPr>
              <w:tab/>
            </w:r>
            <w:r w:rsidRPr="00AA68BA">
              <w:rPr>
                <w:webHidden/>
              </w:rPr>
              <w:fldChar w:fldCharType="begin"/>
            </w:r>
            <w:r w:rsidRPr="00AA68BA">
              <w:rPr>
                <w:webHidden/>
              </w:rPr>
              <w:instrText xml:space="preserve"> PAGEREF _Toc42457104 \h </w:instrText>
            </w:r>
            <w:r w:rsidRPr="00AA68BA">
              <w:rPr>
                <w:webHidden/>
              </w:rPr>
            </w:r>
            <w:r w:rsidRPr="00AA68BA">
              <w:rPr>
                <w:webHidden/>
              </w:rPr>
              <w:fldChar w:fldCharType="separate"/>
            </w:r>
            <w:r w:rsidRPr="00AA68BA">
              <w:rPr>
                <w:webHidden/>
              </w:rPr>
              <w:t>2</w:t>
            </w:r>
            <w:r w:rsidRPr="00AA68BA">
              <w:rPr>
                <w:webHidden/>
              </w:rPr>
              <w:fldChar w:fldCharType="end"/>
            </w:r>
          </w:hyperlink>
        </w:p>
        <w:p w14:paraId="47F0EC5C" w14:textId="753C52E4" w:rsidR="007C4190" w:rsidRPr="00AA68BA" w:rsidRDefault="007C4190" w:rsidP="008A6417">
          <w:pPr>
            <w:pStyle w:val="1110"/>
            <w:ind w:firstLine="864"/>
            <w:rPr>
              <w:sz w:val="21"/>
            </w:rPr>
          </w:pPr>
          <w:hyperlink w:anchor="_Toc42457105" w:history="1">
            <w:r w:rsidRPr="00AA68BA">
              <w:rPr>
                <w:rStyle w:val="af6"/>
              </w:rPr>
              <w:t>1.2.1 ROP攻击防御技术</w:t>
            </w:r>
            <w:r w:rsidRPr="00AA68BA">
              <w:rPr>
                <w:webHidden/>
              </w:rPr>
              <w:tab/>
            </w:r>
            <w:r w:rsidRPr="00AA68BA">
              <w:rPr>
                <w:webHidden/>
              </w:rPr>
              <w:fldChar w:fldCharType="begin"/>
            </w:r>
            <w:r w:rsidRPr="00AA68BA">
              <w:rPr>
                <w:webHidden/>
              </w:rPr>
              <w:instrText xml:space="preserve"> PAGEREF _Toc42457105 \h </w:instrText>
            </w:r>
            <w:r w:rsidRPr="00AA68BA">
              <w:rPr>
                <w:webHidden/>
              </w:rPr>
            </w:r>
            <w:r w:rsidRPr="00AA68BA">
              <w:rPr>
                <w:webHidden/>
              </w:rPr>
              <w:fldChar w:fldCharType="separate"/>
            </w:r>
            <w:r w:rsidRPr="00AA68BA">
              <w:rPr>
                <w:webHidden/>
              </w:rPr>
              <w:t>2</w:t>
            </w:r>
            <w:r w:rsidRPr="00AA68BA">
              <w:rPr>
                <w:webHidden/>
              </w:rPr>
              <w:fldChar w:fldCharType="end"/>
            </w:r>
          </w:hyperlink>
        </w:p>
        <w:p w14:paraId="00A85EAA" w14:textId="5B2F27CC" w:rsidR="007C4190" w:rsidRPr="00AA68BA" w:rsidRDefault="007C4190" w:rsidP="008A6417">
          <w:pPr>
            <w:pStyle w:val="1110"/>
            <w:ind w:firstLine="864"/>
            <w:rPr>
              <w:sz w:val="21"/>
            </w:rPr>
          </w:pPr>
          <w:hyperlink w:anchor="_Toc42457106" w:history="1">
            <w:r w:rsidRPr="00AA68BA">
              <w:rPr>
                <w:rStyle w:val="af6"/>
              </w:rPr>
              <w:t>1.2.2 二次汇编技术</w:t>
            </w:r>
            <w:r w:rsidRPr="00AA68BA">
              <w:rPr>
                <w:webHidden/>
              </w:rPr>
              <w:tab/>
            </w:r>
            <w:r w:rsidRPr="00AA68BA">
              <w:rPr>
                <w:webHidden/>
              </w:rPr>
              <w:fldChar w:fldCharType="begin"/>
            </w:r>
            <w:r w:rsidRPr="00AA68BA">
              <w:rPr>
                <w:webHidden/>
              </w:rPr>
              <w:instrText xml:space="preserve"> PAGEREF _Toc42457106 \h </w:instrText>
            </w:r>
            <w:r w:rsidRPr="00AA68BA">
              <w:rPr>
                <w:webHidden/>
              </w:rPr>
            </w:r>
            <w:r w:rsidRPr="00AA68BA">
              <w:rPr>
                <w:webHidden/>
              </w:rPr>
              <w:fldChar w:fldCharType="separate"/>
            </w:r>
            <w:r w:rsidRPr="00AA68BA">
              <w:rPr>
                <w:webHidden/>
              </w:rPr>
              <w:t>4</w:t>
            </w:r>
            <w:r w:rsidRPr="00AA68BA">
              <w:rPr>
                <w:webHidden/>
              </w:rPr>
              <w:fldChar w:fldCharType="end"/>
            </w:r>
          </w:hyperlink>
        </w:p>
        <w:p w14:paraId="5644600C" w14:textId="04C5A6DA" w:rsidR="007C4190" w:rsidRPr="00AA68BA" w:rsidRDefault="007C4190" w:rsidP="008A6417">
          <w:pPr>
            <w:pStyle w:val="113"/>
            <w:rPr>
              <w:sz w:val="21"/>
            </w:rPr>
          </w:pPr>
          <w:hyperlink w:anchor="_Toc42457107" w:history="1">
            <w:r w:rsidRPr="00AA68BA">
              <w:rPr>
                <w:rStyle w:val="af6"/>
              </w:rPr>
              <w:t>1.3 论文主要研究内容</w:t>
            </w:r>
            <w:r w:rsidRPr="00AA68BA">
              <w:rPr>
                <w:webHidden/>
              </w:rPr>
              <w:tab/>
            </w:r>
            <w:r w:rsidRPr="00AA68BA">
              <w:rPr>
                <w:webHidden/>
              </w:rPr>
              <w:fldChar w:fldCharType="begin"/>
            </w:r>
            <w:r w:rsidRPr="00AA68BA">
              <w:rPr>
                <w:webHidden/>
              </w:rPr>
              <w:instrText xml:space="preserve"> PAGEREF _Toc42457107 \h </w:instrText>
            </w:r>
            <w:r w:rsidRPr="00AA68BA">
              <w:rPr>
                <w:webHidden/>
              </w:rPr>
            </w:r>
            <w:r w:rsidRPr="00AA68BA">
              <w:rPr>
                <w:webHidden/>
              </w:rPr>
              <w:fldChar w:fldCharType="separate"/>
            </w:r>
            <w:r w:rsidRPr="00AA68BA">
              <w:rPr>
                <w:webHidden/>
              </w:rPr>
              <w:t>4</w:t>
            </w:r>
            <w:r w:rsidRPr="00AA68BA">
              <w:rPr>
                <w:webHidden/>
              </w:rPr>
              <w:fldChar w:fldCharType="end"/>
            </w:r>
          </w:hyperlink>
        </w:p>
        <w:p w14:paraId="1825805C" w14:textId="44A620E5" w:rsidR="007C4190" w:rsidRPr="00AA68BA" w:rsidRDefault="007C4190" w:rsidP="008A6417">
          <w:pPr>
            <w:pStyle w:val="113"/>
            <w:rPr>
              <w:sz w:val="21"/>
            </w:rPr>
          </w:pPr>
          <w:hyperlink w:anchor="_Toc42457108" w:history="1">
            <w:r w:rsidRPr="00AA68BA">
              <w:rPr>
                <w:rStyle w:val="af6"/>
              </w:rPr>
              <w:t>1.4 论文结构</w:t>
            </w:r>
            <w:r w:rsidRPr="00AA68BA">
              <w:rPr>
                <w:webHidden/>
              </w:rPr>
              <w:tab/>
            </w:r>
            <w:r w:rsidRPr="00AA68BA">
              <w:rPr>
                <w:webHidden/>
              </w:rPr>
              <w:fldChar w:fldCharType="begin"/>
            </w:r>
            <w:r w:rsidRPr="00AA68BA">
              <w:rPr>
                <w:webHidden/>
              </w:rPr>
              <w:instrText xml:space="preserve"> PAGEREF _Toc42457108 \h </w:instrText>
            </w:r>
            <w:r w:rsidRPr="00AA68BA">
              <w:rPr>
                <w:webHidden/>
              </w:rPr>
            </w:r>
            <w:r w:rsidRPr="00AA68BA">
              <w:rPr>
                <w:webHidden/>
              </w:rPr>
              <w:fldChar w:fldCharType="separate"/>
            </w:r>
            <w:r w:rsidRPr="00AA68BA">
              <w:rPr>
                <w:webHidden/>
              </w:rPr>
              <w:t>5</w:t>
            </w:r>
            <w:r w:rsidRPr="00AA68BA">
              <w:rPr>
                <w:webHidden/>
              </w:rPr>
              <w:fldChar w:fldCharType="end"/>
            </w:r>
          </w:hyperlink>
        </w:p>
        <w:p w14:paraId="71B9F9BF" w14:textId="317D6FE0" w:rsidR="007C4190" w:rsidRPr="00AA68BA" w:rsidRDefault="007C4190">
          <w:pPr>
            <w:pStyle w:val="TOC1"/>
            <w:tabs>
              <w:tab w:val="right" w:leader="dot" w:pos="8721"/>
            </w:tabs>
            <w:rPr>
              <w:noProof/>
              <w:sz w:val="21"/>
            </w:rPr>
          </w:pPr>
          <w:hyperlink w:anchor="_Toc42457109" w:history="1">
            <w:r w:rsidRPr="00AA68BA">
              <w:rPr>
                <w:rStyle w:val="af6"/>
                <w:noProof/>
              </w:rPr>
              <w:t>第2章 相关理论知识</w:t>
            </w:r>
            <w:r w:rsidRPr="00AA68BA">
              <w:rPr>
                <w:noProof/>
                <w:webHidden/>
              </w:rPr>
              <w:tab/>
            </w:r>
            <w:r w:rsidRPr="00AA68BA">
              <w:rPr>
                <w:noProof/>
                <w:webHidden/>
              </w:rPr>
              <w:fldChar w:fldCharType="begin"/>
            </w:r>
            <w:r w:rsidRPr="00AA68BA">
              <w:rPr>
                <w:noProof/>
                <w:webHidden/>
              </w:rPr>
              <w:instrText xml:space="preserve"> PAGEREF _Toc42457109 \h </w:instrText>
            </w:r>
            <w:r w:rsidRPr="00AA68BA">
              <w:rPr>
                <w:noProof/>
                <w:webHidden/>
              </w:rPr>
            </w:r>
            <w:r w:rsidRPr="00AA68BA">
              <w:rPr>
                <w:noProof/>
                <w:webHidden/>
              </w:rPr>
              <w:fldChar w:fldCharType="separate"/>
            </w:r>
            <w:r w:rsidRPr="00AA68BA">
              <w:rPr>
                <w:noProof/>
                <w:webHidden/>
              </w:rPr>
              <w:t>6</w:t>
            </w:r>
            <w:r w:rsidRPr="00AA68BA">
              <w:rPr>
                <w:noProof/>
                <w:webHidden/>
              </w:rPr>
              <w:fldChar w:fldCharType="end"/>
            </w:r>
          </w:hyperlink>
        </w:p>
        <w:p w14:paraId="06AF1AA9" w14:textId="4555234E" w:rsidR="007C4190" w:rsidRPr="00AA68BA" w:rsidRDefault="007C4190" w:rsidP="008A6417">
          <w:pPr>
            <w:pStyle w:val="113"/>
            <w:rPr>
              <w:sz w:val="21"/>
            </w:rPr>
          </w:pPr>
          <w:hyperlink w:anchor="_Toc42457110" w:history="1">
            <w:r w:rsidRPr="00AA68BA">
              <w:rPr>
                <w:rStyle w:val="af6"/>
              </w:rPr>
              <w:t>2.1 ROP攻击技术</w:t>
            </w:r>
            <w:r w:rsidRPr="00AA68BA">
              <w:rPr>
                <w:webHidden/>
              </w:rPr>
              <w:tab/>
            </w:r>
            <w:r w:rsidRPr="00AA68BA">
              <w:rPr>
                <w:webHidden/>
              </w:rPr>
              <w:fldChar w:fldCharType="begin"/>
            </w:r>
            <w:r w:rsidRPr="00AA68BA">
              <w:rPr>
                <w:webHidden/>
              </w:rPr>
              <w:instrText xml:space="preserve"> PAGEREF _Toc42457110 \h </w:instrText>
            </w:r>
            <w:r w:rsidRPr="00AA68BA">
              <w:rPr>
                <w:webHidden/>
              </w:rPr>
            </w:r>
            <w:r w:rsidRPr="00AA68BA">
              <w:rPr>
                <w:webHidden/>
              </w:rPr>
              <w:fldChar w:fldCharType="separate"/>
            </w:r>
            <w:r w:rsidRPr="00AA68BA">
              <w:rPr>
                <w:webHidden/>
              </w:rPr>
              <w:t>6</w:t>
            </w:r>
            <w:r w:rsidRPr="00AA68BA">
              <w:rPr>
                <w:webHidden/>
              </w:rPr>
              <w:fldChar w:fldCharType="end"/>
            </w:r>
          </w:hyperlink>
        </w:p>
        <w:p w14:paraId="069E8C0E" w14:textId="145FDC3F" w:rsidR="007C4190" w:rsidRPr="00AA68BA" w:rsidRDefault="007C4190" w:rsidP="008A6417">
          <w:pPr>
            <w:pStyle w:val="1110"/>
            <w:ind w:firstLine="864"/>
            <w:rPr>
              <w:sz w:val="21"/>
            </w:rPr>
          </w:pPr>
          <w:hyperlink w:anchor="_Toc42457111" w:history="1">
            <w:r w:rsidRPr="00AA68BA">
              <w:rPr>
                <w:rStyle w:val="af6"/>
              </w:rPr>
              <w:t>2.1.1 面向返回编程的背景知识</w:t>
            </w:r>
            <w:r w:rsidRPr="00AA68BA">
              <w:rPr>
                <w:webHidden/>
              </w:rPr>
              <w:tab/>
            </w:r>
            <w:r w:rsidRPr="00AA68BA">
              <w:rPr>
                <w:webHidden/>
              </w:rPr>
              <w:fldChar w:fldCharType="begin"/>
            </w:r>
            <w:r w:rsidRPr="00AA68BA">
              <w:rPr>
                <w:webHidden/>
              </w:rPr>
              <w:instrText xml:space="preserve"> PAGEREF _Toc42457111 \h </w:instrText>
            </w:r>
            <w:r w:rsidRPr="00AA68BA">
              <w:rPr>
                <w:webHidden/>
              </w:rPr>
            </w:r>
            <w:r w:rsidRPr="00AA68BA">
              <w:rPr>
                <w:webHidden/>
              </w:rPr>
              <w:fldChar w:fldCharType="separate"/>
            </w:r>
            <w:r w:rsidRPr="00AA68BA">
              <w:rPr>
                <w:webHidden/>
              </w:rPr>
              <w:t>6</w:t>
            </w:r>
            <w:r w:rsidRPr="00AA68BA">
              <w:rPr>
                <w:webHidden/>
              </w:rPr>
              <w:fldChar w:fldCharType="end"/>
            </w:r>
          </w:hyperlink>
        </w:p>
        <w:p w14:paraId="0B6FB394" w14:textId="0FAF8C06" w:rsidR="007C4190" w:rsidRPr="00AA68BA" w:rsidRDefault="007C4190" w:rsidP="008A6417">
          <w:pPr>
            <w:pStyle w:val="1110"/>
            <w:ind w:firstLine="864"/>
            <w:rPr>
              <w:sz w:val="21"/>
            </w:rPr>
          </w:pPr>
          <w:hyperlink w:anchor="_Toc42457112" w:history="1">
            <w:r w:rsidRPr="00AA68BA">
              <w:rPr>
                <w:rStyle w:val="af6"/>
              </w:rPr>
              <w:t>2.1.2 面向返回编程的原理</w:t>
            </w:r>
            <w:r w:rsidRPr="00AA68BA">
              <w:rPr>
                <w:webHidden/>
              </w:rPr>
              <w:tab/>
            </w:r>
            <w:r w:rsidRPr="00AA68BA">
              <w:rPr>
                <w:webHidden/>
              </w:rPr>
              <w:fldChar w:fldCharType="begin"/>
            </w:r>
            <w:r w:rsidRPr="00AA68BA">
              <w:rPr>
                <w:webHidden/>
              </w:rPr>
              <w:instrText xml:space="preserve"> PAGEREF _Toc42457112 \h </w:instrText>
            </w:r>
            <w:r w:rsidRPr="00AA68BA">
              <w:rPr>
                <w:webHidden/>
              </w:rPr>
            </w:r>
            <w:r w:rsidRPr="00AA68BA">
              <w:rPr>
                <w:webHidden/>
              </w:rPr>
              <w:fldChar w:fldCharType="separate"/>
            </w:r>
            <w:r w:rsidRPr="00AA68BA">
              <w:rPr>
                <w:webHidden/>
              </w:rPr>
              <w:t>10</w:t>
            </w:r>
            <w:r w:rsidRPr="00AA68BA">
              <w:rPr>
                <w:webHidden/>
              </w:rPr>
              <w:fldChar w:fldCharType="end"/>
            </w:r>
          </w:hyperlink>
        </w:p>
        <w:p w14:paraId="5748FAF9" w14:textId="7554F597" w:rsidR="007C4190" w:rsidRPr="00AA68BA" w:rsidRDefault="007C4190" w:rsidP="008A6417">
          <w:pPr>
            <w:pStyle w:val="113"/>
            <w:rPr>
              <w:sz w:val="21"/>
            </w:rPr>
          </w:pPr>
          <w:hyperlink w:anchor="_Toc42457113" w:history="1">
            <w:r w:rsidRPr="00AA68BA">
              <w:rPr>
                <w:rStyle w:val="af6"/>
              </w:rPr>
              <w:t>2.2 二次汇编技术</w:t>
            </w:r>
            <w:r w:rsidRPr="00AA68BA">
              <w:rPr>
                <w:webHidden/>
              </w:rPr>
              <w:tab/>
            </w:r>
            <w:r w:rsidRPr="00AA68BA">
              <w:rPr>
                <w:webHidden/>
              </w:rPr>
              <w:fldChar w:fldCharType="begin"/>
            </w:r>
            <w:r w:rsidRPr="00AA68BA">
              <w:rPr>
                <w:webHidden/>
              </w:rPr>
              <w:instrText xml:space="preserve"> PAGEREF _Toc42457113 \h </w:instrText>
            </w:r>
            <w:r w:rsidRPr="00AA68BA">
              <w:rPr>
                <w:webHidden/>
              </w:rPr>
            </w:r>
            <w:r w:rsidRPr="00AA68BA">
              <w:rPr>
                <w:webHidden/>
              </w:rPr>
              <w:fldChar w:fldCharType="separate"/>
            </w:r>
            <w:r w:rsidRPr="00AA68BA">
              <w:rPr>
                <w:webHidden/>
              </w:rPr>
              <w:t>14</w:t>
            </w:r>
            <w:r w:rsidRPr="00AA68BA">
              <w:rPr>
                <w:webHidden/>
              </w:rPr>
              <w:fldChar w:fldCharType="end"/>
            </w:r>
          </w:hyperlink>
        </w:p>
        <w:p w14:paraId="25D103DE" w14:textId="64ACCDC3" w:rsidR="007C4190" w:rsidRPr="00AA68BA" w:rsidRDefault="007C4190" w:rsidP="008A6417">
          <w:pPr>
            <w:pStyle w:val="1110"/>
            <w:ind w:firstLine="864"/>
            <w:rPr>
              <w:sz w:val="21"/>
            </w:rPr>
          </w:pPr>
          <w:hyperlink w:anchor="_Toc42457114" w:history="1">
            <w:r w:rsidRPr="00AA68BA">
              <w:rPr>
                <w:rStyle w:val="af6"/>
              </w:rPr>
              <w:t>2.2.1 二次汇编技术的相关知识</w:t>
            </w:r>
            <w:r w:rsidRPr="00AA68BA">
              <w:rPr>
                <w:webHidden/>
              </w:rPr>
              <w:tab/>
            </w:r>
            <w:r w:rsidRPr="00AA68BA">
              <w:rPr>
                <w:webHidden/>
              </w:rPr>
              <w:fldChar w:fldCharType="begin"/>
            </w:r>
            <w:r w:rsidRPr="00AA68BA">
              <w:rPr>
                <w:webHidden/>
              </w:rPr>
              <w:instrText xml:space="preserve"> PAGEREF _Toc42457114 \h </w:instrText>
            </w:r>
            <w:r w:rsidRPr="00AA68BA">
              <w:rPr>
                <w:webHidden/>
              </w:rPr>
            </w:r>
            <w:r w:rsidRPr="00AA68BA">
              <w:rPr>
                <w:webHidden/>
              </w:rPr>
              <w:fldChar w:fldCharType="separate"/>
            </w:r>
            <w:r w:rsidRPr="00AA68BA">
              <w:rPr>
                <w:webHidden/>
              </w:rPr>
              <w:t>14</w:t>
            </w:r>
            <w:r w:rsidRPr="00AA68BA">
              <w:rPr>
                <w:webHidden/>
              </w:rPr>
              <w:fldChar w:fldCharType="end"/>
            </w:r>
          </w:hyperlink>
        </w:p>
        <w:p w14:paraId="5E8E1438" w14:textId="685D513F" w:rsidR="007C4190" w:rsidRPr="00AA68BA" w:rsidRDefault="007C4190" w:rsidP="008A6417">
          <w:pPr>
            <w:pStyle w:val="1110"/>
            <w:ind w:firstLine="864"/>
            <w:rPr>
              <w:sz w:val="21"/>
            </w:rPr>
          </w:pPr>
          <w:hyperlink w:anchor="_Toc42457115" w:history="1">
            <w:r w:rsidRPr="00AA68BA">
              <w:rPr>
                <w:rStyle w:val="af6"/>
              </w:rPr>
              <w:t>2.2.2 二次汇编技术的原理</w:t>
            </w:r>
            <w:r w:rsidRPr="00AA68BA">
              <w:rPr>
                <w:webHidden/>
              </w:rPr>
              <w:tab/>
            </w:r>
            <w:r w:rsidRPr="00AA68BA">
              <w:rPr>
                <w:webHidden/>
              </w:rPr>
              <w:fldChar w:fldCharType="begin"/>
            </w:r>
            <w:r w:rsidRPr="00AA68BA">
              <w:rPr>
                <w:webHidden/>
              </w:rPr>
              <w:instrText xml:space="preserve"> PAGEREF _Toc42457115 \h </w:instrText>
            </w:r>
            <w:r w:rsidRPr="00AA68BA">
              <w:rPr>
                <w:webHidden/>
              </w:rPr>
            </w:r>
            <w:r w:rsidRPr="00AA68BA">
              <w:rPr>
                <w:webHidden/>
              </w:rPr>
              <w:fldChar w:fldCharType="separate"/>
            </w:r>
            <w:r w:rsidRPr="00AA68BA">
              <w:rPr>
                <w:webHidden/>
              </w:rPr>
              <w:t>15</w:t>
            </w:r>
            <w:r w:rsidRPr="00AA68BA">
              <w:rPr>
                <w:webHidden/>
              </w:rPr>
              <w:fldChar w:fldCharType="end"/>
            </w:r>
          </w:hyperlink>
        </w:p>
        <w:p w14:paraId="0BAA8782" w14:textId="6745798A" w:rsidR="007C4190" w:rsidRPr="00AA68BA" w:rsidRDefault="007C4190">
          <w:pPr>
            <w:pStyle w:val="TOC1"/>
            <w:tabs>
              <w:tab w:val="right" w:leader="dot" w:pos="8721"/>
            </w:tabs>
            <w:rPr>
              <w:noProof/>
              <w:sz w:val="21"/>
            </w:rPr>
          </w:pPr>
          <w:hyperlink w:anchor="_Toc42457116" w:history="1">
            <w:r w:rsidRPr="00AA68BA">
              <w:rPr>
                <w:rStyle w:val="af6"/>
                <w:noProof/>
                <w:spacing w:val="10"/>
              </w:rPr>
              <w:t>第3章 基于二次汇编的ROP攻击防御方法设计</w:t>
            </w:r>
            <w:r w:rsidRPr="00AA68BA">
              <w:rPr>
                <w:noProof/>
                <w:webHidden/>
              </w:rPr>
              <w:tab/>
            </w:r>
            <w:r w:rsidRPr="00AA68BA">
              <w:rPr>
                <w:noProof/>
                <w:webHidden/>
              </w:rPr>
              <w:fldChar w:fldCharType="begin"/>
            </w:r>
            <w:r w:rsidRPr="00AA68BA">
              <w:rPr>
                <w:noProof/>
                <w:webHidden/>
              </w:rPr>
              <w:instrText xml:space="preserve"> PAGEREF _Toc42457116 \h </w:instrText>
            </w:r>
            <w:r w:rsidRPr="00AA68BA">
              <w:rPr>
                <w:noProof/>
                <w:webHidden/>
              </w:rPr>
            </w:r>
            <w:r w:rsidRPr="00AA68BA">
              <w:rPr>
                <w:noProof/>
                <w:webHidden/>
              </w:rPr>
              <w:fldChar w:fldCharType="separate"/>
            </w:r>
            <w:r w:rsidRPr="00AA68BA">
              <w:rPr>
                <w:noProof/>
                <w:webHidden/>
              </w:rPr>
              <w:t>17</w:t>
            </w:r>
            <w:r w:rsidRPr="00AA68BA">
              <w:rPr>
                <w:noProof/>
                <w:webHidden/>
              </w:rPr>
              <w:fldChar w:fldCharType="end"/>
            </w:r>
          </w:hyperlink>
        </w:p>
        <w:p w14:paraId="281D2D91" w14:textId="408B1442" w:rsidR="007C4190" w:rsidRPr="00AA68BA" w:rsidRDefault="007C4190" w:rsidP="008A6417">
          <w:pPr>
            <w:pStyle w:val="113"/>
            <w:rPr>
              <w:sz w:val="21"/>
            </w:rPr>
          </w:pPr>
          <w:hyperlink w:anchor="_Toc42457117" w:history="1">
            <w:r w:rsidRPr="00AA68BA">
              <w:rPr>
                <w:rStyle w:val="af6"/>
              </w:rPr>
              <w:t>3.1 设计目标</w:t>
            </w:r>
            <w:r w:rsidRPr="00AA68BA">
              <w:rPr>
                <w:webHidden/>
              </w:rPr>
              <w:tab/>
            </w:r>
            <w:r w:rsidRPr="00AA68BA">
              <w:rPr>
                <w:webHidden/>
              </w:rPr>
              <w:fldChar w:fldCharType="begin"/>
            </w:r>
            <w:r w:rsidRPr="00AA68BA">
              <w:rPr>
                <w:webHidden/>
              </w:rPr>
              <w:instrText xml:space="preserve"> PAGEREF _Toc42457117 \h </w:instrText>
            </w:r>
            <w:r w:rsidRPr="00AA68BA">
              <w:rPr>
                <w:webHidden/>
              </w:rPr>
            </w:r>
            <w:r w:rsidRPr="00AA68BA">
              <w:rPr>
                <w:webHidden/>
              </w:rPr>
              <w:fldChar w:fldCharType="separate"/>
            </w:r>
            <w:r w:rsidRPr="00AA68BA">
              <w:rPr>
                <w:webHidden/>
              </w:rPr>
              <w:t>17</w:t>
            </w:r>
            <w:r w:rsidRPr="00AA68BA">
              <w:rPr>
                <w:webHidden/>
              </w:rPr>
              <w:fldChar w:fldCharType="end"/>
            </w:r>
          </w:hyperlink>
        </w:p>
        <w:p w14:paraId="0269D504" w14:textId="08D03598" w:rsidR="007C4190" w:rsidRPr="00AA68BA" w:rsidRDefault="007C4190" w:rsidP="008A6417">
          <w:pPr>
            <w:pStyle w:val="113"/>
            <w:rPr>
              <w:sz w:val="21"/>
            </w:rPr>
          </w:pPr>
          <w:hyperlink w:anchor="_Toc42457118" w:history="1">
            <w:r w:rsidRPr="00AA68BA">
              <w:rPr>
                <w:rStyle w:val="af6"/>
              </w:rPr>
              <w:t>3.2 设计方案</w:t>
            </w:r>
            <w:r w:rsidRPr="00AA68BA">
              <w:rPr>
                <w:webHidden/>
              </w:rPr>
              <w:tab/>
            </w:r>
            <w:r w:rsidRPr="00AA68BA">
              <w:rPr>
                <w:webHidden/>
              </w:rPr>
              <w:fldChar w:fldCharType="begin"/>
            </w:r>
            <w:r w:rsidRPr="00AA68BA">
              <w:rPr>
                <w:webHidden/>
              </w:rPr>
              <w:instrText xml:space="preserve"> PAGEREF _Toc42457118 \h </w:instrText>
            </w:r>
            <w:r w:rsidRPr="00AA68BA">
              <w:rPr>
                <w:webHidden/>
              </w:rPr>
            </w:r>
            <w:r w:rsidRPr="00AA68BA">
              <w:rPr>
                <w:webHidden/>
              </w:rPr>
              <w:fldChar w:fldCharType="separate"/>
            </w:r>
            <w:r w:rsidRPr="00AA68BA">
              <w:rPr>
                <w:webHidden/>
              </w:rPr>
              <w:t>18</w:t>
            </w:r>
            <w:r w:rsidRPr="00AA68BA">
              <w:rPr>
                <w:webHidden/>
              </w:rPr>
              <w:fldChar w:fldCharType="end"/>
            </w:r>
          </w:hyperlink>
        </w:p>
        <w:p w14:paraId="311DBCEA" w14:textId="164A41F1" w:rsidR="007C4190" w:rsidRPr="00AA68BA" w:rsidRDefault="007C4190" w:rsidP="008A6417">
          <w:pPr>
            <w:pStyle w:val="1110"/>
            <w:ind w:firstLine="864"/>
            <w:rPr>
              <w:sz w:val="21"/>
            </w:rPr>
          </w:pPr>
          <w:hyperlink w:anchor="_Toc42457119" w:history="1">
            <w:r w:rsidRPr="00AA68BA">
              <w:rPr>
                <w:rStyle w:val="af6"/>
              </w:rPr>
              <w:t>3.2.1 指令替换模块的设计</w:t>
            </w:r>
            <w:r w:rsidRPr="00AA68BA">
              <w:rPr>
                <w:webHidden/>
              </w:rPr>
              <w:tab/>
            </w:r>
            <w:r w:rsidRPr="00AA68BA">
              <w:rPr>
                <w:webHidden/>
              </w:rPr>
              <w:fldChar w:fldCharType="begin"/>
            </w:r>
            <w:r w:rsidRPr="00AA68BA">
              <w:rPr>
                <w:webHidden/>
              </w:rPr>
              <w:instrText xml:space="preserve"> PAGEREF _Toc42457119 \h </w:instrText>
            </w:r>
            <w:r w:rsidRPr="00AA68BA">
              <w:rPr>
                <w:webHidden/>
              </w:rPr>
            </w:r>
            <w:r w:rsidRPr="00AA68BA">
              <w:rPr>
                <w:webHidden/>
              </w:rPr>
              <w:fldChar w:fldCharType="separate"/>
            </w:r>
            <w:r w:rsidRPr="00AA68BA">
              <w:rPr>
                <w:webHidden/>
              </w:rPr>
              <w:t>18</w:t>
            </w:r>
            <w:r w:rsidRPr="00AA68BA">
              <w:rPr>
                <w:webHidden/>
              </w:rPr>
              <w:fldChar w:fldCharType="end"/>
            </w:r>
          </w:hyperlink>
        </w:p>
        <w:p w14:paraId="5CE53B45" w14:textId="7F42BBB6" w:rsidR="007C4190" w:rsidRPr="00AA68BA" w:rsidRDefault="007C4190" w:rsidP="008A6417">
          <w:pPr>
            <w:pStyle w:val="1110"/>
            <w:ind w:firstLine="864"/>
            <w:rPr>
              <w:sz w:val="21"/>
            </w:rPr>
          </w:pPr>
          <w:hyperlink w:anchor="_Toc42457120" w:history="1">
            <w:r w:rsidRPr="00AA68BA">
              <w:rPr>
                <w:rStyle w:val="af6"/>
              </w:rPr>
              <w:t>3.2.2 静态插桩模块的设计</w:t>
            </w:r>
            <w:r w:rsidRPr="00AA68BA">
              <w:rPr>
                <w:webHidden/>
              </w:rPr>
              <w:tab/>
            </w:r>
            <w:r w:rsidRPr="00AA68BA">
              <w:rPr>
                <w:webHidden/>
              </w:rPr>
              <w:fldChar w:fldCharType="begin"/>
            </w:r>
            <w:r w:rsidRPr="00AA68BA">
              <w:rPr>
                <w:webHidden/>
              </w:rPr>
              <w:instrText xml:space="preserve"> PAGEREF _Toc42457120 \h </w:instrText>
            </w:r>
            <w:r w:rsidRPr="00AA68BA">
              <w:rPr>
                <w:webHidden/>
              </w:rPr>
            </w:r>
            <w:r w:rsidRPr="00AA68BA">
              <w:rPr>
                <w:webHidden/>
              </w:rPr>
              <w:fldChar w:fldCharType="separate"/>
            </w:r>
            <w:r w:rsidRPr="00AA68BA">
              <w:rPr>
                <w:webHidden/>
              </w:rPr>
              <w:t>20</w:t>
            </w:r>
            <w:r w:rsidRPr="00AA68BA">
              <w:rPr>
                <w:webHidden/>
              </w:rPr>
              <w:fldChar w:fldCharType="end"/>
            </w:r>
          </w:hyperlink>
        </w:p>
        <w:p w14:paraId="611FA3E0" w14:textId="528CD2C5" w:rsidR="007C4190" w:rsidRPr="00AA68BA" w:rsidRDefault="007C4190" w:rsidP="008A6417">
          <w:pPr>
            <w:pStyle w:val="1110"/>
            <w:ind w:firstLine="864"/>
            <w:rPr>
              <w:sz w:val="21"/>
            </w:rPr>
          </w:pPr>
          <w:hyperlink w:anchor="_Toc42457121" w:history="1">
            <w:r w:rsidRPr="00AA68BA">
              <w:rPr>
                <w:rStyle w:val="af6"/>
              </w:rPr>
              <w:t>3.2.3 重编译模块的设计</w:t>
            </w:r>
            <w:r w:rsidRPr="00AA68BA">
              <w:rPr>
                <w:webHidden/>
              </w:rPr>
              <w:tab/>
            </w:r>
            <w:r w:rsidRPr="00AA68BA">
              <w:rPr>
                <w:webHidden/>
              </w:rPr>
              <w:fldChar w:fldCharType="begin"/>
            </w:r>
            <w:r w:rsidRPr="00AA68BA">
              <w:rPr>
                <w:webHidden/>
              </w:rPr>
              <w:instrText xml:space="preserve"> PAGEREF _Toc42457121 \h </w:instrText>
            </w:r>
            <w:r w:rsidRPr="00AA68BA">
              <w:rPr>
                <w:webHidden/>
              </w:rPr>
            </w:r>
            <w:r w:rsidRPr="00AA68BA">
              <w:rPr>
                <w:webHidden/>
              </w:rPr>
              <w:fldChar w:fldCharType="separate"/>
            </w:r>
            <w:r w:rsidRPr="00AA68BA">
              <w:rPr>
                <w:webHidden/>
              </w:rPr>
              <w:t>22</w:t>
            </w:r>
            <w:r w:rsidRPr="00AA68BA">
              <w:rPr>
                <w:webHidden/>
              </w:rPr>
              <w:fldChar w:fldCharType="end"/>
            </w:r>
          </w:hyperlink>
        </w:p>
        <w:p w14:paraId="15DEB21A" w14:textId="613C30F1" w:rsidR="007C4190" w:rsidRPr="00AA68BA" w:rsidRDefault="007C4190">
          <w:pPr>
            <w:pStyle w:val="TOC1"/>
            <w:tabs>
              <w:tab w:val="right" w:leader="dot" w:pos="8721"/>
            </w:tabs>
            <w:rPr>
              <w:noProof/>
              <w:sz w:val="21"/>
            </w:rPr>
          </w:pPr>
          <w:hyperlink w:anchor="_Toc42457122" w:history="1">
            <w:r w:rsidRPr="00AA68BA">
              <w:rPr>
                <w:rStyle w:val="af6"/>
                <w:noProof/>
                <w:spacing w:val="10"/>
              </w:rPr>
              <w:t>第4章 基于二次汇编的ROP攻击防御实现</w:t>
            </w:r>
            <w:r w:rsidRPr="00AA68BA">
              <w:rPr>
                <w:noProof/>
                <w:webHidden/>
              </w:rPr>
              <w:tab/>
            </w:r>
            <w:r w:rsidRPr="00AA68BA">
              <w:rPr>
                <w:noProof/>
                <w:webHidden/>
              </w:rPr>
              <w:fldChar w:fldCharType="begin"/>
            </w:r>
            <w:r w:rsidRPr="00AA68BA">
              <w:rPr>
                <w:noProof/>
                <w:webHidden/>
              </w:rPr>
              <w:instrText xml:space="preserve"> PAGEREF _Toc42457122 \h </w:instrText>
            </w:r>
            <w:r w:rsidRPr="00AA68BA">
              <w:rPr>
                <w:noProof/>
                <w:webHidden/>
              </w:rPr>
            </w:r>
            <w:r w:rsidRPr="00AA68BA">
              <w:rPr>
                <w:noProof/>
                <w:webHidden/>
              </w:rPr>
              <w:fldChar w:fldCharType="separate"/>
            </w:r>
            <w:r w:rsidRPr="00AA68BA">
              <w:rPr>
                <w:noProof/>
                <w:webHidden/>
              </w:rPr>
              <w:t>23</w:t>
            </w:r>
            <w:r w:rsidRPr="00AA68BA">
              <w:rPr>
                <w:noProof/>
                <w:webHidden/>
              </w:rPr>
              <w:fldChar w:fldCharType="end"/>
            </w:r>
          </w:hyperlink>
        </w:p>
        <w:p w14:paraId="1B634E3D" w14:textId="5533D867" w:rsidR="007C4190" w:rsidRPr="00AA68BA" w:rsidRDefault="007C4190" w:rsidP="008A6417">
          <w:pPr>
            <w:pStyle w:val="113"/>
            <w:rPr>
              <w:sz w:val="21"/>
            </w:rPr>
          </w:pPr>
          <w:hyperlink w:anchor="_Toc42457123" w:history="1">
            <w:r w:rsidRPr="00AA68BA">
              <w:rPr>
                <w:rStyle w:val="af6"/>
              </w:rPr>
              <w:t>4.1 指令替换模块</w:t>
            </w:r>
            <w:r w:rsidRPr="00AA68BA">
              <w:rPr>
                <w:webHidden/>
              </w:rPr>
              <w:tab/>
            </w:r>
            <w:r w:rsidRPr="00AA68BA">
              <w:rPr>
                <w:webHidden/>
              </w:rPr>
              <w:fldChar w:fldCharType="begin"/>
            </w:r>
            <w:r w:rsidRPr="00AA68BA">
              <w:rPr>
                <w:webHidden/>
              </w:rPr>
              <w:instrText xml:space="preserve"> PAGEREF _Toc42457123 \h </w:instrText>
            </w:r>
            <w:r w:rsidRPr="00AA68BA">
              <w:rPr>
                <w:webHidden/>
              </w:rPr>
            </w:r>
            <w:r w:rsidRPr="00AA68BA">
              <w:rPr>
                <w:webHidden/>
              </w:rPr>
              <w:fldChar w:fldCharType="separate"/>
            </w:r>
            <w:r w:rsidRPr="00AA68BA">
              <w:rPr>
                <w:webHidden/>
              </w:rPr>
              <w:t>23</w:t>
            </w:r>
            <w:r w:rsidRPr="00AA68BA">
              <w:rPr>
                <w:webHidden/>
              </w:rPr>
              <w:fldChar w:fldCharType="end"/>
            </w:r>
          </w:hyperlink>
        </w:p>
        <w:p w14:paraId="4BBD35E1" w14:textId="69079368" w:rsidR="007C4190" w:rsidRPr="00AA68BA" w:rsidRDefault="007C4190" w:rsidP="008A6417">
          <w:pPr>
            <w:pStyle w:val="113"/>
            <w:rPr>
              <w:sz w:val="21"/>
            </w:rPr>
          </w:pPr>
          <w:hyperlink w:anchor="_Toc42457124" w:history="1">
            <w:r w:rsidRPr="00AA68BA">
              <w:rPr>
                <w:rStyle w:val="af6"/>
              </w:rPr>
              <w:t>4.2 静态插桩模块</w:t>
            </w:r>
            <w:r w:rsidRPr="00AA68BA">
              <w:rPr>
                <w:webHidden/>
              </w:rPr>
              <w:tab/>
            </w:r>
            <w:r w:rsidRPr="00AA68BA">
              <w:rPr>
                <w:webHidden/>
              </w:rPr>
              <w:fldChar w:fldCharType="begin"/>
            </w:r>
            <w:r w:rsidRPr="00AA68BA">
              <w:rPr>
                <w:webHidden/>
              </w:rPr>
              <w:instrText xml:space="preserve"> PAGEREF _Toc42457124 \h </w:instrText>
            </w:r>
            <w:r w:rsidRPr="00AA68BA">
              <w:rPr>
                <w:webHidden/>
              </w:rPr>
            </w:r>
            <w:r w:rsidRPr="00AA68BA">
              <w:rPr>
                <w:webHidden/>
              </w:rPr>
              <w:fldChar w:fldCharType="separate"/>
            </w:r>
            <w:r w:rsidRPr="00AA68BA">
              <w:rPr>
                <w:webHidden/>
              </w:rPr>
              <w:t>26</w:t>
            </w:r>
            <w:r w:rsidRPr="00AA68BA">
              <w:rPr>
                <w:webHidden/>
              </w:rPr>
              <w:fldChar w:fldCharType="end"/>
            </w:r>
          </w:hyperlink>
        </w:p>
        <w:p w14:paraId="34C8C9A9" w14:textId="3DE2EDED" w:rsidR="007C4190" w:rsidRPr="00AA68BA" w:rsidRDefault="007C4190" w:rsidP="008A6417">
          <w:pPr>
            <w:pStyle w:val="113"/>
            <w:rPr>
              <w:sz w:val="21"/>
            </w:rPr>
          </w:pPr>
          <w:hyperlink w:anchor="_Toc42457125" w:history="1">
            <w:r w:rsidRPr="00AA68BA">
              <w:rPr>
                <w:rStyle w:val="af6"/>
              </w:rPr>
              <w:t>4.3 重编译模块</w:t>
            </w:r>
            <w:r w:rsidRPr="00AA68BA">
              <w:rPr>
                <w:webHidden/>
              </w:rPr>
              <w:tab/>
            </w:r>
            <w:r w:rsidRPr="00AA68BA">
              <w:rPr>
                <w:webHidden/>
              </w:rPr>
              <w:fldChar w:fldCharType="begin"/>
            </w:r>
            <w:r w:rsidRPr="00AA68BA">
              <w:rPr>
                <w:webHidden/>
              </w:rPr>
              <w:instrText xml:space="preserve"> PAGEREF _Toc42457125 \h </w:instrText>
            </w:r>
            <w:r w:rsidRPr="00AA68BA">
              <w:rPr>
                <w:webHidden/>
              </w:rPr>
            </w:r>
            <w:r w:rsidRPr="00AA68BA">
              <w:rPr>
                <w:webHidden/>
              </w:rPr>
              <w:fldChar w:fldCharType="separate"/>
            </w:r>
            <w:r w:rsidRPr="00AA68BA">
              <w:rPr>
                <w:webHidden/>
              </w:rPr>
              <w:t>30</w:t>
            </w:r>
            <w:r w:rsidRPr="00AA68BA">
              <w:rPr>
                <w:webHidden/>
              </w:rPr>
              <w:fldChar w:fldCharType="end"/>
            </w:r>
          </w:hyperlink>
        </w:p>
        <w:p w14:paraId="15ED38D5" w14:textId="7A8C4DF5" w:rsidR="007C4190" w:rsidRPr="00AA68BA" w:rsidRDefault="007C4190">
          <w:pPr>
            <w:pStyle w:val="TOC1"/>
            <w:tabs>
              <w:tab w:val="right" w:leader="dot" w:pos="8721"/>
            </w:tabs>
            <w:rPr>
              <w:noProof/>
              <w:sz w:val="21"/>
            </w:rPr>
          </w:pPr>
          <w:hyperlink w:anchor="_Toc42457126" w:history="1">
            <w:r w:rsidRPr="00AA68BA">
              <w:rPr>
                <w:rStyle w:val="af6"/>
                <w:noProof/>
                <w:spacing w:val="10"/>
              </w:rPr>
              <w:t>第5章 测试及结果分析</w:t>
            </w:r>
            <w:r w:rsidRPr="00AA68BA">
              <w:rPr>
                <w:noProof/>
                <w:webHidden/>
              </w:rPr>
              <w:tab/>
            </w:r>
            <w:r w:rsidRPr="00AA68BA">
              <w:rPr>
                <w:noProof/>
                <w:webHidden/>
              </w:rPr>
              <w:fldChar w:fldCharType="begin"/>
            </w:r>
            <w:r w:rsidRPr="00AA68BA">
              <w:rPr>
                <w:noProof/>
                <w:webHidden/>
              </w:rPr>
              <w:instrText xml:space="preserve"> PAGEREF _Toc42457126 \h </w:instrText>
            </w:r>
            <w:r w:rsidRPr="00AA68BA">
              <w:rPr>
                <w:noProof/>
                <w:webHidden/>
              </w:rPr>
            </w:r>
            <w:r w:rsidRPr="00AA68BA">
              <w:rPr>
                <w:noProof/>
                <w:webHidden/>
              </w:rPr>
              <w:fldChar w:fldCharType="separate"/>
            </w:r>
            <w:r w:rsidRPr="00AA68BA">
              <w:rPr>
                <w:noProof/>
                <w:webHidden/>
              </w:rPr>
              <w:t>33</w:t>
            </w:r>
            <w:r w:rsidRPr="00AA68BA">
              <w:rPr>
                <w:noProof/>
                <w:webHidden/>
              </w:rPr>
              <w:fldChar w:fldCharType="end"/>
            </w:r>
          </w:hyperlink>
        </w:p>
        <w:p w14:paraId="48A9EE16" w14:textId="58524D21" w:rsidR="007C4190" w:rsidRPr="00AA68BA" w:rsidRDefault="007C4190" w:rsidP="008A6417">
          <w:pPr>
            <w:pStyle w:val="113"/>
            <w:rPr>
              <w:sz w:val="21"/>
            </w:rPr>
          </w:pPr>
          <w:hyperlink w:anchor="_Toc42457127" w:history="1">
            <w:r w:rsidRPr="00AA68BA">
              <w:rPr>
                <w:rStyle w:val="af6"/>
              </w:rPr>
              <w:t>5.1 测试环境</w:t>
            </w:r>
            <w:r w:rsidRPr="00AA68BA">
              <w:rPr>
                <w:webHidden/>
              </w:rPr>
              <w:tab/>
            </w:r>
            <w:r w:rsidRPr="00AA68BA">
              <w:rPr>
                <w:webHidden/>
              </w:rPr>
              <w:fldChar w:fldCharType="begin"/>
            </w:r>
            <w:r w:rsidRPr="00AA68BA">
              <w:rPr>
                <w:webHidden/>
              </w:rPr>
              <w:instrText xml:space="preserve"> PAGEREF _Toc42457127 \h </w:instrText>
            </w:r>
            <w:r w:rsidRPr="00AA68BA">
              <w:rPr>
                <w:webHidden/>
              </w:rPr>
            </w:r>
            <w:r w:rsidRPr="00AA68BA">
              <w:rPr>
                <w:webHidden/>
              </w:rPr>
              <w:fldChar w:fldCharType="separate"/>
            </w:r>
            <w:r w:rsidRPr="00AA68BA">
              <w:rPr>
                <w:webHidden/>
              </w:rPr>
              <w:t>33</w:t>
            </w:r>
            <w:r w:rsidRPr="00AA68BA">
              <w:rPr>
                <w:webHidden/>
              </w:rPr>
              <w:fldChar w:fldCharType="end"/>
            </w:r>
          </w:hyperlink>
        </w:p>
        <w:p w14:paraId="3A1FB05D" w14:textId="7673B974" w:rsidR="007C4190" w:rsidRPr="00AA68BA" w:rsidRDefault="007C4190" w:rsidP="008A6417">
          <w:pPr>
            <w:pStyle w:val="113"/>
            <w:rPr>
              <w:sz w:val="21"/>
            </w:rPr>
          </w:pPr>
          <w:hyperlink w:anchor="_Toc42457128" w:history="1">
            <w:r w:rsidRPr="00AA68BA">
              <w:rPr>
                <w:rStyle w:val="af6"/>
              </w:rPr>
              <w:t>5.2 测试方案</w:t>
            </w:r>
            <w:r w:rsidRPr="00AA68BA">
              <w:rPr>
                <w:webHidden/>
              </w:rPr>
              <w:tab/>
            </w:r>
            <w:r w:rsidRPr="00AA68BA">
              <w:rPr>
                <w:webHidden/>
              </w:rPr>
              <w:fldChar w:fldCharType="begin"/>
            </w:r>
            <w:r w:rsidRPr="00AA68BA">
              <w:rPr>
                <w:webHidden/>
              </w:rPr>
              <w:instrText xml:space="preserve"> PAGEREF _Toc42457128 \h </w:instrText>
            </w:r>
            <w:r w:rsidRPr="00AA68BA">
              <w:rPr>
                <w:webHidden/>
              </w:rPr>
            </w:r>
            <w:r w:rsidRPr="00AA68BA">
              <w:rPr>
                <w:webHidden/>
              </w:rPr>
              <w:fldChar w:fldCharType="separate"/>
            </w:r>
            <w:r w:rsidRPr="00AA68BA">
              <w:rPr>
                <w:webHidden/>
              </w:rPr>
              <w:t>33</w:t>
            </w:r>
            <w:r w:rsidRPr="00AA68BA">
              <w:rPr>
                <w:webHidden/>
              </w:rPr>
              <w:fldChar w:fldCharType="end"/>
            </w:r>
          </w:hyperlink>
        </w:p>
        <w:p w14:paraId="6CBDA89D" w14:textId="2AA2DE99" w:rsidR="007C4190" w:rsidRPr="00AA68BA" w:rsidRDefault="007C4190" w:rsidP="008A6417">
          <w:pPr>
            <w:pStyle w:val="1110"/>
            <w:ind w:firstLine="864"/>
            <w:rPr>
              <w:sz w:val="21"/>
            </w:rPr>
          </w:pPr>
          <w:hyperlink w:anchor="_Toc42457129" w:history="1">
            <w:r w:rsidRPr="00AA68BA">
              <w:rPr>
                <w:rStyle w:val="af6"/>
              </w:rPr>
              <w:t>5.2.1 性能测试</w:t>
            </w:r>
            <w:r w:rsidRPr="00AA68BA">
              <w:rPr>
                <w:webHidden/>
              </w:rPr>
              <w:tab/>
            </w:r>
            <w:r w:rsidRPr="00AA68BA">
              <w:rPr>
                <w:webHidden/>
              </w:rPr>
              <w:fldChar w:fldCharType="begin"/>
            </w:r>
            <w:r w:rsidRPr="00AA68BA">
              <w:rPr>
                <w:webHidden/>
              </w:rPr>
              <w:instrText xml:space="preserve"> PAGEREF _Toc42457129 \h </w:instrText>
            </w:r>
            <w:r w:rsidRPr="00AA68BA">
              <w:rPr>
                <w:webHidden/>
              </w:rPr>
            </w:r>
            <w:r w:rsidRPr="00AA68BA">
              <w:rPr>
                <w:webHidden/>
              </w:rPr>
              <w:fldChar w:fldCharType="separate"/>
            </w:r>
            <w:r w:rsidRPr="00AA68BA">
              <w:rPr>
                <w:webHidden/>
              </w:rPr>
              <w:t>33</w:t>
            </w:r>
            <w:r w:rsidRPr="00AA68BA">
              <w:rPr>
                <w:webHidden/>
              </w:rPr>
              <w:fldChar w:fldCharType="end"/>
            </w:r>
          </w:hyperlink>
        </w:p>
        <w:p w14:paraId="42FA7E27" w14:textId="549ED157" w:rsidR="007C4190" w:rsidRPr="00AA68BA" w:rsidRDefault="007C4190" w:rsidP="008A6417">
          <w:pPr>
            <w:pStyle w:val="1110"/>
            <w:ind w:firstLine="864"/>
            <w:rPr>
              <w:sz w:val="21"/>
            </w:rPr>
          </w:pPr>
          <w:hyperlink w:anchor="_Toc42457130" w:history="1">
            <w:r w:rsidRPr="00AA68BA">
              <w:rPr>
                <w:rStyle w:val="af6"/>
              </w:rPr>
              <w:t>5.2.2 gadgets数量测试</w:t>
            </w:r>
            <w:r w:rsidRPr="00AA68BA">
              <w:rPr>
                <w:webHidden/>
              </w:rPr>
              <w:tab/>
            </w:r>
            <w:r w:rsidRPr="00AA68BA">
              <w:rPr>
                <w:webHidden/>
              </w:rPr>
              <w:fldChar w:fldCharType="begin"/>
            </w:r>
            <w:r w:rsidRPr="00AA68BA">
              <w:rPr>
                <w:webHidden/>
              </w:rPr>
              <w:instrText xml:space="preserve"> PAGEREF _Toc42457130 \h </w:instrText>
            </w:r>
            <w:r w:rsidRPr="00AA68BA">
              <w:rPr>
                <w:webHidden/>
              </w:rPr>
            </w:r>
            <w:r w:rsidRPr="00AA68BA">
              <w:rPr>
                <w:webHidden/>
              </w:rPr>
              <w:fldChar w:fldCharType="separate"/>
            </w:r>
            <w:r w:rsidRPr="00AA68BA">
              <w:rPr>
                <w:webHidden/>
              </w:rPr>
              <w:t>34</w:t>
            </w:r>
            <w:r w:rsidRPr="00AA68BA">
              <w:rPr>
                <w:webHidden/>
              </w:rPr>
              <w:fldChar w:fldCharType="end"/>
            </w:r>
          </w:hyperlink>
        </w:p>
        <w:p w14:paraId="1EC68665" w14:textId="5BC5A445" w:rsidR="007C4190" w:rsidRPr="00AA68BA" w:rsidRDefault="007C4190" w:rsidP="008A6417">
          <w:pPr>
            <w:pStyle w:val="1110"/>
            <w:ind w:firstLine="864"/>
            <w:rPr>
              <w:sz w:val="21"/>
            </w:rPr>
          </w:pPr>
          <w:hyperlink w:anchor="_Toc42457131" w:history="1">
            <w:r w:rsidRPr="00AA68BA">
              <w:rPr>
                <w:rStyle w:val="af6"/>
              </w:rPr>
              <w:t>5.2.3 ROP防御效果测试</w:t>
            </w:r>
            <w:r w:rsidRPr="00AA68BA">
              <w:rPr>
                <w:webHidden/>
              </w:rPr>
              <w:tab/>
            </w:r>
            <w:r w:rsidRPr="00AA68BA">
              <w:rPr>
                <w:webHidden/>
              </w:rPr>
              <w:fldChar w:fldCharType="begin"/>
            </w:r>
            <w:r w:rsidRPr="00AA68BA">
              <w:rPr>
                <w:webHidden/>
              </w:rPr>
              <w:instrText xml:space="preserve"> PAGEREF _Toc42457131 \h </w:instrText>
            </w:r>
            <w:r w:rsidRPr="00AA68BA">
              <w:rPr>
                <w:webHidden/>
              </w:rPr>
            </w:r>
            <w:r w:rsidRPr="00AA68BA">
              <w:rPr>
                <w:webHidden/>
              </w:rPr>
              <w:fldChar w:fldCharType="separate"/>
            </w:r>
            <w:r w:rsidRPr="00AA68BA">
              <w:rPr>
                <w:webHidden/>
              </w:rPr>
              <w:t>37</w:t>
            </w:r>
            <w:r w:rsidRPr="00AA68BA">
              <w:rPr>
                <w:webHidden/>
              </w:rPr>
              <w:fldChar w:fldCharType="end"/>
            </w:r>
          </w:hyperlink>
        </w:p>
        <w:p w14:paraId="411E9D91" w14:textId="6066DE02" w:rsidR="007C4190" w:rsidRPr="00AA68BA" w:rsidRDefault="007C4190" w:rsidP="008A6417">
          <w:pPr>
            <w:pStyle w:val="113"/>
            <w:rPr>
              <w:sz w:val="21"/>
            </w:rPr>
          </w:pPr>
          <w:hyperlink w:anchor="_Toc42457132" w:history="1">
            <w:r w:rsidRPr="00AA68BA">
              <w:rPr>
                <w:rStyle w:val="af6"/>
              </w:rPr>
              <w:t>5.3 测试结果分析</w:t>
            </w:r>
            <w:r w:rsidRPr="00AA68BA">
              <w:rPr>
                <w:webHidden/>
              </w:rPr>
              <w:tab/>
            </w:r>
            <w:r w:rsidRPr="00AA68BA">
              <w:rPr>
                <w:webHidden/>
              </w:rPr>
              <w:fldChar w:fldCharType="begin"/>
            </w:r>
            <w:r w:rsidRPr="00AA68BA">
              <w:rPr>
                <w:webHidden/>
              </w:rPr>
              <w:instrText xml:space="preserve"> PAGEREF _Toc42457132 \h </w:instrText>
            </w:r>
            <w:r w:rsidRPr="00AA68BA">
              <w:rPr>
                <w:webHidden/>
              </w:rPr>
            </w:r>
            <w:r w:rsidRPr="00AA68BA">
              <w:rPr>
                <w:webHidden/>
              </w:rPr>
              <w:fldChar w:fldCharType="separate"/>
            </w:r>
            <w:r w:rsidRPr="00AA68BA">
              <w:rPr>
                <w:webHidden/>
              </w:rPr>
              <w:t>42</w:t>
            </w:r>
            <w:r w:rsidRPr="00AA68BA">
              <w:rPr>
                <w:webHidden/>
              </w:rPr>
              <w:fldChar w:fldCharType="end"/>
            </w:r>
          </w:hyperlink>
        </w:p>
        <w:p w14:paraId="4E8FAB73" w14:textId="6CCE47D8" w:rsidR="007C4190" w:rsidRPr="00AA68BA" w:rsidRDefault="007C4190" w:rsidP="008A6417">
          <w:pPr>
            <w:pStyle w:val="1110"/>
            <w:ind w:firstLine="864"/>
            <w:rPr>
              <w:sz w:val="21"/>
            </w:rPr>
          </w:pPr>
          <w:hyperlink w:anchor="_Toc42457133" w:history="1">
            <w:r w:rsidRPr="00AA68BA">
              <w:rPr>
                <w:rStyle w:val="af6"/>
              </w:rPr>
              <w:t>5.3.1 性能测试</w:t>
            </w:r>
            <w:r w:rsidRPr="00AA68BA">
              <w:rPr>
                <w:webHidden/>
              </w:rPr>
              <w:tab/>
            </w:r>
            <w:r w:rsidRPr="00AA68BA">
              <w:rPr>
                <w:webHidden/>
              </w:rPr>
              <w:fldChar w:fldCharType="begin"/>
            </w:r>
            <w:r w:rsidRPr="00AA68BA">
              <w:rPr>
                <w:webHidden/>
              </w:rPr>
              <w:instrText xml:space="preserve"> PAGEREF _Toc42457133 \h </w:instrText>
            </w:r>
            <w:r w:rsidRPr="00AA68BA">
              <w:rPr>
                <w:webHidden/>
              </w:rPr>
            </w:r>
            <w:r w:rsidRPr="00AA68BA">
              <w:rPr>
                <w:webHidden/>
              </w:rPr>
              <w:fldChar w:fldCharType="separate"/>
            </w:r>
            <w:r w:rsidRPr="00AA68BA">
              <w:rPr>
                <w:webHidden/>
              </w:rPr>
              <w:t>42</w:t>
            </w:r>
            <w:r w:rsidRPr="00AA68BA">
              <w:rPr>
                <w:webHidden/>
              </w:rPr>
              <w:fldChar w:fldCharType="end"/>
            </w:r>
          </w:hyperlink>
        </w:p>
        <w:p w14:paraId="78B14A91" w14:textId="48ABE470" w:rsidR="007C4190" w:rsidRPr="00AA68BA" w:rsidRDefault="007C4190" w:rsidP="008A6417">
          <w:pPr>
            <w:pStyle w:val="1110"/>
            <w:ind w:firstLine="864"/>
            <w:rPr>
              <w:sz w:val="21"/>
            </w:rPr>
          </w:pPr>
          <w:hyperlink w:anchor="_Toc42457134" w:history="1">
            <w:r w:rsidRPr="00AA68BA">
              <w:rPr>
                <w:rStyle w:val="af6"/>
              </w:rPr>
              <w:t>5.3.2 gadgets数量测试</w:t>
            </w:r>
            <w:r w:rsidRPr="00AA68BA">
              <w:rPr>
                <w:webHidden/>
              </w:rPr>
              <w:tab/>
            </w:r>
            <w:r w:rsidRPr="00AA68BA">
              <w:rPr>
                <w:webHidden/>
              </w:rPr>
              <w:fldChar w:fldCharType="begin"/>
            </w:r>
            <w:r w:rsidRPr="00AA68BA">
              <w:rPr>
                <w:webHidden/>
              </w:rPr>
              <w:instrText xml:space="preserve"> PAGEREF _Toc42457134 \h </w:instrText>
            </w:r>
            <w:r w:rsidRPr="00AA68BA">
              <w:rPr>
                <w:webHidden/>
              </w:rPr>
            </w:r>
            <w:r w:rsidRPr="00AA68BA">
              <w:rPr>
                <w:webHidden/>
              </w:rPr>
              <w:fldChar w:fldCharType="separate"/>
            </w:r>
            <w:r w:rsidRPr="00AA68BA">
              <w:rPr>
                <w:webHidden/>
              </w:rPr>
              <w:t>42</w:t>
            </w:r>
            <w:r w:rsidRPr="00AA68BA">
              <w:rPr>
                <w:webHidden/>
              </w:rPr>
              <w:fldChar w:fldCharType="end"/>
            </w:r>
          </w:hyperlink>
        </w:p>
        <w:p w14:paraId="44869D2E" w14:textId="10466889" w:rsidR="007C4190" w:rsidRPr="00AA68BA" w:rsidRDefault="007C4190" w:rsidP="008A6417">
          <w:pPr>
            <w:pStyle w:val="1110"/>
            <w:ind w:firstLine="864"/>
            <w:rPr>
              <w:sz w:val="21"/>
            </w:rPr>
          </w:pPr>
          <w:hyperlink w:anchor="_Toc42457135" w:history="1">
            <w:r w:rsidRPr="00AA68BA">
              <w:rPr>
                <w:rStyle w:val="af6"/>
              </w:rPr>
              <w:t>5.3.3 ROP防御效果测试</w:t>
            </w:r>
            <w:r w:rsidRPr="00AA68BA">
              <w:rPr>
                <w:webHidden/>
              </w:rPr>
              <w:tab/>
            </w:r>
            <w:r w:rsidRPr="00AA68BA">
              <w:rPr>
                <w:webHidden/>
              </w:rPr>
              <w:fldChar w:fldCharType="begin"/>
            </w:r>
            <w:r w:rsidRPr="00AA68BA">
              <w:rPr>
                <w:webHidden/>
              </w:rPr>
              <w:instrText xml:space="preserve"> PAGEREF _Toc42457135 \h </w:instrText>
            </w:r>
            <w:r w:rsidRPr="00AA68BA">
              <w:rPr>
                <w:webHidden/>
              </w:rPr>
            </w:r>
            <w:r w:rsidRPr="00AA68BA">
              <w:rPr>
                <w:webHidden/>
              </w:rPr>
              <w:fldChar w:fldCharType="separate"/>
            </w:r>
            <w:r w:rsidRPr="00AA68BA">
              <w:rPr>
                <w:webHidden/>
              </w:rPr>
              <w:t>42</w:t>
            </w:r>
            <w:r w:rsidRPr="00AA68BA">
              <w:rPr>
                <w:webHidden/>
              </w:rPr>
              <w:fldChar w:fldCharType="end"/>
            </w:r>
          </w:hyperlink>
        </w:p>
        <w:p w14:paraId="7B48B4F7" w14:textId="06F0D3F3" w:rsidR="007C4190" w:rsidRPr="00AA68BA" w:rsidRDefault="007C4190">
          <w:pPr>
            <w:pStyle w:val="TOC1"/>
            <w:tabs>
              <w:tab w:val="right" w:leader="dot" w:pos="8721"/>
            </w:tabs>
            <w:rPr>
              <w:noProof/>
              <w:sz w:val="21"/>
            </w:rPr>
          </w:pPr>
          <w:hyperlink w:anchor="_Toc42457136" w:history="1">
            <w:r w:rsidRPr="00AA68BA">
              <w:rPr>
                <w:rStyle w:val="af6"/>
                <w:noProof/>
              </w:rPr>
              <w:t>结　论</w:t>
            </w:r>
            <w:r w:rsidRPr="00AA68BA">
              <w:rPr>
                <w:noProof/>
                <w:webHidden/>
              </w:rPr>
              <w:tab/>
            </w:r>
            <w:r w:rsidRPr="00AA68BA">
              <w:rPr>
                <w:noProof/>
                <w:webHidden/>
              </w:rPr>
              <w:fldChar w:fldCharType="begin"/>
            </w:r>
            <w:r w:rsidRPr="00AA68BA">
              <w:rPr>
                <w:noProof/>
                <w:webHidden/>
              </w:rPr>
              <w:instrText xml:space="preserve"> PAGEREF _Toc42457136 \h </w:instrText>
            </w:r>
            <w:r w:rsidRPr="00AA68BA">
              <w:rPr>
                <w:noProof/>
                <w:webHidden/>
              </w:rPr>
            </w:r>
            <w:r w:rsidRPr="00AA68BA">
              <w:rPr>
                <w:noProof/>
                <w:webHidden/>
              </w:rPr>
              <w:fldChar w:fldCharType="separate"/>
            </w:r>
            <w:r w:rsidRPr="00AA68BA">
              <w:rPr>
                <w:noProof/>
                <w:webHidden/>
              </w:rPr>
              <w:t>43</w:t>
            </w:r>
            <w:r w:rsidRPr="00AA68BA">
              <w:rPr>
                <w:noProof/>
                <w:webHidden/>
              </w:rPr>
              <w:fldChar w:fldCharType="end"/>
            </w:r>
          </w:hyperlink>
        </w:p>
        <w:p w14:paraId="2F535DF8" w14:textId="15F1C422" w:rsidR="007C4190" w:rsidRPr="00AA68BA" w:rsidRDefault="007C4190" w:rsidP="008A6417">
          <w:pPr>
            <w:pStyle w:val="113"/>
            <w:rPr>
              <w:sz w:val="21"/>
            </w:rPr>
          </w:pPr>
          <w:hyperlink w:anchor="_Toc42457137" w:history="1">
            <w:r w:rsidRPr="00AA68BA">
              <w:rPr>
                <w:rStyle w:val="af6"/>
              </w:rPr>
              <w:t>总结</w:t>
            </w:r>
            <w:r w:rsidRPr="00AA68BA">
              <w:rPr>
                <w:webHidden/>
              </w:rPr>
              <w:tab/>
            </w:r>
            <w:r w:rsidRPr="00AA68BA">
              <w:rPr>
                <w:webHidden/>
              </w:rPr>
              <w:fldChar w:fldCharType="begin"/>
            </w:r>
            <w:r w:rsidRPr="00AA68BA">
              <w:rPr>
                <w:webHidden/>
              </w:rPr>
              <w:instrText xml:space="preserve"> PAGEREF _Toc42457137 \h </w:instrText>
            </w:r>
            <w:r w:rsidRPr="00AA68BA">
              <w:rPr>
                <w:webHidden/>
              </w:rPr>
            </w:r>
            <w:r w:rsidRPr="00AA68BA">
              <w:rPr>
                <w:webHidden/>
              </w:rPr>
              <w:fldChar w:fldCharType="separate"/>
            </w:r>
            <w:r w:rsidRPr="00AA68BA">
              <w:rPr>
                <w:webHidden/>
              </w:rPr>
              <w:t>43</w:t>
            </w:r>
            <w:r w:rsidRPr="00AA68BA">
              <w:rPr>
                <w:webHidden/>
              </w:rPr>
              <w:fldChar w:fldCharType="end"/>
            </w:r>
          </w:hyperlink>
        </w:p>
        <w:p w14:paraId="2C48BED9" w14:textId="6ECA575B" w:rsidR="007C4190" w:rsidRPr="00AA68BA" w:rsidRDefault="007C4190" w:rsidP="008A6417">
          <w:pPr>
            <w:pStyle w:val="113"/>
            <w:rPr>
              <w:sz w:val="21"/>
            </w:rPr>
          </w:pPr>
          <w:hyperlink w:anchor="_Toc42457138" w:history="1">
            <w:r w:rsidRPr="00AA68BA">
              <w:rPr>
                <w:rStyle w:val="af6"/>
              </w:rPr>
              <w:t>展望</w:t>
            </w:r>
            <w:r w:rsidRPr="00AA68BA">
              <w:rPr>
                <w:webHidden/>
              </w:rPr>
              <w:tab/>
            </w:r>
            <w:r w:rsidRPr="00AA68BA">
              <w:rPr>
                <w:webHidden/>
              </w:rPr>
              <w:fldChar w:fldCharType="begin"/>
            </w:r>
            <w:r w:rsidRPr="00AA68BA">
              <w:rPr>
                <w:webHidden/>
              </w:rPr>
              <w:instrText xml:space="preserve"> PAGEREF _Toc42457138 \h </w:instrText>
            </w:r>
            <w:r w:rsidRPr="00AA68BA">
              <w:rPr>
                <w:webHidden/>
              </w:rPr>
            </w:r>
            <w:r w:rsidRPr="00AA68BA">
              <w:rPr>
                <w:webHidden/>
              </w:rPr>
              <w:fldChar w:fldCharType="separate"/>
            </w:r>
            <w:r w:rsidRPr="00AA68BA">
              <w:rPr>
                <w:webHidden/>
              </w:rPr>
              <w:t>43</w:t>
            </w:r>
            <w:r w:rsidRPr="00AA68BA">
              <w:rPr>
                <w:webHidden/>
              </w:rPr>
              <w:fldChar w:fldCharType="end"/>
            </w:r>
          </w:hyperlink>
        </w:p>
        <w:p w14:paraId="7DCE56CE" w14:textId="23C352EE" w:rsidR="007C4190" w:rsidRPr="00AA68BA" w:rsidRDefault="007C4190">
          <w:pPr>
            <w:pStyle w:val="TOC1"/>
            <w:tabs>
              <w:tab w:val="right" w:leader="dot" w:pos="8721"/>
            </w:tabs>
            <w:rPr>
              <w:noProof/>
              <w:sz w:val="21"/>
            </w:rPr>
          </w:pPr>
          <w:hyperlink w:anchor="_Toc42457139" w:history="1">
            <w:r w:rsidRPr="00AA68BA">
              <w:rPr>
                <w:rStyle w:val="af6"/>
                <w:noProof/>
              </w:rPr>
              <w:t>参考文献</w:t>
            </w:r>
            <w:r w:rsidRPr="00AA68BA">
              <w:rPr>
                <w:noProof/>
                <w:webHidden/>
              </w:rPr>
              <w:tab/>
            </w:r>
            <w:r w:rsidRPr="00AA68BA">
              <w:rPr>
                <w:noProof/>
                <w:webHidden/>
              </w:rPr>
              <w:fldChar w:fldCharType="begin"/>
            </w:r>
            <w:r w:rsidRPr="00AA68BA">
              <w:rPr>
                <w:noProof/>
                <w:webHidden/>
              </w:rPr>
              <w:instrText xml:space="preserve"> PAGEREF _Toc42457139 \h </w:instrText>
            </w:r>
            <w:r w:rsidRPr="00AA68BA">
              <w:rPr>
                <w:noProof/>
                <w:webHidden/>
              </w:rPr>
            </w:r>
            <w:r w:rsidRPr="00AA68BA">
              <w:rPr>
                <w:noProof/>
                <w:webHidden/>
              </w:rPr>
              <w:fldChar w:fldCharType="separate"/>
            </w:r>
            <w:r w:rsidRPr="00AA68BA">
              <w:rPr>
                <w:noProof/>
                <w:webHidden/>
              </w:rPr>
              <w:t>44</w:t>
            </w:r>
            <w:r w:rsidRPr="00AA68BA">
              <w:rPr>
                <w:noProof/>
                <w:webHidden/>
              </w:rPr>
              <w:fldChar w:fldCharType="end"/>
            </w:r>
          </w:hyperlink>
        </w:p>
        <w:p w14:paraId="6FE52414" w14:textId="670E0CB2" w:rsidR="007C4190" w:rsidRDefault="007C4190">
          <w:pPr>
            <w:pStyle w:val="TOC1"/>
            <w:tabs>
              <w:tab w:val="right" w:leader="dot" w:pos="8721"/>
            </w:tabs>
            <w:rPr>
              <w:rFonts w:asciiTheme="minorHAnsi" w:eastAsiaTheme="minorEastAsia" w:hAnsiTheme="minorHAnsi"/>
              <w:noProof/>
              <w:sz w:val="21"/>
            </w:rPr>
          </w:pPr>
          <w:hyperlink w:anchor="_Toc42457140" w:history="1">
            <w:r w:rsidRPr="00AA68BA">
              <w:rPr>
                <w:rStyle w:val="af6"/>
                <w:noProof/>
              </w:rPr>
              <w:t>致　谢</w:t>
            </w:r>
            <w:r w:rsidRPr="00AA68BA">
              <w:rPr>
                <w:noProof/>
                <w:webHidden/>
              </w:rPr>
              <w:tab/>
            </w:r>
            <w:r w:rsidRPr="00AA68BA">
              <w:rPr>
                <w:noProof/>
                <w:webHidden/>
              </w:rPr>
              <w:fldChar w:fldCharType="begin"/>
            </w:r>
            <w:r w:rsidRPr="00AA68BA">
              <w:rPr>
                <w:noProof/>
                <w:webHidden/>
              </w:rPr>
              <w:instrText xml:space="preserve"> PAGEREF _Toc42457140 \h </w:instrText>
            </w:r>
            <w:r w:rsidRPr="00AA68BA">
              <w:rPr>
                <w:noProof/>
                <w:webHidden/>
              </w:rPr>
            </w:r>
            <w:r w:rsidRPr="00AA68BA">
              <w:rPr>
                <w:noProof/>
                <w:webHidden/>
              </w:rPr>
              <w:fldChar w:fldCharType="separate"/>
            </w:r>
            <w:r w:rsidRPr="00AA68BA">
              <w:rPr>
                <w:noProof/>
                <w:webHidden/>
              </w:rPr>
              <w:t>46</w:t>
            </w:r>
            <w:r w:rsidRPr="00AA68BA">
              <w:rPr>
                <w:noProof/>
                <w:webHidden/>
              </w:rPr>
              <w:fldChar w:fldCharType="end"/>
            </w:r>
          </w:hyperlink>
        </w:p>
        <w:p w14:paraId="7C2A209B" w14:textId="44A60E39" w:rsidR="00A166CE" w:rsidRDefault="007C4190" w:rsidP="00A166CE">
          <w:pPr>
            <w:ind w:firstLine="480"/>
            <w:rPr>
              <w:rFonts w:hint="eastAsia"/>
            </w:rPr>
            <w:sectPr w:rsidR="00A166CE" w:rsidSect="00A166CE">
              <w:headerReference w:type="even" r:id="rId9"/>
              <w:headerReference w:type="default" r:id="rId10"/>
              <w:footerReference w:type="even" r:id="rId11"/>
              <w:footerReference w:type="default" r:id="rId12"/>
              <w:headerReference w:type="first" r:id="rId13"/>
              <w:footerReference w:type="first" r:id="rId14"/>
              <w:pgSz w:w="11906" w:h="16838"/>
              <w:pgMar w:top="1985" w:right="1474" w:bottom="1474" w:left="1701" w:header="1361" w:footer="1134" w:gutter="0"/>
              <w:pgNumType w:fmt="upperRoman" w:start="1"/>
              <w:cols w:space="425"/>
              <w:docGrid w:type="lines" w:linePitch="326"/>
            </w:sectPr>
          </w:pPr>
          <w:r>
            <w:fldChar w:fldCharType="end"/>
          </w:r>
        </w:p>
      </w:sdtContent>
    </w:sdt>
    <w:p w14:paraId="7D2AA924" w14:textId="77777777" w:rsidR="00993B60" w:rsidRDefault="00E020E7" w:rsidP="00A166CE">
      <w:pPr>
        <w:pStyle w:val="111"/>
        <w:ind w:firstLine="643"/>
      </w:pPr>
      <w:bookmarkStart w:id="15" w:name="_Toc42457102"/>
      <w:r>
        <w:rPr>
          <w:rFonts w:hint="eastAsia"/>
        </w:rPr>
        <w:lastRenderedPageBreak/>
        <w:t>第1章 绪论</w:t>
      </w:r>
      <w:bookmarkEnd w:id="14"/>
      <w:bookmarkEnd w:id="13"/>
      <w:bookmarkEnd w:id="12"/>
      <w:bookmarkEnd w:id="11"/>
      <w:bookmarkEnd w:id="10"/>
      <w:bookmarkEnd w:id="15"/>
    </w:p>
    <w:p w14:paraId="1BB3AF61" w14:textId="77777777" w:rsidR="00993B60" w:rsidRDefault="00E020E7" w:rsidP="002A6728">
      <w:pPr>
        <w:pStyle w:val="22"/>
        <w:spacing w:before="163"/>
      </w:pPr>
      <w:bookmarkStart w:id="16" w:name="_Toc10469841"/>
      <w:bookmarkStart w:id="17" w:name="_Toc9719849"/>
      <w:bookmarkStart w:id="18" w:name="_Toc9782605"/>
      <w:bookmarkStart w:id="19" w:name="_Toc9780765"/>
      <w:bookmarkStart w:id="20" w:name="_Toc42457103"/>
      <w:r>
        <w:rPr>
          <w:rFonts w:hint="eastAsia"/>
        </w:rPr>
        <w:t>1</w:t>
      </w:r>
      <w:r>
        <w:t>.1 研究背景</w:t>
      </w:r>
      <w:bookmarkEnd w:id="16"/>
      <w:bookmarkEnd w:id="17"/>
      <w:bookmarkEnd w:id="18"/>
      <w:bookmarkEnd w:id="19"/>
      <w:r>
        <w:rPr>
          <w:rFonts w:hint="eastAsia"/>
        </w:rPr>
        <w:t>和意义</w:t>
      </w:r>
      <w:bookmarkEnd w:id="20"/>
    </w:p>
    <w:p w14:paraId="03B84E2A" w14:textId="509B4167" w:rsidR="00427226" w:rsidRDefault="00237884" w:rsidP="00427226">
      <w:pPr>
        <w:ind w:firstLine="48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0E8EDD96" w14:textId="1FE21A57" w:rsidR="004858FE" w:rsidRPr="00F334F2" w:rsidRDefault="00254162" w:rsidP="00F334F2">
      <w:pPr>
        <w:ind w:firstLine="480"/>
        <w:rPr>
          <w:rFonts w:asciiTheme="minorEastAsia" w:eastAsiaTheme="minorEastAsia" w:hAnsiTheme="minorEastAsia"/>
          <w:spacing w:val="10"/>
        </w:rPr>
      </w:pPr>
      <w:r>
        <w:rPr>
          <w:rFonts w:hint="eastAsia"/>
        </w:rPr>
        <w:t>面向返回编程是一种基于代码重用的攻击，它也是</w:t>
      </w:r>
      <w:proofErr w:type="gramStart"/>
      <w:r>
        <w:rPr>
          <w:rFonts w:hint="eastAsia"/>
        </w:rPr>
        <w:t>栈</w:t>
      </w:r>
      <w:proofErr w:type="gramEnd"/>
      <w:r>
        <w:rPr>
          <w:rFonts w:hint="eastAsia"/>
        </w:rPr>
        <w:t>溢出</w:t>
      </w:r>
      <w:r w:rsidR="00F666D4">
        <w:rPr>
          <w:rFonts w:hint="eastAsia"/>
        </w:rPr>
        <w:t>攻击</w:t>
      </w:r>
      <w:r>
        <w:rPr>
          <w:rFonts w:hint="eastAsia"/>
        </w:rPr>
        <w:t>的高级形式，最初由</w:t>
      </w:r>
      <w:proofErr w:type="spellStart"/>
      <w:r>
        <w:t>Shacham</w:t>
      </w:r>
      <w:proofErr w:type="spellEnd"/>
      <w:r>
        <w:rPr>
          <w:rFonts w:hint="eastAsia"/>
        </w:rPr>
        <w:t>在2</w:t>
      </w:r>
      <w:r>
        <w:t>007</w:t>
      </w:r>
      <w:r>
        <w:rPr>
          <w:rFonts w:hint="eastAsia"/>
        </w:rPr>
        <w:t>年提出</w:t>
      </w:r>
      <w:r w:rsidRPr="003B0120">
        <w:fldChar w:fldCharType="begin"/>
      </w:r>
      <w:r w:rsidRPr="003B0120">
        <w:instrText xml:space="preserve"> </w:instrText>
      </w:r>
      <w:r w:rsidRPr="003B0120">
        <w:rPr>
          <w:rFonts w:hint="eastAsia"/>
        </w:rPr>
        <w:instrText>REF _Ref36925469 \r \h</w:instrText>
      </w:r>
      <w:r w:rsidRPr="003B0120">
        <w:instrText xml:space="preserve"> </w:instrText>
      </w:r>
      <w:r w:rsidRPr="003B0120">
        <w:fldChar w:fldCharType="separate"/>
      </w:r>
      <w:r w:rsidRPr="003B0120">
        <w:t>[1]</w:t>
      </w:r>
      <w:r w:rsidRPr="003B0120">
        <w:fldChar w:fldCharType="end"/>
      </w:r>
      <w:r>
        <w:rPr>
          <w:rFonts w:hint="eastAsia"/>
        </w:rPr>
        <w:t>。通过这种方法攻击者可以劫持程序的控制流，并执行计算机内存中已经存在的指令片段（gadgets），从而绕过数据执行保护（Data Execution Prevention，DEP）。像栈溢出一样，面向返回编程可以滥用缓冲区溢出漏洞来执行恶意指令，而不受安全措施DEP的阻碍，这极大地威胁着计算机的安全。</w:t>
      </w:r>
      <w:r w:rsidR="004858FE">
        <w:rPr>
          <w:rFonts w:hint="eastAsia"/>
        </w:rPr>
        <w:t>据国家信息安全漏洞库</w:t>
      </w:r>
      <w:r w:rsidR="004858FE">
        <w:fldChar w:fldCharType="begin"/>
      </w:r>
      <w:r w:rsidR="004858FE">
        <w:instrText xml:space="preserve"> </w:instrText>
      </w:r>
      <w:r w:rsidR="004858FE">
        <w:rPr>
          <w:rFonts w:hint="eastAsia"/>
        </w:rPr>
        <w:instrText>REF _Ref37062896 \r \h</w:instrText>
      </w:r>
      <w:r w:rsidR="004858FE">
        <w:instrText xml:space="preserve"> </w:instrText>
      </w:r>
      <w:r w:rsidR="004858FE">
        <w:fldChar w:fldCharType="separate"/>
      </w:r>
      <w:r w:rsidR="004858FE">
        <w:t>[2]</w:t>
      </w:r>
      <w:r w:rsidR="004858FE">
        <w:fldChar w:fldCharType="end"/>
      </w:r>
      <w:r w:rsidR="004858FE">
        <w:rPr>
          <w:rFonts w:hint="eastAsia"/>
        </w:rPr>
        <w:t>统计，如图1</w:t>
      </w:r>
      <w:r w:rsidR="004858FE">
        <w:t>-1</w:t>
      </w:r>
      <w:r w:rsidR="004858FE">
        <w:rPr>
          <w:rFonts w:hint="eastAsia"/>
        </w:rPr>
        <w:t>所示，从2</w:t>
      </w:r>
      <w:r w:rsidR="004858FE">
        <w:t>019</w:t>
      </w:r>
      <w:r w:rsidR="004858FE">
        <w:rPr>
          <w:rFonts w:hint="eastAsia"/>
        </w:rPr>
        <w:t>年9月至2</w:t>
      </w:r>
      <w:r w:rsidR="004858FE">
        <w:t>020</w:t>
      </w:r>
      <w:r w:rsidR="004858FE">
        <w:rPr>
          <w:rFonts w:hint="eastAsia"/>
        </w:rPr>
        <w:t>年2月近六个月来平均每月漏洞达到1</w:t>
      </w:r>
      <w:r w:rsidR="004858FE">
        <w:t>432</w:t>
      </w:r>
      <w:r w:rsidR="004858FE">
        <w:rPr>
          <w:rFonts w:hint="eastAsia"/>
        </w:rPr>
        <w:t>个，2</w:t>
      </w:r>
      <w:r w:rsidR="004858FE">
        <w:t>020</w:t>
      </w:r>
      <w:r w:rsidR="004858FE">
        <w:rPr>
          <w:rFonts w:hint="eastAsia"/>
        </w:rPr>
        <w:t>年2月份采集安全漏洞共1</w:t>
      </w:r>
      <w:r w:rsidR="004858FE">
        <w:t>246</w:t>
      </w:r>
      <w:r w:rsidR="004858FE">
        <w:rPr>
          <w:rFonts w:hint="eastAsia"/>
        </w:rPr>
        <w:t>个，其中缓冲区错误类型的漏洞最多，数量为1</w:t>
      </w:r>
      <w:r w:rsidR="004858FE">
        <w:t>50</w:t>
      </w:r>
      <w:r w:rsidR="004858FE">
        <w:rPr>
          <w:rFonts w:hint="eastAsia"/>
        </w:rPr>
        <w:t>个。这些漏洞可以为ROP攻击提供很好的利用条件</w:t>
      </w:r>
      <w:r>
        <w:rPr>
          <w:rFonts w:hint="eastAsia"/>
        </w:rPr>
        <w:t>，于是及时的检测并防御ROP攻击就显得极为重要。</w:t>
      </w:r>
    </w:p>
    <w:p w14:paraId="19D78F3F" w14:textId="77777777" w:rsidR="004858FE" w:rsidRDefault="004858FE" w:rsidP="004858FE">
      <w:pPr>
        <w:pStyle w:val="afc"/>
        <w:ind w:firstLine="420"/>
      </w:pPr>
    </w:p>
    <w:p w14:paraId="7D9F2FDC" w14:textId="77777777" w:rsidR="004858FE" w:rsidRDefault="004858FE" w:rsidP="004858FE">
      <w:pPr>
        <w:ind w:firstLine="480"/>
      </w:pPr>
      <w:r>
        <w:rPr>
          <w:noProof/>
        </w:rPr>
        <w:drawing>
          <wp:inline distT="0" distB="0" distL="0" distR="0" wp14:anchorId="68ADAA97" wp14:editId="6976502C">
            <wp:extent cx="5128704" cy="19737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8704" cy="1973751"/>
                    </a:xfrm>
                    <a:prstGeom prst="rect">
                      <a:avLst/>
                    </a:prstGeom>
                  </pic:spPr>
                </pic:pic>
              </a:graphicData>
            </a:graphic>
          </wp:inline>
        </w:drawing>
      </w:r>
    </w:p>
    <w:p w14:paraId="5EFC122A" w14:textId="77777777" w:rsidR="004858FE" w:rsidRDefault="004858FE" w:rsidP="004858FE">
      <w:pPr>
        <w:pStyle w:val="afc"/>
        <w:ind w:firstLine="4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1</w:t>
      </w:r>
      <w:r>
        <w:fldChar w:fldCharType="end"/>
      </w:r>
      <w:r>
        <w:t xml:space="preserve">-1 </w:t>
      </w:r>
      <w:r>
        <w:rPr>
          <w:rFonts w:hint="eastAsia"/>
        </w:rPr>
        <w:t>国家信息安全漏洞库-漏洞新增数量的统计图</w:t>
      </w:r>
    </w:p>
    <w:p w14:paraId="0751D038" w14:textId="77777777" w:rsidR="004858FE" w:rsidRDefault="004858FE" w:rsidP="004858FE">
      <w:pPr>
        <w:pStyle w:val="afc"/>
        <w:ind w:firstLine="420"/>
      </w:pPr>
    </w:p>
    <w:p w14:paraId="6B1F850F" w14:textId="0831DC03" w:rsidR="007D67F1" w:rsidRPr="00791FF0" w:rsidRDefault="00BE1ED8" w:rsidP="00982561">
      <w:pPr>
        <w:ind w:firstLine="480"/>
      </w:pPr>
      <w:r>
        <w:rPr>
          <w:rFonts w:hint="eastAsia"/>
        </w:rPr>
        <w:lastRenderedPageBreak/>
        <w:t>近几十年来，</w:t>
      </w:r>
      <w:r w:rsidR="001F1894">
        <w:rPr>
          <w:rFonts w:hint="eastAsia"/>
        </w:rPr>
        <w:t>许多</w:t>
      </w:r>
      <w:r w:rsidR="00DA2FE2">
        <w:rPr>
          <w:rFonts w:hint="eastAsia"/>
        </w:rPr>
        <w:t>研究人员</w:t>
      </w:r>
      <w:r w:rsidR="00D53EE9">
        <w:rPr>
          <w:rFonts w:hint="eastAsia"/>
        </w:rPr>
        <w:t>对ROP攻击</w:t>
      </w:r>
      <w:r w:rsidR="001F1894">
        <w:rPr>
          <w:rFonts w:hint="eastAsia"/>
        </w:rPr>
        <w:t>提出了防御方法。</w:t>
      </w:r>
      <w:r w:rsidR="00235577">
        <w:rPr>
          <w:rFonts w:hint="eastAsia"/>
        </w:rPr>
        <w:t>G-Free论文</w:t>
      </w:r>
      <w:r w:rsidR="00791FF0">
        <w:rPr>
          <w:rFonts w:hint="eastAsia"/>
        </w:rPr>
        <w:t>[</w:t>
      </w:r>
      <w:r w:rsidR="00791FF0">
        <w:t>3]</w:t>
      </w:r>
      <w:r w:rsidR="00235577">
        <w:rPr>
          <w:rFonts w:hint="eastAsia"/>
        </w:rPr>
        <w:t>通过在编译器层面</w:t>
      </w:r>
      <w:r w:rsidR="008130B3">
        <w:rPr>
          <w:rFonts w:hint="eastAsia"/>
        </w:rPr>
        <w:t>对中间代码</w:t>
      </w:r>
      <w:r w:rsidR="00955EA5">
        <w:rPr>
          <w:rFonts w:hint="eastAsia"/>
        </w:rPr>
        <w:t>进行</w:t>
      </w:r>
      <w:r w:rsidR="008130B3">
        <w:rPr>
          <w:rFonts w:hint="eastAsia"/>
        </w:rPr>
        <w:t>修改，</w:t>
      </w:r>
      <w:r w:rsidR="00955EA5">
        <w:rPr>
          <w:rFonts w:hint="eastAsia"/>
        </w:rPr>
        <w:t>实现</w:t>
      </w:r>
      <w:r w:rsidR="00030C59">
        <w:rPr>
          <w:rFonts w:hint="eastAsia"/>
        </w:rPr>
        <w:t>指令替换等操作，</w:t>
      </w:r>
      <w:r w:rsidR="001B2E9E">
        <w:rPr>
          <w:rFonts w:hint="eastAsia"/>
        </w:rPr>
        <w:t>从而减少gadgets数量，缓解ROP攻击</w:t>
      </w:r>
      <w:r w:rsidR="00AD4EDC">
        <w:rPr>
          <w:rFonts w:hint="eastAsia"/>
        </w:rPr>
        <w:t>，</w:t>
      </w:r>
      <w:r w:rsidR="00E53042">
        <w:rPr>
          <w:rFonts w:hint="eastAsia"/>
        </w:rPr>
        <w:t>该方法需要程序源码并对其进行重新编译</w:t>
      </w:r>
      <w:r w:rsidR="00AD4EDC">
        <w:rPr>
          <w:rFonts w:hint="eastAsia"/>
        </w:rPr>
        <w:t>。</w:t>
      </w:r>
      <w:proofErr w:type="spellStart"/>
      <w:r w:rsidR="00791FF0">
        <w:rPr>
          <w:rFonts w:hint="eastAsia"/>
        </w:rPr>
        <w:t>R</w:t>
      </w:r>
      <w:r w:rsidR="00791FF0">
        <w:t>OPecker</w:t>
      </w:r>
      <w:proofErr w:type="spellEnd"/>
      <w:r w:rsidR="00791FF0">
        <w:rPr>
          <w:rFonts w:hint="eastAsia"/>
        </w:rPr>
        <w:t>论文</w:t>
      </w:r>
      <w:r w:rsidR="00DF2076">
        <w:rPr>
          <w:rFonts w:hint="eastAsia"/>
        </w:rPr>
        <w:t>[</w:t>
      </w:r>
      <w:r w:rsidR="00814574">
        <w:t>7</w:t>
      </w:r>
      <w:r w:rsidR="00DF2076">
        <w:t>]</w:t>
      </w:r>
      <w:r w:rsidR="00DF2076">
        <w:rPr>
          <w:rFonts w:hint="eastAsia"/>
        </w:rPr>
        <w:t>通过对程序进行预运行获取所有指令的信息，如偏移、类型和对齐方式，从而确定可能被攻击者利用的gadgets，并为这些gadgets构建一个数据库，在之后程序运行时检测gadgets是否被利用。</w:t>
      </w:r>
      <w:r w:rsidR="00ED37E4">
        <w:rPr>
          <w:rFonts w:hint="eastAsia"/>
        </w:rPr>
        <w:t>此外该论文还使用外部监控的方式</w:t>
      </w:r>
      <w:r w:rsidR="0043397E">
        <w:rPr>
          <w:rFonts w:hint="eastAsia"/>
        </w:rPr>
        <w:t>，通过滑动窗口机制</w:t>
      </w:r>
      <w:r w:rsidR="00ED37E4">
        <w:rPr>
          <w:rFonts w:hint="eastAsia"/>
        </w:rPr>
        <w:t>来限制程序中使用gadgets的数量</w:t>
      </w:r>
      <w:r w:rsidR="00F9333C">
        <w:rPr>
          <w:rFonts w:hint="eastAsia"/>
        </w:rPr>
        <w:t>。</w:t>
      </w:r>
      <w:r w:rsidR="00A826C3">
        <w:rPr>
          <w:rFonts w:hint="eastAsia"/>
        </w:rPr>
        <w:t>以上两个例子分别代表了现今ROP攻击防御方法中的两个</w:t>
      </w:r>
      <w:r w:rsidR="0089565E">
        <w:rPr>
          <w:rFonts w:hint="eastAsia"/>
        </w:rPr>
        <w:t>限制</w:t>
      </w:r>
      <w:r w:rsidR="002A4FDC">
        <w:rPr>
          <w:rFonts w:hint="eastAsia"/>
        </w:rPr>
        <w:t>，一是</w:t>
      </w:r>
      <w:r w:rsidR="00A826C3">
        <w:rPr>
          <w:rFonts w:hint="eastAsia"/>
        </w:rPr>
        <w:t>需要程序源码进行重新编译，</w:t>
      </w:r>
      <w:r w:rsidR="00292872">
        <w:rPr>
          <w:rFonts w:hint="eastAsia"/>
        </w:rPr>
        <w:t>然而现在很多程序并不开源，获取程序源码是非常困难的</w:t>
      </w:r>
      <w:r w:rsidR="0082584E">
        <w:rPr>
          <w:rFonts w:hint="eastAsia"/>
        </w:rPr>
        <w:t>；</w:t>
      </w:r>
      <w:r w:rsidR="00B14486">
        <w:rPr>
          <w:rFonts w:hint="eastAsia"/>
        </w:rPr>
        <w:t>二是</w:t>
      </w:r>
      <w:r w:rsidR="00A97BF4">
        <w:rPr>
          <w:rFonts w:hint="eastAsia"/>
        </w:rPr>
        <w:t>需要</w:t>
      </w:r>
      <w:r w:rsidR="00856402">
        <w:rPr>
          <w:rFonts w:hint="eastAsia"/>
        </w:rPr>
        <w:t>使用</w:t>
      </w:r>
      <w:r w:rsidR="00A826C3">
        <w:rPr>
          <w:rFonts w:hint="eastAsia"/>
        </w:rPr>
        <w:t>外部监控的方式对程序运行状态进行限制</w:t>
      </w:r>
      <w:r w:rsidR="009F0A23">
        <w:rPr>
          <w:rFonts w:hint="eastAsia"/>
        </w:rPr>
        <w:t>，这种方法在性能方面的开销较大，</w:t>
      </w:r>
      <w:r w:rsidR="00CC43C1">
        <w:rPr>
          <w:rFonts w:hint="eastAsia"/>
        </w:rPr>
        <w:t>会在一定程度上影响程序</w:t>
      </w:r>
      <w:r w:rsidR="00777FBA">
        <w:rPr>
          <w:rFonts w:hint="eastAsia"/>
        </w:rPr>
        <w:t>的</w:t>
      </w:r>
      <w:r w:rsidR="004950CA">
        <w:rPr>
          <w:rFonts w:hint="eastAsia"/>
        </w:rPr>
        <w:t>性能</w:t>
      </w:r>
      <w:r w:rsidR="00CC43C1">
        <w:rPr>
          <w:rFonts w:hint="eastAsia"/>
        </w:rPr>
        <w:t>。</w:t>
      </w:r>
    </w:p>
    <w:p w14:paraId="712B6E5B" w14:textId="0556B9B8" w:rsidR="00993B60" w:rsidRDefault="00E020E7">
      <w:pPr>
        <w:ind w:firstLine="480"/>
      </w:pPr>
      <w:r>
        <w:rPr>
          <w:rFonts w:hint="eastAsia"/>
        </w:rPr>
        <w:t>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rsidP="002A6728">
      <w:pPr>
        <w:pStyle w:val="22"/>
        <w:spacing w:before="163"/>
      </w:pPr>
      <w:bookmarkStart w:id="21" w:name="_Toc42457104"/>
      <w:r>
        <w:rPr>
          <w:rFonts w:hint="eastAsia"/>
        </w:rPr>
        <w:t>1</w:t>
      </w:r>
      <w:r>
        <w:t xml:space="preserve">.2 </w:t>
      </w:r>
      <w:r>
        <w:rPr>
          <w:rFonts w:hint="eastAsia"/>
        </w:rPr>
        <w:t>国内外研究现状</w:t>
      </w:r>
      <w:bookmarkEnd w:id="21"/>
    </w:p>
    <w:p w14:paraId="1EE63270" w14:textId="77777777" w:rsidR="00993B60" w:rsidRDefault="00E020E7" w:rsidP="002A6728">
      <w:pPr>
        <w:pStyle w:val="33"/>
        <w:spacing w:before="163"/>
      </w:pPr>
      <w:bookmarkStart w:id="22" w:name="_Toc42457105"/>
      <w:r>
        <w:rPr>
          <w:rFonts w:hint="eastAsia"/>
        </w:rPr>
        <w:t>1</w:t>
      </w:r>
      <w:r>
        <w:t xml:space="preserve">.2.1 </w:t>
      </w:r>
      <w:r>
        <w:rPr>
          <w:rFonts w:hint="eastAsia"/>
        </w:rPr>
        <w:t>ROP攻击防御技术</w:t>
      </w:r>
      <w:bookmarkEnd w:id="22"/>
    </w:p>
    <w:p w14:paraId="58CCEB72" w14:textId="678F5521" w:rsidR="00993B60" w:rsidRDefault="00E020E7">
      <w:pPr>
        <w:ind w:firstLine="480"/>
      </w:pPr>
      <w:r>
        <w:rPr>
          <w:rFonts w:hint="eastAsia"/>
        </w:rPr>
        <w:t>ROP攻击通过将目标程序中现有的指令序列链接在一起，可以使远程攻击者执行具有图灵完备的计算，而无需注入任何恶意代码</w:t>
      </w:r>
      <w:r w:rsidR="0019563D">
        <w:rPr>
          <w:rFonts w:hint="eastAsia"/>
        </w:rPr>
        <w:t>，这为攻击者提供了有效的攻击的方法</w:t>
      </w:r>
      <w:r>
        <w:rPr>
          <w:rFonts w:hint="eastAsia"/>
        </w:rPr>
        <w:t>。</w:t>
      </w:r>
      <w:r w:rsidR="0019563D">
        <w:rPr>
          <w:rFonts w:hint="eastAsia"/>
        </w:rPr>
        <w:t>为了应对ROP攻击带来的巨大威胁，近年来针对ROP攻击的防御技术越来越受到人们的关注。</w:t>
      </w:r>
    </w:p>
    <w:p w14:paraId="48715E4A" w14:textId="77777777" w:rsidR="00993B60" w:rsidRDefault="00E020E7">
      <w:pPr>
        <w:ind w:firstLine="480"/>
      </w:pPr>
      <w:r>
        <w:rPr>
          <w:rFonts w:hint="eastAsia"/>
        </w:rPr>
        <w:t>一些安全研究人员在程序源代码的基础上进行ROP攻击的防御。</w:t>
      </w:r>
    </w:p>
    <w:p w14:paraId="403B17FF" w14:textId="77777777" w:rsidR="00993B60" w:rsidRDefault="00E020E7">
      <w:pPr>
        <w:ind w:firstLine="48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8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w:t>
      </w:r>
      <w:r>
        <w:rPr>
          <w:rFonts w:hint="eastAsia"/>
        </w:rPr>
        <w:lastRenderedPageBreak/>
        <w:t>比特的变量k来标记此时状态是解锁、间接调用、来自间接调用函数的返回以及来自直接调用的函数返回，从而防止跳转指令被攻击者滥用。</w:t>
      </w:r>
    </w:p>
    <w:p w14:paraId="47B40145" w14:textId="0D6DEF94" w:rsidR="00993B60" w:rsidRDefault="00E020E7">
      <w:pPr>
        <w:ind w:firstLine="48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w:t>
      </w:r>
      <w:r w:rsidR="00325515">
        <w:rPr>
          <w:rFonts w:hint="eastAsia"/>
        </w:rPr>
        <w:t>因此，</w:t>
      </w:r>
      <w:r>
        <w:rPr>
          <w:rFonts w:hint="eastAsia"/>
        </w:rPr>
        <w:t>一些安全研究人员在不修改程序的基础上通过外部监控的方式进行ROP攻击的防御。</w:t>
      </w:r>
    </w:p>
    <w:p w14:paraId="5FA188A9" w14:textId="77777777" w:rsidR="00993B60" w:rsidRDefault="00E020E7">
      <w:pPr>
        <w:ind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栈，在程序动态运行时，在处理器执行指令之前拦截指令并检查指令类型。若为call指令，则将返回地址复制一份压进栈，若为ret指令，则比较复制的栈与程序栈的栈顶内容是否相同，从而判断该跳转指令是否被攻击者使用。</w:t>
      </w:r>
    </w:p>
    <w:p w14:paraId="53049801" w14:textId="77777777" w:rsidR="00993B60" w:rsidRDefault="00E020E7">
      <w:pPr>
        <w:ind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1F6925C3" w14:textId="19A7A22A" w:rsidR="00AD091D" w:rsidRDefault="00AD091D" w:rsidP="00AD091D">
      <w:pPr>
        <w:ind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[7]</w:t>
      </w:r>
      <w:r>
        <w:fldChar w:fldCharType="end"/>
      </w:r>
      <w:r>
        <w:rPr>
          <w:rFonts w:hint="eastAsia"/>
        </w:rPr>
        <w:t>使用LBR技术和</w:t>
      </w:r>
      <w:proofErr w:type="gramStart"/>
      <w:r>
        <w:rPr>
          <w:rFonts w:hint="eastAsia"/>
        </w:rPr>
        <w:t>预运行</w:t>
      </w:r>
      <w:proofErr w:type="gramEnd"/>
      <w:r>
        <w:rPr>
          <w:rFonts w:hint="eastAsia"/>
        </w:rPr>
        <w:t>的方法。在预运行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64564F7D" w14:textId="3769D995" w:rsidR="003F46CA" w:rsidRDefault="003F46CA">
      <w:pPr>
        <w:ind w:firstLine="480"/>
      </w:pPr>
      <w:proofErr w:type="gramStart"/>
      <w:r>
        <w:t>巩</w:t>
      </w:r>
      <w:proofErr w:type="gramEnd"/>
      <w:r>
        <w:t>春景</w:t>
      </w:r>
      <w:r>
        <w:rPr>
          <w:rFonts w:hint="eastAsia"/>
        </w:rPr>
        <w:t>等人</w:t>
      </w:r>
      <w:r w:rsidR="00C014EF">
        <w:fldChar w:fldCharType="begin"/>
      </w:r>
      <w:r w:rsidR="00C014EF">
        <w:instrText xml:space="preserve"> </w:instrText>
      </w:r>
      <w:r w:rsidR="00C014EF">
        <w:rPr>
          <w:rFonts w:hint="eastAsia"/>
        </w:rPr>
        <w:instrText>REF _Ref41035770 \r \h</w:instrText>
      </w:r>
      <w:r w:rsidR="00C014EF">
        <w:instrText xml:space="preserve"> </w:instrText>
      </w:r>
      <w:r w:rsidR="00C014EF">
        <w:fldChar w:fldCharType="separate"/>
      </w:r>
      <w:r w:rsidR="00C014EF">
        <w:t>[8]</w:t>
      </w:r>
      <w:r w:rsidR="00C014EF">
        <w:fldChar w:fldCharType="end"/>
      </w:r>
      <w:r>
        <w:rPr>
          <w:rFonts w:hint="eastAsia"/>
        </w:rPr>
        <w:t>利用代码复用攻击会破坏控制流完整性的特点，</w:t>
      </w:r>
      <w:r w:rsidR="00AD27E8">
        <w:rPr>
          <w:rFonts w:hint="eastAsia"/>
        </w:rPr>
        <w:t>提出了一种硬件辅助的代码复用攻击监测方案，使用硬件机制对每一次间接控制流指令的执行进行透明的跟踪，并即时检查跟踪记录与</w:t>
      </w:r>
      <w:r w:rsidR="003C5F36">
        <w:rPr>
          <w:rFonts w:hint="eastAsia"/>
        </w:rPr>
        <w:t>控制流图的一致性来检测攻击。</w:t>
      </w:r>
    </w:p>
    <w:p w14:paraId="362A9020" w14:textId="7770B0EF" w:rsidR="001843E0" w:rsidRDefault="001843E0" w:rsidP="00054E47">
      <w:pPr>
        <w:ind w:firstLine="480"/>
        <w:rPr>
          <w:rFonts w:ascii="Arial" w:hAnsi="Arial" w:cs="Arial"/>
          <w:sz w:val="21"/>
          <w:szCs w:val="21"/>
          <w:shd w:val="clear" w:color="auto" w:fill="FFFFFF"/>
        </w:rPr>
      </w:pPr>
      <w:r w:rsidRPr="00054E47">
        <w:rPr>
          <w:rFonts w:ascii="Arial" w:hAnsi="Arial" w:cs="Arial" w:hint="eastAsia"/>
          <w:szCs w:val="24"/>
          <w:shd w:val="clear" w:color="auto" w:fill="FFFFFF"/>
        </w:rPr>
        <w:t>王文清</w:t>
      </w:r>
      <w:r w:rsidR="006C102A" w:rsidRPr="00054E47">
        <w:rPr>
          <w:rFonts w:hint="eastAsia"/>
          <w:szCs w:val="24"/>
          <w:shd w:val="clear" w:color="auto" w:fill="FFFFFF"/>
        </w:rPr>
        <w:t>等</w:t>
      </w:r>
      <w:r w:rsidR="006C102A">
        <w:rPr>
          <w:rFonts w:hint="eastAsia"/>
          <w:shd w:val="clear" w:color="auto" w:fill="FFFFFF"/>
        </w:rPr>
        <w:t>人</w:t>
      </w:r>
      <w:r w:rsidR="00C014EF">
        <w:rPr>
          <w:shd w:val="clear" w:color="auto" w:fill="FFFFFF"/>
        </w:rPr>
        <w:fldChar w:fldCharType="begin"/>
      </w:r>
      <w:r w:rsidR="00C014EF">
        <w:rPr>
          <w:shd w:val="clear" w:color="auto" w:fill="FFFFFF"/>
        </w:rPr>
        <w:instrText xml:space="preserve"> </w:instrText>
      </w:r>
      <w:r w:rsidR="00C014EF">
        <w:rPr>
          <w:rFonts w:hint="eastAsia"/>
          <w:shd w:val="clear" w:color="auto" w:fill="FFFFFF"/>
        </w:rPr>
        <w:instrText>REF _Ref41035777 \r \h</w:instrText>
      </w:r>
      <w:r w:rsidR="00C014EF">
        <w:rPr>
          <w:shd w:val="clear" w:color="auto" w:fill="FFFFFF"/>
        </w:rPr>
        <w:instrText xml:space="preserve"> </w:instrText>
      </w:r>
      <w:r w:rsidR="00C014EF">
        <w:rPr>
          <w:shd w:val="clear" w:color="auto" w:fill="FFFFFF"/>
        </w:rPr>
      </w:r>
      <w:r w:rsidR="00C014EF">
        <w:rPr>
          <w:shd w:val="clear" w:color="auto" w:fill="FFFFFF"/>
        </w:rPr>
        <w:fldChar w:fldCharType="separate"/>
      </w:r>
      <w:r w:rsidR="00C014EF">
        <w:rPr>
          <w:shd w:val="clear" w:color="auto" w:fill="FFFFFF"/>
        </w:rPr>
        <w:t>[9]</w:t>
      </w:r>
      <w:r w:rsidR="00C014EF">
        <w:rPr>
          <w:shd w:val="clear" w:color="auto" w:fill="FFFFFF"/>
        </w:rPr>
        <w:fldChar w:fldCharType="end"/>
      </w:r>
      <w:r w:rsidR="006C102A">
        <w:rPr>
          <w:rFonts w:hint="eastAsia"/>
          <w:shd w:val="clear" w:color="auto" w:fill="FFFFFF"/>
        </w:rPr>
        <w:t>使用虚拟机</w:t>
      </w:r>
      <w:r w:rsidR="00D53D9B">
        <w:rPr>
          <w:rFonts w:hint="eastAsia"/>
          <w:shd w:val="clear" w:color="auto" w:fill="FFFFFF"/>
        </w:rPr>
        <w:t>监控</w:t>
      </w:r>
      <w:r w:rsidR="006C102A">
        <w:rPr>
          <w:rFonts w:hint="eastAsia"/>
          <w:shd w:val="clear" w:color="auto" w:fill="FFFFFF"/>
        </w:rPr>
        <w:t>和动态二进制插桩技术，实现了基于基本块计数的ROP攻击检测防御方法，</w:t>
      </w:r>
      <w:r w:rsidR="00F45F28">
        <w:rPr>
          <w:rFonts w:hint="eastAsia"/>
          <w:shd w:val="clear" w:color="auto" w:fill="FFFFFF"/>
        </w:rPr>
        <w:t>通过对系统和程序运行时的指令和基本块进行插桩计数检测、ret指令返回违反函数调用策略的检测以及特殊gadgets的执行检测，并实现了算法来离线搜索识别gadget。</w:t>
      </w:r>
    </w:p>
    <w:p w14:paraId="54569D6C" w14:textId="2B559370" w:rsidR="00993B60" w:rsidRDefault="00E020E7">
      <w:pPr>
        <w:ind w:firstLine="480"/>
      </w:pPr>
      <w:r>
        <w:rPr>
          <w:rFonts w:hint="eastAsia"/>
        </w:rPr>
        <w:t>以上的方法大部分依赖于ret</w:t>
      </w:r>
      <w:r>
        <w:t>-call</w:t>
      </w:r>
      <w:r>
        <w:rPr>
          <w:rFonts w:hint="eastAsia"/>
        </w:rPr>
        <w:t>指令之间的联系，并通过CPU的LBR技术在程序动态运行时获取控制流的转移信息，从而判断是否受到ROP攻击。</w:t>
      </w:r>
      <w:r w:rsidR="00760D80">
        <w:rPr>
          <w:rFonts w:hint="eastAsia"/>
        </w:rPr>
        <w:t>虽然这种方法能够判断是否受到ROP攻击，但是外部监控方法的引入给系统带来了很大的性能</w:t>
      </w:r>
      <w:r w:rsidR="00760D80">
        <w:rPr>
          <w:rFonts w:hint="eastAsia"/>
        </w:rPr>
        <w:lastRenderedPageBreak/>
        <w:t>开销。</w:t>
      </w:r>
      <w:commentRangeStart w:id="23"/>
      <w:r w:rsidR="0021077E">
        <w:rPr>
          <w:rFonts w:hint="eastAsia"/>
        </w:rPr>
        <w:t>并且</w:t>
      </w:r>
      <w:r w:rsidR="0021077E">
        <w:t xml:space="preserve">Nicholas </w:t>
      </w:r>
      <w:proofErr w:type="spellStart"/>
      <w:r w:rsidR="0021077E">
        <w:t>Carlini</w:t>
      </w:r>
      <w:proofErr w:type="spellEnd"/>
      <w:r w:rsidR="0021077E">
        <w:rPr>
          <w:rFonts w:hint="eastAsia"/>
        </w:rPr>
        <w:t>等人[</w:t>
      </w:r>
      <w:r w:rsidR="0021077E">
        <w:t>10]</w:t>
      </w:r>
      <w:r w:rsidR="0021077E">
        <w:rPr>
          <w:rFonts w:hint="eastAsia"/>
        </w:rPr>
        <w:t>已经对</w:t>
      </w:r>
      <w:proofErr w:type="spellStart"/>
      <w:r w:rsidR="0021077E">
        <w:rPr>
          <w:rFonts w:hint="eastAsia"/>
        </w:rPr>
        <w:t>kBouncer</w:t>
      </w:r>
      <w:proofErr w:type="spellEnd"/>
      <w:r w:rsidR="0021077E">
        <w:rPr>
          <w:rFonts w:hint="eastAsia"/>
        </w:rPr>
        <w:t>和</w:t>
      </w:r>
      <w:proofErr w:type="spellStart"/>
      <w:r w:rsidR="0021077E">
        <w:rPr>
          <w:rFonts w:hint="eastAsia"/>
        </w:rPr>
        <w:t>ROPecker</w:t>
      </w:r>
      <w:proofErr w:type="spellEnd"/>
      <w:r w:rsidR="0021077E">
        <w:rPr>
          <w:rFonts w:hint="eastAsia"/>
        </w:rPr>
        <w:t>两种防御方法提出了破解的思路及实现方法</w:t>
      </w:r>
      <w:commentRangeEnd w:id="23"/>
      <w:r w:rsidR="0021077E">
        <w:commentReference w:id="23"/>
      </w:r>
      <w:r w:rsidR="0021077E">
        <w:rPr>
          <w:rFonts w:hint="eastAsia"/>
        </w:rPr>
        <w:t>。</w:t>
      </w:r>
    </w:p>
    <w:p w14:paraId="19E22914" w14:textId="77777777" w:rsidR="00993B60" w:rsidRDefault="00E020E7" w:rsidP="002A6728">
      <w:pPr>
        <w:pStyle w:val="33"/>
        <w:spacing w:before="163"/>
      </w:pPr>
      <w:bookmarkStart w:id="24" w:name="_Toc42457106"/>
      <w:r>
        <w:rPr>
          <w:rFonts w:hint="eastAsia"/>
        </w:rPr>
        <w:t>1</w:t>
      </w:r>
      <w:r>
        <w:t xml:space="preserve">.2.2 </w:t>
      </w:r>
      <w:r>
        <w:rPr>
          <w:rFonts w:hint="eastAsia"/>
        </w:rPr>
        <w:t>二次汇编技术</w:t>
      </w:r>
      <w:bookmarkEnd w:id="24"/>
    </w:p>
    <w:p w14:paraId="294AC13A" w14:textId="378904CE" w:rsidR="00993B60" w:rsidRDefault="00E020E7">
      <w:pPr>
        <w:ind w:firstLine="48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w:t>
      </w:r>
      <w:r w:rsidR="001A5301">
        <w:t>1</w:t>
      </w:r>
      <w:r>
        <w:t>]</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w:t>
      </w:r>
      <w:r w:rsidR="001A5301">
        <w:t>2</w:t>
      </w:r>
      <w:r>
        <w:t>]</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w:t>
      </w:r>
      <w:r w:rsidR="001A5301">
        <w:t>3</w:t>
      </w:r>
      <w:r>
        <w:t>]</w:t>
      </w:r>
      <w:r>
        <w:fldChar w:fldCharType="end"/>
      </w:r>
      <w:r>
        <w:t>来进行控制流图（Control Flow Graph，CFG）恢复，并</w:t>
      </w:r>
      <w:r w:rsidR="00C155C2">
        <w:rPr>
          <w:rFonts w:hint="eastAsia"/>
        </w:rPr>
        <w:t>被</w:t>
      </w:r>
      <w:r>
        <w:t>封装为</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rsidR="00BE5E28">
        <w:rPr>
          <w:rFonts w:hint="eastAsia"/>
        </w:rPr>
        <w:t>框架</w:t>
      </w:r>
      <w:r>
        <w:t>进行实现。</w:t>
      </w:r>
    </w:p>
    <w:p w14:paraId="33E39C39" w14:textId="77777777" w:rsidR="00993B60" w:rsidRDefault="00E020E7" w:rsidP="002A6728">
      <w:pPr>
        <w:pStyle w:val="22"/>
        <w:spacing w:before="163"/>
      </w:pPr>
      <w:bookmarkStart w:id="25" w:name="_Toc42457107"/>
      <w:r>
        <w:rPr>
          <w:rFonts w:hint="eastAsia"/>
        </w:rPr>
        <w:t>1</w:t>
      </w:r>
      <w:r>
        <w:t xml:space="preserve">.3 </w:t>
      </w:r>
      <w:r>
        <w:rPr>
          <w:rFonts w:hint="eastAsia"/>
        </w:rPr>
        <w:t>论文主要研究内容</w:t>
      </w:r>
      <w:bookmarkEnd w:id="25"/>
    </w:p>
    <w:p w14:paraId="3DECFB7E" w14:textId="6B64777E" w:rsidR="00993B60" w:rsidRDefault="003E47C8">
      <w:pPr>
        <w:ind w:firstLine="480"/>
      </w:pPr>
      <w:r>
        <w:rPr>
          <w:rFonts w:hint="eastAsia"/>
        </w:rPr>
        <w:t>针对现有方法需要程序源码以及性能开销较大的问题，</w:t>
      </w:r>
      <w:r w:rsidR="00E020E7">
        <w:rPr>
          <w:rFonts w:hint="eastAsia"/>
        </w:rPr>
        <w:t>本文研究</w:t>
      </w:r>
      <w:r w:rsidR="009E23E8">
        <w:rPr>
          <w:rFonts w:hint="eastAsia"/>
        </w:rPr>
        <w:t>并</w:t>
      </w:r>
      <w:r w:rsidR="005D341E">
        <w:rPr>
          <w:rFonts w:hint="eastAsia"/>
        </w:rPr>
        <w:t>实现</w:t>
      </w:r>
      <w:r w:rsidR="009E23E8">
        <w:rPr>
          <w:rFonts w:hint="eastAsia"/>
        </w:rPr>
        <w:t>了</w:t>
      </w:r>
      <w:r w:rsidR="00E020E7">
        <w:rPr>
          <w:rFonts w:hint="eastAsia"/>
        </w:rPr>
        <w:t>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412BEB9" w:rsidR="00993B60" w:rsidRDefault="00E020E7">
      <w:pPr>
        <w:ind w:firstLine="480"/>
      </w:pPr>
      <w:r>
        <w:rPr>
          <w:rFonts w:hint="eastAsia"/>
        </w:rPr>
        <w:t>第一：本文提出了一种新的ROP攻击防御的思路，可以避免程序源码难以获取的问题。与现有的ROP攻击防御方法不同的是，本文的方法基于二次汇编实现，可以自动化地对程序进行反汇编和重</w:t>
      </w:r>
      <w:r w:rsidR="005C0A8C">
        <w:rPr>
          <w:rFonts w:hint="eastAsia"/>
        </w:rPr>
        <w:t>编译</w:t>
      </w:r>
      <w:r>
        <w:rPr>
          <w:rFonts w:hint="eastAsia"/>
        </w:rPr>
        <w:t>操作，不需要外部监控，生成的程序在功能上与原始程序完全相同。</w:t>
      </w:r>
    </w:p>
    <w:p w14:paraId="0357AB86" w14:textId="77777777" w:rsidR="00993B60" w:rsidRDefault="00E020E7">
      <w:pPr>
        <w:ind w:firstLine="48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51B0153C" w:rsidR="00993B60" w:rsidRPr="005F7BA0" w:rsidRDefault="00E020E7" w:rsidP="005F7BA0">
      <w:pPr>
        <w:ind w:firstLine="480"/>
        <w:rPr>
          <w:rFonts w:hint="eastAsia"/>
        </w:rPr>
      </w:pP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w:t>
      </w:r>
      <w:r w:rsidR="00C92DD5">
        <w:rPr>
          <w:rFonts w:hint="eastAsia"/>
        </w:rPr>
        <w:lastRenderedPageBreak/>
        <w:t>小4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5F7BA0">
        <w:rPr>
          <w:rFonts w:hint="eastAsia"/>
        </w:rPr>
        <w:t>。在尽可能小的性能开销的前提下，本文提出的防御方法能够有效地防御ROP攻击，并且能够保护控制流的完整性。</w:t>
      </w:r>
    </w:p>
    <w:p w14:paraId="1CE3A5E8" w14:textId="77777777" w:rsidR="00993B60" w:rsidRDefault="00E020E7" w:rsidP="002A6728">
      <w:pPr>
        <w:pStyle w:val="22"/>
        <w:spacing w:before="163"/>
      </w:pPr>
      <w:bookmarkStart w:id="26" w:name="_Toc42457108"/>
      <w:r>
        <w:rPr>
          <w:rFonts w:hint="eastAsia"/>
        </w:rPr>
        <w:t>1</w:t>
      </w:r>
      <w:r>
        <w:t xml:space="preserve">.4 </w:t>
      </w:r>
      <w:r>
        <w:rPr>
          <w:rFonts w:hint="eastAsia"/>
        </w:rPr>
        <w:t>论文结构</w:t>
      </w:r>
      <w:bookmarkEnd w:id="26"/>
    </w:p>
    <w:p w14:paraId="64607A83" w14:textId="77777777" w:rsidR="00993B60" w:rsidRDefault="00E020E7">
      <w:pPr>
        <w:ind w:firstLine="480"/>
      </w:pPr>
      <w:r>
        <w:rPr>
          <w:rFonts w:hint="eastAsia"/>
        </w:rPr>
        <w:t>本文的主要研究内容是设计并实现了一种基于二次汇编的ROP攻击防御方法，总体分为五大章节，组织结构为：</w:t>
      </w:r>
    </w:p>
    <w:p w14:paraId="6448ED7F" w14:textId="7104E147" w:rsidR="00993B60" w:rsidRDefault="00E020E7">
      <w:pPr>
        <w:ind w:firstLine="480"/>
      </w:pPr>
      <w:r>
        <w:rPr>
          <w:rFonts w:hint="eastAsia"/>
        </w:rPr>
        <w:t>第一章：绪论。本章介绍了论文的研究背景和研究意义、国内外的研究现状、论文的主要研究内容和论文的组织结构。</w:t>
      </w:r>
    </w:p>
    <w:p w14:paraId="5CCC0F48" w14:textId="63435288" w:rsidR="00993B60" w:rsidRDefault="00E020E7">
      <w:pPr>
        <w:ind w:firstLine="480"/>
      </w:pP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28C2216C" w:rsidR="00993B60" w:rsidRDefault="00E020E7">
      <w:pPr>
        <w:ind w:firstLine="480"/>
      </w:pP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3A88E2EF" w:rsidR="00993B60" w:rsidRDefault="00E020E7">
      <w:pPr>
        <w:ind w:firstLine="480"/>
      </w:pP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24F50D63" w:rsidR="00993B60" w:rsidRDefault="00E020E7">
      <w:pPr>
        <w:ind w:firstLine="480"/>
      </w:pP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680F4B21" w:rsidR="00993B60" w:rsidRDefault="00E020E7">
      <w:pPr>
        <w:ind w:firstLine="480"/>
      </w:pPr>
      <w:r>
        <w:rPr>
          <w:rFonts w:hint="eastAsia"/>
        </w:rPr>
        <w:t>结论：</w:t>
      </w:r>
      <w:bookmarkStart w:id="27" w:name="_Toc515558005"/>
      <w:r>
        <w:rPr>
          <w:rFonts w:hint="eastAsia"/>
        </w:rPr>
        <w:t>总结和展望。</w:t>
      </w:r>
    </w:p>
    <w:p w14:paraId="46AFBA18" w14:textId="77777777" w:rsidR="00993B60" w:rsidRDefault="00E020E7">
      <w:pPr>
        <w:pStyle w:val="111"/>
        <w:ind w:firstLine="643"/>
      </w:pPr>
      <w:r>
        <w:br w:type="page"/>
      </w:r>
    </w:p>
    <w:p w14:paraId="5E831484" w14:textId="77777777" w:rsidR="00993B60" w:rsidRDefault="00E020E7">
      <w:pPr>
        <w:pStyle w:val="111"/>
        <w:ind w:firstLine="643"/>
      </w:pPr>
      <w:bookmarkStart w:id="28" w:name="_Toc42457109"/>
      <w:r>
        <w:rPr>
          <w:rFonts w:hint="eastAsia"/>
        </w:rPr>
        <w:lastRenderedPageBreak/>
        <w:t>第2章 相关理论知识</w:t>
      </w:r>
      <w:bookmarkEnd w:id="28"/>
    </w:p>
    <w:p w14:paraId="3757CEDD" w14:textId="77777777" w:rsidR="00993B60" w:rsidRDefault="00E020E7" w:rsidP="002A6728">
      <w:pPr>
        <w:pStyle w:val="22"/>
        <w:spacing w:before="163"/>
      </w:pPr>
      <w:bookmarkStart w:id="29" w:name="_Toc42457110"/>
      <w:r>
        <w:rPr>
          <w:rFonts w:hint="eastAsia"/>
        </w:rPr>
        <w:t>2</w:t>
      </w:r>
      <w:r>
        <w:t xml:space="preserve">.1 </w:t>
      </w:r>
      <w:r>
        <w:rPr>
          <w:rFonts w:hint="eastAsia"/>
        </w:rPr>
        <w:t>ROP攻击技术</w:t>
      </w:r>
      <w:bookmarkEnd w:id="29"/>
    </w:p>
    <w:p w14:paraId="4553C20A" w14:textId="77777777" w:rsidR="00993B60" w:rsidRPr="002A6728" w:rsidRDefault="00E020E7" w:rsidP="002A6728">
      <w:pPr>
        <w:pStyle w:val="33"/>
        <w:spacing w:before="163"/>
      </w:pPr>
      <w:bookmarkStart w:id="30" w:name="_Toc42457111"/>
      <w:r>
        <w:rPr>
          <w:rFonts w:hint="eastAsia"/>
        </w:rPr>
        <w:t>2</w:t>
      </w:r>
      <w:r>
        <w:t xml:space="preserve">.1.1 </w:t>
      </w:r>
      <w:r>
        <w:rPr>
          <w:rFonts w:hint="eastAsia"/>
        </w:rPr>
        <w:t>面向返回编程的背景知识</w:t>
      </w:r>
      <w:bookmarkEnd w:id="30"/>
    </w:p>
    <w:p w14:paraId="3947DC77" w14:textId="0755A136" w:rsidR="00993B60" w:rsidRDefault="00E020E7">
      <w:pPr>
        <w:ind w:firstLine="480"/>
      </w:pPr>
      <w:r>
        <w:rPr>
          <w:rFonts w:hint="eastAsia"/>
        </w:rPr>
        <w:t>在正式介绍面向返回编程的原理之前，这里先对面向返回编程的背景知识进行介绍，包括堆栈的定义、堆栈缓冲区溢出、堆栈溢出利用方法以及基础的保护技术。</w:t>
      </w:r>
    </w:p>
    <w:p w14:paraId="14E18B1D" w14:textId="77777777" w:rsidR="00993B60" w:rsidRPr="00582C6C" w:rsidRDefault="00E020E7" w:rsidP="00582C6C">
      <w:pPr>
        <w:pStyle w:val="44"/>
        <w:spacing w:before="163"/>
      </w:pPr>
      <w:r>
        <w:rPr>
          <w:rFonts w:hint="eastAsia"/>
        </w:rPr>
        <w:t>2</w:t>
      </w:r>
      <w:r>
        <w:t xml:space="preserve">.1.1.1 </w:t>
      </w:r>
      <w:r>
        <w:rPr>
          <w:rFonts w:hint="eastAsia"/>
        </w:rPr>
        <w:t>堆栈的定义</w:t>
      </w:r>
    </w:p>
    <w:p w14:paraId="2BA28EC2" w14:textId="799C7D4A" w:rsidR="00993B60" w:rsidRDefault="009A3D82">
      <w:pPr>
        <w:ind w:firstLine="480"/>
      </w:pPr>
      <w:r>
        <w:rPr>
          <w:rFonts w:hint="eastAsia"/>
        </w:rPr>
        <w:t>在冯诺依曼的体系结构中，一个进程的程序内存空间必须包含：代码段，数据段，堆栈。</w:t>
      </w:r>
      <w:r w:rsidR="00E020E7">
        <w:rPr>
          <w:rFonts w:hint="eastAsia"/>
        </w:rPr>
        <w:t>代码段是一个只读的数据段，它包含了程序的指令；数据段包含了程序中初始化和未初始化的数据，比如静态变量；堆栈</w:t>
      </w:r>
      <w:r w:rsidR="00D12EC7">
        <w:rPr>
          <w:rFonts w:hint="eastAsia"/>
        </w:rPr>
        <w:t>（stack）</w:t>
      </w:r>
      <w:r w:rsidR="00E020E7">
        <w:rPr>
          <w:rFonts w:hint="eastAsia"/>
        </w:rPr>
        <w:t>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58192754" w:rsidR="00993B60" w:rsidRDefault="00E020E7">
      <w:pPr>
        <w:ind w:firstLine="480"/>
      </w:pP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交互时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rsidP="00CE4117">
      <w:pPr>
        <w:pStyle w:val="44"/>
        <w:spacing w:before="163"/>
      </w:pPr>
      <w:r>
        <w:rPr>
          <w:rFonts w:hint="eastAsia"/>
        </w:rPr>
        <w:t>2</w:t>
      </w:r>
      <w:r>
        <w:t xml:space="preserve">.1.1.2 </w:t>
      </w:r>
      <w:r>
        <w:rPr>
          <w:rFonts w:hint="eastAsia"/>
        </w:rPr>
        <w:t>堆栈缓冲区溢出的原理</w:t>
      </w:r>
    </w:p>
    <w:p w14:paraId="0954F4CD" w14:textId="58069AC1" w:rsidR="00993B60" w:rsidRDefault="00E020E7">
      <w:pPr>
        <w:ind w:firstLine="480"/>
      </w:pPr>
      <w:r>
        <w:rPr>
          <w:rFonts w:hint="eastAsia"/>
        </w:rPr>
        <w:t>缓冲区溢出是一种程序运行时的错误，发生在程序尝试对超出其预期数据结构的内存地址进行写操作的时候。通常是写入数据的大小超出缓冲区大小，这可能会破坏相邻的内存数据，并导致程序崩溃或错误的结果。缓冲区溢出错误的一个常见例子就是数组索引超出范围，该错误使攻击者可以通过代码注入劫持程序控制流，导致程序受到攻击。</w:t>
      </w:r>
    </w:p>
    <w:p w14:paraId="1B401199" w14:textId="541603D2" w:rsidR="00993B60" w:rsidRDefault="00E020E7">
      <w:pPr>
        <w:ind w:firstLine="480"/>
      </w:pPr>
      <w:r>
        <w:rPr>
          <w:rFonts w:hint="eastAsia"/>
        </w:rPr>
        <w:t>为了更直观地说明缓冲区溢出的原理，接下来将</w:t>
      </w:r>
      <w:r w:rsidR="00996814">
        <w:rPr>
          <w:rFonts w:hint="eastAsia"/>
        </w:rPr>
        <w:t>通过</w:t>
      </w:r>
      <w:r>
        <w:rPr>
          <w:rFonts w:hint="eastAsia"/>
        </w:rPr>
        <w:t>一个例子来介绍。程序源码如图2</w:t>
      </w:r>
      <w:r>
        <w:t>-1</w:t>
      </w:r>
      <w:r>
        <w:rPr>
          <w:rFonts w:hint="eastAsia"/>
        </w:rPr>
        <w:t>，使用3</w:t>
      </w:r>
      <w:r>
        <w:t>2</w:t>
      </w:r>
      <w:r>
        <w:rPr>
          <w:rFonts w:hint="eastAsia"/>
        </w:rPr>
        <w:t>位系统编译，其功能非常简单，使用gets函数接收字符串并输</w:t>
      </w:r>
      <w:r>
        <w:rPr>
          <w:rFonts w:hint="eastAsia"/>
        </w:rPr>
        <w:lastRenderedPageBreak/>
        <w:t>出该字符串。字符串名为buffer，大小为8字节。</w:t>
      </w:r>
    </w:p>
    <w:p w14:paraId="2AD0B154" w14:textId="77777777" w:rsidR="00AE7A10" w:rsidRDefault="00AE7A10" w:rsidP="00AE7A10">
      <w:pPr>
        <w:pStyle w:val="afc"/>
        <w:ind w:firstLine="420"/>
      </w:pPr>
    </w:p>
    <w:p w14:paraId="03EFEC1C" w14:textId="77777777" w:rsidR="00993B60" w:rsidRDefault="00E020E7">
      <w:pPr>
        <w:keepNext/>
        <w:ind w:firstLine="480"/>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307367" cy="2827265"/>
                    </a:xfrm>
                    <a:prstGeom prst="rect">
                      <a:avLst/>
                    </a:prstGeom>
                  </pic:spPr>
                </pic:pic>
              </a:graphicData>
            </a:graphic>
          </wp:inline>
        </w:drawing>
      </w:r>
    </w:p>
    <w:p w14:paraId="26419343" w14:textId="4F256F59" w:rsidR="00993B60" w:rsidRDefault="00E020E7" w:rsidP="009E3798">
      <w:pPr>
        <w:pStyle w:val="afc"/>
        <w:ind w:firstLine="420"/>
      </w:pPr>
      <w:r>
        <w:t xml:space="preserve">图 </w:t>
      </w:r>
      <w:fldSimple w:instr=" SEQ 图 \* ARABIC ">
        <w:r>
          <w:t>2</w:t>
        </w:r>
      </w:fldSimple>
      <w:r>
        <w:t xml:space="preserve">-1 </w:t>
      </w:r>
      <w:r>
        <w:rPr>
          <w:rFonts w:hint="eastAsia"/>
        </w:rPr>
        <w:t>缓冲区溢出例子源码</w:t>
      </w:r>
    </w:p>
    <w:p w14:paraId="6A2D832B" w14:textId="77777777" w:rsidR="00AE7A10" w:rsidRPr="00AE7A10" w:rsidRDefault="00AE7A10" w:rsidP="00AE7A10">
      <w:pPr>
        <w:pStyle w:val="afc"/>
        <w:ind w:firstLine="420"/>
      </w:pPr>
    </w:p>
    <w:p w14:paraId="3CBB47CF" w14:textId="77777777" w:rsidR="00993B60" w:rsidRDefault="00E020E7">
      <w:pPr>
        <w:ind w:firstLine="480"/>
      </w:pPr>
      <w:r>
        <w:rPr>
          <w:rFonts w:hint="eastAsia"/>
        </w:rPr>
        <w:t>程序正常执行时，栈的内容如图2</w:t>
      </w:r>
      <w:r>
        <w:t>-2</w:t>
      </w:r>
      <w:r>
        <w:rPr>
          <w:rFonts w:hint="eastAsia"/>
        </w:rPr>
        <w:t>，可以看到使用字符串“Hello”作为输入时，栈内容没有异常。但是，如果使用的字符串过长而无法放入预期的缓冲区，那么字符串的剩余部分溢出到堆栈上，并从而覆盖其它的内容。程序发送缓冲区溢出时，栈的内容如图2</w:t>
      </w:r>
      <w:r>
        <w:t>-3</w:t>
      </w:r>
      <w:r>
        <w:rPr>
          <w:rFonts w:hint="eastAsia"/>
        </w:rPr>
        <w:t>，可以看到输入的字符串为1</w:t>
      </w:r>
      <w:r>
        <w:t>6</w:t>
      </w:r>
      <w:r>
        <w:rPr>
          <w:rFonts w:hint="eastAsia"/>
        </w:rPr>
        <w:t>个字符A，由于大小超出预期，并且C语言中的gets函数没有边界检查，导致栈上的上一个函数的栈帧以及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ind w:firstLine="480"/>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121084" cy="3033023"/>
                    </a:xfrm>
                    <a:prstGeom prst="rect">
                      <a:avLst/>
                    </a:prstGeom>
                  </pic:spPr>
                </pic:pic>
              </a:graphicData>
            </a:graphic>
          </wp:inline>
        </w:drawing>
      </w:r>
    </w:p>
    <w:p w14:paraId="6654ECE9" w14:textId="5371DB46" w:rsidR="00993B60" w:rsidRDefault="00E020E7" w:rsidP="009E3798">
      <w:pPr>
        <w:pStyle w:val="afc"/>
        <w:ind w:firstLine="420"/>
      </w:pPr>
      <w:r>
        <w:rPr>
          <w:rFonts w:hint="eastAsia"/>
        </w:rPr>
        <w:t xml:space="preserve"> </w:t>
      </w:r>
      <w:r>
        <w:t xml:space="preserve"> </w:t>
      </w:r>
      <w:r>
        <w:rPr>
          <w:rFonts w:hint="eastAsia"/>
        </w:rPr>
        <w:t xml:space="preserve">图 </w:t>
      </w:r>
      <w:r>
        <w:t xml:space="preserve">2-2 </w:t>
      </w:r>
      <w:r>
        <w:rPr>
          <w:rFonts w:hint="eastAsia"/>
        </w:rPr>
        <w:t xml:space="preserve">程序期待的输入 </w:t>
      </w:r>
      <w:r>
        <w:t xml:space="preserve">                        图 2-3 </w:t>
      </w:r>
      <w:r>
        <w:rPr>
          <w:rFonts w:hint="eastAsia"/>
        </w:rPr>
        <w:t>程序发生缓冲区溢出</w:t>
      </w:r>
    </w:p>
    <w:p w14:paraId="51A9A3C7" w14:textId="77777777" w:rsidR="005806AA" w:rsidRPr="005806AA" w:rsidRDefault="005806AA" w:rsidP="005806AA">
      <w:pPr>
        <w:pStyle w:val="afc"/>
        <w:ind w:firstLine="420"/>
      </w:pPr>
    </w:p>
    <w:p w14:paraId="63118A5F" w14:textId="77777777" w:rsidR="00993B60" w:rsidRPr="00CE4117" w:rsidRDefault="00E020E7" w:rsidP="00CE4117">
      <w:pPr>
        <w:pStyle w:val="44"/>
        <w:spacing w:before="163"/>
      </w:pPr>
      <w:r>
        <w:rPr>
          <w:rFonts w:hint="eastAsia"/>
        </w:rPr>
        <w:t>2</w:t>
      </w:r>
      <w:r>
        <w:t xml:space="preserve">.1.1.3 </w:t>
      </w:r>
      <w:r>
        <w:rPr>
          <w:rFonts w:hint="eastAsia"/>
        </w:rPr>
        <w:t>堆栈缓冲区溢出的利用方法</w:t>
      </w:r>
    </w:p>
    <w:p w14:paraId="32F655A6" w14:textId="3478C11E" w:rsidR="00993B60" w:rsidRDefault="00E020E7">
      <w:pPr>
        <w:ind w:firstLine="480"/>
      </w:pPr>
      <w:r>
        <w:rPr>
          <w:rFonts w:hint="eastAsia"/>
        </w:rPr>
        <w:t>本小节将介绍两种不同的技术，这些技术为面向返回编程奠定了基础。第一</w:t>
      </w:r>
      <w:r w:rsidR="00B533D3">
        <w:rPr>
          <w:rFonts w:hint="eastAsia"/>
        </w:rPr>
        <w:t>种</w:t>
      </w:r>
      <w:r>
        <w:rPr>
          <w:rFonts w:hint="eastAsia"/>
        </w:rPr>
        <w:t>也是最基本的技术称为堆栈粉碎（Stack</w:t>
      </w:r>
      <w:r>
        <w:t xml:space="preserve"> S</w:t>
      </w:r>
      <w:r>
        <w:rPr>
          <w:rFonts w:hint="eastAsia"/>
        </w:rPr>
        <w:t>mashing）。它是</w:t>
      </w:r>
      <w:r w:rsidR="000410E6">
        <w:rPr>
          <w:rFonts w:hint="eastAsia"/>
        </w:rPr>
        <w:t>首次</w:t>
      </w:r>
      <w:r>
        <w:rPr>
          <w:rFonts w:hint="eastAsia"/>
        </w:rPr>
        <w:t>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w:t>
      </w:r>
      <w:r w:rsidR="007E7EE9">
        <w:t>4</w:t>
      </w:r>
      <w:r>
        <w:t>]</w:t>
      </w:r>
      <w:r>
        <w:fldChar w:fldCharType="end"/>
      </w:r>
      <w:r>
        <w:rPr>
          <w:rFonts w:hint="eastAsia"/>
        </w:rPr>
        <w:t>之后</w:t>
      </w:r>
      <w:r w:rsidR="00AF3261">
        <w:rPr>
          <w:rFonts w:hint="eastAsia"/>
        </w:rPr>
        <w:t>这种</w:t>
      </w:r>
      <w:r>
        <w:rPr>
          <w:rFonts w:hint="eastAsia"/>
        </w:rPr>
        <w:t>技术得到了广泛的认可。第二</w:t>
      </w:r>
      <w:r w:rsidR="009D6F43">
        <w:rPr>
          <w:rFonts w:hint="eastAsia"/>
        </w:rPr>
        <w:t>种</w:t>
      </w:r>
      <w:r>
        <w:rPr>
          <w:rFonts w:hint="eastAsia"/>
        </w:rPr>
        <w:t>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38725737" w:rsidR="00993B60" w:rsidRDefault="00E020E7">
      <w:pPr>
        <w:ind w:firstLine="482"/>
      </w:pPr>
      <w:r>
        <w:rPr>
          <w:rFonts w:hint="eastAsia"/>
          <w:b/>
          <w:bCs/>
        </w:rPr>
        <w:t>堆栈粉碎技术</w:t>
      </w:r>
      <w:r>
        <w:rPr>
          <w:rFonts w:hint="eastAsia"/>
        </w:rPr>
        <w:t>是我们可以通过堆栈缓冲区溢出进行的最基本的利用方法。使用这</w:t>
      </w:r>
      <w:r w:rsidR="00A727D1">
        <w:rPr>
          <w:rFonts w:hint="eastAsia"/>
        </w:rPr>
        <w:t>种</w:t>
      </w:r>
      <w:r>
        <w:rPr>
          <w:rFonts w:hint="eastAsia"/>
        </w:rPr>
        <w:t>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1214060B" w:rsidR="00993B60" w:rsidRDefault="00E020E7">
      <w:pPr>
        <w:ind w:firstLine="480"/>
      </w:pP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上存储的返回地址将被部分输入覆盖，这导致当函数结束时，控制权就会移交给地址0x49494949，即字符串“AAAA”的十六进制。在大多数情况下，</w:t>
      </w:r>
      <w:r w:rsidR="00342661">
        <w:rPr>
          <w:rFonts w:hint="eastAsia"/>
        </w:rPr>
        <w:t>数</w:t>
      </w:r>
      <w:r w:rsidR="007F44E2">
        <w:rPr>
          <w:rFonts w:hint="eastAsia"/>
        </w:rPr>
        <w:t>值</w:t>
      </w:r>
      <w:r>
        <w:rPr>
          <w:rFonts w:hint="eastAsia"/>
        </w:rPr>
        <w:t>0x49494949会超出程序的内存范围，</w:t>
      </w:r>
      <w:r w:rsidR="00516EA7">
        <w:rPr>
          <w:rFonts w:hint="eastAsia"/>
        </w:rPr>
        <w:t>导致</w:t>
      </w:r>
      <w:r>
        <w:rPr>
          <w:rFonts w:hint="eastAsia"/>
        </w:rPr>
        <w:t>程序异常终止。但如果这个地址包含有效指令，程序将从该地址继续执行。这</w:t>
      </w:r>
      <w:r>
        <w:rPr>
          <w:rFonts w:hint="eastAsia"/>
        </w:rPr>
        <w:lastRenderedPageBreak/>
        <w:t>意味着攻击者可以用包含有效指令的地址覆盖返回地址，从而执行任意指令。</w:t>
      </w:r>
    </w:p>
    <w:p w14:paraId="64BF24A3" w14:textId="1DE71608" w:rsidR="00993B60" w:rsidRDefault="00E020E7">
      <w:pPr>
        <w:ind w:firstLine="480"/>
      </w:pP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栈上的位置所需的偏移。偏移取决于许多因素，比如缓冲区的长度和堆栈的实现原理。这里提出两种方法来计算偏移，一是单步执行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个字节。攻击者得到偏移之后，需要用一条指令的地址覆盖栈上存储的返回地址，该指令的功能可以是控制寄存器的值，也可以是转移控制流，但相同点是它们都需要以跳转指令结尾。这里的示例如图2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指令所在的地址，在程序执行到函数返回时，使用栈上新的返回地址，执行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指令，跳转到栈顶元素所处地址，即shellcode。</w:t>
      </w:r>
    </w:p>
    <w:p w14:paraId="57EF7E38" w14:textId="77777777" w:rsidR="00566B14" w:rsidRDefault="00566B14" w:rsidP="00566B14">
      <w:pPr>
        <w:pStyle w:val="afc"/>
        <w:ind w:firstLine="420"/>
      </w:pPr>
    </w:p>
    <w:p w14:paraId="13ED7774" w14:textId="77777777" w:rsidR="00993B60" w:rsidRDefault="00E020E7">
      <w:pPr>
        <w:keepNext/>
        <w:ind w:firstLine="480"/>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595258" cy="853514"/>
                    </a:xfrm>
                    <a:prstGeom prst="rect">
                      <a:avLst/>
                    </a:prstGeom>
                  </pic:spPr>
                </pic:pic>
              </a:graphicData>
            </a:graphic>
          </wp:inline>
        </w:drawing>
      </w:r>
    </w:p>
    <w:p w14:paraId="180C68BF" w14:textId="0B9EFE53" w:rsidR="00993B60" w:rsidRDefault="00E020E7" w:rsidP="009E3798">
      <w:pPr>
        <w:pStyle w:val="afc"/>
        <w:ind w:firstLine="420"/>
      </w:pPr>
      <w:r>
        <w:t xml:space="preserve">图 2-4 </w:t>
      </w:r>
      <w:r>
        <w:rPr>
          <w:rFonts w:hint="eastAsia"/>
        </w:rPr>
        <w:t>构造堆栈粉碎的字符串</w:t>
      </w:r>
    </w:p>
    <w:p w14:paraId="6D8F6A86" w14:textId="77777777" w:rsidR="00566B14" w:rsidRPr="00566B14" w:rsidRDefault="00566B14" w:rsidP="00566B14">
      <w:pPr>
        <w:pStyle w:val="afc"/>
        <w:ind w:firstLine="420"/>
      </w:pPr>
    </w:p>
    <w:p w14:paraId="2F1B256E" w14:textId="4544F025" w:rsidR="00993B60" w:rsidRDefault="00E020E7">
      <w:pPr>
        <w:ind w:firstLine="480"/>
      </w:pP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5824602D" w:rsidR="00993B60" w:rsidRDefault="00E020E7">
      <w:pPr>
        <w:ind w:firstLine="482"/>
      </w:pP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w:t>
      </w:r>
      <w:r w:rsidR="00EA26B0">
        <w:rPr>
          <w:rFonts w:hint="eastAsia"/>
        </w:rPr>
        <w:t>是</w:t>
      </w:r>
      <w:r>
        <w:rPr>
          <w:rFonts w:hint="eastAsia"/>
        </w:rPr>
        <w:t>通过调用共享库中已经存在的函数来绕过堆栈不可执行安全措施</w:t>
      </w:r>
      <w:r w:rsidR="00612210">
        <w:rPr>
          <w:rFonts w:hint="eastAsia"/>
        </w:rPr>
        <w:t>的一种攻击技术</w:t>
      </w:r>
      <w:r>
        <w:rPr>
          <w:rFonts w:hint="eastAsia"/>
        </w:rPr>
        <w:t>，它和将攻击者编写的代码压入堆栈并执行的堆栈粉碎技术不同。C的标准共享库是一个寻找现有函数十分方便的地方，其中包含许多不同功能的函数，并且被不同的应用程序广泛使用。这也是返回到共享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w:t>
      </w:r>
      <w:r w:rsidR="00E73B7B">
        <w:t>C</w:t>
      </w:r>
      <w:r>
        <w:rPr>
          <w:rFonts w:hint="eastAsia"/>
        </w:rPr>
        <w:t>代表的就是</w:t>
      </w:r>
      <w:r w:rsidR="005503CF">
        <w:t>C</w:t>
      </w:r>
      <w:r>
        <w:rPr>
          <w:rFonts w:hint="eastAsia"/>
        </w:rPr>
        <w:t>语言。利用这项技术的一个很大的限制就是我们只能在漏洞利用中调用</w:t>
      </w:r>
      <w:r>
        <w:rPr>
          <w:rFonts w:hint="eastAsia"/>
        </w:rPr>
        <w:lastRenderedPageBreak/>
        <w:t>已经存在的函数，在下一节面向返回编程的原理中，将研究一种更高级的技术称为面向返回编程，这项技术为我们提供了更多选择，并为在现代操作系统中绕过堆栈不可执行措施提供了更大的灵活性。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rsidP="00CE4117">
      <w:pPr>
        <w:pStyle w:val="44"/>
        <w:spacing w:before="163"/>
      </w:pPr>
      <w:r>
        <w:rPr>
          <w:rFonts w:hint="eastAsia"/>
        </w:rPr>
        <w:t>2</w:t>
      </w:r>
      <w:r>
        <w:t xml:space="preserve">.1.1.4 </w:t>
      </w:r>
      <w:r>
        <w:rPr>
          <w:rFonts w:hint="eastAsia"/>
        </w:rPr>
        <w:t>针对堆栈缓冲区溢出的保护措施</w:t>
      </w:r>
    </w:p>
    <w:p w14:paraId="70D7DE0C" w14:textId="77777777" w:rsidR="003E3303" w:rsidRDefault="003E3303" w:rsidP="003E3303">
      <w:pPr>
        <w:ind w:firstLine="480"/>
      </w:pPr>
      <w:r>
        <w:rPr>
          <w:rFonts w:hint="eastAsia"/>
        </w:rPr>
        <w:t>针对堆栈缓冲区溢出的保护措施主要分为三种：可执行空间保护（E</w:t>
      </w:r>
      <w:r>
        <w:t>xecutable Space Protection</w:t>
      </w:r>
      <w:r>
        <w:rPr>
          <w:rFonts w:hint="eastAsia"/>
        </w:rPr>
        <w:t>）、堆栈金丝雀（Stack</w:t>
      </w:r>
      <w:r>
        <w:t xml:space="preserve"> </w:t>
      </w:r>
      <w:r>
        <w:rPr>
          <w:rFonts w:hint="eastAsia"/>
        </w:rPr>
        <w:t>Canary）、地址空间布局随机化（ASLR）。下面对这三种保护措施进行介绍。</w:t>
      </w:r>
    </w:p>
    <w:p w14:paraId="3FE09682" w14:textId="62FC872F" w:rsidR="00993B60" w:rsidRDefault="00E020E7">
      <w:pPr>
        <w:ind w:firstLine="480"/>
      </w:pPr>
      <w:r>
        <w:rPr>
          <w:rFonts w:hint="eastAsia"/>
        </w:rPr>
        <w:t>可执行空间保护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比特位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4A96A31D" w:rsidR="00993B60" w:rsidRDefault="00E020E7">
      <w:pPr>
        <w:ind w:firstLine="480"/>
      </w:pPr>
      <w:r>
        <w:rPr>
          <w:rFonts w:hint="eastAsia"/>
        </w:rPr>
        <w:t>堆栈金丝雀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14D17780" w14:textId="614F3A73" w:rsidR="00993B60" w:rsidRDefault="00E020E7" w:rsidP="005B0C1D">
      <w:pPr>
        <w:ind w:firstLine="480"/>
      </w:pPr>
      <w:r>
        <w:rPr>
          <w:rFonts w:hint="eastAsia"/>
        </w:rPr>
        <w:t>地址空间布局随机化</w:t>
      </w:r>
      <w:r w:rsidRPr="00237BC2">
        <w:rPr>
          <w:rFonts w:hint="eastAsia"/>
        </w:rPr>
        <w:t>可以使程序的地址空间随机化，是一种</w:t>
      </w:r>
      <w:r>
        <w:rPr>
          <w:rFonts w:hint="eastAsia"/>
        </w:rPr>
        <w:t>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16A3DF05" w14:textId="77777777" w:rsidR="00CE4117" w:rsidRDefault="00CE4117" w:rsidP="005B0C1D">
      <w:pPr>
        <w:ind w:firstLine="480"/>
        <w:rPr>
          <w:rFonts w:hint="eastAsia"/>
        </w:rPr>
      </w:pPr>
    </w:p>
    <w:p w14:paraId="42E222E5" w14:textId="77777777" w:rsidR="00993B60" w:rsidRDefault="00E020E7" w:rsidP="00CE4117">
      <w:pPr>
        <w:pStyle w:val="33"/>
        <w:spacing w:before="163"/>
      </w:pPr>
      <w:bookmarkStart w:id="31" w:name="_Toc42457112"/>
      <w:r>
        <w:rPr>
          <w:rFonts w:hint="eastAsia"/>
        </w:rPr>
        <w:t>2</w:t>
      </w:r>
      <w:r>
        <w:t xml:space="preserve">.1.2 </w:t>
      </w:r>
      <w:r>
        <w:rPr>
          <w:rFonts w:hint="eastAsia"/>
        </w:rPr>
        <w:t>面向返回编程的原理</w:t>
      </w:r>
      <w:bookmarkEnd w:id="31"/>
    </w:p>
    <w:p w14:paraId="78618A46" w14:textId="1AE7723A" w:rsidR="00993B60" w:rsidRDefault="00E020E7">
      <w:pPr>
        <w:ind w:firstLine="480"/>
      </w:pPr>
      <w:r>
        <w:rPr>
          <w:rFonts w:hint="eastAsia"/>
        </w:rPr>
        <w:lastRenderedPageBreak/>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Pr="00637CA3" w:rsidRDefault="00E020E7" w:rsidP="00637CA3">
      <w:pPr>
        <w:pStyle w:val="44"/>
        <w:spacing w:before="163"/>
      </w:pPr>
      <w:r>
        <w:rPr>
          <w:rFonts w:hint="eastAsia"/>
        </w:rPr>
        <w:t>2</w:t>
      </w:r>
      <w:r>
        <w:t xml:space="preserve">.1.2.1 </w:t>
      </w:r>
      <w:r>
        <w:rPr>
          <w:rFonts w:hint="eastAsia"/>
        </w:rPr>
        <w:t>gadgets的结构</w:t>
      </w:r>
    </w:p>
    <w:p w14:paraId="69D5DC80" w14:textId="3C15CBA0" w:rsidR="00993B60" w:rsidRDefault="00E020E7">
      <w:pPr>
        <w:ind w:firstLine="480"/>
      </w:pPr>
      <w:r>
        <w:t>gadgets</w:t>
      </w:r>
      <w:r>
        <w:rPr>
          <w:rFonts w:hint="eastAsia"/>
        </w:rPr>
        <w:t>是一条或多条指令组成的指令片段，并且以返回指令（ret）结束。通过将gadgets组合放到堆栈上，可以实现不同的功能，其中不同的gadgets组合成为ROP链（ROP-chain）。图2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14BF19DC" w14:textId="77777777" w:rsidR="002B1420" w:rsidRDefault="002B1420" w:rsidP="002B1420">
      <w:pPr>
        <w:pStyle w:val="afc"/>
        <w:ind w:firstLine="420"/>
      </w:pPr>
    </w:p>
    <w:p w14:paraId="4C7902F3" w14:textId="77777777" w:rsidR="00993B60" w:rsidRDefault="00E020E7">
      <w:pPr>
        <w:keepNext/>
        <w:ind w:firstLine="480"/>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004234" cy="1607959"/>
                    </a:xfrm>
                    <a:prstGeom prst="rect">
                      <a:avLst/>
                    </a:prstGeom>
                  </pic:spPr>
                </pic:pic>
              </a:graphicData>
            </a:graphic>
          </wp:inline>
        </w:drawing>
      </w:r>
    </w:p>
    <w:p w14:paraId="5973060F" w14:textId="61C27D81" w:rsidR="00993B60" w:rsidRDefault="00E020E7">
      <w:pPr>
        <w:pStyle w:val="a7"/>
        <w:ind w:firstLine="400"/>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7D55A2A3" w14:textId="77777777" w:rsidR="002B1420" w:rsidRPr="002B1420" w:rsidRDefault="002B1420" w:rsidP="002B1420">
      <w:pPr>
        <w:pStyle w:val="afc"/>
        <w:ind w:firstLine="420"/>
      </w:pPr>
    </w:p>
    <w:p w14:paraId="2CBC48DD" w14:textId="5AEC83A3" w:rsidR="00993B60" w:rsidRDefault="00E020E7" w:rsidP="00992EF2">
      <w:pPr>
        <w:ind w:firstLine="480"/>
        <w:rPr>
          <w:rFonts w:hint="eastAsia"/>
        </w:rPr>
      </w:pPr>
      <w:r>
        <w:rPr>
          <w:rFonts w:hint="eastAsia"/>
        </w:rPr>
        <w:t>通过返回指令可以将每个gadgets链接在一起。当返回指令执行时，会将栈顶的元素弹出并跳转到元素值所在位置，在ROP链中，则会跳转到下一条指令的地址。建立ROP链时，有一些非常有用的gadgets。例如异或指令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w:t>
      </w:r>
      <w:r w:rsidR="004C2ADF">
        <w:rPr>
          <w:rFonts w:hint="eastAsia"/>
        </w:rPr>
        <w:t>另外，</w:t>
      </w:r>
      <w:r>
        <w:rPr>
          <w:rFonts w:hint="eastAsia"/>
        </w:rPr>
        <w:t>pop指令可以将</w:t>
      </w:r>
      <w:proofErr w:type="gramStart"/>
      <w:r>
        <w:rPr>
          <w:rFonts w:hint="eastAsia"/>
        </w:rPr>
        <w:t>栈</w:t>
      </w:r>
      <w:proofErr w:type="gramEnd"/>
      <w:r>
        <w:rPr>
          <w:rFonts w:hint="eastAsia"/>
        </w:rPr>
        <w:t>顶的值弹出并放入寄存器中</w:t>
      </w:r>
      <w:r w:rsidR="0049514F">
        <w:rPr>
          <w:rFonts w:hint="eastAsia"/>
        </w:rPr>
        <w:t>，也是建立ROP链常用的指令之一。</w:t>
      </w:r>
    </w:p>
    <w:p w14:paraId="4E4410D7" w14:textId="77777777" w:rsidR="00993B60" w:rsidRPr="00637CA3" w:rsidRDefault="00E020E7" w:rsidP="00637CA3">
      <w:pPr>
        <w:pStyle w:val="44"/>
        <w:spacing w:before="163"/>
      </w:pPr>
      <w:r>
        <w:rPr>
          <w:rFonts w:hint="eastAsia"/>
        </w:rPr>
        <w:t>2</w:t>
      </w:r>
      <w:r>
        <w:t xml:space="preserve">.1.2.2 </w:t>
      </w:r>
      <w:r>
        <w:rPr>
          <w:rFonts w:hint="eastAsia"/>
        </w:rPr>
        <w:t>查找gadgets的方法</w:t>
      </w:r>
    </w:p>
    <w:p w14:paraId="2446D7AE" w14:textId="2B318794" w:rsidR="00993B60" w:rsidRDefault="00E020E7">
      <w:pPr>
        <w:ind w:firstLine="480"/>
      </w:pPr>
      <w:r>
        <w:rPr>
          <w:rFonts w:hint="eastAsia"/>
        </w:rPr>
        <w:t>查找gadgets是构造ROP链必不可少的一部分。gadgets决定了攻击的类型和如何构造ROP链，通过对二进制文件及其导入的共享库进行静态分析，可以找到</w:t>
      </w:r>
      <w:r>
        <w:rPr>
          <w:rFonts w:hint="eastAsia"/>
        </w:rPr>
        <w:lastRenderedPageBreak/>
        <w:t>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链会被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x86的指令是不定长的，这使得我们可以从任意位置开始解析汇编代码，导致出现非预期的指令。如图2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66CAC660" w14:textId="77777777" w:rsidR="002B1420" w:rsidRDefault="002B1420" w:rsidP="002B1420">
      <w:pPr>
        <w:pStyle w:val="afc"/>
        <w:ind w:firstLine="420"/>
      </w:pPr>
    </w:p>
    <w:p w14:paraId="4CCD044E" w14:textId="77777777" w:rsidR="00993B60" w:rsidRDefault="00E020E7">
      <w:pPr>
        <w:keepNext/>
        <w:ind w:firstLine="480"/>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408129" cy="1036410"/>
                    </a:xfrm>
                    <a:prstGeom prst="rect">
                      <a:avLst/>
                    </a:prstGeom>
                  </pic:spPr>
                </pic:pic>
              </a:graphicData>
            </a:graphic>
          </wp:inline>
        </w:drawing>
      </w:r>
    </w:p>
    <w:p w14:paraId="702AF2DC" w14:textId="0C29423F" w:rsidR="00993B60" w:rsidRDefault="00E020E7" w:rsidP="002B1420">
      <w:pPr>
        <w:pStyle w:val="afc"/>
        <w:ind w:firstLine="420"/>
      </w:pPr>
      <w:r>
        <w:t xml:space="preserve">图 2-6 </w:t>
      </w:r>
      <w:r>
        <w:rPr>
          <w:rFonts w:hint="eastAsia"/>
        </w:rPr>
        <w:t>intel不定长指令示例</w:t>
      </w:r>
    </w:p>
    <w:p w14:paraId="25DF178C" w14:textId="77777777" w:rsidR="002B1420" w:rsidRPr="002B1420" w:rsidRDefault="002B1420" w:rsidP="002B1420">
      <w:pPr>
        <w:pStyle w:val="afc"/>
        <w:ind w:firstLine="420"/>
      </w:pPr>
    </w:p>
    <w:p w14:paraId="3AB3C98C" w14:textId="77777777" w:rsidR="00993B60" w:rsidRDefault="00E020E7">
      <w:pPr>
        <w:ind w:firstLine="480"/>
      </w:pPr>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Pr="00637CA3" w:rsidRDefault="00E020E7" w:rsidP="00637CA3">
      <w:pPr>
        <w:pStyle w:val="44"/>
        <w:spacing w:before="163"/>
      </w:pPr>
      <w:r>
        <w:rPr>
          <w:rFonts w:hint="eastAsia"/>
        </w:rPr>
        <w:t>2</w:t>
      </w:r>
      <w:r>
        <w:t xml:space="preserve">.1.2.3 </w:t>
      </w:r>
      <w:r>
        <w:rPr>
          <w:rFonts w:hint="eastAsia"/>
        </w:rPr>
        <w:t>ROP的利用示例</w:t>
      </w:r>
    </w:p>
    <w:p w14:paraId="46ADEBBB" w14:textId="262AF310" w:rsidR="00993B60" w:rsidRDefault="00E020E7">
      <w:pPr>
        <w:ind w:firstLine="480"/>
      </w:pP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t>分别为0xb、字符串“/</w:t>
      </w:r>
      <w:r>
        <w:t>bin/</w:t>
      </w:r>
      <w:proofErr w:type="spellStart"/>
      <w:r>
        <w:t>sh</w:t>
      </w:r>
      <w:proofErr w:type="spellEnd"/>
      <w:r>
        <w:rPr>
          <w:rFonts w:hint="eastAsia"/>
        </w:rPr>
        <w:t>”的地址、0和0。</w:t>
      </w:r>
    </w:p>
    <w:p w14:paraId="430D2254" w14:textId="77777777" w:rsidR="00305711" w:rsidRDefault="00305711" w:rsidP="00305711">
      <w:pPr>
        <w:pStyle w:val="afc"/>
        <w:ind w:firstLine="420"/>
      </w:pPr>
    </w:p>
    <w:p w14:paraId="19394D9C" w14:textId="77777777" w:rsidR="00993B60" w:rsidRDefault="00E020E7">
      <w:pPr>
        <w:keepNext/>
        <w:ind w:firstLine="480"/>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1577477" cy="3680779"/>
                    </a:xfrm>
                    <a:prstGeom prst="rect">
                      <a:avLst/>
                    </a:prstGeom>
                  </pic:spPr>
                </pic:pic>
              </a:graphicData>
            </a:graphic>
          </wp:inline>
        </w:drawing>
      </w:r>
    </w:p>
    <w:p w14:paraId="466329FF" w14:textId="6C2AA6A2" w:rsidR="00993B60" w:rsidRDefault="00E020E7" w:rsidP="00305711">
      <w:pPr>
        <w:pStyle w:val="afc"/>
        <w:ind w:firstLine="420"/>
      </w:pPr>
      <w:r>
        <w:t>图</w:t>
      </w:r>
      <w:r>
        <w:rPr>
          <w:rFonts w:hint="eastAsia"/>
        </w:rPr>
        <w:t xml:space="preserve"> </w:t>
      </w:r>
      <w:r>
        <w:t xml:space="preserve">2-7 </w:t>
      </w:r>
      <w:r>
        <w:rPr>
          <w:rFonts w:hint="eastAsia"/>
        </w:rPr>
        <w:t>ROP链结构示例</w:t>
      </w:r>
    </w:p>
    <w:p w14:paraId="3B478505" w14:textId="77777777" w:rsidR="00305711" w:rsidRPr="00305711" w:rsidRDefault="00305711" w:rsidP="00305711">
      <w:pPr>
        <w:pStyle w:val="afc"/>
        <w:ind w:firstLine="420"/>
      </w:pPr>
    </w:p>
    <w:p w14:paraId="654EEAAF" w14:textId="7F734231" w:rsidR="00993B60" w:rsidRDefault="00E020E7">
      <w:pPr>
        <w:ind w:firstLine="480"/>
      </w:pPr>
      <w:r>
        <w:rPr>
          <w:rFonts w:hint="eastAsia"/>
        </w:rPr>
        <w:t>ROP链结构如图2</w:t>
      </w:r>
      <w:r>
        <w:t>-7</w:t>
      </w:r>
      <w:r>
        <w:rPr>
          <w:rFonts w:hint="eastAsia"/>
        </w:rPr>
        <w:t>。可以看到，首先通过长度为1</w:t>
      </w:r>
      <w:r>
        <w:t>2</w:t>
      </w:r>
      <w:r>
        <w:rPr>
          <w:rFonts w:hint="eastAsia"/>
        </w:rPr>
        <w:t>由字符A组成的字符串填充缓冲区并覆盖上一个栈帧；接着使用“pop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”指令时，弹出的栈顶元素即0xb，达到控制寄存器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w:t>
      </w:r>
    </w:p>
    <w:p w14:paraId="1B4054B2" w14:textId="77777777" w:rsidR="009554C7" w:rsidRDefault="009554C7" w:rsidP="00637CA3">
      <w:pPr>
        <w:pStyle w:val="22"/>
        <w:spacing w:before="163"/>
      </w:pPr>
      <w:r>
        <w:br w:type="page"/>
      </w:r>
    </w:p>
    <w:p w14:paraId="1F8E2D9E" w14:textId="0BD23B79" w:rsidR="00993B60" w:rsidRPr="00637CA3" w:rsidRDefault="00E020E7" w:rsidP="00637CA3">
      <w:pPr>
        <w:pStyle w:val="22"/>
        <w:spacing w:before="163"/>
      </w:pPr>
      <w:bookmarkStart w:id="32" w:name="_Toc42457113"/>
      <w:r>
        <w:rPr>
          <w:rFonts w:hint="eastAsia"/>
        </w:rPr>
        <w:lastRenderedPageBreak/>
        <w:t>2</w:t>
      </w:r>
      <w:r>
        <w:t xml:space="preserve">.2 </w:t>
      </w:r>
      <w:r>
        <w:rPr>
          <w:rFonts w:hint="eastAsia"/>
        </w:rPr>
        <w:t>二次汇编技术</w:t>
      </w:r>
      <w:bookmarkEnd w:id="32"/>
    </w:p>
    <w:p w14:paraId="312039C9" w14:textId="77777777" w:rsidR="00993B60" w:rsidRPr="00637CA3" w:rsidRDefault="00E020E7" w:rsidP="00637CA3">
      <w:pPr>
        <w:pStyle w:val="33"/>
        <w:spacing w:before="163"/>
      </w:pPr>
      <w:bookmarkStart w:id="33" w:name="_Toc42457114"/>
      <w:r>
        <w:rPr>
          <w:rFonts w:hint="eastAsia"/>
        </w:rPr>
        <w:t>2</w:t>
      </w:r>
      <w:r>
        <w:t xml:space="preserve">.2.1 </w:t>
      </w:r>
      <w:r>
        <w:rPr>
          <w:rFonts w:hint="eastAsia"/>
        </w:rPr>
        <w:t>二次汇编技术的相关知识</w:t>
      </w:r>
      <w:bookmarkEnd w:id="33"/>
    </w:p>
    <w:p w14:paraId="3C55A82A" w14:textId="58BB6C6D" w:rsidR="00993B60" w:rsidRDefault="00E020E7">
      <w:pPr>
        <w:ind w:firstLine="480"/>
      </w:pPr>
      <w:r>
        <w:rPr>
          <w:rFonts w:hint="eastAsia"/>
        </w:rPr>
        <w:t>在阐述二次汇编的原理之前，先对这项技术的相关知识进行大致的说明，包括静态反汇编和二进制重写技术。</w:t>
      </w:r>
    </w:p>
    <w:p w14:paraId="3D212C6C" w14:textId="77777777" w:rsidR="00993B60" w:rsidRPr="00637CA3" w:rsidRDefault="00E020E7" w:rsidP="00637CA3">
      <w:pPr>
        <w:pStyle w:val="44"/>
        <w:spacing w:before="163"/>
      </w:pPr>
      <w:r>
        <w:rPr>
          <w:rFonts w:hint="eastAsia"/>
        </w:rPr>
        <w:t>2</w:t>
      </w:r>
      <w:r>
        <w:t xml:space="preserve">.2.1.1 </w:t>
      </w:r>
      <w:r>
        <w:rPr>
          <w:rFonts w:hint="eastAsia"/>
        </w:rPr>
        <w:t>静态反汇编</w:t>
      </w:r>
    </w:p>
    <w:p w14:paraId="3CB20AEB" w14:textId="293B739B" w:rsidR="00993B60" w:rsidRDefault="00E020E7">
      <w:pPr>
        <w:ind w:firstLine="480"/>
      </w:pP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w:t>
      </w:r>
      <w:r w:rsidR="001A5301">
        <w:t>6</w:t>
      </w:r>
      <w:r>
        <w:t>]</w:t>
      </w:r>
      <w:r>
        <w:fldChar w:fldCharType="end"/>
      </w:r>
      <w:r>
        <w:rPr>
          <w:rFonts w:hint="eastAsia"/>
        </w:rPr>
        <w:t>。IDA</w:t>
      </w:r>
      <w:r>
        <w:t xml:space="preserve"> </w:t>
      </w:r>
      <w:r>
        <w:rPr>
          <w:rFonts w:hint="eastAsia"/>
        </w:rPr>
        <w:t>Pro就是基于递归遍历方法的一个功能非常强大的二进制分析软件。</w:t>
      </w:r>
    </w:p>
    <w:p w14:paraId="1559B17D" w14:textId="68CECB43" w:rsidR="00993B60" w:rsidRDefault="00E020E7">
      <w:pPr>
        <w:ind w:firstLine="480"/>
      </w:pP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Pr="00637CA3" w:rsidRDefault="00E020E7" w:rsidP="00637CA3">
      <w:pPr>
        <w:pStyle w:val="44"/>
        <w:spacing w:before="163"/>
      </w:pPr>
      <w:r>
        <w:rPr>
          <w:rFonts w:hint="eastAsia"/>
        </w:rPr>
        <w:t>2</w:t>
      </w:r>
      <w:r>
        <w:t xml:space="preserve">.2.1.2 </w:t>
      </w:r>
      <w:r>
        <w:rPr>
          <w:rFonts w:hint="eastAsia"/>
        </w:rPr>
        <w:t>二进制重写技术</w:t>
      </w:r>
    </w:p>
    <w:p w14:paraId="2D879CCA" w14:textId="43421E62" w:rsidR="00993B60" w:rsidRDefault="00E020E7">
      <w:pPr>
        <w:ind w:firstLine="480"/>
      </w:pP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w:t>
      </w:r>
      <w:r w:rsidR="00887BEE">
        <w:rPr>
          <w:rFonts w:hint="eastAsia"/>
        </w:rPr>
        <w:t>静态二进制重写不需要在运行时进行检测，具有更低的性能开销。</w:t>
      </w:r>
      <w:r>
        <w:rPr>
          <w:rFonts w:hint="eastAsia"/>
        </w:rPr>
        <w:t>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4513FAE4" w:rsidR="00993B60" w:rsidRDefault="00E020E7">
      <w:pPr>
        <w:ind w:firstLine="480"/>
      </w:pP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换产生的文件通常与原始文件会有很大的不同。而二次汇编则没有这些缺点，因为通过二次汇编产生的文件是从原始文件恢复的汇编代码生成的，避免了额外的跳转和完整二进制转换。</w:t>
      </w:r>
    </w:p>
    <w:p w14:paraId="7BBA06D8" w14:textId="17113B8F" w:rsidR="00637CA3" w:rsidRDefault="00E020E7" w:rsidP="00A904FD">
      <w:pPr>
        <w:ind w:firstLine="480"/>
        <w:rPr>
          <w:rFonts w:hint="eastAsia"/>
        </w:rPr>
      </w:pPr>
      <w:r>
        <w:rPr>
          <w:rFonts w:hint="eastAsia"/>
        </w:rPr>
        <w:t>动态二进制重写技术是指在执行二进制文件时对其进行转换，并以高代价的性</w:t>
      </w:r>
      <w:r>
        <w:rPr>
          <w:rFonts w:hint="eastAsia"/>
        </w:rPr>
        <w:lastRenderedPageBreak/>
        <w:t>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376224F8" w14:textId="77777777" w:rsidR="00993B60" w:rsidRDefault="00E020E7" w:rsidP="00637CA3">
      <w:pPr>
        <w:pStyle w:val="33"/>
        <w:spacing w:before="163"/>
      </w:pPr>
      <w:bookmarkStart w:id="34" w:name="_Toc42457115"/>
      <w:r>
        <w:rPr>
          <w:rFonts w:hint="eastAsia"/>
        </w:rPr>
        <w:t>2</w:t>
      </w:r>
      <w:r>
        <w:t xml:space="preserve">.2.2 </w:t>
      </w:r>
      <w:r>
        <w:rPr>
          <w:rFonts w:hint="eastAsia"/>
        </w:rPr>
        <w:t>二次汇编技术的原理</w:t>
      </w:r>
      <w:bookmarkEnd w:id="34"/>
    </w:p>
    <w:p w14:paraId="4B31019B" w14:textId="75EF287E" w:rsidR="00993B60" w:rsidRDefault="00E020E7">
      <w:pPr>
        <w:ind w:firstLine="480"/>
      </w:pP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Pr="00953113" w:rsidRDefault="00E020E7" w:rsidP="00953113">
      <w:pPr>
        <w:pStyle w:val="44"/>
        <w:spacing w:before="163"/>
      </w:pPr>
      <w:r>
        <w:rPr>
          <w:rFonts w:hint="eastAsia"/>
        </w:rPr>
        <w:t>2</w:t>
      </w:r>
      <w:r>
        <w:t xml:space="preserve">.2.2.1 </w:t>
      </w:r>
      <w:r>
        <w:rPr>
          <w:rFonts w:hint="eastAsia"/>
        </w:rPr>
        <w:t>反汇编和控制流图恢复</w:t>
      </w:r>
    </w:p>
    <w:p w14:paraId="4665871C" w14:textId="72F15704" w:rsidR="00993B60" w:rsidRDefault="00E020E7">
      <w:pPr>
        <w:ind w:firstLine="480"/>
      </w:pP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2FA42E5D" w:rsidR="00993B60" w:rsidRDefault="00E020E7">
      <w:pPr>
        <w:ind w:firstLine="480"/>
      </w:pP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rsidP="00953113">
      <w:pPr>
        <w:pStyle w:val="44"/>
        <w:spacing w:before="163"/>
      </w:pPr>
      <w:r>
        <w:rPr>
          <w:rFonts w:hint="eastAsia"/>
        </w:rPr>
        <w:t>2</w:t>
      </w:r>
      <w:r>
        <w:t xml:space="preserve">.2.2.2 </w:t>
      </w:r>
      <w:r>
        <w:rPr>
          <w:rFonts w:hint="eastAsia"/>
        </w:rPr>
        <w:t>内容分类</w:t>
      </w:r>
    </w:p>
    <w:p w14:paraId="33CABF26" w14:textId="6C3377D3" w:rsidR="00993B60" w:rsidRDefault="00A904FD">
      <w:pPr>
        <w:ind w:firstLine="480"/>
      </w:pPr>
      <w:proofErr w:type="spellStart"/>
      <w:r>
        <w:rPr>
          <w:rFonts w:hint="eastAsia"/>
        </w:rPr>
        <w:t>Ramblr</w:t>
      </w:r>
      <w:proofErr w:type="spellEnd"/>
      <w:r>
        <w:rPr>
          <w:rFonts w:hint="eastAsia"/>
        </w:rPr>
        <w:t>使用函数内数据依赖性分析和局部数值分析等方法进行内容分类</w:t>
      </w:r>
      <w:r w:rsidR="00E020E7">
        <w:rPr>
          <w:rFonts w:hint="eastAsia"/>
        </w:rPr>
        <w:t>。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sidR="00E020E7">
        <w:rPr>
          <w:rFonts w:hint="eastAsia"/>
        </w:rPr>
        <w:t>Ramblr</w:t>
      </w:r>
      <w:proofErr w:type="spellEnd"/>
      <w:r w:rsidR="00E020E7">
        <w:rPr>
          <w:rFonts w:hint="eastAsia"/>
        </w:rPr>
        <w:t>没有在整个二进制文件或函数上使用这种技术，而是设计了数值分析的约束版本即局部数值分析。这种方法仅在二进制文件的一部分上使用，比如基本块或循环等。</w:t>
      </w:r>
    </w:p>
    <w:p w14:paraId="099A99EE" w14:textId="5AE20DD5" w:rsidR="00993B60" w:rsidRDefault="00E020E7">
      <w:pPr>
        <w:ind w:firstLine="480"/>
      </w:pP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B0FF9FC" w14:textId="77777777" w:rsidR="00993B60" w:rsidRDefault="00E020E7" w:rsidP="00953113">
      <w:pPr>
        <w:pStyle w:val="44"/>
        <w:spacing w:before="163"/>
      </w:pPr>
      <w:r>
        <w:rPr>
          <w:rFonts w:hint="eastAsia"/>
        </w:rPr>
        <w:t>2</w:t>
      </w:r>
      <w:r>
        <w:t xml:space="preserve">.2.2.3 </w:t>
      </w:r>
      <w:r>
        <w:rPr>
          <w:rFonts w:hint="eastAsia"/>
        </w:rPr>
        <w:t>符号化</w:t>
      </w:r>
    </w:p>
    <w:p w14:paraId="7EF5E6B3" w14:textId="2D399BBE" w:rsidR="00993B60" w:rsidRDefault="00E020E7">
      <w:pPr>
        <w:ind w:firstLine="480"/>
      </w:pPr>
      <w:r>
        <w:rPr>
          <w:rFonts w:hint="eastAsia"/>
        </w:rPr>
        <w:t>在二进制文件的链接过程中，所有标签转换为绝对地址。在重汇编的时候，由于对目标文件的修改导致数据和代码在二进制文件的位置可能发生变化。如果二进</w:t>
      </w:r>
      <w:r>
        <w:rPr>
          <w:rFonts w:hint="eastAsia"/>
        </w:rPr>
        <w:lastRenderedPageBreak/>
        <w:t>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266CF01" w:rsidR="00993B60" w:rsidRDefault="00E020E7">
      <w:pPr>
        <w:ind w:firstLine="480"/>
      </w:pPr>
      <w:r>
        <w:rPr>
          <w:rFonts w:hint="eastAsia"/>
        </w:rPr>
        <w:t>二进制文件中存在许多的立即数，但并不是所有的立即数都需要符号化。在代码中，可符号化的立即数必须是指令的一部分，用作</w:t>
      </w:r>
      <w:r w:rsidR="000A4859">
        <w:rPr>
          <w:rFonts w:hint="eastAsia"/>
        </w:rPr>
        <w:t>指针</w:t>
      </w:r>
      <w:r>
        <w:rPr>
          <w:rFonts w:hint="eastAsia"/>
        </w:rPr>
        <w:t>指向代码或数据。在数据中，可符号化的立即数是具有和机器位数相匹配的整数，它也</w:t>
      </w:r>
      <w:r w:rsidR="0039128E">
        <w:rPr>
          <w:rFonts w:hint="eastAsia"/>
        </w:rPr>
        <w:t>可以</w:t>
      </w:r>
      <w:r w:rsidR="00ED5BB7">
        <w:rPr>
          <w:rFonts w:hint="eastAsia"/>
        </w:rPr>
        <w:t>作</w:t>
      </w:r>
      <w:r w:rsidR="00E3394D">
        <w:rPr>
          <w:rFonts w:hint="eastAsia"/>
        </w:rPr>
        <w:t>为</w:t>
      </w:r>
      <w:r w:rsidR="005467FB">
        <w:rPr>
          <w:rFonts w:hint="eastAsia"/>
        </w:rPr>
        <w:t>指针</w:t>
      </w:r>
      <w:r>
        <w:rPr>
          <w:rFonts w:hint="eastAsia"/>
        </w:rPr>
        <w:t>指向代码或数据。并且若立即数位于二进制文件的内存区域内，那么它就是可符号化的，而对于那些超出内存区域范围的立即数则是不可符号化的。</w:t>
      </w:r>
    </w:p>
    <w:p w14:paraId="351DED6C" w14:textId="1C1226E0" w:rsidR="00993B60" w:rsidRDefault="00E020E7">
      <w:pPr>
        <w:ind w:firstLine="480"/>
      </w:pPr>
      <w:r>
        <w:rPr>
          <w:rFonts w:hint="eastAsia"/>
        </w:rPr>
        <w:t>符号化还有许多需要考虑的细节，如有效内存区域的范围</w:t>
      </w:r>
      <w:r w:rsidR="006A0A98">
        <w:rPr>
          <w:rFonts w:hint="eastAsia"/>
        </w:rPr>
        <w:t>界定</w:t>
      </w:r>
      <w:r>
        <w:rPr>
          <w:rFonts w:hint="eastAsia"/>
        </w:rPr>
        <w:t>等，由于不是本文的研究重点，故这里不再赘述。</w:t>
      </w:r>
    </w:p>
    <w:p w14:paraId="582A2931" w14:textId="77777777" w:rsidR="00993B60" w:rsidRDefault="00E020E7" w:rsidP="00953113">
      <w:pPr>
        <w:pStyle w:val="44"/>
        <w:spacing w:before="163"/>
      </w:pPr>
      <w:r>
        <w:rPr>
          <w:rFonts w:hint="eastAsia"/>
        </w:rPr>
        <w:t>2</w:t>
      </w:r>
      <w:r>
        <w:t xml:space="preserve">.2.2.4 </w:t>
      </w:r>
      <w:r>
        <w:rPr>
          <w:rFonts w:hint="eastAsia"/>
        </w:rPr>
        <w:t>重汇编</w:t>
      </w:r>
    </w:p>
    <w:p w14:paraId="647B1849" w14:textId="472E4130" w:rsidR="00993B60" w:rsidRDefault="00E020E7">
      <w:pPr>
        <w:ind w:firstLine="480"/>
      </w:pPr>
      <w:r>
        <w:rPr>
          <w:rFonts w:hint="eastAsia"/>
        </w:rPr>
        <w:t>重汇编</w:t>
      </w:r>
      <w:r w:rsidR="003E4439">
        <w:rPr>
          <w:rFonts w:hint="eastAsia"/>
        </w:rPr>
        <w:t>主要实现对二进制文件的重新编译</w:t>
      </w:r>
      <w:r>
        <w:rPr>
          <w:rFonts w:hint="eastAsia"/>
        </w:rPr>
        <w:t>。在</w:t>
      </w:r>
      <w:r w:rsidR="008D31C5">
        <w:rPr>
          <w:rFonts w:hint="eastAsia"/>
        </w:rPr>
        <w:t>符号化的结果</w:t>
      </w:r>
      <w:r w:rsidR="00FE2177">
        <w:rPr>
          <w:rFonts w:hint="eastAsia"/>
        </w:rPr>
        <w:t>中</w:t>
      </w:r>
      <w:r>
        <w:rPr>
          <w:rFonts w:hint="eastAsia"/>
        </w:rPr>
        <w:t>，为每个恢复的符号引用分配标签，并用相应的标签替换所有指令和数据中可符号化的立即数。生成的汇编代码会输出保存至单独的文件中，使用者可以根据需要添加补丁至文件中。最后，使用编译器将所得到的汇编文件重编译为新的二进制文件。</w:t>
      </w:r>
      <w:r>
        <w:br w:type="page"/>
      </w:r>
    </w:p>
    <w:p w14:paraId="615FA067" w14:textId="77777777" w:rsidR="00993B60" w:rsidRDefault="00E020E7">
      <w:pPr>
        <w:pStyle w:val="1"/>
        <w:ind w:firstLine="683"/>
        <w:rPr>
          <w:spacing w:val="10"/>
          <w:szCs w:val="32"/>
        </w:rPr>
      </w:pPr>
      <w:bookmarkStart w:id="35" w:name="_Toc42457116"/>
      <w:r>
        <w:rPr>
          <w:rFonts w:hint="eastAsia"/>
          <w:spacing w:val="10"/>
          <w:szCs w:val="32"/>
        </w:rPr>
        <w:lastRenderedPageBreak/>
        <w:t>第</w:t>
      </w:r>
      <w:r>
        <w:rPr>
          <w:spacing w:val="10"/>
          <w:szCs w:val="32"/>
        </w:rPr>
        <w:t>3</w:t>
      </w:r>
      <w:r>
        <w:rPr>
          <w:rFonts w:hint="eastAsia"/>
          <w:spacing w:val="10"/>
          <w:szCs w:val="32"/>
        </w:rPr>
        <w:t>章 基于二次汇编的ROP攻击防御方法设计</w:t>
      </w:r>
      <w:bookmarkEnd w:id="35"/>
    </w:p>
    <w:p w14:paraId="38FA1DB3" w14:textId="77777777" w:rsidR="00997B1E" w:rsidRDefault="00997B1E" w:rsidP="00953113">
      <w:pPr>
        <w:pStyle w:val="22"/>
        <w:spacing w:before="163"/>
      </w:pPr>
      <w:bookmarkStart w:id="36" w:name="_Toc39567940"/>
      <w:bookmarkStart w:id="37" w:name="_Toc42457117"/>
      <w:r>
        <w:rPr>
          <w:rFonts w:hint="eastAsia"/>
        </w:rPr>
        <w:t>3</w:t>
      </w:r>
      <w:r>
        <w:t xml:space="preserve">.1 </w:t>
      </w:r>
      <w:r>
        <w:rPr>
          <w:rFonts w:hint="eastAsia"/>
        </w:rPr>
        <w:t>设计目标</w:t>
      </w:r>
      <w:bookmarkEnd w:id="36"/>
      <w:bookmarkEnd w:id="37"/>
    </w:p>
    <w:p w14:paraId="6E52362A" w14:textId="049859CE" w:rsidR="00997B1E" w:rsidRDefault="00997B1E" w:rsidP="00997B1E">
      <w:pPr>
        <w:ind w:firstLine="480"/>
      </w:pPr>
      <w:r>
        <w:rPr>
          <w:rFonts w:hint="eastAsia"/>
        </w:rPr>
        <w:t>本文针对当前ROP攻击防御方法性能开销过大以及部分方法需要程序源代码的问题，设计了一种基于二次汇编的ROP攻击防御方法。在二次汇编的框架中，基于减少gadgets数量和保护控制流</w:t>
      </w:r>
      <w:r w:rsidR="00031DFD">
        <w:rPr>
          <w:rFonts w:hint="eastAsia"/>
        </w:rPr>
        <w:t>完整性</w:t>
      </w:r>
      <w:r>
        <w:rPr>
          <w:rFonts w:hint="eastAsia"/>
        </w:rPr>
        <w:t>的目标进行指令替换和静态插桩操作，实现了一个自动化的ROP攻击防御系统。该系统主要由以下三部分组成：</w:t>
      </w:r>
    </w:p>
    <w:p w14:paraId="62F4D6CD" w14:textId="77777777" w:rsidR="00997B1E" w:rsidRDefault="00997B1E" w:rsidP="00997B1E">
      <w:pPr>
        <w:pStyle w:val="afa"/>
        <w:numPr>
          <w:ilvl w:val="0"/>
          <w:numId w:val="1"/>
        </w:numPr>
        <w:ind w:firstLineChars="0"/>
      </w:pPr>
      <w:r>
        <w:rPr>
          <w:rFonts w:hint="eastAsia"/>
        </w:rPr>
        <w:t>指令替换模块</w:t>
      </w:r>
    </w:p>
    <w:p w14:paraId="65E165E4" w14:textId="77777777" w:rsidR="00997B1E" w:rsidRDefault="00997B1E" w:rsidP="00997B1E">
      <w:pPr>
        <w:ind w:firstLine="480"/>
      </w:pPr>
      <w:r>
        <w:rPr>
          <w:rFonts w:hint="eastAsia"/>
        </w:rPr>
        <w:t>指令替换模块主要负责对机器码中含有ret指令机器码的指令进行替换。通过对特定类型的指令设计等效的指令模板，在发现符合条件的指令时用等效指令对其进行替换，能够消除立即数被解析为跳转指令的可能，并减少gadgets数量。</w:t>
      </w:r>
    </w:p>
    <w:p w14:paraId="130EB97E" w14:textId="77777777" w:rsidR="00997B1E" w:rsidRDefault="00997B1E" w:rsidP="00997B1E">
      <w:pPr>
        <w:pStyle w:val="afa"/>
        <w:numPr>
          <w:ilvl w:val="0"/>
          <w:numId w:val="1"/>
        </w:numPr>
        <w:ind w:firstLineChars="0"/>
      </w:pPr>
      <w:r>
        <w:rPr>
          <w:rFonts w:hint="eastAsia"/>
        </w:rPr>
        <w:t>静态插桩模块</w:t>
      </w:r>
    </w:p>
    <w:p w14:paraId="36EECC33" w14:textId="66106EB6" w:rsidR="00997B1E" w:rsidRDefault="00997B1E" w:rsidP="00997B1E">
      <w:pPr>
        <w:pStyle w:val="afa"/>
        <w:ind w:firstLine="480"/>
      </w:pPr>
      <w:r>
        <w:rPr>
          <w:rFonts w:hint="eastAsia"/>
        </w:rPr>
        <w:t>静态插桩模块包括无效指令填充和自由跳转保护两部分。无效指令填充是指在指令的机器码中发现ret指令的机器码但没有相应的指令替换的模板时，在指令的前面填充无效指令，如</w:t>
      </w:r>
      <w:proofErr w:type="spellStart"/>
      <w:r>
        <w:rPr>
          <w:rFonts w:hint="eastAsia"/>
        </w:rPr>
        <w:t>nop</w:t>
      </w:r>
      <w:proofErr w:type="spellEnd"/>
      <w:r>
        <w:rPr>
          <w:rFonts w:hint="eastAsia"/>
        </w:rPr>
        <w:t>指令</w:t>
      </w:r>
      <w:r w:rsidR="009A0E1E">
        <w:rPr>
          <w:rFonts w:hint="eastAsia"/>
        </w:rPr>
        <w:t>，通过填充无效指令实现防止攻击者将其解析为可利用的gadgets。主要注意的是，为了减少因执行无效指令产生性能开销，</w:t>
      </w:r>
      <w:r w:rsidR="00BD5BDC">
        <w:rPr>
          <w:rFonts w:hint="eastAsia"/>
        </w:rPr>
        <w:t>需</w:t>
      </w:r>
      <w:r w:rsidR="009A0E1E">
        <w:rPr>
          <w:rFonts w:hint="eastAsia"/>
        </w:rPr>
        <w:t>要在无效指令前添加相对跳转指令。</w:t>
      </w:r>
      <w:r>
        <w:rPr>
          <w:rFonts w:hint="eastAsia"/>
        </w:rPr>
        <w:t>自由跳转保护是指在函数入口处使用</w:t>
      </w:r>
      <w:bookmarkStart w:id="38" w:name="OLE_LINK1"/>
      <w:bookmarkStart w:id="39" w:name="OLE_LINK2"/>
      <w:r>
        <w:rPr>
          <w:rFonts w:hint="eastAsia"/>
        </w:rPr>
        <w:t>canary</w:t>
      </w:r>
      <w:bookmarkEnd w:id="38"/>
      <w:bookmarkEnd w:id="39"/>
      <w:r>
        <w:rPr>
          <w:rFonts w:hint="eastAsia"/>
        </w:rPr>
        <w:t>对返回地址进行加密，并在函数结束时对返回地址进行解密，在间接跳转（</w:t>
      </w:r>
      <w:proofErr w:type="spellStart"/>
      <w:r>
        <w:rPr>
          <w:rFonts w:hint="eastAsia"/>
        </w:rPr>
        <w:t>jmp</w:t>
      </w:r>
      <w:proofErr w:type="spellEnd"/>
      <w:r>
        <w:rPr>
          <w:rFonts w:hint="eastAsia"/>
        </w:rPr>
        <w:t>）时校验返回地址是否加密。canary的值位于寄存器fs偏移0x28处，在程序的每次运行时都会随之改变。并且canary由内核维护，无法直接获取，从而达到保护控制流完整性的目的，防止攻击者直接调用跳转指令进行控制流转移。</w:t>
      </w:r>
    </w:p>
    <w:p w14:paraId="021C8790" w14:textId="71103A1F" w:rsidR="00997B1E" w:rsidRDefault="00997B1E" w:rsidP="00997B1E">
      <w:pPr>
        <w:pStyle w:val="afa"/>
        <w:numPr>
          <w:ilvl w:val="0"/>
          <w:numId w:val="1"/>
        </w:numPr>
        <w:ind w:firstLineChars="0"/>
      </w:pPr>
      <w:r>
        <w:rPr>
          <w:rFonts w:hint="eastAsia"/>
        </w:rPr>
        <w:t>重编译</w:t>
      </w:r>
      <w:r w:rsidR="00456D20">
        <w:rPr>
          <w:rFonts w:hint="eastAsia"/>
        </w:rPr>
        <w:t>模块</w:t>
      </w:r>
    </w:p>
    <w:p w14:paraId="7566E63C" w14:textId="139CAA55" w:rsidR="00993B60" w:rsidRDefault="00997B1E" w:rsidP="00997B1E">
      <w:pPr>
        <w:ind w:firstLine="480"/>
      </w:pPr>
      <w:r>
        <w:rPr>
          <w:rFonts w:hint="eastAsia"/>
        </w:rPr>
        <w:t>重编译</w:t>
      </w:r>
      <w:r w:rsidR="00456D20">
        <w:rPr>
          <w:rFonts w:hint="eastAsia"/>
        </w:rPr>
        <w:t>模块</w:t>
      </w:r>
      <w:r>
        <w:rPr>
          <w:rFonts w:hint="eastAsia"/>
        </w:rPr>
        <w:t>负责对二次汇编框架产生的结果输出并保存到一个新的汇编文件，并对汇编文件进行编译，产生新的二进制文件。新的二进制文件需要保持和原文件相同的架构类型，由于本文实现的方法暂时只支持6</w:t>
      </w:r>
      <w:r>
        <w:t>4</w:t>
      </w:r>
      <w:r>
        <w:rPr>
          <w:rFonts w:hint="eastAsia"/>
        </w:rPr>
        <w:t>位可执行文件，所以重新编译的可执行文件也应为6</w:t>
      </w:r>
      <w:r>
        <w:t>4</w:t>
      </w:r>
      <w:r>
        <w:rPr>
          <w:rFonts w:hint="eastAsia"/>
        </w:rPr>
        <w:t>位。并且也要与原文件采取一样的保护方式，例如，如果原文件开启了堆栈不可执行机制，重新编译得到的二进制文件也需开启。</w:t>
      </w:r>
      <w:r w:rsidR="00E020E7">
        <w:br w:type="page"/>
      </w:r>
    </w:p>
    <w:p w14:paraId="079B820A" w14:textId="77777777" w:rsidR="00993B60" w:rsidRDefault="00E020E7" w:rsidP="00953113">
      <w:pPr>
        <w:pStyle w:val="22"/>
        <w:spacing w:before="163"/>
      </w:pPr>
      <w:bookmarkStart w:id="40" w:name="_Toc42457118"/>
      <w:r>
        <w:rPr>
          <w:rFonts w:hint="eastAsia"/>
        </w:rPr>
        <w:lastRenderedPageBreak/>
        <w:t>3</w:t>
      </w:r>
      <w:r>
        <w:t xml:space="preserve">.2 </w:t>
      </w:r>
      <w:r>
        <w:rPr>
          <w:rFonts w:hint="eastAsia"/>
        </w:rPr>
        <w:t>设计方案</w:t>
      </w:r>
      <w:bookmarkEnd w:id="40"/>
    </w:p>
    <w:p w14:paraId="73D85F05" w14:textId="63B9E7FC" w:rsidR="00993B60" w:rsidRDefault="00687857">
      <w:pPr>
        <w:ind w:firstLine="480"/>
      </w:pPr>
      <w:r>
        <w:rPr>
          <w:rFonts w:hint="eastAsia"/>
        </w:rPr>
        <w:t>本文设计了一种基于二次汇编的ROP攻击防御方法，对二进制文件进行静态二进制重写，避免了需要程序源码的问题。从减少gadgets数量和保护控制流的完整性两个维度出发，使用指令替换、无效指令填充以及自由跳转保护三种方法对ROP攻击进行缓解和防御。本文实现的ROP攻击防御系统的流程如图3</w:t>
      </w:r>
      <w:r>
        <w:t>-1</w:t>
      </w:r>
      <w:r>
        <w:rPr>
          <w:rFonts w:hint="eastAsia"/>
        </w:rPr>
        <w:t>所示，二次汇编框架在接收到二进制文件后，首先对其进行控制流恢复、内容分类和符号化等一系列操作，</w:t>
      </w:r>
      <w:r w:rsidR="00CF1494">
        <w:rPr>
          <w:rFonts w:hint="eastAsia"/>
        </w:rPr>
        <w:t>然后</w:t>
      </w:r>
      <w:r>
        <w:rPr>
          <w:rFonts w:hint="eastAsia"/>
        </w:rPr>
        <w:t>在进行重汇编时，</w:t>
      </w:r>
      <w:r w:rsidR="0064660A">
        <w:rPr>
          <w:rFonts w:hint="eastAsia"/>
        </w:rPr>
        <w:t>通过在源码中添加接口</w:t>
      </w:r>
      <w:r>
        <w:rPr>
          <w:rFonts w:hint="eastAsia"/>
        </w:rPr>
        <w:t>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31F8A84C" w14:textId="77777777" w:rsidR="00E53EDE" w:rsidRDefault="00E53EDE" w:rsidP="00E53EDE">
      <w:pPr>
        <w:pStyle w:val="afc"/>
        <w:ind w:firstLine="420"/>
      </w:pPr>
    </w:p>
    <w:p w14:paraId="4EC23528" w14:textId="45C9A035" w:rsidR="00993B60" w:rsidRDefault="003D79AE" w:rsidP="00B316D4">
      <w:pPr>
        <w:keepNext/>
        <w:ind w:firstLine="480"/>
        <w:jc w:val="center"/>
      </w:pPr>
      <w:r>
        <w:rPr>
          <w:noProof/>
        </w:rPr>
        <w:drawing>
          <wp:inline distT="0" distB="0" distL="0" distR="0" wp14:anchorId="341CCB0D" wp14:editId="33B2A081">
            <wp:extent cx="5544185" cy="25952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2595245"/>
                    </a:xfrm>
                    <a:prstGeom prst="rect">
                      <a:avLst/>
                    </a:prstGeom>
                    <a:noFill/>
                    <a:ln>
                      <a:noFill/>
                    </a:ln>
                  </pic:spPr>
                </pic:pic>
              </a:graphicData>
            </a:graphic>
          </wp:inline>
        </w:drawing>
      </w:r>
    </w:p>
    <w:p w14:paraId="0B7E2091" w14:textId="35E741AF" w:rsidR="00993B60" w:rsidRDefault="00E020E7" w:rsidP="00E53EDE">
      <w:pPr>
        <w:pStyle w:val="afc"/>
        <w:ind w:firstLine="420"/>
      </w:pPr>
      <w:r>
        <w:t xml:space="preserve">图 3-1 </w:t>
      </w:r>
      <w:r>
        <w:rPr>
          <w:rFonts w:hint="eastAsia"/>
        </w:rPr>
        <w:t>ROP攻击防御系统流程图</w:t>
      </w:r>
    </w:p>
    <w:p w14:paraId="03CFAF25" w14:textId="77777777" w:rsidR="00E53EDE" w:rsidRPr="00E53EDE" w:rsidRDefault="00E53EDE" w:rsidP="00E53EDE">
      <w:pPr>
        <w:pStyle w:val="afc"/>
        <w:ind w:firstLine="420"/>
      </w:pPr>
    </w:p>
    <w:p w14:paraId="00B416C6" w14:textId="539BA12B" w:rsidR="00993B60" w:rsidRDefault="00E020E7" w:rsidP="00953113">
      <w:pPr>
        <w:pStyle w:val="33"/>
        <w:spacing w:before="163"/>
      </w:pPr>
      <w:bookmarkStart w:id="41" w:name="_Toc42457119"/>
      <w:r>
        <w:rPr>
          <w:rFonts w:hint="eastAsia"/>
        </w:rPr>
        <w:t>3</w:t>
      </w:r>
      <w:r>
        <w:t xml:space="preserve">.2.1 </w:t>
      </w:r>
      <w:r>
        <w:rPr>
          <w:rFonts w:hint="eastAsia"/>
        </w:rPr>
        <w:t>指令替换</w:t>
      </w:r>
      <w:r w:rsidR="00C03A35">
        <w:rPr>
          <w:rFonts w:hint="eastAsia"/>
        </w:rPr>
        <w:t>模块</w:t>
      </w:r>
      <w:r>
        <w:rPr>
          <w:rFonts w:hint="eastAsia"/>
        </w:rPr>
        <w:t>的设计</w:t>
      </w:r>
      <w:bookmarkEnd w:id="41"/>
    </w:p>
    <w:p w14:paraId="17DA50F8" w14:textId="6E059891" w:rsidR="00993B60" w:rsidRPr="004670F4" w:rsidRDefault="004670F4">
      <w:pPr>
        <w:ind w:firstLine="480"/>
      </w:pPr>
      <w:r>
        <w:rPr>
          <w:rFonts w:hint="eastAsia"/>
        </w:rPr>
        <w:t>指令替换模块是通过设计指令的等效指令模板，在发现指令的机器码中含有ret指令的机器码时将指令进行等效替换。由于二次汇编框架中的重汇编操作是以二进制文件、函数、基本块和指令这样的顺序从左至右逐级进行的。指令替换模块在指</w:t>
      </w:r>
      <w:r>
        <w:rPr>
          <w:rFonts w:hint="eastAsia"/>
        </w:rPr>
        <w:lastRenderedPageBreak/>
        <w:t>令进行重汇编时实现，</w:t>
      </w:r>
      <w:proofErr w:type="gramStart"/>
      <w:r w:rsidR="00276DAE">
        <w:rPr>
          <w:rFonts w:hint="eastAsia"/>
        </w:rPr>
        <w:t>对</w:t>
      </w:r>
      <w:r>
        <w:rPr>
          <w:rFonts w:hint="eastAsia"/>
        </w:rPr>
        <w:t>立即</w:t>
      </w:r>
      <w:proofErr w:type="gramEnd"/>
      <w:r>
        <w:rPr>
          <w:rFonts w:hint="eastAsia"/>
        </w:rPr>
        <w:t>数以及操作数中含有ret指令机器码的指令进行替换。</w:t>
      </w:r>
    </w:p>
    <w:p w14:paraId="64B78424" w14:textId="77777777" w:rsidR="006D1F42" w:rsidRDefault="006D1F42" w:rsidP="006D1F42">
      <w:pPr>
        <w:ind w:firstLine="480"/>
      </w:pPr>
      <w:r>
        <w:rPr>
          <w:rFonts w:hint="eastAsia"/>
        </w:rPr>
        <w:t>指令替换模块能够处理赋值、运算、比较等类型指令。对于立即数中含有ret指令机器码的指令，采取对立即数拆分的方法，将原有立即数以ret指令机器码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，其中0xc3可被解析为ret指令，故将立即数以0xc3为基准拆分为两个数0x1234c000和0x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078D49F6" w14:textId="77777777" w:rsidR="00E53EDE" w:rsidRPr="006D1F42" w:rsidRDefault="00E53EDE" w:rsidP="00E53EDE">
      <w:pPr>
        <w:pStyle w:val="afc"/>
        <w:ind w:firstLine="420"/>
      </w:pPr>
    </w:p>
    <w:p w14:paraId="7E2D0D2E" w14:textId="77777777" w:rsidR="00993B60" w:rsidRDefault="00E020E7" w:rsidP="00CA6D1F">
      <w:pPr>
        <w:keepNext/>
        <w:ind w:firstLine="480"/>
        <w:jc w:val="center"/>
      </w:pPr>
      <w:r>
        <w:rPr>
          <w:noProof/>
        </w:rPr>
        <w:drawing>
          <wp:inline distT="0" distB="0" distL="0" distR="0" wp14:anchorId="1635EC4A" wp14:editId="2FD96304">
            <wp:extent cx="4047067" cy="9791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17860" cy="996256"/>
                    </a:xfrm>
                    <a:prstGeom prst="rect">
                      <a:avLst/>
                    </a:prstGeom>
                    <a:noFill/>
                    <a:ln>
                      <a:noFill/>
                    </a:ln>
                  </pic:spPr>
                </pic:pic>
              </a:graphicData>
            </a:graphic>
          </wp:inline>
        </w:drawing>
      </w:r>
    </w:p>
    <w:p w14:paraId="215F891F" w14:textId="525B2A39" w:rsidR="00993B60" w:rsidRDefault="00E020E7" w:rsidP="00E53EDE">
      <w:pPr>
        <w:pStyle w:val="afc"/>
        <w:ind w:firstLine="420"/>
      </w:pPr>
      <w:r>
        <w:t xml:space="preserve">图 3-2 </w:t>
      </w:r>
      <w:r>
        <w:rPr>
          <w:rFonts w:hint="eastAsia"/>
        </w:rPr>
        <w:t>指令替换-立即数替换示例</w:t>
      </w:r>
    </w:p>
    <w:p w14:paraId="0E6FADF8" w14:textId="77777777" w:rsidR="00E53EDE" w:rsidRPr="00E53EDE" w:rsidRDefault="00E53EDE" w:rsidP="00E53EDE">
      <w:pPr>
        <w:pStyle w:val="afc"/>
        <w:ind w:firstLine="420"/>
      </w:pPr>
    </w:p>
    <w:p w14:paraId="691C3F9A" w14:textId="258B114D" w:rsidR="00993B60" w:rsidRDefault="000F4A38">
      <w:pPr>
        <w:ind w:firstLine="480"/>
      </w:pPr>
      <w:r>
        <w:rPr>
          <w:rFonts w:hint="eastAsia"/>
        </w:rPr>
        <w:t>对于操作数中含有ret指令机器码的指令，为了能够有效</w:t>
      </w:r>
      <w:r w:rsidR="004D1588">
        <w:rPr>
          <w:rFonts w:hint="eastAsia"/>
        </w:rPr>
        <w:t>地</w:t>
      </w:r>
      <w:r>
        <w:rPr>
          <w:rFonts w:hint="eastAsia"/>
        </w:rPr>
        <w:t>对其进行指令替换，这里首先介绍指令的操作数中出现ret指令机器码的原因。以intel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相同的操作码。例如，当赋值指令mov将寄存器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w:t>
      </w:r>
    </w:p>
    <w:p w14:paraId="3D229FF9" w14:textId="77777777" w:rsidR="00E53EDE" w:rsidRDefault="00E53EDE" w:rsidP="00E53EDE">
      <w:pPr>
        <w:pStyle w:val="afc"/>
        <w:ind w:firstLine="420"/>
      </w:pPr>
    </w:p>
    <w:p w14:paraId="7BC0F2E0" w14:textId="77777777" w:rsidR="00993B60" w:rsidRDefault="00E020E7" w:rsidP="00460726">
      <w:pPr>
        <w:keepNext/>
        <w:ind w:firstLine="480"/>
        <w:jc w:val="center"/>
      </w:pPr>
      <w:r>
        <w:rPr>
          <w:noProof/>
        </w:rPr>
        <w:drawing>
          <wp:inline distT="0" distB="0" distL="0" distR="0" wp14:anchorId="5288F856" wp14:editId="2E15FB6B">
            <wp:extent cx="5198534" cy="16504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410766" cy="1717859"/>
                    </a:xfrm>
                    <a:prstGeom prst="rect">
                      <a:avLst/>
                    </a:prstGeom>
                  </pic:spPr>
                </pic:pic>
              </a:graphicData>
            </a:graphic>
          </wp:inline>
        </w:drawing>
      </w:r>
    </w:p>
    <w:p w14:paraId="3DAA1D2C" w14:textId="00D3C1FD" w:rsidR="0074398A" w:rsidRPr="00E53EDE" w:rsidRDefault="00E020E7" w:rsidP="00F56A0E">
      <w:pPr>
        <w:pStyle w:val="afc"/>
        <w:ind w:firstLine="420"/>
      </w:pPr>
      <w:r>
        <w:t xml:space="preserve">图 3-3 </w:t>
      </w:r>
      <w:r>
        <w:rPr>
          <w:rFonts w:hint="eastAsia"/>
        </w:rPr>
        <w:t>intel</w:t>
      </w:r>
      <w:r>
        <w:t xml:space="preserve"> 64</w:t>
      </w:r>
      <w:r>
        <w:rPr>
          <w:rFonts w:hint="eastAsia"/>
        </w:rPr>
        <w:t>位的指令格式</w:t>
      </w:r>
    </w:p>
    <w:p w14:paraId="6F9A5B43" w14:textId="7955BFFB" w:rsidR="0074398A" w:rsidRDefault="0074398A" w:rsidP="0074398A">
      <w:pPr>
        <w:ind w:firstLine="480"/>
      </w:pPr>
      <w:r>
        <w:rPr>
          <w:rFonts w:hint="eastAsia"/>
        </w:rPr>
        <w:lastRenderedPageBreak/>
        <w:t>类似的还有运算指令add，示例如图3</w:t>
      </w:r>
      <w:r>
        <w:t>-4</w:t>
      </w:r>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w:t>
      </w:r>
      <w:r w:rsidR="009975CE">
        <w:rPr>
          <w:rFonts w:hint="eastAsia"/>
        </w:rPr>
        <w:t>，这就为攻击者构造gadgets提供了方法，从而增加被攻击的风险。</w:t>
      </w:r>
    </w:p>
    <w:p w14:paraId="7BD41AF2" w14:textId="77777777" w:rsidR="00E53EDE" w:rsidRPr="0074398A" w:rsidRDefault="00E53EDE" w:rsidP="00E53EDE">
      <w:pPr>
        <w:pStyle w:val="afc"/>
        <w:ind w:firstLine="420"/>
      </w:pPr>
    </w:p>
    <w:p w14:paraId="425EC3A8" w14:textId="77777777" w:rsidR="00993B60" w:rsidRDefault="00E020E7">
      <w:pPr>
        <w:keepNext/>
        <w:ind w:firstLine="480"/>
        <w:jc w:val="center"/>
      </w:pPr>
      <w:r>
        <w:rPr>
          <w:noProof/>
        </w:rPr>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827265" cy="1097375"/>
                    </a:xfrm>
                    <a:prstGeom prst="rect">
                      <a:avLst/>
                    </a:prstGeom>
                  </pic:spPr>
                </pic:pic>
              </a:graphicData>
            </a:graphic>
          </wp:inline>
        </w:drawing>
      </w:r>
    </w:p>
    <w:p w14:paraId="4884D494" w14:textId="131ABE36" w:rsidR="00993B60" w:rsidRDefault="00E020E7" w:rsidP="00E53EDE">
      <w:pPr>
        <w:pStyle w:val="afc"/>
        <w:ind w:firstLine="420"/>
      </w:pPr>
      <w:r>
        <w:t>图</w:t>
      </w:r>
      <w:r>
        <w:rPr>
          <w:rFonts w:hint="eastAsia"/>
        </w:rPr>
        <w:t xml:space="preserve"> </w:t>
      </w:r>
      <w:r>
        <w:t>3-4 add</w:t>
      </w:r>
      <w:r>
        <w:rPr>
          <w:rFonts w:hint="eastAsia"/>
        </w:rPr>
        <w:t>指令示例</w:t>
      </w:r>
    </w:p>
    <w:p w14:paraId="03FFE0AF" w14:textId="77777777" w:rsidR="00E53EDE" w:rsidRPr="00E53EDE" w:rsidRDefault="00E53EDE" w:rsidP="00E53EDE">
      <w:pPr>
        <w:pStyle w:val="afc"/>
        <w:ind w:firstLine="420"/>
      </w:pPr>
    </w:p>
    <w:p w14:paraId="2ADC15B9" w14:textId="7D2E525D" w:rsidR="00993B60" w:rsidRDefault="00E020E7">
      <w:pPr>
        <w:ind w:firstLine="480"/>
      </w:pPr>
      <w:r>
        <w:rPr>
          <w:rFonts w:hint="eastAsia"/>
        </w:rPr>
        <w:t>从以上两个例子可以看</w:t>
      </w:r>
      <w:r w:rsidR="00084D38">
        <w:rPr>
          <w:rFonts w:hint="eastAsia"/>
        </w:rPr>
        <w:t>出</w:t>
      </w:r>
      <w:r>
        <w:rPr>
          <w:rFonts w:hint="eastAsia"/>
        </w:rPr>
        <w:t>，当寄存器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w:t>
      </w:r>
      <w:r w:rsidR="00281CCB">
        <w:rPr>
          <w:rFonts w:hint="eastAsia"/>
        </w:rPr>
        <w:t>本文</w:t>
      </w:r>
      <w:r>
        <w:rPr>
          <w:rFonts w:hint="eastAsia"/>
        </w:rPr>
        <w:t>设计了基于寄存器替换的等效指令模板，通过引入寄存器r</w:t>
      </w:r>
      <w:r>
        <w:t>13</w:t>
      </w:r>
      <w:r>
        <w:rPr>
          <w:rFonts w:hint="eastAsia"/>
        </w:rPr>
        <w:t>或r</w:t>
      </w:r>
      <w:r>
        <w:t>14</w:t>
      </w:r>
      <w:r>
        <w:rPr>
          <w:rFonts w:hint="eastAsia"/>
        </w:rPr>
        <w:t>中转源操作数，使得产生的指令中不含有类似0x</w:t>
      </w:r>
      <w:r>
        <w:t>c3</w:t>
      </w:r>
      <w:r>
        <w:rPr>
          <w:rFonts w:hint="eastAsia"/>
        </w:rPr>
        <w:t>的数据。以mov指令为例，设计等效指令模板如图3</w:t>
      </w:r>
      <w:r>
        <w:t>-5</w:t>
      </w:r>
      <w:r>
        <w:rPr>
          <w:rFonts w:hint="eastAsia"/>
        </w:rPr>
        <w:t>。首先将寄存器r13入栈，其次将寄存器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出栈以恢复它原来的内容。可以看到替换指令的机器码均不含0xc3这样的数据，避免了可能被攻击者利用的</w:t>
      </w:r>
      <w:r w:rsidR="0068303A">
        <w:rPr>
          <w:rFonts w:hint="eastAsia"/>
        </w:rPr>
        <w:t>可能</w:t>
      </w:r>
      <w:r>
        <w:rPr>
          <w:rFonts w:hint="eastAsia"/>
        </w:rPr>
        <w:t>。</w:t>
      </w:r>
    </w:p>
    <w:p w14:paraId="0F4BA3E5" w14:textId="77777777" w:rsidR="00654358" w:rsidRDefault="00654358" w:rsidP="00654358">
      <w:pPr>
        <w:pStyle w:val="afc"/>
        <w:ind w:firstLine="420"/>
      </w:pPr>
    </w:p>
    <w:p w14:paraId="583A1985" w14:textId="77777777" w:rsidR="00993B60" w:rsidRDefault="00E020E7">
      <w:pPr>
        <w:keepNext/>
        <w:ind w:firstLine="480"/>
        <w:jc w:val="center"/>
      </w:pPr>
      <w:r>
        <w:rPr>
          <w:noProof/>
        </w:rPr>
        <w:drawing>
          <wp:inline distT="0" distB="0" distL="0" distR="0" wp14:anchorId="07254FC7" wp14:editId="222A10C8">
            <wp:extent cx="2941320" cy="22227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3013684" cy="2277412"/>
                    </a:xfrm>
                    <a:prstGeom prst="rect">
                      <a:avLst/>
                    </a:prstGeom>
                  </pic:spPr>
                </pic:pic>
              </a:graphicData>
            </a:graphic>
          </wp:inline>
        </w:drawing>
      </w:r>
    </w:p>
    <w:p w14:paraId="2789D901" w14:textId="0A241224" w:rsidR="00993B60" w:rsidRDefault="00E020E7" w:rsidP="007B7EC7">
      <w:pPr>
        <w:pStyle w:val="a7"/>
        <w:ind w:firstLine="400"/>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p>
    <w:p w14:paraId="6E56B80D" w14:textId="0804A924" w:rsidR="00993B60" w:rsidRDefault="00E020E7" w:rsidP="00953113">
      <w:pPr>
        <w:pStyle w:val="33"/>
        <w:spacing w:before="163"/>
      </w:pPr>
      <w:bookmarkStart w:id="42" w:name="_Toc42457120"/>
      <w:r>
        <w:rPr>
          <w:rFonts w:hint="eastAsia"/>
        </w:rPr>
        <w:t>3</w:t>
      </w:r>
      <w:r>
        <w:t xml:space="preserve">.2.2 </w:t>
      </w:r>
      <w:r>
        <w:rPr>
          <w:rFonts w:hint="eastAsia"/>
        </w:rPr>
        <w:t>静态插桩</w:t>
      </w:r>
      <w:r w:rsidR="00DE10B9">
        <w:rPr>
          <w:rFonts w:hint="eastAsia"/>
        </w:rPr>
        <w:t>模块</w:t>
      </w:r>
      <w:r>
        <w:rPr>
          <w:rFonts w:hint="eastAsia"/>
        </w:rPr>
        <w:t>的设计</w:t>
      </w:r>
      <w:bookmarkEnd w:id="42"/>
    </w:p>
    <w:p w14:paraId="0FDFCFE0" w14:textId="24D8A913" w:rsidR="00993B60" w:rsidRDefault="00E020E7">
      <w:pPr>
        <w:ind w:firstLine="480"/>
      </w:pPr>
      <w:r>
        <w:rPr>
          <w:rFonts w:hint="eastAsia"/>
        </w:rPr>
        <w:lastRenderedPageBreak/>
        <w:t>静态插桩</w:t>
      </w:r>
      <w:r w:rsidR="005E34C7">
        <w:rPr>
          <w:rFonts w:hint="eastAsia"/>
        </w:rPr>
        <w:t>模块</w:t>
      </w:r>
      <w:r>
        <w:rPr>
          <w:rFonts w:hint="eastAsia"/>
        </w:rPr>
        <w:t>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w:t>
      </w:r>
      <w:r w:rsidR="00B355B1">
        <w:rPr>
          <w:rFonts w:hint="eastAsia"/>
        </w:rPr>
        <w:t>ret指令机器码</w:t>
      </w:r>
      <w:r>
        <w:rPr>
          <w:rFonts w:hint="eastAsia"/>
        </w:rPr>
        <w:t>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07B778FA" w14:textId="77777777" w:rsidR="00200E7F" w:rsidRDefault="00200E7F" w:rsidP="00200E7F">
      <w:pPr>
        <w:pStyle w:val="afc"/>
        <w:ind w:firstLine="420"/>
      </w:pPr>
    </w:p>
    <w:p w14:paraId="18366F50" w14:textId="77777777" w:rsidR="00993B60" w:rsidRDefault="00E020E7">
      <w:pPr>
        <w:keepNext/>
        <w:ind w:firstLine="480"/>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2255715" cy="998307"/>
                    </a:xfrm>
                    <a:prstGeom prst="rect">
                      <a:avLst/>
                    </a:prstGeom>
                  </pic:spPr>
                </pic:pic>
              </a:graphicData>
            </a:graphic>
          </wp:inline>
        </w:drawing>
      </w:r>
    </w:p>
    <w:p w14:paraId="7B59069B" w14:textId="24A8BA48" w:rsidR="00993B60" w:rsidRDefault="00E020E7" w:rsidP="00200E7F">
      <w:pPr>
        <w:pStyle w:val="afc"/>
        <w:ind w:firstLine="420"/>
      </w:pPr>
      <w:r>
        <w:t>图</w:t>
      </w:r>
      <w:r>
        <w:rPr>
          <w:rFonts w:hint="eastAsia"/>
        </w:rPr>
        <w:t xml:space="preserve"> </w:t>
      </w:r>
      <w:r>
        <w:t xml:space="preserve">3-6 </w:t>
      </w:r>
      <w:r>
        <w:rPr>
          <w:rFonts w:hint="eastAsia"/>
        </w:rPr>
        <w:t>无效指令填充示例-原始指令片段</w:t>
      </w:r>
    </w:p>
    <w:p w14:paraId="77FF1D1E" w14:textId="77777777" w:rsidR="00200E7F" w:rsidRPr="00200E7F" w:rsidRDefault="00200E7F" w:rsidP="00200E7F">
      <w:pPr>
        <w:pStyle w:val="afc"/>
        <w:ind w:firstLine="420"/>
      </w:pPr>
    </w:p>
    <w:p w14:paraId="215F7181" w14:textId="52D0C092" w:rsidR="00993B60" w:rsidRDefault="00E020E7">
      <w:pPr>
        <w:ind w:firstLine="480"/>
      </w:pPr>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指令不会造成程序执行异常终止。</w:t>
      </w:r>
    </w:p>
    <w:p w14:paraId="3902E18A" w14:textId="77777777" w:rsidR="00200E7F" w:rsidRDefault="00200E7F" w:rsidP="00200E7F">
      <w:pPr>
        <w:pStyle w:val="afc"/>
        <w:ind w:firstLine="420"/>
      </w:pPr>
    </w:p>
    <w:p w14:paraId="33A7D57B" w14:textId="77777777" w:rsidR="00993B60" w:rsidRDefault="00E020E7" w:rsidP="00200E7F">
      <w:pPr>
        <w:pStyle w:val="afc"/>
        <w:ind w:firstLine="420"/>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3033023" cy="861135"/>
                    </a:xfrm>
                    <a:prstGeom prst="rect">
                      <a:avLst/>
                    </a:prstGeom>
                  </pic:spPr>
                </pic:pic>
              </a:graphicData>
            </a:graphic>
          </wp:inline>
        </w:drawing>
      </w:r>
    </w:p>
    <w:p w14:paraId="48B5A062" w14:textId="3E933E01" w:rsidR="00993B60" w:rsidRDefault="00E020E7" w:rsidP="00200E7F">
      <w:pPr>
        <w:pStyle w:val="afc"/>
        <w:ind w:firstLine="420"/>
      </w:pPr>
      <w:r>
        <w:t>图</w:t>
      </w:r>
      <w:r>
        <w:rPr>
          <w:rFonts w:hint="eastAsia"/>
        </w:rPr>
        <w:t xml:space="preserve"> </w:t>
      </w:r>
      <w:r>
        <w:t xml:space="preserve">3-7 </w:t>
      </w:r>
      <w:r>
        <w:rPr>
          <w:rFonts w:hint="eastAsia"/>
        </w:rPr>
        <w:t>无效指令填充示例-填充后的指令片段</w:t>
      </w:r>
    </w:p>
    <w:p w14:paraId="31BE8228" w14:textId="77777777" w:rsidR="00200E7F" w:rsidRPr="00200E7F" w:rsidRDefault="00200E7F" w:rsidP="00200E7F">
      <w:pPr>
        <w:pStyle w:val="afc"/>
        <w:ind w:firstLine="420"/>
      </w:pPr>
    </w:p>
    <w:p w14:paraId="7AD69B20" w14:textId="26DB0802" w:rsidR="00993B60" w:rsidRDefault="00A7004A">
      <w:pPr>
        <w:ind w:firstLine="480"/>
      </w:pP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和call。如果在不更改程序行为的情况下，无法轻易的消除这些指令。此外通过语义上等效的指令片段直接对它们进行替换可能也无法解决问题。由于攻击者可以学习替换后的指</w:t>
      </w:r>
      <w:r>
        <w:rPr>
          <w:rFonts w:hint="eastAsia"/>
        </w:rPr>
        <w:lastRenderedPageBreak/>
        <w:t>令的规律，当找到指令所在位置后仍然可以执行替换后的指令来实现相同的功能。因此，本文使用一个受现有堆栈保护机制（canary机制）启发的解决方案，通过使用一个短的指令片段来检测函数，来确保仅在从正确的入口点进入函数的情况下，执行自由分支指令才能起到正确的作用。对于返回指令ret，通过在函数入口处对返回地址进行加密，在ret指令前对返回地址进行解密，若攻击者直接使用以ret指令结尾的gadgets，则会导致返回地址解密无效，从而保护返回指令不被攻击者直接调用。对于间接跳转指令</w:t>
      </w:r>
      <w:proofErr w:type="spellStart"/>
      <w:r>
        <w:rPr>
          <w:rFonts w:hint="eastAsia"/>
        </w:rPr>
        <w:t>jmp</w:t>
      </w:r>
      <w:proofErr w:type="spellEnd"/>
      <w:r>
        <w:rPr>
          <w:rFonts w:hint="eastAsia"/>
        </w:rPr>
        <w:t>和call，在执行指令前校验返回地址是否进行加密，若是则正常执行指令，否则说明程序</w:t>
      </w:r>
      <w:r w:rsidR="00EB1B55">
        <w:rPr>
          <w:rFonts w:hint="eastAsia"/>
        </w:rPr>
        <w:t>的</w:t>
      </w:r>
      <w:r>
        <w:rPr>
          <w:rFonts w:hint="eastAsia"/>
        </w:rPr>
        <w:t>控制流被攻击者劫持，并暂停执行，从而避免攻击者直接调用自由分支指令进行控制流转移。</w:t>
      </w:r>
    </w:p>
    <w:p w14:paraId="1D3E028F" w14:textId="60815959" w:rsidR="00993B60" w:rsidRDefault="00E020E7" w:rsidP="00953113">
      <w:pPr>
        <w:pStyle w:val="33"/>
        <w:spacing w:before="163"/>
      </w:pPr>
      <w:bookmarkStart w:id="43" w:name="_Toc42457121"/>
      <w:r>
        <w:rPr>
          <w:rFonts w:hint="eastAsia"/>
        </w:rPr>
        <w:t>3</w:t>
      </w:r>
      <w:r>
        <w:t xml:space="preserve">.2.3 </w:t>
      </w:r>
      <w:r>
        <w:rPr>
          <w:rFonts w:hint="eastAsia"/>
        </w:rPr>
        <w:t>重编译</w:t>
      </w:r>
      <w:r w:rsidR="002A70CE">
        <w:rPr>
          <w:rFonts w:hint="eastAsia"/>
        </w:rPr>
        <w:t>模块</w:t>
      </w:r>
      <w:r>
        <w:rPr>
          <w:rFonts w:hint="eastAsia"/>
        </w:rPr>
        <w:t>的设计</w:t>
      </w:r>
      <w:bookmarkEnd w:id="43"/>
    </w:p>
    <w:p w14:paraId="6EF4DBF2" w14:textId="783F8A90" w:rsidR="00993B60" w:rsidRDefault="00E020E7">
      <w:pPr>
        <w:ind w:firstLine="480"/>
      </w:pPr>
      <w:r>
        <w:rPr>
          <w:rFonts w:hint="eastAsia"/>
        </w:rPr>
        <w:t>重编译模块</w:t>
      </w:r>
      <w:r w:rsidR="007A2CCC">
        <w:rPr>
          <w:rFonts w:hint="eastAsia"/>
        </w:rPr>
        <w:t>主要负责</w:t>
      </w:r>
      <w:r>
        <w:rPr>
          <w:rFonts w:hint="eastAsia"/>
        </w:rPr>
        <w:t>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w:t>
      </w:r>
      <w:r w:rsidR="00EA5D5F">
        <w:rPr>
          <w:rFonts w:hint="eastAsia"/>
        </w:rPr>
        <w:t>。其中，</w:t>
      </w:r>
      <w:r>
        <w:rPr>
          <w:rFonts w:hint="eastAsia"/>
        </w:rPr>
        <w:t>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RELRO”说明为部分保护即GOT表可写；Stack一行代表栈溢出保护，“Canary found”说明开启了栈溢出保护；NX代表了内存执行保护，“NX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w:t>
      </w:r>
      <w:r w:rsidR="008B5D74">
        <w:rPr>
          <w:rFonts w:hint="eastAsia"/>
        </w:rPr>
        <w:t>，</w:t>
      </w:r>
      <w:r>
        <w:rPr>
          <w:rFonts w:hint="eastAsia"/>
        </w:rPr>
        <w:t>在编译时添加相应参数以保证新的二进制文件与原文件保护方式一致。</w:t>
      </w:r>
    </w:p>
    <w:p w14:paraId="6F71F99B" w14:textId="77777777" w:rsidR="00200E7F" w:rsidRDefault="00200E7F" w:rsidP="00200E7F">
      <w:pPr>
        <w:pStyle w:val="afc"/>
        <w:ind w:firstLine="420"/>
      </w:pPr>
    </w:p>
    <w:p w14:paraId="42A6D55D" w14:textId="77777777" w:rsidR="00993B60" w:rsidRDefault="00E020E7">
      <w:pPr>
        <w:keepNext/>
        <w:ind w:firstLine="480"/>
        <w:jc w:val="center"/>
      </w:pPr>
      <w:r>
        <w:rPr>
          <w:noProof/>
        </w:rPr>
        <w:drawing>
          <wp:inline distT="0" distB="0" distL="0" distR="0" wp14:anchorId="5FC20041" wp14:editId="64C41E71">
            <wp:extent cx="2673666" cy="8684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2794230" cy="907586"/>
                    </a:xfrm>
                    <a:prstGeom prst="rect">
                      <a:avLst/>
                    </a:prstGeom>
                  </pic:spPr>
                </pic:pic>
              </a:graphicData>
            </a:graphic>
          </wp:inline>
        </w:drawing>
      </w:r>
    </w:p>
    <w:p w14:paraId="78AEAC14" w14:textId="3D864E31" w:rsidR="00200E7F" w:rsidRDefault="00E020E7" w:rsidP="00C65E98">
      <w:pPr>
        <w:pStyle w:val="afc"/>
        <w:ind w:firstLine="420"/>
      </w:pPr>
      <w:r>
        <w:rPr>
          <w:rFonts w:hint="eastAsia"/>
        </w:rPr>
        <w:t xml:space="preserve">图 </w:t>
      </w:r>
      <w:r>
        <w:t xml:space="preserve">3-8 </w:t>
      </w:r>
      <w:r>
        <w:rPr>
          <w:rFonts w:hint="eastAsia"/>
        </w:rPr>
        <w:t>二进制文件保护方式示例</w:t>
      </w:r>
      <w:r>
        <w:br w:type="page"/>
      </w:r>
    </w:p>
    <w:p w14:paraId="365D4977" w14:textId="77777777" w:rsidR="00993B60" w:rsidRDefault="00E020E7">
      <w:pPr>
        <w:pStyle w:val="1"/>
        <w:ind w:firstLine="683"/>
        <w:rPr>
          <w:spacing w:val="10"/>
          <w:szCs w:val="32"/>
        </w:rPr>
      </w:pPr>
      <w:bookmarkStart w:id="44" w:name="_Toc42457122"/>
      <w:r>
        <w:rPr>
          <w:rFonts w:hint="eastAsia"/>
          <w:spacing w:val="10"/>
          <w:szCs w:val="32"/>
        </w:rPr>
        <w:lastRenderedPageBreak/>
        <w:t>第</w:t>
      </w:r>
      <w:r>
        <w:rPr>
          <w:spacing w:val="10"/>
          <w:szCs w:val="32"/>
        </w:rPr>
        <w:t>4</w:t>
      </w:r>
      <w:r>
        <w:rPr>
          <w:rFonts w:hint="eastAsia"/>
          <w:spacing w:val="10"/>
          <w:szCs w:val="32"/>
        </w:rPr>
        <w:t>章 基于二次汇编的ROP攻击防御实现</w:t>
      </w:r>
      <w:bookmarkEnd w:id="44"/>
    </w:p>
    <w:p w14:paraId="274FD9E6" w14:textId="77777777" w:rsidR="0080019A" w:rsidRDefault="0080019A" w:rsidP="0080019A">
      <w:pPr>
        <w:ind w:firstLine="480"/>
      </w:pPr>
      <w:r>
        <w:rPr>
          <w:rFonts w:hint="eastAsia"/>
        </w:rPr>
        <w:t>上一章介绍了基于二次汇编的ROP攻击防御方法设计，包括指令替换、静态插桩以及重编译的设计目标、设计方案以及初步的效果展示。本章将详细介绍上述模块的具体功能、采用的技术以及实现细节。</w:t>
      </w:r>
    </w:p>
    <w:p w14:paraId="70B0C4B6" w14:textId="3307CBC4" w:rsidR="00993B60" w:rsidRDefault="00E020E7" w:rsidP="00953113">
      <w:pPr>
        <w:pStyle w:val="22"/>
        <w:spacing w:before="163"/>
      </w:pPr>
      <w:bookmarkStart w:id="45" w:name="_Toc42457123"/>
      <w:r>
        <w:rPr>
          <w:rFonts w:hint="eastAsia"/>
        </w:rPr>
        <w:t>4</w:t>
      </w:r>
      <w:r>
        <w:t xml:space="preserve">.1 </w:t>
      </w:r>
      <w:r>
        <w:rPr>
          <w:rFonts w:hint="eastAsia"/>
        </w:rPr>
        <w:t>指令替换</w:t>
      </w:r>
      <w:r w:rsidR="00F873A1">
        <w:rPr>
          <w:rFonts w:hint="eastAsia"/>
        </w:rPr>
        <w:t>模块</w:t>
      </w:r>
      <w:bookmarkEnd w:id="45"/>
    </w:p>
    <w:p w14:paraId="29D61689" w14:textId="080157BC" w:rsidR="00993B60" w:rsidRDefault="00E020E7">
      <w:pPr>
        <w:ind w:firstLine="480"/>
      </w:pPr>
      <w:r>
        <w:rPr>
          <w:rFonts w:hint="eastAsia"/>
        </w:rPr>
        <w:t>指令替换模块通过对单条指令进行编译获取其机器码，判断其中是否存在ret指令</w:t>
      </w:r>
      <w:r w:rsidR="00EE578A">
        <w:rPr>
          <w:rFonts w:hint="eastAsia"/>
        </w:rPr>
        <w:t>机器码</w:t>
      </w:r>
      <w:r>
        <w:rPr>
          <w:rFonts w:hint="eastAsia"/>
        </w:rPr>
        <w:t>，若存在则尝试对其进行指令替换。对于指令替换模块无法处理的指令，将对其进行静态插桩操作，即无效指令填充。指令替换的主要功能是通过等效的指令模板将含有</w:t>
      </w:r>
      <w:r w:rsidR="006C7DF6">
        <w:rPr>
          <w:rFonts w:hint="eastAsia"/>
        </w:rPr>
        <w:t>ret</w:t>
      </w:r>
      <w:r>
        <w:rPr>
          <w:rFonts w:hint="eastAsia"/>
        </w:rPr>
        <w:t>指令</w:t>
      </w:r>
      <w:r w:rsidR="006C7DF6">
        <w:rPr>
          <w:rFonts w:hint="eastAsia"/>
        </w:rPr>
        <w:t>机器码的指令</w:t>
      </w:r>
      <w:r>
        <w:rPr>
          <w:rFonts w:hint="eastAsia"/>
        </w:rPr>
        <w:t>进行替换，从而减少gadgets数量，缓解ROP攻击，并将无法替换的指令交由静态插桩模块处理。</w:t>
      </w:r>
    </w:p>
    <w:p w14:paraId="152B568C" w14:textId="77777777" w:rsidR="00993B60" w:rsidRDefault="00E020E7">
      <w:pPr>
        <w:ind w:firstLine="48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8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80"/>
      </w:pPr>
    </w:p>
    <w:p w14:paraId="313A111D" w14:textId="20ACE2B2" w:rsidR="00993B60" w:rsidRDefault="00013902">
      <w:pPr>
        <w:keepNext/>
        <w:ind w:firstLine="480"/>
        <w:jc w:val="center"/>
      </w:pPr>
      <w:r>
        <w:rPr>
          <w:noProof/>
        </w:rPr>
        <w:lastRenderedPageBreak/>
        <w:drawing>
          <wp:inline distT="0" distB="0" distL="0" distR="0" wp14:anchorId="735B9C3D" wp14:editId="22698CBD">
            <wp:extent cx="3101340" cy="55594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2190" cy="5596813"/>
                    </a:xfrm>
                    <a:prstGeom prst="rect">
                      <a:avLst/>
                    </a:prstGeom>
                    <a:noFill/>
                    <a:ln>
                      <a:noFill/>
                    </a:ln>
                  </pic:spPr>
                </pic:pic>
              </a:graphicData>
            </a:graphic>
          </wp:inline>
        </w:drawing>
      </w:r>
    </w:p>
    <w:p w14:paraId="1BAF5569" w14:textId="67CEB1FE" w:rsidR="00993B60" w:rsidRDefault="00E020E7" w:rsidP="00FF7177">
      <w:pPr>
        <w:pStyle w:val="afc"/>
        <w:ind w:firstLine="420"/>
      </w:pPr>
      <w:r>
        <w:t xml:space="preserve">图 4-1 </w:t>
      </w:r>
      <w:r>
        <w:rPr>
          <w:rFonts w:hint="eastAsia"/>
        </w:rPr>
        <w:t>指令替换流程图</w:t>
      </w:r>
    </w:p>
    <w:p w14:paraId="7F8F4AAA" w14:textId="77777777" w:rsidR="00FF7177" w:rsidRPr="00FF7177" w:rsidRDefault="00FF7177" w:rsidP="00FF7177">
      <w:pPr>
        <w:pStyle w:val="afc"/>
        <w:ind w:firstLine="420"/>
      </w:pPr>
    </w:p>
    <w:p w14:paraId="306C68C0" w14:textId="368F7754" w:rsidR="00993B60" w:rsidRDefault="00E020E7">
      <w:pPr>
        <w:ind w:firstLine="480"/>
      </w:pPr>
      <w:r>
        <w:rPr>
          <w:rFonts w:hint="eastAsia"/>
        </w:rPr>
        <w:t>首先对</w:t>
      </w:r>
      <w:r>
        <w:t>需要</w:t>
      </w:r>
      <w:r>
        <w:rPr>
          <w:rFonts w:hint="eastAsia"/>
        </w:rPr>
        <w:t>指令进行编译，</w:t>
      </w:r>
      <w:r w:rsidR="00A66576">
        <w:rPr>
          <w:rFonts w:hint="eastAsia"/>
        </w:rPr>
        <w:t>从而</w:t>
      </w:r>
      <w:r>
        <w:rPr>
          <w:rFonts w:hint="eastAsia"/>
        </w:rPr>
        <w:t>获取指令的机器码</w:t>
      </w:r>
      <w:r w:rsidR="00BE5B49">
        <w:rPr>
          <w:rFonts w:hint="eastAsia"/>
        </w:rPr>
        <w:t>。在编译之前</w:t>
      </w:r>
      <w:r w:rsidR="004E050E">
        <w:rPr>
          <w:rFonts w:hint="eastAsia"/>
        </w:rPr>
        <w:t>，</w:t>
      </w:r>
      <w:r w:rsidR="00BE5B49">
        <w:rPr>
          <w:rFonts w:hint="eastAsia"/>
        </w:rPr>
        <w:t>第一步需要在可执行文件的汇编代码前添加</w:t>
      </w:r>
      <w:r>
        <w:t>汇编文件的起始标志“_start”</w:t>
      </w:r>
      <w:r w:rsidR="004E050E">
        <w:rPr>
          <w:rFonts w:hint="eastAsia"/>
        </w:rPr>
        <w:t>。然</w:t>
      </w:r>
      <w:r>
        <w:t>后</w:t>
      </w:r>
      <w:r w:rsidR="00BB65C7">
        <w:rPr>
          <w:rFonts w:hint="eastAsia"/>
        </w:rPr>
        <w:t>，</w:t>
      </w:r>
      <w:r w:rsidR="004E050E">
        <w:rPr>
          <w:rFonts w:hint="eastAsia"/>
        </w:rPr>
        <w:t>将其</w:t>
      </w:r>
      <w:r>
        <w:t>保存为</w:t>
      </w:r>
      <w:proofErr w:type="spellStart"/>
      <w:r>
        <w:t>tmp</w:t>
      </w:r>
      <w:proofErr w:type="spellEnd"/>
      <w:r w:rsidR="00AD3935">
        <w:rPr>
          <w:rFonts w:hint="eastAsia"/>
        </w:rPr>
        <w:t>路径</w:t>
      </w:r>
      <w:r>
        <w:t>下的临时文件</w:t>
      </w:r>
      <w:r w:rsidR="000B7B06">
        <w:rPr>
          <w:rFonts w:hint="eastAsia"/>
        </w:rPr>
        <w:t>。最后，</w:t>
      </w:r>
      <w:r w:rsidR="00C377FB">
        <w:rPr>
          <w:rFonts w:hint="eastAsia"/>
        </w:rPr>
        <w:t>进行</w:t>
      </w:r>
      <w:r w:rsidR="000B7B06">
        <w:rPr>
          <w:rFonts w:hint="eastAsia"/>
        </w:rPr>
        <w:t>对</w:t>
      </w:r>
      <w:r>
        <w:t>该文件</w:t>
      </w:r>
      <w:r w:rsidR="000B7B06">
        <w:rPr>
          <w:rFonts w:hint="eastAsia"/>
        </w:rPr>
        <w:t>的</w:t>
      </w:r>
      <w:r>
        <w:t>编译</w:t>
      </w:r>
      <w:r w:rsidR="000B7B06">
        <w:rPr>
          <w:rFonts w:hint="eastAsia"/>
        </w:rPr>
        <w:t>工作</w:t>
      </w:r>
      <w:r w:rsidR="009E339B">
        <w:rPr>
          <w:rFonts w:hint="eastAsia"/>
        </w:rPr>
        <w:t>，</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w:t>
      </w:r>
      <w:r w:rsidR="007F6524">
        <w:rPr>
          <w:rFonts w:hint="eastAsia"/>
        </w:rPr>
        <w:t>系统</w:t>
      </w:r>
      <w:r>
        <w:rPr>
          <w:rFonts w:hint="eastAsia"/>
        </w:rPr>
        <w:t>的汇编</w:t>
      </w:r>
      <w:r w:rsidR="003B2173">
        <w:rPr>
          <w:rFonts w:hint="eastAsia"/>
        </w:rPr>
        <w:t>工具</w:t>
      </w:r>
      <w:r>
        <w:rPr>
          <w:rFonts w:hint="eastAsia"/>
        </w:rPr>
        <w:t>as对</w:t>
      </w:r>
      <w:r w:rsidR="00CC296C">
        <w:rPr>
          <w:rFonts w:hint="eastAsia"/>
        </w:rPr>
        <w:t>汇编文件</w:t>
      </w:r>
      <w:r>
        <w:rPr>
          <w:rFonts w:hint="eastAsia"/>
        </w:rPr>
        <w:t>进行编译。</w:t>
      </w:r>
      <w:r>
        <w:t>编译</w:t>
      </w:r>
      <w:r w:rsidR="00704A04">
        <w:rPr>
          <w:rFonts w:hint="eastAsia"/>
        </w:rPr>
        <w:t>完成</w:t>
      </w:r>
      <w:r>
        <w:t>后</w:t>
      </w:r>
      <w:r w:rsidR="007F6524">
        <w:rPr>
          <w:rFonts w:hint="eastAsia"/>
        </w:rPr>
        <w:t>，</w:t>
      </w:r>
      <w:r>
        <w:t>使用Linux</w:t>
      </w:r>
      <w:r w:rsidR="007F6524">
        <w:rPr>
          <w:rFonts w:hint="eastAsia"/>
        </w:rPr>
        <w:t>系统的</w:t>
      </w:r>
      <w:r>
        <w:t>反汇编可执行文件的命令</w:t>
      </w:r>
      <w:proofErr w:type="spellStart"/>
      <w:r>
        <w:t>objdump</w:t>
      </w:r>
      <w:proofErr w:type="spellEnd"/>
      <w:r>
        <w:t>对产生的可执行文件进行反汇编得到汇编信息，经过对汇编信息的过滤得到指令的机器码。</w:t>
      </w:r>
    </w:p>
    <w:p w14:paraId="49FB4BCA" w14:textId="4F842CED" w:rsidR="00993B60" w:rsidRDefault="003B1DF7">
      <w:pPr>
        <w:ind w:firstLine="480"/>
      </w:pPr>
      <w:r>
        <w:rPr>
          <w:rFonts w:hint="eastAsia"/>
        </w:rPr>
        <w:t>在</w:t>
      </w:r>
      <w:r w:rsidR="00E020E7">
        <w:t>获取到指令对应的机器码后</w:t>
      </w:r>
      <w:r>
        <w:rPr>
          <w:rFonts w:hint="eastAsia"/>
        </w:rPr>
        <w:t>，需要</w:t>
      </w:r>
      <w:r w:rsidR="00E020E7">
        <w:t>判断机器码中是否含有0xc2、0xc3、0xca</w:t>
      </w:r>
      <w:r w:rsidR="00E020E7">
        <w:lastRenderedPageBreak/>
        <w:t>或0xcb</w:t>
      </w:r>
      <w:r w:rsidR="005E616F">
        <w:rPr>
          <w:rFonts w:hint="eastAsia"/>
        </w:rPr>
        <w:t>等数据</w:t>
      </w:r>
      <w:r w:rsidR="00E020E7">
        <w:t>。如图4-2所示，其中0xc2和0xc3均表示近距离返回指令，即返回的目标地址和当前所在地址位于同一段内，而0xca和0xcb则表示远距离返回指令。</w:t>
      </w:r>
    </w:p>
    <w:p w14:paraId="5664312E" w14:textId="77777777" w:rsidR="00FF7177" w:rsidRDefault="00FF7177" w:rsidP="00FF7177">
      <w:pPr>
        <w:pStyle w:val="afc"/>
        <w:ind w:firstLine="420"/>
      </w:pPr>
    </w:p>
    <w:p w14:paraId="48976D82" w14:textId="77777777" w:rsidR="00993B60" w:rsidRDefault="00E020E7">
      <w:pPr>
        <w:ind w:firstLine="480"/>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4"/>
                    <a:stretch>
                      <a:fillRect/>
                    </a:stretch>
                  </pic:blipFill>
                  <pic:spPr>
                    <a:xfrm>
                      <a:off x="0" y="0"/>
                      <a:ext cx="5538470" cy="2038985"/>
                    </a:xfrm>
                    <a:prstGeom prst="rect">
                      <a:avLst/>
                    </a:prstGeom>
                  </pic:spPr>
                </pic:pic>
              </a:graphicData>
            </a:graphic>
          </wp:inline>
        </w:drawing>
      </w:r>
    </w:p>
    <w:p w14:paraId="7450E7FE" w14:textId="5CBF9BF5" w:rsidR="00993B60" w:rsidRDefault="00E020E7" w:rsidP="00FF7177">
      <w:pPr>
        <w:pStyle w:val="afc"/>
        <w:ind w:firstLine="420"/>
      </w:pPr>
      <w:r>
        <w:t>图4-2 ret指令类别说明图</w:t>
      </w:r>
    </w:p>
    <w:p w14:paraId="3DCEF593" w14:textId="77777777" w:rsidR="00FF7177" w:rsidRPr="00FF7177" w:rsidRDefault="00FF7177" w:rsidP="00FF7177">
      <w:pPr>
        <w:pStyle w:val="afc"/>
        <w:ind w:firstLine="420"/>
      </w:pPr>
    </w:p>
    <w:p w14:paraId="5EE0FE52" w14:textId="64F8CF0F" w:rsidR="00993B60" w:rsidRDefault="00A56AB5">
      <w:pPr>
        <w:ind w:firstLine="480"/>
      </w:pPr>
      <w:r>
        <w:rPr>
          <w:rFonts w:hint="eastAsia"/>
        </w:rPr>
        <w:t>当</w:t>
      </w:r>
      <w:r w:rsidR="00E020E7">
        <w:t>指令的机器码中含有ret指令的机器码</w:t>
      </w:r>
      <w:r w:rsidR="00B30227">
        <w:rPr>
          <w:rFonts w:hint="eastAsia"/>
        </w:rPr>
        <w:t>时</w:t>
      </w:r>
      <w:r w:rsidR="00E020E7">
        <w:t>，则</w:t>
      </w:r>
      <w:r w:rsidR="005D4BD2">
        <w:rPr>
          <w:rFonts w:hint="eastAsia"/>
        </w:rPr>
        <w:t>需</w:t>
      </w:r>
      <w:r w:rsidR="00E020E7">
        <w:t>判断指令的立即数中是否含有ret指令的机器码。若是，则进行基于立即数划分的指令替换</w:t>
      </w:r>
      <w:r w:rsidR="005D4BD2">
        <w:rPr>
          <w:rFonts w:hint="eastAsia"/>
        </w:rPr>
        <w:t>。</w:t>
      </w:r>
      <w:r w:rsidR="00E020E7">
        <w:t>否则</w:t>
      </w:r>
      <w:r w:rsidR="00E020E7">
        <w:rPr>
          <w:rFonts w:hint="eastAsia"/>
        </w:rPr>
        <w:t>尝试</w:t>
      </w:r>
      <w:r w:rsidR="00E020E7">
        <w:t>进行基于寄存器</w:t>
      </w:r>
      <w:r w:rsidR="00E020E7">
        <w:rPr>
          <w:rFonts w:hint="eastAsia"/>
        </w:rPr>
        <w:t>中转</w:t>
      </w:r>
      <w:r w:rsidR="00E020E7">
        <w:t>的指令替换</w:t>
      </w:r>
      <w:r w:rsidR="00E020E7">
        <w:rPr>
          <w:rFonts w:hint="eastAsia"/>
        </w:rPr>
        <w:t>，若无法进行指令替换则传入静态插桩模块进行处理</w:t>
      </w:r>
      <w:r w:rsidR="00E020E7">
        <w:t>。</w:t>
      </w:r>
    </w:p>
    <w:p w14:paraId="78898426" w14:textId="47AFCDA3" w:rsidR="00993B60" w:rsidRDefault="00E020E7">
      <w:pPr>
        <w:ind w:firstLine="48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对立即数划分出来的两个数进行连续的与操作，那么得到的结果与原指令不符。所以需要引入一个中转寄存器，通过将中转寄存器分别与两个由立即数划分得到的数进行赋值和加操作，使得中转寄存器的值和立即数相等，然后对目标寄存器和中转寄存器进行与操作，得到和原指令相同的结果。当然在使用中转寄存器之前需要将它的值压入栈，以便在使用之后恢复寄存器的值。</w:t>
      </w:r>
    </w:p>
    <w:p w14:paraId="3E70B9C3" w14:textId="77777777" w:rsidR="00FF7177" w:rsidRDefault="00FF7177" w:rsidP="00FF7177">
      <w:pPr>
        <w:pStyle w:val="afc"/>
        <w:ind w:firstLine="420"/>
      </w:pPr>
    </w:p>
    <w:p w14:paraId="4E9FA961" w14:textId="77777777" w:rsidR="00993B60" w:rsidRDefault="00E020E7">
      <w:pPr>
        <w:keepNext/>
        <w:ind w:firstLine="48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4723200" cy="1238400"/>
                    </a:xfrm>
                    <a:prstGeom prst="rect">
                      <a:avLst/>
                    </a:prstGeom>
                  </pic:spPr>
                </pic:pic>
              </a:graphicData>
            </a:graphic>
          </wp:inline>
        </w:drawing>
      </w:r>
    </w:p>
    <w:p w14:paraId="5E31C694" w14:textId="02EB9AD8" w:rsidR="00993B60" w:rsidRDefault="00E020E7" w:rsidP="00FF7177">
      <w:pPr>
        <w:pStyle w:val="afc"/>
        <w:ind w:firstLine="420"/>
      </w:pPr>
      <w:r>
        <w:t>图</w:t>
      </w:r>
      <w:r>
        <w:rPr>
          <w:rFonts w:hint="eastAsia"/>
        </w:rPr>
        <w:t xml:space="preserve"> </w:t>
      </w:r>
      <w:r>
        <w:t xml:space="preserve">4-3 </w:t>
      </w:r>
      <w:r>
        <w:rPr>
          <w:rFonts w:hint="eastAsia"/>
        </w:rPr>
        <w:t>指令替换-add指令示例</w:t>
      </w:r>
    </w:p>
    <w:p w14:paraId="23A01122" w14:textId="77777777" w:rsidR="00FF7177" w:rsidRPr="00FF7177" w:rsidRDefault="00FF7177" w:rsidP="00FF7177">
      <w:pPr>
        <w:pStyle w:val="afc"/>
        <w:ind w:firstLine="420"/>
      </w:pPr>
    </w:p>
    <w:p w14:paraId="369BFB86" w14:textId="0887A37E" w:rsidR="00993B60" w:rsidRDefault="00E020E7" w:rsidP="009A5ACB">
      <w:pPr>
        <w:ind w:firstLine="480"/>
      </w:pPr>
      <w:r>
        <w:rPr>
          <w:rFonts w:hint="eastAsia"/>
        </w:rPr>
        <w:t>不需要引入中转寄存器的指令即为剩下的五种指令，都可以通过两条</w:t>
      </w:r>
      <w:r w:rsidR="008A4685">
        <w:rPr>
          <w:rFonts w:hint="eastAsia"/>
        </w:rPr>
        <w:t>与原指令类型相同的</w:t>
      </w:r>
      <w:r>
        <w:rPr>
          <w:rFonts w:hint="eastAsia"/>
        </w:rPr>
        <w:t>指令进行等效替换。其中赋值指令比较特殊，</w:t>
      </w:r>
      <w:r w:rsidR="000729CE">
        <w:rPr>
          <w:rFonts w:hint="eastAsia"/>
        </w:rPr>
        <w:t>若使用两条赋值指令进行替换则</w:t>
      </w:r>
      <w:r w:rsidR="0018796F">
        <w:rPr>
          <w:rFonts w:hint="eastAsia"/>
        </w:rPr>
        <w:t>结</w:t>
      </w:r>
      <w:r w:rsidR="000729CE">
        <w:rPr>
          <w:rFonts w:hint="eastAsia"/>
        </w:rPr>
        <w:t>果与原指令不</w:t>
      </w:r>
      <w:r w:rsidR="0018796F">
        <w:rPr>
          <w:rFonts w:hint="eastAsia"/>
        </w:rPr>
        <w:t>符</w:t>
      </w:r>
      <w:r w:rsidR="000729CE">
        <w:rPr>
          <w:rFonts w:hint="eastAsia"/>
        </w:rPr>
        <w:t>，</w:t>
      </w:r>
      <w:r w:rsidR="00BE1D58">
        <w:rPr>
          <w:rFonts w:hint="eastAsia"/>
        </w:rPr>
        <w:t>所以</w:t>
      </w:r>
      <w:r>
        <w:rPr>
          <w:rFonts w:hint="eastAsia"/>
        </w:rPr>
        <w:t>第一条指令</w:t>
      </w:r>
      <w:r w:rsidR="00BE1D58">
        <w:rPr>
          <w:rFonts w:hint="eastAsia"/>
        </w:rPr>
        <w:t>使用赋值指令，</w:t>
      </w:r>
      <w:r>
        <w:rPr>
          <w:rFonts w:hint="eastAsia"/>
        </w:rPr>
        <w:t>通过将立即数划分的</w:t>
      </w:r>
      <w:proofErr w:type="gramStart"/>
      <w:r>
        <w:rPr>
          <w:rFonts w:hint="eastAsia"/>
        </w:rPr>
        <w:t>一</w:t>
      </w:r>
      <w:proofErr w:type="gramEnd"/>
      <w:r>
        <w:rPr>
          <w:rFonts w:hint="eastAsia"/>
        </w:rPr>
        <w:t>个数直接赋值给目标寄存器，第二条指令通过</w:t>
      </w:r>
      <w:r w:rsidR="00BE1D58">
        <w:rPr>
          <w:rFonts w:hint="eastAsia"/>
        </w:rPr>
        <w:t>加</w:t>
      </w:r>
      <w:r>
        <w:rPr>
          <w:rFonts w:hint="eastAsia"/>
        </w:rPr>
        <w:t>指令</w:t>
      </w:r>
      <w:r w:rsidR="00BE1D58">
        <w:rPr>
          <w:rFonts w:hint="eastAsia"/>
        </w:rPr>
        <w:t>使</w:t>
      </w:r>
      <w:r>
        <w:rPr>
          <w:rFonts w:hint="eastAsia"/>
        </w:rPr>
        <w:t>目标寄存器加上剩余的数。而对于其它的运算指令（add、sub、or和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38E1958D" w:rsidR="00993B60" w:rsidRDefault="00E020E7">
      <w:pPr>
        <w:ind w:firstLine="480"/>
      </w:pPr>
      <w:r>
        <w:rPr>
          <w:rFonts w:hint="eastAsia"/>
        </w:rPr>
        <w:t>对于基于寄存器中转的指令，即立即数中不包含</w:t>
      </w:r>
      <w:r w:rsidR="003A3240">
        <w:rPr>
          <w:rFonts w:hint="eastAsia"/>
        </w:rPr>
        <w:t>ret指令机器码</w:t>
      </w:r>
      <w:r>
        <w:rPr>
          <w:rFonts w:hint="eastAsia"/>
        </w:rPr>
        <w:t>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，亦或是3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w:t>
      </w:r>
      <w:r w:rsidR="00EB50E1">
        <w:rPr>
          <w:rFonts w:hint="eastAsia"/>
        </w:rPr>
        <w:t>ret指令的机器码</w:t>
      </w:r>
      <w:r>
        <w:rPr>
          <w:rFonts w:hint="eastAsia"/>
        </w:rPr>
        <w:t>。所以需要使用其它的寄存器中转</w:t>
      </w:r>
      <w:r w:rsidR="005C7D4F">
        <w:rPr>
          <w:rFonts w:hint="eastAsia"/>
        </w:rPr>
        <w:t>原</w:t>
      </w:r>
      <w:r>
        <w:rPr>
          <w:rFonts w:hint="eastAsia"/>
        </w:rPr>
        <w:t>操作数，</w:t>
      </w:r>
      <w:r w:rsidR="00F32BDB">
        <w:rPr>
          <w:rFonts w:hint="eastAsia"/>
        </w:rPr>
        <w:t>从而消除指令含有ret指令机器码的可能性</w:t>
      </w:r>
      <w:r>
        <w:rPr>
          <w:rFonts w:hint="eastAsia"/>
        </w:rPr>
        <w:t>。这里使用的指令模板和基于立即数划分中需要引入中转寄存器的指令模板类似，都是通过push指令将中转寄存器压入栈，然后将</w:t>
      </w:r>
      <w:r w:rsidR="000947D6">
        <w:rPr>
          <w:rFonts w:hint="eastAsia"/>
        </w:rPr>
        <w:t>原</w:t>
      </w:r>
      <w:r>
        <w:rPr>
          <w:rFonts w:hint="eastAsia"/>
        </w:rPr>
        <w:t>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4133195D" w:rsidR="00993B60" w:rsidRDefault="00E020E7">
      <w:pPr>
        <w:ind w:firstLine="480"/>
      </w:pPr>
      <w:r>
        <w:rPr>
          <w:rFonts w:hint="eastAsia"/>
        </w:rPr>
        <w:t>最后，经过指令替换后的指令片段通过接口传回重汇编中的指令反汇编模块，并替代原有指令。</w:t>
      </w:r>
    </w:p>
    <w:p w14:paraId="7667DFA5" w14:textId="797F7069" w:rsidR="00993B60" w:rsidRDefault="00E020E7" w:rsidP="00953113">
      <w:pPr>
        <w:pStyle w:val="22"/>
        <w:spacing w:before="163"/>
      </w:pPr>
      <w:bookmarkStart w:id="46" w:name="_Toc42457124"/>
      <w:r>
        <w:rPr>
          <w:rFonts w:hint="eastAsia"/>
        </w:rPr>
        <w:t>4</w:t>
      </w:r>
      <w:r>
        <w:t xml:space="preserve">.2 </w:t>
      </w:r>
      <w:r>
        <w:rPr>
          <w:rFonts w:hint="eastAsia"/>
        </w:rPr>
        <w:t>静态插桩</w:t>
      </w:r>
      <w:r w:rsidR="007E5F7D">
        <w:rPr>
          <w:rFonts w:hint="eastAsia"/>
        </w:rPr>
        <w:t>模块</w:t>
      </w:r>
      <w:bookmarkEnd w:id="46"/>
    </w:p>
    <w:p w14:paraId="1604CF43" w14:textId="6060E823" w:rsidR="00993B60" w:rsidRDefault="00E020E7">
      <w:pPr>
        <w:ind w:firstLine="480"/>
      </w:pP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w:t>
      </w:r>
      <w:r>
        <w:rPr>
          <w:rFonts w:hint="eastAsia"/>
        </w:rPr>
        <w:lastRenderedPageBreak/>
        <w:t>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B4093DF" w:rsidR="00993B60" w:rsidRDefault="00E020E7">
      <w:pPr>
        <w:ind w:firstLine="480"/>
      </w:pPr>
      <w:r>
        <w:rPr>
          <w:rFonts w:hint="eastAsia"/>
        </w:rPr>
        <w:t>静态插桩的实现</w:t>
      </w:r>
      <w:r w:rsidR="00BD483B">
        <w:rPr>
          <w:rFonts w:hint="eastAsia"/>
        </w:rPr>
        <w:t>与</w:t>
      </w:r>
      <w:r>
        <w:rPr>
          <w:rFonts w:hint="eastAsia"/>
        </w:rPr>
        <w:t>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748E009C" w:rsidR="00993B60" w:rsidRDefault="00E020E7">
      <w:pPr>
        <w:ind w:firstLine="480"/>
      </w:pPr>
      <w:r>
        <w:rPr>
          <w:rFonts w:hint="eastAsia"/>
        </w:rPr>
        <w:t>对于无效指令填充，是</w:t>
      </w:r>
      <w:r w:rsidR="007256C7">
        <w:rPr>
          <w:rFonts w:hint="eastAsia"/>
        </w:rPr>
        <w:t>指</w:t>
      </w:r>
      <w:r>
        <w:rPr>
          <w:rFonts w:hint="eastAsia"/>
        </w:rPr>
        <w:t>在</w:t>
      </w:r>
      <w:r w:rsidR="00C90D48">
        <w:rPr>
          <w:rFonts w:hint="eastAsia"/>
        </w:rPr>
        <w:t>可能被攻击者解析为gadgets的指令片段之间</w:t>
      </w:r>
      <w:r>
        <w:rPr>
          <w:rFonts w:hint="eastAsia"/>
        </w:rPr>
        <w:t>插入若干</w:t>
      </w:r>
      <w:r w:rsidR="001F7F1A">
        <w:rPr>
          <w:rFonts w:hint="eastAsia"/>
        </w:rPr>
        <w:t>个</w:t>
      </w:r>
      <w:r>
        <w:rPr>
          <w:rFonts w:hint="eastAsia"/>
        </w:rPr>
        <w:t>无效指令</w:t>
      </w:r>
      <w:r w:rsidR="001F7F1A">
        <w:rPr>
          <w:rFonts w:hint="eastAsia"/>
        </w:rPr>
        <w:t>，</w:t>
      </w:r>
      <w:r w:rsidR="003E6BDF">
        <w:rPr>
          <w:rFonts w:hint="eastAsia"/>
        </w:rPr>
        <w:t>使得处理后的指令片段无法作为gadgets被攻击者利用</w:t>
      </w:r>
      <w:r>
        <w:rPr>
          <w:rFonts w:hint="eastAsia"/>
        </w:rPr>
        <w:t>。所谓的无效指令是指对程序运行没有任何影响的指令，常见的无效指令有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r>
        <w:t xml:space="preserve"> </w:t>
      </w:r>
      <w:proofErr w:type="spellStart"/>
      <w:r>
        <w:rPr>
          <w:rFonts w:hint="eastAsia"/>
        </w:rPr>
        <w:t>eax</w:t>
      </w:r>
      <w:proofErr w:type="spellEnd"/>
      <w:r>
        <w:t xml:space="preserve"> </w:t>
      </w:r>
      <w:proofErr w:type="spellStart"/>
      <w:r>
        <w:rPr>
          <w:rFonts w:hint="eastAsia"/>
        </w:rPr>
        <w:t>eax</w:t>
      </w:r>
      <w:proofErr w:type="spell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w:t>
      </w:r>
      <w:r w:rsidR="004959A3">
        <w:rPr>
          <w:rFonts w:hint="eastAsia"/>
        </w:rPr>
        <w:t>解析指令片段得到其需要的指令</w:t>
      </w:r>
      <w:r>
        <w:rPr>
          <w:rFonts w:hint="eastAsia"/>
        </w:rPr>
        <w:t>，</w:t>
      </w:r>
      <w:r w:rsidR="004959A3">
        <w:rPr>
          <w:rFonts w:hint="eastAsia"/>
        </w:rPr>
        <w:t>并且</w:t>
      </w:r>
      <w:r>
        <w:rPr>
          <w:rFonts w:hint="eastAsia"/>
        </w:rPr>
        <w:t>这些指令会</w:t>
      </w:r>
      <w:r w:rsidR="000B117B">
        <w:rPr>
          <w:rFonts w:hint="eastAsia"/>
        </w:rPr>
        <w:t>将</w:t>
      </w:r>
      <w:proofErr w:type="spellStart"/>
      <w:r>
        <w:rPr>
          <w:rFonts w:hint="eastAsia"/>
        </w:rPr>
        <w:t>nop</w:t>
      </w:r>
      <w:proofErr w:type="spellEnd"/>
      <w:r>
        <w:rPr>
          <w:rFonts w:hint="eastAsia"/>
        </w:rPr>
        <w:t>指令以及后续指令中任意数量的字节</w:t>
      </w:r>
      <w:r w:rsidR="000B117B">
        <w:rPr>
          <w:rFonts w:hint="eastAsia"/>
        </w:rPr>
        <w:t>作为其操作数的一部分</w:t>
      </w:r>
      <w:r w:rsidR="005A573D">
        <w:rPr>
          <w:rFonts w:hint="eastAsia"/>
        </w:rPr>
        <w:t>。</w:t>
      </w:r>
      <w:r>
        <w:rPr>
          <w:rFonts w:hint="eastAsia"/>
        </w:rPr>
        <w:t>这种情况下执行过程</w:t>
      </w:r>
      <w:r w:rsidR="0068233A">
        <w:rPr>
          <w:rFonts w:hint="eastAsia"/>
        </w:rPr>
        <w:t>将是</w:t>
      </w:r>
      <w:r w:rsidR="000B117B">
        <w:rPr>
          <w:rFonts w:hint="eastAsia"/>
        </w:rPr>
        <w:t>不可控的</w:t>
      </w:r>
      <w:r w:rsidR="005A573D">
        <w:rPr>
          <w:rFonts w:hint="eastAsia"/>
        </w:rPr>
        <w:t>，攻击者</w:t>
      </w:r>
      <w:r w:rsidR="008B0B12">
        <w:rPr>
          <w:rFonts w:hint="eastAsia"/>
        </w:rPr>
        <w:t>仍有可能达到其获取gadgets的目的</w:t>
      </w:r>
      <w:r>
        <w:rPr>
          <w:rFonts w:hint="eastAsia"/>
        </w:rPr>
        <w:t>。而如果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49E75562" w14:textId="77777777" w:rsidR="004C3A9E" w:rsidRDefault="004C3A9E" w:rsidP="004C3A9E">
      <w:pPr>
        <w:pStyle w:val="afc"/>
        <w:ind w:firstLine="420"/>
      </w:pPr>
    </w:p>
    <w:p w14:paraId="10818D58" w14:textId="77777777" w:rsidR="00993B60" w:rsidRDefault="00E020E7">
      <w:pPr>
        <w:keepNext/>
        <w:ind w:firstLine="480"/>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5544185" cy="805815"/>
                    </a:xfrm>
                    <a:prstGeom prst="rect">
                      <a:avLst/>
                    </a:prstGeom>
                  </pic:spPr>
                </pic:pic>
              </a:graphicData>
            </a:graphic>
          </wp:inline>
        </w:drawing>
      </w:r>
    </w:p>
    <w:p w14:paraId="4402B7CE" w14:textId="047141FE" w:rsidR="004C3A9E" w:rsidRPr="004C3A9E" w:rsidRDefault="00E020E7" w:rsidP="007B28A3">
      <w:pPr>
        <w:pStyle w:val="afc"/>
        <w:ind w:firstLine="420"/>
      </w:pPr>
      <w:r>
        <w:t>图</w:t>
      </w:r>
      <w:r>
        <w:rPr>
          <w:rFonts w:hint="eastAsia"/>
        </w:rPr>
        <w:t xml:space="preserve"> </w:t>
      </w:r>
      <w:r>
        <w:t xml:space="preserve">4-4 </w:t>
      </w:r>
      <w:r>
        <w:rPr>
          <w:rFonts w:hint="eastAsia"/>
        </w:rPr>
        <w:t>无效指令填充示例图</w:t>
      </w:r>
    </w:p>
    <w:p w14:paraId="0FD611FE" w14:textId="06BA5E7B" w:rsidR="009522E7" w:rsidRDefault="00E020E7">
      <w:pPr>
        <w:ind w:firstLine="480"/>
      </w:pPr>
      <w:r>
        <w:rPr>
          <w:rFonts w:hint="eastAsia"/>
        </w:rPr>
        <w:t>对于自由跳转保护，是通过在函数的入口处加密返回地址，在直接跳转ret指令前解密返回地址，在间接跳转前校验返回地址，若攻击者直接调用跳转指令，将</w:t>
      </w:r>
      <w:r>
        <w:rPr>
          <w:rFonts w:hint="eastAsia"/>
        </w:rPr>
        <w:lastRenderedPageBreak/>
        <w:t>导致返回错误的地址或校验不通过，从而保护控制流的完整性。这里使用的加密方式是异或加密，因为异或运算的特点是对一个数来说，使用同一个数对其进行两次异或运算其结果不变。本文的自由跳转保护方法使用canary当做异或加密的密钥，canary的特点是随着程序的每一次运行它的值都会改变，并且难以被预测。</w:t>
      </w:r>
    </w:p>
    <w:p w14:paraId="176A25B6" w14:textId="4711C597" w:rsidR="00993B60" w:rsidRDefault="00E020E7" w:rsidP="009522E7">
      <w:pPr>
        <w:ind w:firstLine="480"/>
      </w:pPr>
      <w:r>
        <w:rPr>
          <w:rFonts w:hint="eastAsia"/>
        </w:rPr>
        <w:t>对于每一个经过二次汇编的重汇编过程得到的函数，若函数以ret指令结束，则对其进行返回地址保护。首先在函数入口处插入如图4</w:t>
      </w:r>
      <w:r>
        <w:t>-5</w:t>
      </w:r>
      <w:r>
        <w:rPr>
          <w:rFonts w:hint="eastAsia"/>
        </w:rPr>
        <w:t>所示的汇编指令序列，</w:t>
      </w:r>
      <w:r w:rsidR="005417D1">
        <w:rPr>
          <w:rFonts w:hint="eastAsia"/>
        </w:rPr>
        <w:t>示例图中的指令架构为6</w:t>
      </w:r>
      <w:r w:rsidR="005417D1">
        <w:t>4</w:t>
      </w:r>
      <w:r w:rsidR="005417D1">
        <w:rPr>
          <w:rFonts w:hint="eastAsia"/>
        </w:rPr>
        <w:t>位，可以看</w:t>
      </w:r>
      <w:r w:rsidR="004B5651">
        <w:rPr>
          <w:rFonts w:hint="eastAsia"/>
        </w:rPr>
        <w:t>出</w:t>
      </w:r>
      <w:r w:rsidR="005417D1">
        <w:rPr>
          <w:rFonts w:hint="eastAsia"/>
        </w:rPr>
        <w:t>，由于canary来自fs寄存器的偏移0x28处，若将其直接与栈上的返回地址进行异或操作，不符合汇编指令的设计。第一行指令表示使用中转寄存器r</w:t>
      </w:r>
      <w:r w:rsidR="005417D1">
        <w:t>11</w:t>
      </w:r>
      <w:r w:rsidR="005417D1">
        <w:rPr>
          <w:rFonts w:hint="eastAsia"/>
        </w:rPr>
        <w:t>，通过将其压入栈以保存它原始的值；第二行至第四行这三行指令是为了不重复加密返回地址而对返回地址进行的一个校验，若返回地址已经过加密，则跳过第五行及第六行指令，如何校验返回地址是否经过加密会在间接跳转保护中阐述说明；第五行指令表示将canary取出并赋值给寄存器r</w:t>
      </w:r>
      <w:r w:rsidR="005417D1">
        <w:t>11</w:t>
      </w:r>
      <w:r w:rsidR="005417D1">
        <w:rPr>
          <w:rFonts w:hint="eastAsia"/>
        </w:rPr>
        <w:t>，第六行指令即对栈上的返回地址与寄存器r</w:t>
      </w:r>
      <w:r w:rsidR="005417D1">
        <w:t>11</w:t>
      </w:r>
      <w:r w:rsidR="005417D1">
        <w:rPr>
          <w:rFonts w:hint="eastAsia"/>
        </w:rPr>
        <w:t>进行异或，最后一行指令表示将栈顶值弹出以恢复寄存器r</w:t>
      </w:r>
      <w:r w:rsidR="005417D1">
        <w:t>11</w:t>
      </w:r>
      <w:r w:rsidR="005417D1">
        <w:rPr>
          <w:rFonts w:hint="eastAsia"/>
        </w:rPr>
        <w:t>。这里返回地址在</w:t>
      </w:r>
      <w:proofErr w:type="gramStart"/>
      <w:r w:rsidR="005417D1">
        <w:rPr>
          <w:rFonts w:hint="eastAsia"/>
        </w:rPr>
        <w:t>栈</w:t>
      </w:r>
      <w:proofErr w:type="gramEnd"/>
      <w:r w:rsidR="005417D1">
        <w:rPr>
          <w:rFonts w:hint="eastAsia"/>
        </w:rPr>
        <w:t>上的位置之所以是rsp</w:t>
      </w:r>
      <w:r w:rsidR="005417D1">
        <w:t>+0</w:t>
      </w:r>
      <w:r w:rsidR="005417D1">
        <w:rPr>
          <w:rFonts w:hint="eastAsia"/>
        </w:rPr>
        <w:t>x8，是因为在函数入口处返回地址应当位于</w:t>
      </w:r>
      <w:proofErr w:type="gramStart"/>
      <w:r w:rsidR="005417D1">
        <w:rPr>
          <w:rFonts w:hint="eastAsia"/>
        </w:rPr>
        <w:t>栈</w:t>
      </w:r>
      <w:proofErr w:type="gramEnd"/>
      <w:r w:rsidR="005417D1">
        <w:rPr>
          <w:rFonts w:hint="eastAsia"/>
        </w:rPr>
        <w:t>顶即</w:t>
      </w:r>
      <w:proofErr w:type="spellStart"/>
      <w:r w:rsidR="005417D1">
        <w:rPr>
          <w:rFonts w:hint="eastAsia"/>
        </w:rPr>
        <w:t>rsp</w:t>
      </w:r>
      <w:proofErr w:type="spellEnd"/>
      <w:r w:rsidR="005417D1">
        <w:rPr>
          <w:rFonts w:hint="eastAsia"/>
        </w:rPr>
        <w:t>处，但由于在使用返回地址之前将寄存器r</w:t>
      </w:r>
      <w:r w:rsidR="005417D1">
        <w:t>11</w:t>
      </w:r>
      <w:r w:rsidR="005417D1">
        <w:rPr>
          <w:rFonts w:hint="eastAsia"/>
        </w:rPr>
        <w:t>的值入</w:t>
      </w:r>
      <w:proofErr w:type="gramStart"/>
      <w:r w:rsidR="005417D1">
        <w:rPr>
          <w:rFonts w:hint="eastAsia"/>
        </w:rPr>
        <w:t>栈</w:t>
      </w:r>
      <w:proofErr w:type="gramEnd"/>
      <w:r w:rsidR="005417D1">
        <w:rPr>
          <w:rFonts w:hint="eastAsia"/>
        </w:rPr>
        <w:t>，使得</w:t>
      </w:r>
      <w:proofErr w:type="spellStart"/>
      <w:r w:rsidR="005417D1">
        <w:rPr>
          <w:rFonts w:hint="eastAsia"/>
        </w:rPr>
        <w:t>rsp</w:t>
      </w:r>
      <w:proofErr w:type="spellEnd"/>
      <w:r w:rsidR="005417D1">
        <w:rPr>
          <w:rFonts w:hint="eastAsia"/>
        </w:rPr>
        <w:t>指向了r</w:t>
      </w:r>
      <w:r w:rsidR="005417D1">
        <w:t>11</w:t>
      </w:r>
      <w:r w:rsidR="005417D1">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w:t>
      </w:r>
    </w:p>
    <w:p w14:paraId="64B286C1" w14:textId="77777777" w:rsidR="004C3A9E" w:rsidRDefault="004C3A9E" w:rsidP="004C3A9E">
      <w:pPr>
        <w:pStyle w:val="afc"/>
        <w:ind w:firstLine="420"/>
      </w:pPr>
    </w:p>
    <w:p w14:paraId="5E357C20" w14:textId="7B9BA1A2" w:rsidR="00993B60" w:rsidRDefault="004B673A">
      <w:pPr>
        <w:keepNext/>
        <w:ind w:firstLine="480"/>
      </w:pPr>
      <w:r>
        <w:rPr>
          <w:noProof/>
        </w:rPr>
        <w:drawing>
          <wp:inline distT="0" distB="0" distL="0" distR="0" wp14:anchorId="47DC1CBA" wp14:editId="001D358A">
            <wp:extent cx="5544185" cy="1375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1375410"/>
                    </a:xfrm>
                    <a:prstGeom prst="rect">
                      <a:avLst/>
                    </a:prstGeom>
                  </pic:spPr>
                </pic:pic>
              </a:graphicData>
            </a:graphic>
          </wp:inline>
        </w:drawing>
      </w:r>
    </w:p>
    <w:p w14:paraId="0721E1DF" w14:textId="391F4444" w:rsidR="004C3A9E" w:rsidRDefault="00E020E7" w:rsidP="00CB40F7">
      <w:pPr>
        <w:pStyle w:val="afc"/>
        <w:ind w:firstLine="420"/>
      </w:pPr>
      <w:r>
        <w:t>图</w:t>
      </w:r>
      <w:r>
        <w:rPr>
          <w:rFonts w:hint="eastAsia"/>
        </w:rPr>
        <w:t xml:space="preserve"> </w:t>
      </w:r>
      <w:r>
        <w:t xml:space="preserve">4-5 </w:t>
      </w:r>
      <w:r>
        <w:rPr>
          <w:rFonts w:hint="eastAsia"/>
        </w:rPr>
        <w:t>返回地址保护示例图</w:t>
      </w:r>
    </w:p>
    <w:p w14:paraId="7F8AB4DF" w14:textId="77777777" w:rsidR="003068BC" w:rsidRPr="004C3A9E" w:rsidRDefault="003068BC" w:rsidP="00CB40F7">
      <w:pPr>
        <w:pStyle w:val="afc"/>
        <w:ind w:firstLine="420"/>
      </w:pPr>
    </w:p>
    <w:p w14:paraId="093C40A3" w14:textId="0FC4FE56" w:rsidR="00993B60" w:rsidRDefault="00E020E7">
      <w:pPr>
        <w:ind w:firstLine="480"/>
      </w:pPr>
      <w:r>
        <w:rPr>
          <w:rFonts w:hint="eastAsia"/>
        </w:rPr>
        <w:t>攻击者在使用ret指令时，ret指令通常只是作为gadgets的一部分，它与ret指令前的一些对寄存器进行操作的指令共同配合</w:t>
      </w:r>
      <w:r w:rsidR="00326030">
        <w:rPr>
          <w:rFonts w:hint="eastAsia"/>
        </w:rPr>
        <w:t>，</w:t>
      </w:r>
      <w:r>
        <w:rPr>
          <w:rFonts w:hint="eastAsia"/>
        </w:rPr>
        <w:t>完成</w:t>
      </w:r>
      <w:r w:rsidR="00D04F82">
        <w:rPr>
          <w:rFonts w:hint="eastAsia"/>
        </w:rPr>
        <w:t>对寄存器的控制以及程序控制流的转移</w:t>
      </w:r>
      <w:r>
        <w:rPr>
          <w:rFonts w:hint="eastAsia"/>
        </w:rPr>
        <w:t>。</w:t>
      </w:r>
      <w:r w:rsidR="001B307A">
        <w:rPr>
          <w:rFonts w:hint="eastAsia"/>
        </w:rPr>
        <w:t>如果</w:t>
      </w:r>
      <w:r>
        <w:rPr>
          <w:rFonts w:hint="eastAsia"/>
        </w:rPr>
        <w:t>攻击者直接调用以ret结尾的gadgets，</w:t>
      </w:r>
      <w:r w:rsidR="005D5797">
        <w:rPr>
          <w:rFonts w:hint="eastAsia"/>
        </w:rPr>
        <w:t>将未</w:t>
      </w:r>
      <w:r>
        <w:rPr>
          <w:rFonts w:hint="eastAsia"/>
        </w:rPr>
        <w:t>加密过的返回地址与</w:t>
      </w:r>
      <w:r>
        <w:rPr>
          <w:rFonts w:hint="eastAsia"/>
        </w:rPr>
        <w:lastRenderedPageBreak/>
        <w:t>canary进行异或，导致控制流转移到一个无法预测的地方</w:t>
      </w:r>
      <w:r w:rsidR="005D5797">
        <w:rPr>
          <w:rFonts w:hint="eastAsia"/>
        </w:rPr>
        <w:t>，从而达到防御的目的</w:t>
      </w:r>
      <w:r>
        <w:rPr>
          <w:rFonts w:hint="eastAsia"/>
        </w:rPr>
        <w:t>。</w:t>
      </w:r>
    </w:p>
    <w:p w14:paraId="67886004" w14:textId="36C752CD" w:rsidR="00993B60" w:rsidRDefault="006740FC">
      <w:pPr>
        <w:ind w:firstLine="480"/>
      </w:pPr>
      <w:r>
        <w:rPr>
          <w:rFonts w:hint="eastAsia"/>
        </w:rPr>
        <w:t>通过</w:t>
      </w:r>
      <w:r w:rsidR="00C923B5">
        <w:rPr>
          <w:rFonts w:hint="eastAsia"/>
        </w:rPr>
        <w:t>在</w:t>
      </w:r>
      <w:r w:rsidR="00E020E7">
        <w:rPr>
          <w:rFonts w:hint="eastAsia"/>
        </w:rPr>
        <w:t>以ret指令结束的函数</w:t>
      </w:r>
      <w:r w:rsidR="00C923B5">
        <w:rPr>
          <w:rFonts w:hint="eastAsia"/>
        </w:rPr>
        <w:t>的</w:t>
      </w:r>
      <w:r w:rsidR="00E020E7">
        <w:rPr>
          <w:rFonts w:hint="eastAsia"/>
        </w:rPr>
        <w:t>入口处对返回地址进行加密，</w:t>
      </w:r>
      <w:r w:rsidR="00A65850">
        <w:rPr>
          <w:rFonts w:hint="eastAsia"/>
        </w:rPr>
        <w:t>实现了对返回地址的保护，可以避免攻击的利用</w:t>
      </w:r>
      <w:r w:rsidR="005B43EC">
        <w:rPr>
          <w:rFonts w:hint="eastAsia"/>
        </w:rPr>
        <w:t>。</w:t>
      </w:r>
      <w:r w:rsidR="00EB14C8">
        <w:rPr>
          <w:rFonts w:hint="eastAsia"/>
        </w:rPr>
        <w:t>但如果</w:t>
      </w:r>
      <w:r w:rsidR="00E020E7">
        <w:rPr>
          <w:rFonts w:hint="eastAsia"/>
        </w:rPr>
        <w:t>函数中出现了间接跳转指令</w:t>
      </w:r>
      <w:r w:rsidR="00EB14C8">
        <w:rPr>
          <w:rFonts w:hint="eastAsia"/>
        </w:rPr>
        <w:t>，</w:t>
      </w:r>
      <w:r w:rsidR="00E020E7">
        <w:rPr>
          <w:rFonts w:hint="eastAsia"/>
        </w:rPr>
        <w:t>如</w:t>
      </w:r>
      <w:proofErr w:type="spellStart"/>
      <w:r w:rsidR="00E020E7">
        <w:rPr>
          <w:rFonts w:hint="eastAsia"/>
        </w:rPr>
        <w:t>jmp</w:t>
      </w:r>
      <w:proofErr w:type="spellEnd"/>
      <w:r w:rsidR="00E020E7">
        <w:t xml:space="preserve"> </w:t>
      </w:r>
      <w:proofErr w:type="spellStart"/>
      <w:r w:rsidR="00E020E7">
        <w:rPr>
          <w:rFonts w:hint="eastAsia"/>
        </w:rPr>
        <w:t>eax</w:t>
      </w:r>
      <w:proofErr w:type="spellEnd"/>
      <w:r w:rsidR="00E020E7">
        <w:rPr>
          <w:rFonts w:hint="eastAsia"/>
        </w:rPr>
        <w:t>或call</w:t>
      </w:r>
      <w:r w:rsidR="00E020E7">
        <w:t xml:space="preserve"> </w:t>
      </w:r>
      <w:proofErr w:type="spellStart"/>
      <w:r w:rsidR="00E020E7">
        <w:rPr>
          <w:rFonts w:hint="eastAsia"/>
        </w:rPr>
        <w:t>eax</w:t>
      </w:r>
      <w:proofErr w:type="spellEnd"/>
      <w:r w:rsidR="00E020E7">
        <w:rPr>
          <w:rFonts w:hint="eastAsia"/>
        </w:rPr>
        <w:t>，</w:t>
      </w:r>
      <w:r w:rsidR="009A440E">
        <w:rPr>
          <w:rFonts w:hint="eastAsia"/>
        </w:rPr>
        <w:t>由于</w:t>
      </w:r>
      <w:r w:rsidR="00091BF4">
        <w:rPr>
          <w:rFonts w:hint="eastAsia"/>
        </w:rPr>
        <w:t>该指令可以作为gadgets的一部分</w:t>
      </w:r>
      <w:r w:rsidR="00C40295">
        <w:rPr>
          <w:rFonts w:hint="eastAsia"/>
        </w:rPr>
        <w:t>来</w:t>
      </w:r>
      <w:r w:rsidR="00244E7D">
        <w:rPr>
          <w:rFonts w:hint="eastAsia"/>
        </w:rPr>
        <w:t>达到</w:t>
      </w:r>
      <w:r w:rsidR="00091BF4">
        <w:rPr>
          <w:rFonts w:hint="eastAsia"/>
        </w:rPr>
        <w:t>控制流转移的</w:t>
      </w:r>
      <w:r w:rsidR="00244E7D">
        <w:rPr>
          <w:rFonts w:hint="eastAsia"/>
        </w:rPr>
        <w:t>目的</w:t>
      </w:r>
      <w:r w:rsidR="009A440E">
        <w:rPr>
          <w:rFonts w:hint="eastAsia"/>
        </w:rPr>
        <w:t>，</w:t>
      </w:r>
      <w:r w:rsidR="00244E7D">
        <w:rPr>
          <w:rFonts w:hint="eastAsia"/>
        </w:rPr>
        <w:t>所以</w:t>
      </w:r>
      <w:r w:rsidR="009A440E">
        <w:rPr>
          <w:rFonts w:hint="eastAsia"/>
        </w:rPr>
        <w:t>需要</w:t>
      </w:r>
      <w:r w:rsidR="00E020E7">
        <w:rPr>
          <w:rFonts w:hint="eastAsia"/>
        </w:rPr>
        <w:t>在这条指令前添加一段汇编指令序列</w:t>
      </w:r>
      <w:r w:rsidR="00E17BB0">
        <w:rPr>
          <w:rFonts w:hint="eastAsia"/>
        </w:rPr>
        <w:t>，以保护其不被攻击者任意调用</w:t>
      </w:r>
      <w:r w:rsidR="00E020E7">
        <w:rPr>
          <w:rFonts w:hint="eastAsia"/>
        </w:rPr>
        <w:t>。以6</w:t>
      </w:r>
      <w:r w:rsidR="00E020E7">
        <w:t>4</w:t>
      </w:r>
      <w:r w:rsidR="00E020E7">
        <w:rPr>
          <w:rFonts w:hint="eastAsia"/>
        </w:rPr>
        <w:t>位可执行文件为例，添加的指令序列如图4</w:t>
      </w:r>
      <w:r w:rsidR="00E020E7">
        <w:t>-6</w:t>
      </w:r>
      <w:r w:rsidR="00E020E7">
        <w:rPr>
          <w:rFonts w:hint="eastAsia"/>
        </w:rPr>
        <w:t>所示。</w:t>
      </w:r>
      <w:r w:rsidR="000B3782">
        <w:rPr>
          <w:rFonts w:hint="eastAsia"/>
        </w:rPr>
        <w:t>由于6</w:t>
      </w:r>
      <w:r w:rsidR="000B3782">
        <w:t>4</w:t>
      </w:r>
      <w:r w:rsidR="000B3782">
        <w:rPr>
          <w:rFonts w:hint="eastAsia"/>
        </w:rPr>
        <w:t>位Linux系统中用户空间的地址范围最大为</w:t>
      </w:r>
      <w:r w:rsidR="000B3782">
        <w:t>0x</w:t>
      </w:r>
      <w:r w:rsidR="000B3782">
        <w:rPr>
          <w:rFonts w:hint="eastAsia"/>
        </w:rPr>
        <w:t>00007FFFFFFFFFFF，而canary的大小为8个字节，且高两个字节均不为0，所以经过加密的返回地址一定大于用户空间地址的最大值即</w:t>
      </w:r>
      <w:r w:rsidR="000B3782">
        <w:t>0x</w:t>
      </w:r>
      <w:r w:rsidR="000B3782">
        <w:rPr>
          <w:rFonts w:hint="eastAsia"/>
        </w:rPr>
        <w:t>00007FFFFFFFFFFF。本文的间接跳转保护正是依据这一点实现，首先将中转寄存器r</w:t>
      </w:r>
      <w:r w:rsidR="000B3782">
        <w:t>11</w:t>
      </w:r>
      <w:r w:rsidR="000B3782">
        <w:rPr>
          <w:rFonts w:hint="eastAsia"/>
        </w:rPr>
        <w:t>压栈，并将寄存器r</w:t>
      </w:r>
      <w:r w:rsidR="000B3782">
        <w:t>11</w:t>
      </w:r>
      <w:r w:rsidR="000B3782">
        <w:rPr>
          <w:rFonts w:hint="eastAsia"/>
        </w:rPr>
        <w:t>赋值</w:t>
      </w:r>
      <w:r w:rsidR="000B3782">
        <w:t>0x800000000000</w:t>
      </w:r>
      <w:r w:rsidR="000B3782">
        <w:rPr>
          <w:rFonts w:hint="eastAsia"/>
        </w:rPr>
        <w:t>，然后对栈上的返回地址即rbp</w:t>
      </w:r>
      <w:r w:rsidR="000B3782">
        <w:t>+8</w:t>
      </w:r>
      <w:r w:rsidR="000B3782">
        <w:rPr>
          <w:rFonts w:hint="eastAsia"/>
        </w:rPr>
        <w:t>的内容与寄存器r</w:t>
      </w:r>
      <w:r w:rsidR="000B3782">
        <w:t>11</w:t>
      </w:r>
      <w:r w:rsidR="000B3782">
        <w:rPr>
          <w:rFonts w:hint="eastAsia"/>
        </w:rPr>
        <w:t>比较，若返回地址大于等于寄存器r</w:t>
      </w:r>
      <w:r w:rsidR="000B3782">
        <w:t>11</w:t>
      </w:r>
      <w:r w:rsidR="000B3782">
        <w:rPr>
          <w:rFonts w:hint="eastAsia"/>
        </w:rPr>
        <w:t>的值，则跳转到pop指令恢复寄存器</w:t>
      </w:r>
      <w:r w:rsidR="000B3782">
        <w:t>r11</w:t>
      </w:r>
      <w:r w:rsidR="000B3782">
        <w:rPr>
          <w:rFonts w:hint="eastAsia"/>
        </w:rPr>
        <w:t>的值，否则执行</w:t>
      </w:r>
      <w:proofErr w:type="spellStart"/>
      <w:r w:rsidR="000B3782">
        <w:rPr>
          <w:rFonts w:hint="eastAsia"/>
        </w:rPr>
        <w:t>hlt</w:t>
      </w:r>
      <w:proofErr w:type="spellEnd"/>
      <w:r w:rsidR="000B3782">
        <w:rPr>
          <w:rFonts w:hint="eastAsia"/>
        </w:rPr>
        <w:t>指令，程序停止运行。通过插入图4</w:t>
      </w:r>
      <w:r w:rsidR="000B3782">
        <w:t>-6</w:t>
      </w:r>
      <w:r w:rsidR="000B3782">
        <w:rPr>
          <w:rFonts w:hint="eastAsia"/>
        </w:rPr>
        <w:t>所示的指令片段，使攻击者无法直接调用以间接跳转指令</w:t>
      </w:r>
      <w:proofErr w:type="spellStart"/>
      <w:r w:rsidR="000B3782">
        <w:rPr>
          <w:rFonts w:hint="eastAsia"/>
        </w:rPr>
        <w:t>jmp</w:t>
      </w:r>
      <w:proofErr w:type="spellEnd"/>
      <w:r w:rsidR="000B3782">
        <w:rPr>
          <w:rFonts w:hint="eastAsia"/>
        </w:rPr>
        <w:t>结尾的gadgets，而会经过一个返回地址的校验，从而保护了程序控制流的完整性。</w:t>
      </w:r>
    </w:p>
    <w:p w14:paraId="5055AD35" w14:textId="77777777" w:rsidR="004C3A9E" w:rsidRDefault="004C3A9E" w:rsidP="004C3A9E">
      <w:pPr>
        <w:pStyle w:val="afc"/>
        <w:ind w:firstLine="420"/>
      </w:pPr>
    </w:p>
    <w:p w14:paraId="75D85922" w14:textId="77777777" w:rsidR="00993B60" w:rsidRDefault="00E020E7">
      <w:pPr>
        <w:keepNext/>
        <w:ind w:firstLine="480"/>
        <w:jc w:val="center"/>
      </w:pPr>
      <w:r>
        <w:rPr>
          <w:noProof/>
        </w:rPr>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rsidP="004C3A9E">
      <w:pPr>
        <w:pStyle w:val="afc"/>
        <w:ind w:firstLine="420"/>
      </w:pPr>
      <w:r>
        <w:t>图</w:t>
      </w:r>
      <w:r>
        <w:rPr>
          <w:rFonts w:hint="eastAsia"/>
        </w:rPr>
        <w:t xml:space="preserve"> </w:t>
      </w:r>
      <w:r>
        <w:t xml:space="preserve">4-6 </w:t>
      </w:r>
      <w:r>
        <w:rPr>
          <w:rFonts w:hint="eastAsia"/>
        </w:rPr>
        <w:t>间接跳转保护-</w:t>
      </w:r>
      <w:proofErr w:type="spellStart"/>
      <w:r>
        <w:rPr>
          <w:rFonts w:hint="eastAsia"/>
        </w:rPr>
        <w:t>jmp</w:t>
      </w:r>
      <w:proofErr w:type="spellEnd"/>
      <w:r>
        <w:rPr>
          <w:rFonts w:hint="eastAsia"/>
        </w:rPr>
        <w:t>指令</w:t>
      </w:r>
    </w:p>
    <w:p w14:paraId="4795953B" w14:textId="77777777" w:rsidR="00993B60" w:rsidRDefault="00993B60" w:rsidP="004C3A9E">
      <w:pPr>
        <w:pStyle w:val="afc"/>
        <w:ind w:firstLine="420"/>
      </w:pPr>
    </w:p>
    <w:p w14:paraId="3F87A631" w14:textId="17C04C34" w:rsidR="008D1D12" w:rsidRDefault="00DE1732">
      <w:pPr>
        <w:ind w:firstLine="480"/>
      </w:pPr>
      <w:r>
        <w:rPr>
          <w:rFonts w:hint="eastAsia"/>
        </w:rPr>
        <w:t>此外，</w:t>
      </w:r>
      <w:r w:rsidR="00AF5936">
        <w:rPr>
          <w:rFonts w:hint="eastAsia"/>
        </w:rPr>
        <w:t>由于本文</w:t>
      </w:r>
      <w:r w:rsidR="00D8275F">
        <w:rPr>
          <w:rFonts w:hint="eastAsia"/>
        </w:rPr>
        <w:t>仅</w:t>
      </w:r>
      <w:r w:rsidR="00AF5936">
        <w:rPr>
          <w:rFonts w:hint="eastAsia"/>
        </w:rPr>
        <w:t>对</w:t>
      </w:r>
      <w:r w:rsidR="008E50EB">
        <w:rPr>
          <w:rFonts w:hint="eastAsia"/>
        </w:rPr>
        <w:t>可执行文件</w:t>
      </w:r>
      <w:r w:rsidR="00C8420A">
        <w:rPr>
          <w:rFonts w:hint="eastAsia"/>
        </w:rPr>
        <w:t>中</w:t>
      </w:r>
      <w:r w:rsidR="008E50EB">
        <w:rPr>
          <w:rFonts w:hint="eastAsia"/>
        </w:rPr>
        <w:t>的函数进行返回地址保护，</w:t>
      </w:r>
      <w:r w:rsidR="00162213">
        <w:rPr>
          <w:rFonts w:hint="eastAsia"/>
        </w:rPr>
        <w:t>当可执行文件在执行过程中控制流直接跳转到系统调用函数</w:t>
      </w:r>
      <w:r w:rsidR="00436432">
        <w:rPr>
          <w:rFonts w:hint="eastAsia"/>
        </w:rPr>
        <w:t>时</w:t>
      </w:r>
      <w:r w:rsidR="00162213">
        <w:rPr>
          <w:rFonts w:hint="eastAsia"/>
        </w:rPr>
        <w:t>，返回地址是经过加密的，而系统调用函数中没有对返回地址进行解密，导致控制流返回到一个错误的地址，程序执行崩溃。</w:t>
      </w:r>
      <w:r w:rsidR="0044561F">
        <w:rPr>
          <w:rFonts w:hint="eastAsia"/>
        </w:rPr>
        <w:t>所以</w:t>
      </w:r>
      <w:r w:rsidR="00195309">
        <w:rPr>
          <w:rFonts w:hint="eastAsia"/>
        </w:rPr>
        <w:t>对于操作数的数值位于text段</w:t>
      </w:r>
      <w:r w:rsidR="00CC3173">
        <w:rPr>
          <w:rFonts w:hint="eastAsia"/>
        </w:rPr>
        <w:t>以</w:t>
      </w:r>
      <w:r w:rsidR="009C6E3B">
        <w:rPr>
          <w:rFonts w:hint="eastAsia"/>
        </w:rPr>
        <w:t>外</w:t>
      </w:r>
      <w:r w:rsidR="00195309">
        <w:rPr>
          <w:rFonts w:hint="eastAsia"/>
        </w:rPr>
        <w:t>的</w:t>
      </w:r>
      <w:r w:rsidR="00CB579D">
        <w:rPr>
          <w:rFonts w:hint="eastAsia"/>
        </w:rPr>
        <w:t>直接</w:t>
      </w:r>
      <w:r w:rsidR="00195309">
        <w:rPr>
          <w:rFonts w:hint="eastAsia"/>
        </w:rPr>
        <w:t>跳转指令</w:t>
      </w:r>
      <w:r w:rsidR="00BF2503">
        <w:rPr>
          <w:rFonts w:hint="eastAsia"/>
        </w:rPr>
        <w:t>，</w:t>
      </w:r>
      <w:r w:rsidR="00406450">
        <w:rPr>
          <w:rFonts w:hint="eastAsia"/>
        </w:rPr>
        <w:t>本文在该指令前对返回地址是否加密进行校验，若返回地址经过加密则对其进行解密操作，以防止程</w:t>
      </w:r>
      <w:r w:rsidR="00406450">
        <w:rPr>
          <w:rFonts w:hint="eastAsia"/>
        </w:rPr>
        <w:lastRenderedPageBreak/>
        <w:t>序执行崩溃。</w:t>
      </w:r>
      <w:r w:rsidR="00310CA3">
        <w:rPr>
          <w:rFonts w:hint="eastAsia"/>
        </w:rPr>
        <w:t>以md</w:t>
      </w:r>
      <w:r w:rsidR="00310CA3">
        <w:t>5</w:t>
      </w:r>
      <w:r w:rsidR="00310CA3">
        <w:rPr>
          <w:rFonts w:hint="eastAsia"/>
        </w:rPr>
        <w:t>sum文件中的</w:t>
      </w:r>
      <w:proofErr w:type="spellStart"/>
      <w:r w:rsidR="00310CA3">
        <w:rPr>
          <w:rFonts w:hint="eastAsia"/>
        </w:rPr>
        <w:t>fadvise</w:t>
      </w:r>
      <w:proofErr w:type="spellEnd"/>
      <w:r w:rsidR="00310CA3">
        <w:rPr>
          <w:rFonts w:hint="eastAsia"/>
        </w:rPr>
        <w:t>函数为例，</w:t>
      </w:r>
      <w:r w:rsidR="005E4EFE">
        <w:rPr>
          <w:rFonts w:hint="eastAsia"/>
        </w:rPr>
        <w:t>如图4</w:t>
      </w:r>
      <w:r w:rsidR="005E4EFE">
        <w:t>-7</w:t>
      </w:r>
      <w:r w:rsidR="005E4EFE">
        <w:rPr>
          <w:rFonts w:hint="eastAsia"/>
        </w:rPr>
        <w:t>所示</w:t>
      </w:r>
      <w:r w:rsidR="00BB2D05">
        <w:rPr>
          <w:rFonts w:hint="eastAsia"/>
        </w:rPr>
        <w:t>。</w:t>
      </w:r>
      <w:r w:rsidR="00CF4C88">
        <w:rPr>
          <w:rFonts w:hint="eastAsia"/>
        </w:rPr>
        <w:t>可以看到红箭头所指的指令为直接跳转，且跳转对象为函数</w:t>
      </w:r>
      <w:r w:rsidR="00CF4C88" w:rsidRPr="00CF4C88">
        <w:t>_</w:t>
      </w:r>
      <w:proofErr w:type="spellStart"/>
      <w:r w:rsidR="00CF4C88" w:rsidRPr="00CF4C88">
        <w:t>posix_fadvise</w:t>
      </w:r>
      <w:proofErr w:type="spellEnd"/>
      <w:r w:rsidR="006471AD">
        <w:rPr>
          <w:rFonts w:hint="eastAsia"/>
        </w:rPr>
        <w:t>，该</w:t>
      </w:r>
      <w:r w:rsidR="000613C7">
        <w:rPr>
          <w:rFonts w:hint="eastAsia"/>
        </w:rPr>
        <w:t>函数的地址</w:t>
      </w:r>
      <w:r w:rsidR="006471AD">
        <w:rPr>
          <w:rFonts w:hint="eastAsia"/>
        </w:rPr>
        <w:t>位于</w:t>
      </w:r>
      <w:proofErr w:type="spellStart"/>
      <w:r w:rsidR="006471AD">
        <w:rPr>
          <w:rFonts w:hint="eastAsia"/>
        </w:rPr>
        <w:t>plt</w:t>
      </w:r>
      <w:proofErr w:type="spellEnd"/>
      <w:r w:rsidR="006471AD">
        <w:rPr>
          <w:rFonts w:hint="eastAsia"/>
        </w:rPr>
        <w:t>段，</w:t>
      </w:r>
      <w:r w:rsidR="00A81EDA">
        <w:rPr>
          <w:rFonts w:hint="eastAsia"/>
        </w:rPr>
        <w:t>是</w:t>
      </w:r>
      <w:r w:rsidR="005907C3">
        <w:rPr>
          <w:rFonts w:hint="eastAsia"/>
        </w:rPr>
        <w:t>L</w:t>
      </w:r>
      <w:r w:rsidR="00A81EDA">
        <w:rPr>
          <w:rFonts w:hint="eastAsia"/>
        </w:rPr>
        <w:t>inux</w:t>
      </w:r>
      <w:r w:rsidR="005907C3">
        <w:rPr>
          <w:rFonts w:hint="eastAsia"/>
        </w:rPr>
        <w:t>系统中</w:t>
      </w:r>
      <w:r w:rsidR="00A81EDA">
        <w:rPr>
          <w:rFonts w:hint="eastAsia"/>
        </w:rPr>
        <w:t>对文件进行预取的系统调用</w:t>
      </w:r>
      <w:r w:rsidR="006B4778">
        <w:rPr>
          <w:rFonts w:hint="eastAsia"/>
        </w:rPr>
        <w:t>函数</w:t>
      </w:r>
      <w:r w:rsidR="00A81EDA">
        <w:rPr>
          <w:rFonts w:hint="eastAsia"/>
        </w:rPr>
        <w:t>。</w:t>
      </w:r>
      <w:r w:rsidR="005907C3">
        <w:rPr>
          <w:rFonts w:hint="eastAsia"/>
        </w:rPr>
        <w:t>所以需要在</w:t>
      </w:r>
      <w:r w:rsidR="002A29A0">
        <w:rPr>
          <w:rFonts w:hint="eastAsia"/>
        </w:rPr>
        <w:t>该指令前添加一段指令</w:t>
      </w:r>
      <w:r w:rsidR="00B37BC4">
        <w:rPr>
          <w:rFonts w:hint="eastAsia"/>
        </w:rPr>
        <w:t>序列</w:t>
      </w:r>
      <w:r w:rsidR="00EE3CC6">
        <w:rPr>
          <w:rFonts w:hint="eastAsia"/>
        </w:rPr>
        <w:t>即红方框内的指令</w:t>
      </w:r>
      <w:r w:rsidR="002A29A0">
        <w:rPr>
          <w:rFonts w:hint="eastAsia"/>
        </w:rPr>
        <w:t>，对返回地址是否加密进行判断，若是则进行解密，</w:t>
      </w:r>
      <w:r w:rsidR="008001BC">
        <w:rPr>
          <w:rFonts w:hint="eastAsia"/>
        </w:rPr>
        <w:t>否则跳过解密，</w:t>
      </w:r>
      <w:r w:rsidR="002A29A0">
        <w:rPr>
          <w:rFonts w:hint="eastAsia"/>
        </w:rPr>
        <w:t>防止</w:t>
      </w:r>
      <w:r w:rsidR="00D31002">
        <w:rPr>
          <w:rFonts w:hint="eastAsia"/>
        </w:rPr>
        <w:t>程序返回到一个错误的地址而执行崩溃。</w:t>
      </w:r>
      <w:r w:rsidR="00406450">
        <w:rPr>
          <w:rFonts w:hint="eastAsia"/>
        </w:rPr>
        <w:t xml:space="preserve"> </w:t>
      </w:r>
    </w:p>
    <w:p w14:paraId="6D947415" w14:textId="77777777" w:rsidR="00B46B01" w:rsidRDefault="00B46B01" w:rsidP="00B46B01">
      <w:pPr>
        <w:pStyle w:val="afc"/>
        <w:ind w:firstLine="420"/>
      </w:pPr>
    </w:p>
    <w:p w14:paraId="695FDB4B" w14:textId="770793E1" w:rsidR="00DA6CAC" w:rsidRDefault="0066475D" w:rsidP="0066475D">
      <w:pPr>
        <w:keepNext/>
        <w:ind w:firstLine="480"/>
        <w:jc w:val="center"/>
      </w:pPr>
      <w:r>
        <w:rPr>
          <w:noProof/>
        </w:rPr>
        <w:drawing>
          <wp:inline distT="0" distB="0" distL="0" distR="0" wp14:anchorId="7E8A623F" wp14:editId="64E3C627">
            <wp:extent cx="5242560" cy="43286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129" cy="4343175"/>
                    </a:xfrm>
                    <a:prstGeom prst="rect">
                      <a:avLst/>
                    </a:prstGeom>
                    <a:noFill/>
                    <a:ln>
                      <a:noFill/>
                    </a:ln>
                  </pic:spPr>
                </pic:pic>
              </a:graphicData>
            </a:graphic>
          </wp:inline>
        </w:drawing>
      </w:r>
    </w:p>
    <w:p w14:paraId="107A27FF" w14:textId="760D621F" w:rsidR="00DA6CAC" w:rsidRDefault="00DA6CAC" w:rsidP="00DA6CAC">
      <w:pPr>
        <w:pStyle w:val="afc"/>
        <w:ind w:firstLine="420"/>
      </w:pPr>
      <w:r>
        <w:t>图</w:t>
      </w:r>
      <w:r>
        <w:rPr>
          <w:rFonts w:hint="eastAsia"/>
        </w:rPr>
        <w:t xml:space="preserve"> </w:t>
      </w:r>
      <w:r>
        <w:t xml:space="preserve">4-7 </w:t>
      </w:r>
      <w:r>
        <w:rPr>
          <w:rFonts w:hint="eastAsia"/>
        </w:rPr>
        <w:t>md</w:t>
      </w:r>
      <w:r>
        <w:t>5sum</w:t>
      </w:r>
      <w:r>
        <w:rPr>
          <w:rFonts w:hint="eastAsia"/>
        </w:rPr>
        <w:t>文件中</w:t>
      </w:r>
      <w:proofErr w:type="spellStart"/>
      <w:r>
        <w:rPr>
          <w:rFonts w:hint="eastAsia"/>
        </w:rPr>
        <w:t>fadvise</w:t>
      </w:r>
      <w:proofErr w:type="spellEnd"/>
      <w:r>
        <w:rPr>
          <w:rFonts w:hint="eastAsia"/>
        </w:rPr>
        <w:t>函数的汇编代码</w:t>
      </w:r>
    </w:p>
    <w:p w14:paraId="41EDF2D7" w14:textId="3CE093AA" w:rsidR="00CB579D" w:rsidRDefault="00CB579D" w:rsidP="00DA6CAC">
      <w:pPr>
        <w:pStyle w:val="afc"/>
        <w:ind w:firstLine="420"/>
      </w:pPr>
    </w:p>
    <w:p w14:paraId="6341F058" w14:textId="4738368A" w:rsidR="008D1D12" w:rsidRDefault="00E020E7" w:rsidP="0066475D">
      <w:pPr>
        <w:ind w:firstLine="480"/>
      </w:pPr>
      <w:r>
        <w:rPr>
          <w:rFonts w:hint="eastAsia"/>
        </w:rPr>
        <w:t>最后，经过静态插桩处理后的指令片段由函数或指令反汇编内的接口传回，并覆盖原有的指令序列。</w:t>
      </w:r>
    </w:p>
    <w:p w14:paraId="0AEE8825" w14:textId="251C7F03" w:rsidR="00993B60" w:rsidRDefault="00E020E7" w:rsidP="00953113">
      <w:pPr>
        <w:pStyle w:val="22"/>
        <w:spacing w:before="163"/>
      </w:pPr>
      <w:bookmarkStart w:id="47" w:name="_Toc42457125"/>
      <w:r>
        <w:rPr>
          <w:rFonts w:hint="eastAsia"/>
        </w:rPr>
        <w:t>4</w:t>
      </w:r>
      <w:r>
        <w:t xml:space="preserve">.3 </w:t>
      </w:r>
      <w:r>
        <w:rPr>
          <w:rFonts w:hint="eastAsia"/>
        </w:rPr>
        <w:t>重编译</w:t>
      </w:r>
      <w:r w:rsidR="00560CCF">
        <w:rPr>
          <w:rFonts w:hint="eastAsia"/>
        </w:rPr>
        <w:t>模块</w:t>
      </w:r>
      <w:bookmarkEnd w:id="47"/>
    </w:p>
    <w:p w14:paraId="7BE9A69D" w14:textId="52912931" w:rsidR="00993B60" w:rsidRDefault="00E020E7">
      <w:pPr>
        <w:ind w:firstLine="480"/>
      </w:pP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w:t>
      </w:r>
      <w:r>
        <w:rPr>
          <w:rFonts w:hint="eastAsia"/>
        </w:rPr>
        <w:lastRenderedPageBreak/>
        <w:t>成的二进制文件的保护方式与原文件相同。重编译流程图如图4</w:t>
      </w:r>
      <w:r>
        <w:t>-7</w:t>
      </w:r>
      <w:r>
        <w:rPr>
          <w:rFonts w:hint="eastAsia"/>
        </w:rPr>
        <w:t>所示。</w:t>
      </w:r>
    </w:p>
    <w:p w14:paraId="4DA9D78F" w14:textId="77777777" w:rsidR="00993B60" w:rsidRDefault="00993B60">
      <w:pPr>
        <w:ind w:firstLine="480"/>
      </w:pPr>
    </w:p>
    <w:p w14:paraId="07BF72FA" w14:textId="77777777" w:rsidR="00993B60" w:rsidRDefault="00E020E7">
      <w:pPr>
        <w:keepNext/>
        <w:ind w:firstLine="480"/>
        <w:jc w:val="center"/>
      </w:pPr>
      <w:r>
        <w:rPr>
          <w:noProof/>
        </w:rPr>
        <w:drawing>
          <wp:inline distT="0" distB="0" distL="0" distR="0" wp14:anchorId="37B075A8" wp14:editId="133A209E">
            <wp:extent cx="1953491" cy="59755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12177" cy="6155017"/>
                    </a:xfrm>
                    <a:prstGeom prst="rect">
                      <a:avLst/>
                    </a:prstGeom>
                    <a:noFill/>
                    <a:ln>
                      <a:noFill/>
                    </a:ln>
                  </pic:spPr>
                </pic:pic>
              </a:graphicData>
            </a:graphic>
          </wp:inline>
        </w:drawing>
      </w:r>
    </w:p>
    <w:p w14:paraId="56AA951F" w14:textId="77777777" w:rsidR="00993B60" w:rsidRDefault="00E020E7">
      <w:pPr>
        <w:pStyle w:val="a7"/>
        <w:ind w:firstLine="400"/>
        <w:jc w:val="center"/>
      </w:pPr>
      <w:r>
        <w:t>图</w:t>
      </w:r>
      <w:r>
        <w:rPr>
          <w:rFonts w:hint="eastAsia"/>
        </w:rPr>
        <w:t xml:space="preserve"> </w:t>
      </w:r>
      <w:r>
        <w:t xml:space="preserve">4-7 </w:t>
      </w:r>
      <w:r>
        <w:rPr>
          <w:rFonts w:hint="eastAsia"/>
        </w:rPr>
        <w:t>重编译流程图</w:t>
      </w:r>
    </w:p>
    <w:p w14:paraId="692797DB" w14:textId="07DFED8D" w:rsidR="00993B60" w:rsidRDefault="00E020E7">
      <w:pPr>
        <w:ind w:firstLine="480"/>
        <w:rPr>
          <w:rFonts w:ascii="Consolas" w:hAnsi="Consolas" w:cs="宋体"/>
          <w:color w:val="ABB2BF"/>
          <w:kern w:val="0"/>
          <w:sz w:val="29"/>
          <w:szCs w:val="29"/>
        </w:rPr>
      </w:pPr>
      <w:r>
        <w:rPr>
          <w:rFonts w:hint="eastAsia"/>
        </w:rPr>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w:t>
      </w:r>
      <w:r>
        <w:rPr>
          <w:rFonts w:hint="eastAsia"/>
        </w:rPr>
        <w:lastRenderedPageBreak/>
        <w:t>参数上添加“-m</w:t>
      </w:r>
      <w:r>
        <w:t>32</w:t>
      </w:r>
      <w:r>
        <w:rPr>
          <w:rFonts w:hint="eastAsia"/>
        </w:rPr>
        <w:t>”。本文使用开源工具</w:t>
      </w:r>
      <w:proofErr w:type="spellStart"/>
      <w:r>
        <w:rPr>
          <w:rFonts w:hint="eastAsia"/>
        </w:rPr>
        <w:t>checksec</w:t>
      </w:r>
      <w:proofErr w:type="spellEnd"/>
      <w:r>
        <w:rPr>
          <w:rFonts w:hint="eastAsia"/>
        </w:rPr>
        <w:t>自动化的获取</w:t>
      </w:r>
      <w:r w:rsidR="00832905">
        <w:rPr>
          <w:rFonts w:hint="eastAsia"/>
        </w:rPr>
        <w:t>可执行文件的保护方式</w:t>
      </w:r>
      <w:r>
        <w:rPr>
          <w:rFonts w:hint="eastAsia"/>
        </w:rPr>
        <w:t>，它是使用shell语言编写的脚本。经过</w:t>
      </w:r>
      <w:proofErr w:type="spellStart"/>
      <w:r>
        <w:rPr>
          <w:rFonts w:hint="eastAsia"/>
        </w:rPr>
        <w:t>checksec</w:t>
      </w:r>
      <w:proofErr w:type="spellEnd"/>
      <w:r>
        <w:rPr>
          <w:rFonts w:hint="eastAsia"/>
        </w:rPr>
        <w:t>获取文件保护方式的信息后，需要对</w:t>
      </w:r>
      <w:r w:rsidR="00832905">
        <w:rPr>
          <w:rFonts w:hint="eastAsia"/>
        </w:rPr>
        <w:t>其</w:t>
      </w:r>
      <w:r>
        <w:rPr>
          <w:rFonts w:hint="eastAsia"/>
        </w:rPr>
        <w:t>进行过滤</w:t>
      </w:r>
      <w:r w:rsidR="006B6683">
        <w:rPr>
          <w:rFonts w:hint="eastAsia"/>
        </w:rPr>
        <w:t>识别</w:t>
      </w:r>
      <w:r>
        <w:rPr>
          <w:rFonts w:hint="eastAsia"/>
        </w:rPr>
        <w:t>。若返回的信息中包含“Canary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enabled”字符串，说明可执行文件开启了栈不可执行代码保护，则在编译参数中加入“-z</w:t>
      </w:r>
      <w:r>
        <w:t xml:space="preserve"> </w:t>
      </w:r>
      <w:proofErr w:type="spellStart"/>
      <w:r>
        <w:rPr>
          <w:rFonts w:hint="eastAsia"/>
        </w:rPr>
        <w:t>execstack</w:t>
      </w:r>
      <w:proofErr w:type="spellEnd"/>
      <w:r>
        <w:rPr>
          <w:rFonts w:hint="eastAsia"/>
        </w:rPr>
        <w:t>”；若返回的信息包含“No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ind w:firstLine="683"/>
        <w:rPr>
          <w:b w:val="0"/>
          <w:spacing w:val="10"/>
          <w:szCs w:val="32"/>
        </w:rPr>
      </w:pPr>
      <w:bookmarkStart w:id="48" w:name="_Toc42457126"/>
      <w:r>
        <w:rPr>
          <w:rFonts w:hint="eastAsia"/>
          <w:spacing w:val="10"/>
          <w:szCs w:val="32"/>
        </w:rPr>
        <w:lastRenderedPageBreak/>
        <w:t>第5章 测试及结果分析</w:t>
      </w:r>
      <w:bookmarkEnd w:id="48"/>
      <w:r>
        <w:rPr>
          <w:rFonts w:hint="eastAsia"/>
          <w:spacing w:val="10"/>
          <w:szCs w:val="32"/>
        </w:rPr>
        <w:t xml:space="preserve"> </w:t>
      </w:r>
      <w:bookmarkEnd w:id="27"/>
    </w:p>
    <w:p w14:paraId="20E39298" w14:textId="64CAD9BC" w:rsidR="00D411B8" w:rsidRDefault="00D411B8" w:rsidP="00D411B8">
      <w:pPr>
        <w:ind w:firstLine="480"/>
      </w:pPr>
      <w:r>
        <w:rPr>
          <w:rFonts w:hint="eastAsia"/>
        </w:rPr>
        <w:t>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工具包以及具有ROP漏洞的程序作为测试用例，对本文提出的方法在性能、gadgets数量和ROP防御能力等三个方面的</w:t>
      </w:r>
      <w:r w:rsidR="00AB2D4D">
        <w:rPr>
          <w:rFonts w:hint="eastAsia"/>
        </w:rPr>
        <w:t>效果</w:t>
      </w:r>
      <w:r>
        <w:rPr>
          <w:rFonts w:hint="eastAsia"/>
        </w:rPr>
        <w:t>进行测试与评价。</w:t>
      </w:r>
    </w:p>
    <w:p w14:paraId="1BAB35CE" w14:textId="77777777" w:rsidR="00993B60" w:rsidRDefault="00E020E7" w:rsidP="00953113">
      <w:pPr>
        <w:pStyle w:val="22"/>
        <w:spacing w:before="163"/>
      </w:pPr>
      <w:bookmarkStart w:id="49" w:name="_Toc42457127"/>
      <w:r>
        <w:rPr>
          <w:rFonts w:hint="eastAsia"/>
        </w:rPr>
        <w:t>5</w:t>
      </w:r>
      <w:r>
        <w:t xml:space="preserve">.1 </w:t>
      </w:r>
      <w:r>
        <w:rPr>
          <w:rFonts w:hint="eastAsia"/>
        </w:rPr>
        <w:t>测试环境</w:t>
      </w:r>
      <w:bookmarkEnd w:id="49"/>
    </w:p>
    <w:p w14:paraId="123BEF57" w14:textId="7DB35433" w:rsidR="00993B60" w:rsidRDefault="00E020E7">
      <w:pPr>
        <w:ind w:firstLine="480"/>
      </w:pP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，它支持三种类型</w:t>
      </w:r>
      <w:r w:rsidR="00485DD7">
        <w:rPr>
          <w:rFonts w:hint="eastAsia"/>
        </w:rPr>
        <w:t>的</w:t>
      </w:r>
      <w:r>
        <w:t>可执行文件的二次汇编</w:t>
      </w:r>
      <w:r w:rsidR="004C07B4">
        <w:rPr>
          <w:rFonts w:hint="eastAsia"/>
        </w:rPr>
        <w:t>，包括</w:t>
      </w:r>
      <w:proofErr w:type="spellStart"/>
      <w:r w:rsidR="004C07B4">
        <w:t>cgc</w:t>
      </w:r>
      <w:proofErr w:type="spellEnd"/>
      <w:r w:rsidR="004C07B4">
        <w:t>文件、32位以及64位的</w:t>
      </w:r>
      <w:r w:rsidR="000A6A83">
        <w:rPr>
          <w:rFonts w:hint="eastAsia"/>
        </w:rPr>
        <w:t>ELF</w:t>
      </w:r>
      <w:r w:rsidR="004C07B4">
        <w:t>文件</w:t>
      </w:r>
      <w:r>
        <w:t>。</w:t>
      </w:r>
    </w:p>
    <w:p w14:paraId="473238A5" w14:textId="63B22D86" w:rsidR="004A4C8D" w:rsidRDefault="00E020E7">
      <w:pPr>
        <w:ind w:firstLine="480"/>
      </w:pPr>
      <w:r>
        <w:rPr>
          <w:rFonts w:hint="eastAsia"/>
        </w:rPr>
        <w:t>测试用例</w:t>
      </w:r>
      <w:r w:rsidR="002A6BBB">
        <w:rPr>
          <w:rFonts w:hint="eastAsia"/>
        </w:rPr>
        <w:t>为</w:t>
      </w:r>
      <w:r>
        <w:t>64位</w:t>
      </w:r>
      <w:r>
        <w:rPr>
          <w:rFonts w:hint="eastAsia"/>
        </w:rPr>
        <w:t>Linux系统中常见的可执行文件，</w:t>
      </w:r>
      <w:r w:rsidR="00E13527">
        <w:rPr>
          <w:rFonts w:hint="eastAsia"/>
        </w:rPr>
        <w:t>包括</w:t>
      </w:r>
      <w:proofErr w:type="spellStart"/>
      <w:r>
        <w:rPr>
          <w:rFonts w:hint="eastAsia"/>
        </w:rPr>
        <w:t>coreutils</w:t>
      </w:r>
      <w:proofErr w:type="spellEnd"/>
      <w:r>
        <w:rPr>
          <w:rFonts w:hint="eastAsia"/>
        </w:rPr>
        <w:t>工具包</w:t>
      </w:r>
      <w:r w:rsidR="0017656B">
        <w:rPr>
          <w:rFonts w:hint="eastAsia"/>
        </w:rPr>
        <w:t>以及含有</w:t>
      </w:r>
      <w:proofErr w:type="gramStart"/>
      <w:r w:rsidR="0017656B">
        <w:rPr>
          <w:rFonts w:hint="eastAsia"/>
        </w:rPr>
        <w:t>栈</w:t>
      </w:r>
      <w:proofErr w:type="gramEnd"/>
      <w:r w:rsidR="0017656B">
        <w:rPr>
          <w:rFonts w:hint="eastAsia"/>
        </w:rPr>
        <w:t>溢出漏洞的程序</w:t>
      </w:r>
      <w:r w:rsidR="00E76EAB">
        <w:rPr>
          <w:rFonts w:hint="eastAsia"/>
        </w:rPr>
        <w:t>，</w:t>
      </w:r>
      <w:r w:rsidR="00966872">
        <w:rPr>
          <w:rFonts w:hint="eastAsia"/>
        </w:rPr>
        <w:t>其中</w:t>
      </w:r>
      <w:proofErr w:type="spellStart"/>
      <w:r w:rsidR="00966872">
        <w:rPr>
          <w:rFonts w:hint="eastAsia"/>
        </w:rPr>
        <w:t>coreutils</w:t>
      </w:r>
      <w:proofErr w:type="spellEnd"/>
      <w:r w:rsidR="00966872">
        <w:rPr>
          <w:rFonts w:hint="eastAsia"/>
        </w:rPr>
        <w:t>工具包</w:t>
      </w:r>
      <w:r>
        <w:rPr>
          <w:rFonts w:hint="eastAsia"/>
        </w:rPr>
        <w:t>用于测试</w:t>
      </w:r>
      <w:r w:rsidR="001237DD">
        <w:rPr>
          <w:rFonts w:hint="eastAsia"/>
        </w:rPr>
        <w:t>本文</w:t>
      </w:r>
      <w:r>
        <w:rPr>
          <w:rFonts w:hint="eastAsia"/>
        </w:rPr>
        <w:t>方法对于实际使用的可执行文件的性能影响以及gadgets数量的变化，</w:t>
      </w:r>
      <w:r w:rsidR="000E1810">
        <w:rPr>
          <w:rFonts w:hint="eastAsia"/>
        </w:rPr>
        <w:t>含有</w:t>
      </w:r>
      <w:proofErr w:type="gramStart"/>
      <w:r w:rsidR="000E1810">
        <w:rPr>
          <w:rFonts w:hint="eastAsia"/>
        </w:rPr>
        <w:t>栈</w:t>
      </w:r>
      <w:proofErr w:type="gramEnd"/>
      <w:r w:rsidR="000E1810">
        <w:rPr>
          <w:rFonts w:hint="eastAsia"/>
        </w:rPr>
        <w:t>溢出漏洞的程序</w:t>
      </w:r>
      <w:r>
        <w:rPr>
          <w:rFonts w:hint="eastAsia"/>
        </w:rPr>
        <w:t>用于测试</w:t>
      </w:r>
      <w:r w:rsidR="00E74E85">
        <w:rPr>
          <w:rFonts w:hint="eastAsia"/>
        </w:rPr>
        <w:t>本文</w:t>
      </w:r>
      <w:r>
        <w:rPr>
          <w:rFonts w:hint="eastAsia"/>
        </w:rPr>
        <w:t>方法对于ROP攻击的实际防御效果。</w:t>
      </w:r>
    </w:p>
    <w:p w14:paraId="255E39CC" w14:textId="77777777" w:rsidR="00993B60" w:rsidRDefault="00E020E7" w:rsidP="00953113">
      <w:pPr>
        <w:pStyle w:val="22"/>
        <w:spacing w:before="163"/>
      </w:pPr>
      <w:bookmarkStart w:id="50" w:name="_Toc42457128"/>
      <w:r>
        <w:rPr>
          <w:rFonts w:hint="eastAsia"/>
        </w:rPr>
        <w:t>5</w:t>
      </w:r>
      <w:r>
        <w:t xml:space="preserve">.2 </w:t>
      </w:r>
      <w:r>
        <w:rPr>
          <w:rFonts w:hint="eastAsia"/>
        </w:rPr>
        <w:t>测试方案</w:t>
      </w:r>
      <w:bookmarkEnd w:id="50"/>
    </w:p>
    <w:p w14:paraId="562BA703" w14:textId="77777777" w:rsidR="00993B60" w:rsidRDefault="00E020E7" w:rsidP="00953113">
      <w:pPr>
        <w:pStyle w:val="33"/>
        <w:spacing w:before="163"/>
      </w:pPr>
      <w:bookmarkStart w:id="51" w:name="_Toc42457129"/>
      <w:r>
        <w:rPr>
          <w:rFonts w:hint="eastAsia"/>
        </w:rPr>
        <w:t>5</w:t>
      </w:r>
      <w:r>
        <w:t xml:space="preserve">.2.1 </w:t>
      </w:r>
      <w:r>
        <w:rPr>
          <w:rFonts w:hint="eastAsia"/>
        </w:rPr>
        <w:t>性能测试</w:t>
      </w:r>
      <w:bookmarkEnd w:id="51"/>
    </w:p>
    <w:p w14:paraId="63B31513" w14:textId="36B282E6" w:rsidR="00993B60" w:rsidRDefault="008C2C82">
      <w:pPr>
        <w:ind w:firstLine="480"/>
      </w:pPr>
      <w:r>
        <w:rPr>
          <w:rFonts w:hint="eastAsia"/>
        </w:rPr>
        <w:t>对二进制文件的性能测试主要从文件的大小、执行特定任务所需的时间两部分展开。</w:t>
      </w:r>
      <w:r w:rsidR="00E020E7">
        <w:rPr>
          <w:rFonts w:hint="eastAsia"/>
        </w:rPr>
        <w:t>目的是对比经二次汇编处理前后的二进制文件的大小变化，以及经ROP防御前后二进制文件在执行同一任务所花费的时间开销的变化。对于二进制文件的大小，可以直接查看文件信息获取。对于二进制文件执行任务所需的时间，以md</w:t>
      </w:r>
      <w:r w:rsidR="00E020E7">
        <w:t>5</w:t>
      </w:r>
      <w:r w:rsidR="00E020E7">
        <w:rPr>
          <w:rFonts w:hint="eastAsia"/>
        </w:rPr>
        <w:t>sum程序为例，通过time程序可以获取其计算一个文件的md</w:t>
      </w:r>
      <w:r w:rsidR="00E020E7">
        <w:t>5</w:t>
      </w:r>
      <w:r w:rsidR="00E020E7">
        <w:rPr>
          <w:rFonts w:hint="eastAsia"/>
        </w:rPr>
        <w:t>值所需的时间，如图5</w:t>
      </w:r>
      <w:r w:rsidR="00E020E7">
        <w:t>-1</w:t>
      </w:r>
      <w:r w:rsidR="00E020E7">
        <w:rPr>
          <w:rFonts w:hint="eastAsia"/>
        </w:rPr>
        <w:t>所示。</w:t>
      </w:r>
    </w:p>
    <w:p w14:paraId="500E794F" w14:textId="77777777" w:rsidR="00785FE3" w:rsidRDefault="00785FE3" w:rsidP="00785FE3">
      <w:pPr>
        <w:pStyle w:val="afc"/>
        <w:ind w:firstLine="420"/>
      </w:pPr>
    </w:p>
    <w:p w14:paraId="6FF4D435" w14:textId="15E04987" w:rsidR="00993B60" w:rsidRDefault="0060779D" w:rsidP="0060779D">
      <w:pPr>
        <w:pStyle w:val="afc"/>
        <w:ind w:firstLine="420"/>
      </w:pPr>
      <w:r>
        <w:rPr>
          <w:noProof/>
        </w:rPr>
        <w:drawing>
          <wp:inline distT="0" distB="0" distL="114300" distR="114300" wp14:anchorId="454295F7" wp14:editId="267FF4D5">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41"/>
                    <a:stretch>
                      <a:fillRect/>
                    </a:stretch>
                  </pic:blipFill>
                  <pic:spPr>
                    <a:xfrm>
                      <a:off x="0" y="0"/>
                      <a:ext cx="4993005" cy="1029970"/>
                    </a:xfrm>
                    <a:prstGeom prst="rect">
                      <a:avLst/>
                    </a:prstGeom>
                  </pic:spPr>
                </pic:pic>
              </a:graphicData>
            </a:graphic>
          </wp:inline>
        </w:drawing>
      </w:r>
    </w:p>
    <w:p w14:paraId="1E7DE221" w14:textId="606C8470" w:rsidR="00993B60" w:rsidRDefault="00E020E7">
      <w:pPr>
        <w:pStyle w:val="afc"/>
        <w:ind w:firstLine="420"/>
      </w:pPr>
      <w:r>
        <w:t>图</w:t>
      </w:r>
      <w:r>
        <w:rPr>
          <w:rFonts w:hint="eastAsia"/>
        </w:rPr>
        <w:t xml:space="preserve"> </w:t>
      </w:r>
      <w:r>
        <w:t xml:space="preserve">5-1 </w:t>
      </w:r>
      <w:r>
        <w:rPr>
          <w:rFonts w:hint="eastAsia"/>
        </w:rPr>
        <w:t>性能测试-计算一个文件的md</w:t>
      </w:r>
      <w:r>
        <w:t>5</w:t>
      </w:r>
      <w:r>
        <w:rPr>
          <w:rFonts w:hint="eastAsia"/>
        </w:rPr>
        <w:t>值</w:t>
      </w:r>
    </w:p>
    <w:p w14:paraId="3E21B972" w14:textId="77777777" w:rsidR="002A0181" w:rsidRDefault="002A0181">
      <w:pPr>
        <w:pStyle w:val="afc"/>
        <w:ind w:firstLine="420"/>
        <w:rPr>
          <w:rFonts w:hint="eastAsia"/>
        </w:rPr>
      </w:pPr>
    </w:p>
    <w:p w14:paraId="5E58BC9D" w14:textId="77777777" w:rsidR="00993B60" w:rsidRDefault="00E020E7" w:rsidP="00DA6F90">
      <w:pPr>
        <w:ind w:firstLine="480"/>
      </w:pPr>
      <w:r>
        <w:rPr>
          <w:rFonts w:hint="eastAsia"/>
        </w:rPr>
        <w:t>本文测试ROP保护对二进制文件大小的影响的统计结果如表5</w:t>
      </w:r>
      <w:r>
        <w:t>-1</w:t>
      </w:r>
      <w:r>
        <w:rPr>
          <w:rFonts w:hint="eastAsia"/>
        </w:rPr>
        <w:t>所示：</w:t>
      </w:r>
    </w:p>
    <w:p w14:paraId="0D48CED2" w14:textId="77777777" w:rsidR="00993B60" w:rsidRDefault="00993B60">
      <w:pPr>
        <w:pStyle w:val="afc"/>
        <w:ind w:firstLine="420"/>
      </w:pPr>
    </w:p>
    <w:p w14:paraId="3D330476" w14:textId="77777777" w:rsidR="00993B60" w:rsidRDefault="00E020E7">
      <w:pPr>
        <w:pStyle w:val="afc"/>
        <w:ind w:firstLine="420"/>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Pr="00C07105" w:rsidRDefault="00E020E7" w:rsidP="00C07105">
            <w:pPr>
              <w:pStyle w:val="afc"/>
            </w:pPr>
            <w:r w:rsidRPr="00C07105">
              <w:rPr>
                <w:rFonts w:hint="eastAsia"/>
              </w:rPr>
              <w:t>可执行文件名及版本</w:t>
            </w:r>
          </w:p>
        </w:tc>
        <w:tc>
          <w:tcPr>
            <w:tcW w:w="5222" w:type="dxa"/>
            <w:gridSpan w:val="3"/>
          </w:tcPr>
          <w:p w14:paraId="325187D4" w14:textId="77777777" w:rsidR="00993B60" w:rsidRPr="00C07105" w:rsidRDefault="00E020E7" w:rsidP="00C07105">
            <w:pPr>
              <w:pStyle w:val="afc"/>
            </w:pPr>
            <w:r w:rsidRPr="00C07105">
              <w:rPr>
                <w:rFonts w:hint="eastAsia"/>
              </w:rPr>
              <w:t>文件大小（KB）</w:t>
            </w:r>
          </w:p>
        </w:tc>
        <w:tc>
          <w:tcPr>
            <w:tcW w:w="2284" w:type="dxa"/>
            <w:gridSpan w:val="2"/>
          </w:tcPr>
          <w:p w14:paraId="7CD4ABB9" w14:textId="77777777" w:rsidR="00993B60" w:rsidRPr="00C07105" w:rsidRDefault="00E020E7" w:rsidP="00C07105">
            <w:pPr>
              <w:pStyle w:val="afc"/>
            </w:pPr>
            <w:r w:rsidRPr="00C07105">
              <w:rPr>
                <w:rFonts w:hint="eastAsia"/>
              </w:rPr>
              <w:t>变化率</w:t>
            </w:r>
          </w:p>
        </w:tc>
      </w:tr>
      <w:tr w:rsidR="00993B60" w14:paraId="3579D99A" w14:textId="77777777">
        <w:trPr>
          <w:trHeight w:val="348"/>
        </w:trPr>
        <w:tc>
          <w:tcPr>
            <w:tcW w:w="1452" w:type="dxa"/>
            <w:vMerge/>
          </w:tcPr>
          <w:p w14:paraId="2079F02B" w14:textId="77777777" w:rsidR="00993B60" w:rsidRPr="00C07105" w:rsidRDefault="00993B60" w:rsidP="00C07105">
            <w:pPr>
              <w:pStyle w:val="afc"/>
            </w:pPr>
          </w:p>
        </w:tc>
        <w:tc>
          <w:tcPr>
            <w:tcW w:w="1620" w:type="dxa"/>
          </w:tcPr>
          <w:p w14:paraId="00FF59D2" w14:textId="77777777" w:rsidR="00993B60" w:rsidRPr="00C07105" w:rsidRDefault="00E020E7" w:rsidP="00C07105">
            <w:pPr>
              <w:pStyle w:val="afc"/>
            </w:pPr>
            <w:r w:rsidRPr="00C07105">
              <w:rPr>
                <w:rFonts w:hint="eastAsia"/>
              </w:rPr>
              <w:t>原文件（S1）</w:t>
            </w:r>
          </w:p>
        </w:tc>
        <w:tc>
          <w:tcPr>
            <w:tcW w:w="1890" w:type="dxa"/>
          </w:tcPr>
          <w:p w14:paraId="5F25899B" w14:textId="77777777" w:rsidR="00993B60" w:rsidRPr="00C07105" w:rsidRDefault="00E020E7" w:rsidP="00C07105">
            <w:pPr>
              <w:pStyle w:val="afc"/>
            </w:pPr>
            <w:r w:rsidRPr="00C07105">
              <w:rPr>
                <w:rFonts w:hint="eastAsia"/>
              </w:rPr>
              <w:t>二次汇编后（S2）</w:t>
            </w:r>
          </w:p>
        </w:tc>
        <w:tc>
          <w:tcPr>
            <w:tcW w:w="1712" w:type="dxa"/>
          </w:tcPr>
          <w:p w14:paraId="3E1CE19E" w14:textId="77777777" w:rsidR="00993B60" w:rsidRPr="00C07105" w:rsidRDefault="00E020E7" w:rsidP="00C07105">
            <w:pPr>
              <w:pStyle w:val="afc"/>
            </w:pPr>
            <w:r w:rsidRPr="00C07105">
              <w:rPr>
                <w:rFonts w:hint="eastAsia"/>
              </w:rPr>
              <w:t>ROP保护后（S3）</w:t>
            </w:r>
          </w:p>
        </w:tc>
        <w:tc>
          <w:tcPr>
            <w:tcW w:w="1098" w:type="dxa"/>
          </w:tcPr>
          <w:p w14:paraId="75083553" w14:textId="77777777" w:rsidR="00993B60" w:rsidRPr="00C07105" w:rsidRDefault="00E020E7" w:rsidP="00C07105">
            <w:pPr>
              <w:pStyle w:val="afc"/>
            </w:pPr>
            <w:r w:rsidRPr="00C07105">
              <w:t>S3/S2</w:t>
            </w:r>
          </w:p>
        </w:tc>
        <w:tc>
          <w:tcPr>
            <w:tcW w:w="1186" w:type="dxa"/>
          </w:tcPr>
          <w:p w14:paraId="56F2A391" w14:textId="77777777" w:rsidR="00993B60" w:rsidRPr="00C07105" w:rsidRDefault="00E020E7" w:rsidP="00C07105">
            <w:pPr>
              <w:pStyle w:val="afc"/>
            </w:pPr>
            <w:r w:rsidRPr="00C07105">
              <w:rPr>
                <w:rFonts w:hint="eastAsia"/>
              </w:rPr>
              <w:t>S3/S1</w:t>
            </w:r>
          </w:p>
        </w:tc>
      </w:tr>
      <w:tr w:rsidR="00993B60" w14:paraId="583E98C7" w14:textId="77777777">
        <w:trPr>
          <w:trHeight w:val="361"/>
        </w:trPr>
        <w:tc>
          <w:tcPr>
            <w:tcW w:w="1452" w:type="dxa"/>
            <w:vAlign w:val="center"/>
          </w:tcPr>
          <w:p w14:paraId="1E9DC050" w14:textId="77777777" w:rsidR="00993B60" w:rsidRPr="00C07105" w:rsidRDefault="00E020E7" w:rsidP="00C07105">
            <w:pPr>
              <w:pStyle w:val="afc"/>
            </w:pPr>
            <w:r w:rsidRPr="00C07105">
              <w:rPr>
                <w:rFonts w:hint="eastAsia"/>
              </w:rPr>
              <w:t>md5sum 8.21</w:t>
            </w:r>
          </w:p>
        </w:tc>
        <w:tc>
          <w:tcPr>
            <w:tcW w:w="1620" w:type="dxa"/>
            <w:vAlign w:val="center"/>
          </w:tcPr>
          <w:p w14:paraId="24E78EF6" w14:textId="77777777" w:rsidR="00993B60" w:rsidRPr="00C07105" w:rsidRDefault="00E020E7" w:rsidP="00C07105">
            <w:pPr>
              <w:pStyle w:val="afc"/>
            </w:pPr>
            <w:r w:rsidRPr="00C07105">
              <w:rPr>
                <w:rFonts w:hint="eastAsia"/>
              </w:rPr>
              <w:t>173.8</w:t>
            </w:r>
          </w:p>
        </w:tc>
        <w:tc>
          <w:tcPr>
            <w:tcW w:w="1890" w:type="dxa"/>
            <w:vAlign w:val="center"/>
          </w:tcPr>
          <w:p w14:paraId="62643B4C" w14:textId="77777777" w:rsidR="00993B60" w:rsidRPr="00C07105" w:rsidRDefault="00E020E7" w:rsidP="00C07105">
            <w:pPr>
              <w:pStyle w:val="afc"/>
            </w:pPr>
            <w:r w:rsidRPr="00C07105">
              <w:rPr>
                <w:rFonts w:hint="eastAsia"/>
              </w:rPr>
              <w:t>65.9</w:t>
            </w:r>
          </w:p>
        </w:tc>
        <w:tc>
          <w:tcPr>
            <w:tcW w:w="1712" w:type="dxa"/>
            <w:vAlign w:val="center"/>
          </w:tcPr>
          <w:p w14:paraId="3A43BAD6" w14:textId="77777777" w:rsidR="00993B60" w:rsidRPr="00C07105" w:rsidRDefault="00E020E7" w:rsidP="00C07105">
            <w:pPr>
              <w:pStyle w:val="afc"/>
            </w:pPr>
            <w:r w:rsidRPr="00C07105">
              <w:rPr>
                <w:rFonts w:hint="eastAsia"/>
              </w:rPr>
              <w:t>73.9</w:t>
            </w:r>
          </w:p>
        </w:tc>
        <w:tc>
          <w:tcPr>
            <w:tcW w:w="1098" w:type="dxa"/>
          </w:tcPr>
          <w:p w14:paraId="5363709E" w14:textId="77777777" w:rsidR="00993B60" w:rsidRPr="00C07105" w:rsidRDefault="00E020E7" w:rsidP="00C07105">
            <w:pPr>
              <w:pStyle w:val="afc"/>
            </w:pPr>
            <w:r w:rsidRPr="00C07105">
              <w:rPr>
                <w:rFonts w:hint="eastAsia"/>
              </w:rPr>
              <w:t>1</w:t>
            </w:r>
            <w:r w:rsidRPr="00C07105">
              <w:t>12.1%</w:t>
            </w:r>
          </w:p>
        </w:tc>
        <w:tc>
          <w:tcPr>
            <w:tcW w:w="1186" w:type="dxa"/>
          </w:tcPr>
          <w:p w14:paraId="28E4452D" w14:textId="77777777" w:rsidR="00993B60" w:rsidRPr="00C07105" w:rsidRDefault="00E020E7" w:rsidP="00C07105">
            <w:pPr>
              <w:pStyle w:val="afc"/>
            </w:pPr>
            <w:r w:rsidRPr="00C07105">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Pr="00C07105" w:rsidRDefault="00E020E7" w:rsidP="00C07105">
            <w:pPr>
              <w:pStyle w:val="afc"/>
            </w:pPr>
            <w:proofErr w:type="spellStart"/>
            <w:r w:rsidRPr="00C07105">
              <w:rPr>
                <w:rFonts w:hint="eastAsia"/>
              </w:rPr>
              <w:t>chmod</w:t>
            </w:r>
            <w:proofErr w:type="spellEnd"/>
            <w:r w:rsidRPr="00C07105">
              <w:rPr>
                <w:rFonts w:hint="eastAsia"/>
              </w:rPr>
              <w:t xml:space="preserve"> 8.21</w:t>
            </w:r>
          </w:p>
        </w:tc>
        <w:tc>
          <w:tcPr>
            <w:tcW w:w="1620" w:type="dxa"/>
            <w:shd w:val="clear" w:color="auto" w:fill="F2F2F2" w:themeFill="background1" w:themeFillShade="F2"/>
            <w:vAlign w:val="center"/>
          </w:tcPr>
          <w:p w14:paraId="36833D82" w14:textId="77777777" w:rsidR="00993B60" w:rsidRPr="00C07105" w:rsidRDefault="00E020E7" w:rsidP="00C07105">
            <w:pPr>
              <w:pStyle w:val="afc"/>
            </w:pPr>
            <w:r w:rsidRPr="00C07105">
              <w:rPr>
                <w:rFonts w:hint="eastAsia"/>
              </w:rPr>
              <w:t>252.4</w:t>
            </w:r>
          </w:p>
        </w:tc>
        <w:tc>
          <w:tcPr>
            <w:tcW w:w="1890" w:type="dxa"/>
            <w:shd w:val="clear" w:color="auto" w:fill="F2F2F2" w:themeFill="background1" w:themeFillShade="F2"/>
            <w:vAlign w:val="center"/>
          </w:tcPr>
          <w:p w14:paraId="63DB6D48" w14:textId="77777777" w:rsidR="00993B60" w:rsidRPr="00C07105" w:rsidRDefault="00E020E7" w:rsidP="00C07105">
            <w:pPr>
              <w:pStyle w:val="afc"/>
            </w:pPr>
            <w:r w:rsidRPr="00C07105">
              <w:rPr>
                <w:rFonts w:hint="eastAsia"/>
              </w:rPr>
              <w:t>109.4</w:t>
            </w:r>
          </w:p>
        </w:tc>
        <w:tc>
          <w:tcPr>
            <w:tcW w:w="1712" w:type="dxa"/>
            <w:shd w:val="clear" w:color="auto" w:fill="F2F2F2" w:themeFill="background1" w:themeFillShade="F2"/>
            <w:vAlign w:val="center"/>
          </w:tcPr>
          <w:p w14:paraId="73FC40D0" w14:textId="77777777" w:rsidR="00993B60" w:rsidRPr="00C07105" w:rsidRDefault="00E020E7" w:rsidP="00C07105">
            <w:pPr>
              <w:pStyle w:val="afc"/>
            </w:pPr>
            <w:r w:rsidRPr="00C07105">
              <w:rPr>
                <w:rFonts w:hint="eastAsia"/>
              </w:rPr>
              <w:t>113.4</w:t>
            </w:r>
          </w:p>
        </w:tc>
        <w:tc>
          <w:tcPr>
            <w:tcW w:w="1098" w:type="dxa"/>
            <w:shd w:val="clear" w:color="auto" w:fill="F2F2F2" w:themeFill="background1" w:themeFillShade="F2"/>
          </w:tcPr>
          <w:p w14:paraId="2F4F6DB7" w14:textId="77777777" w:rsidR="00993B60" w:rsidRPr="00C07105" w:rsidRDefault="00E020E7" w:rsidP="00C07105">
            <w:pPr>
              <w:pStyle w:val="afc"/>
            </w:pPr>
            <w:r w:rsidRPr="00C07105">
              <w:rPr>
                <w:rFonts w:hint="eastAsia"/>
              </w:rPr>
              <w:t>1</w:t>
            </w:r>
            <w:r w:rsidRPr="00C07105">
              <w:t>03.7%</w:t>
            </w:r>
          </w:p>
        </w:tc>
        <w:tc>
          <w:tcPr>
            <w:tcW w:w="1186" w:type="dxa"/>
            <w:shd w:val="clear" w:color="auto" w:fill="F2F2F2" w:themeFill="background1" w:themeFillShade="F2"/>
          </w:tcPr>
          <w:p w14:paraId="1530CC97" w14:textId="77777777" w:rsidR="00993B60" w:rsidRPr="00C07105" w:rsidRDefault="00E020E7" w:rsidP="00C07105">
            <w:pPr>
              <w:pStyle w:val="afc"/>
            </w:pPr>
            <w:r w:rsidRPr="00C07105">
              <w:rPr>
                <w:rFonts w:hint="eastAsia"/>
              </w:rPr>
              <w:t>44.9%</w:t>
            </w:r>
          </w:p>
        </w:tc>
      </w:tr>
      <w:tr w:rsidR="00993B60" w14:paraId="44FDFD8A" w14:textId="77777777">
        <w:trPr>
          <w:trHeight w:val="372"/>
        </w:trPr>
        <w:tc>
          <w:tcPr>
            <w:tcW w:w="1452" w:type="dxa"/>
            <w:vAlign w:val="center"/>
          </w:tcPr>
          <w:p w14:paraId="157E0598" w14:textId="77777777" w:rsidR="00993B60" w:rsidRPr="00C07105" w:rsidRDefault="00E020E7" w:rsidP="00C07105">
            <w:pPr>
              <w:pStyle w:val="afc"/>
            </w:pPr>
            <w:r w:rsidRPr="00C07105">
              <w:rPr>
                <w:rFonts w:hint="eastAsia"/>
              </w:rPr>
              <w:t>df 8.21</w:t>
            </w:r>
          </w:p>
        </w:tc>
        <w:tc>
          <w:tcPr>
            <w:tcW w:w="1620" w:type="dxa"/>
            <w:vAlign w:val="center"/>
          </w:tcPr>
          <w:p w14:paraId="1EA95583" w14:textId="77777777" w:rsidR="00993B60" w:rsidRPr="00C07105" w:rsidRDefault="00E020E7" w:rsidP="00C07105">
            <w:pPr>
              <w:pStyle w:val="afc"/>
            </w:pPr>
            <w:r w:rsidRPr="00C07105">
              <w:rPr>
                <w:rFonts w:hint="eastAsia"/>
              </w:rPr>
              <w:t>473.6</w:t>
            </w:r>
          </w:p>
        </w:tc>
        <w:tc>
          <w:tcPr>
            <w:tcW w:w="1890" w:type="dxa"/>
            <w:vAlign w:val="center"/>
          </w:tcPr>
          <w:p w14:paraId="61424C64" w14:textId="77777777" w:rsidR="00993B60" w:rsidRPr="00C07105" w:rsidRDefault="00E020E7" w:rsidP="00C07105">
            <w:pPr>
              <w:pStyle w:val="afc"/>
            </w:pPr>
            <w:r w:rsidRPr="00C07105">
              <w:rPr>
                <w:rFonts w:hint="eastAsia"/>
              </w:rPr>
              <w:t>195.3</w:t>
            </w:r>
          </w:p>
        </w:tc>
        <w:tc>
          <w:tcPr>
            <w:tcW w:w="1712" w:type="dxa"/>
            <w:vAlign w:val="center"/>
          </w:tcPr>
          <w:p w14:paraId="4779954F" w14:textId="77777777" w:rsidR="00993B60" w:rsidRPr="00C07105" w:rsidRDefault="00E020E7" w:rsidP="00C07105">
            <w:pPr>
              <w:pStyle w:val="afc"/>
            </w:pPr>
            <w:r w:rsidRPr="00C07105">
              <w:rPr>
                <w:rFonts w:hint="eastAsia"/>
              </w:rPr>
              <w:t>203.3</w:t>
            </w:r>
          </w:p>
        </w:tc>
        <w:tc>
          <w:tcPr>
            <w:tcW w:w="1098" w:type="dxa"/>
          </w:tcPr>
          <w:p w14:paraId="1E61D0A4" w14:textId="77777777" w:rsidR="00993B60" w:rsidRPr="00C07105" w:rsidRDefault="00E020E7" w:rsidP="00C07105">
            <w:pPr>
              <w:pStyle w:val="afc"/>
            </w:pPr>
            <w:r w:rsidRPr="00C07105">
              <w:rPr>
                <w:rFonts w:hint="eastAsia"/>
              </w:rPr>
              <w:t>1</w:t>
            </w:r>
            <w:r w:rsidRPr="00C07105">
              <w:t>04.1%</w:t>
            </w:r>
          </w:p>
        </w:tc>
        <w:tc>
          <w:tcPr>
            <w:tcW w:w="1186" w:type="dxa"/>
          </w:tcPr>
          <w:p w14:paraId="298DEE5C" w14:textId="77777777" w:rsidR="00993B60" w:rsidRPr="00C07105" w:rsidRDefault="00E020E7" w:rsidP="00C07105">
            <w:pPr>
              <w:pStyle w:val="afc"/>
            </w:pPr>
            <w:r w:rsidRPr="00C07105">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Pr="00C07105" w:rsidRDefault="00E020E7" w:rsidP="00C07105">
            <w:pPr>
              <w:pStyle w:val="afc"/>
            </w:pPr>
            <w:proofErr w:type="spellStart"/>
            <w:r w:rsidRPr="00C07105">
              <w:rPr>
                <w:rFonts w:hint="eastAsia"/>
              </w:rPr>
              <w:t>dir</w:t>
            </w:r>
            <w:proofErr w:type="spellEnd"/>
            <w:r w:rsidRPr="00C07105">
              <w:rPr>
                <w:rFonts w:hint="eastAsia"/>
              </w:rPr>
              <w:t xml:space="preserve"> 8.21</w:t>
            </w:r>
          </w:p>
        </w:tc>
        <w:tc>
          <w:tcPr>
            <w:tcW w:w="1620" w:type="dxa"/>
            <w:shd w:val="clear" w:color="auto" w:fill="F2F2F2" w:themeFill="background1" w:themeFillShade="F2"/>
            <w:vAlign w:val="center"/>
          </w:tcPr>
          <w:p w14:paraId="6034CDEF" w14:textId="77777777" w:rsidR="00993B60" w:rsidRPr="00C07105" w:rsidRDefault="00E020E7" w:rsidP="00C07105">
            <w:pPr>
              <w:pStyle w:val="afc"/>
            </w:pPr>
            <w:r w:rsidRPr="00C07105">
              <w:rPr>
                <w:rFonts w:hint="eastAsia"/>
              </w:rPr>
              <w:t>516</w:t>
            </w:r>
            <w:r w:rsidRPr="00C07105">
              <w:t>.0</w:t>
            </w:r>
          </w:p>
        </w:tc>
        <w:tc>
          <w:tcPr>
            <w:tcW w:w="1890" w:type="dxa"/>
            <w:shd w:val="clear" w:color="auto" w:fill="F2F2F2" w:themeFill="background1" w:themeFillShade="F2"/>
            <w:vAlign w:val="center"/>
          </w:tcPr>
          <w:p w14:paraId="64CD26E2" w14:textId="77777777" w:rsidR="00993B60" w:rsidRPr="00C07105" w:rsidRDefault="00E020E7" w:rsidP="00C07105">
            <w:pPr>
              <w:pStyle w:val="afc"/>
            </w:pPr>
            <w:r w:rsidRPr="00C07105">
              <w:rPr>
                <w:rFonts w:hint="eastAsia"/>
              </w:rPr>
              <w:t>219.9</w:t>
            </w:r>
          </w:p>
        </w:tc>
        <w:tc>
          <w:tcPr>
            <w:tcW w:w="1712" w:type="dxa"/>
            <w:shd w:val="clear" w:color="auto" w:fill="F2F2F2" w:themeFill="background1" w:themeFillShade="F2"/>
            <w:vAlign w:val="center"/>
          </w:tcPr>
          <w:p w14:paraId="2D599CDF" w14:textId="77777777" w:rsidR="00993B60" w:rsidRPr="00C07105" w:rsidRDefault="00E020E7" w:rsidP="00C07105">
            <w:pPr>
              <w:pStyle w:val="afc"/>
            </w:pPr>
            <w:r w:rsidRPr="00C07105">
              <w:rPr>
                <w:rFonts w:hint="eastAsia"/>
              </w:rPr>
              <w:t>235.9</w:t>
            </w:r>
          </w:p>
        </w:tc>
        <w:tc>
          <w:tcPr>
            <w:tcW w:w="1098" w:type="dxa"/>
            <w:shd w:val="clear" w:color="auto" w:fill="F2F2F2" w:themeFill="background1" w:themeFillShade="F2"/>
          </w:tcPr>
          <w:p w14:paraId="61E3D8A6" w14:textId="77777777" w:rsidR="00993B60" w:rsidRPr="00C07105" w:rsidRDefault="00E020E7" w:rsidP="00C07105">
            <w:pPr>
              <w:pStyle w:val="afc"/>
            </w:pPr>
            <w:r w:rsidRPr="00C07105">
              <w:rPr>
                <w:rFonts w:hint="eastAsia"/>
              </w:rPr>
              <w:t>1</w:t>
            </w:r>
            <w:r w:rsidRPr="00C07105">
              <w:t>07.3%</w:t>
            </w:r>
          </w:p>
        </w:tc>
        <w:tc>
          <w:tcPr>
            <w:tcW w:w="1186" w:type="dxa"/>
            <w:shd w:val="clear" w:color="auto" w:fill="F2F2F2" w:themeFill="background1" w:themeFillShade="F2"/>
          </w:tcPr>
          <w:p w14:paraId="7CFB36A3" w14:textId="77777777" w:rsidR="00993B60" w:rsidRPr="00C07105" w:rsidRDefault="00E020E7" w:rsidP="00C07105">
            <w:pPr>
              <w:pStyle w:val="afc"/>
            </w:pPr>
            <w:r w:rsidRPr="00C07105">
              <w:rPr>
                <w:rFonts w:hint="eastAsia"/>
              </w:rPr>
              <w:t>45.7%</w:t>
            </w:r>
          </w:p>
        </w:tc>
      </w:tr>
      <w:tr w:rsidR="00993B60" w14:paraId="1020E1E0" w14:textId="77777777">
        <w:trPr>
          <w:trHeight w:val="372"/>
        </w:trPr>
        <w:tc>
          <w:tcPr>
            <w:tcW w:w="1452" w:type="dxa"/>
            <w:vAlign w:val="center"/>
          </w:tcPr>
          <w:p w14:paraId="66300E83" w14:textId="77777777" w:rsidR="00993B60" w:rsidRPr="00C07105" w:rsidRDefault="00E020E7" w:rsidP="00C07105">
            <w:pPr>
              <w:pStyle w:val="afc"/>
            </w:pPr>
            <w:proofErr w:type="spellStart"/>
            <w:r w:rsidRPr="00C07105">
              <w:rPr>
                <w:rFonts w:hint="eastAsia"/>
              </w:rPr>
              <w:t>mkdir</w:t>
            </w:r>
            <w:proofErr w:type="spellEnd"/>
            <w:r w:rsidRPr="00C07105">
              <w:rPr>
                <w:rFonts w:hint="eastAsia"/>
              </w:rPr>
              <w:t xml:space="preserve"> 8.21</w:t>
            </w:r>
          </w:p>
        </w:tc>
        <w:tc>
          <w:tcPr>
            <w:tcW w:w="1620" w:type="dxa"/>
            <w:vAlign w:val="center"/>
          </w:tcPr>
          <w:p w14:paraId="5CA9AA3B" w14:textId="77777777" w:rsidR="00993B60" w:rsidRPr="00C07105" w:rsidRDefault="00E020E7" w:rsidP="00C07105">
            <w:pPr>
              <w:pStyle w:val="afc"/>
            </w:pPr>
            <w:r w:rsidRPr="00C07105">
              <w:rPr>
                <w:rFonts w:hint="eastAsia"/>
              </w:rPr>
              <w:t>241.8</w:t>
            </w:r>
          </w:p>
        </w:tc>
        <w:tc>
          <w:tcPr>
            <w:tcW w:w="1890" w:type="dxa"/>
            <w:vAlign w:val="center"/>
          </w:tcPr>
          <w:p w14:paraId="73F46FD3" w14:textId="77777777" w:rsidR="00993B60" w:rsidRPr="00C07105" w:rsidRDefault="00E020E7" w:rsidP="00C07105">
            <w:pPr>
              <w:pStyle w:val="afc"/>
            </w:pPr>
            <w:r w:rsidRPr="00C07105">
              <w:rPr>
                <w:rFonts w:hint="eastAsia"/>
              </w:rPr>
              <w:t>95.3</w:t>
            </w:r>
          </w:p>
        </w:tc>
        <w:tc>
          <w:tcPr>
            <w:tcW w:w="1712" w:type="dxa"/>
            <w:vAlign w:val="center"/>
          </w:tcPr>
          <w:p w14:paraId="0372DC0E" w14:textId="77777777" w:rsidR="00993B60" w:rsidRPr="00C07105" w:rsidRDefault="00E020E7" w:rsidP="00C07105">
            <w:pPr>
              <w:pStyle w:val="afc"/>
            </w:pPr>
            <w:r w:rsidRPr="00C07105">
              <w:rPr>
                <w:rFonts w:hint="eastAsia"/>
              </w:rPr>
              <w:t>99.3</w:t>
            </w:r>
          </w:p>
        </w:tc>
        <w:tc>
          <w:tcPr>
            <w:tcW w:w="1098" w:type="dxa"/>
          </w:tcPr>
          <w:p w14:paraId="6870B5DD" w14:textId="77777777" w:rsidR="00993B60" w:rsidRPr="00C07105" w:rsidRDefault="00E020E7" w:rsidP="00C07105">
            <w:pPr>
              <w:pStyle w:val="afc"/>
            </w:pPr>
            <w:r w:rsidRPr="00C07105">
              <w:rPr>
                <w:rFonts w:hint="eastAsia"/>
              </w:rPr>
              <w:t>1</w:t>
            </w:r>
            <w:r w:rsidRPr="00C07105">
              <w:t>04.2%</w:t>
            </w:r>
          </w:p>
        </w:tc>
        <w:tc>
          <w:tcPr>
            <w:tcW w:w="1186" w:type="dxa"/>
          </w:tcPr>
          <w:p w14:paraId="46FDC2A4" w14:textId="77777777" w:rsidR="00993B60" w:rsidRPr="00C07105" w:rsidRDefault="00E020E7" w:rsidP="00C07105">
            <w:pPr>
              <w:pStyle w:val="afc"/>
            </w:pPr>
            <w:r w:rsidRPr="00C07105">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Pr="00C07105" w:rsidRDefault="00E020E7" w:rsidP="00C07105">
            <w:pPr>
              <w:pStyle w:val="afc"/>
            </w:pPr>
            <w:r w:rsidRPr="00C07105">
              <w:t>base64 8.21</w:t>
            </w:r>
          </w:p>
        </w:tc>
        <w:tc>
          <w:tcPr>
            <w:tcW w:w="1620" w:type="dxa"/>
            <w:shd w:val="clear" w:color="auto" w:fill="F2F2F2" w:themeFill="background1" w:themeFillShade="F2"/>
            <w:vAlign w:val="center"/>
          </w:tcPr>
          <w:p w14:paraId="29FEA2FA" w14:textId="77777777" w:rsidR="00993B60" w:rsidRPr="00C07105" w:rsidRDefault="00E020E7" w:rsidP="00C07105">
            <w:pPr>
              <w:pStyle w:val="afc"/>
            </w:pPr>
            <w:r w:rsidRPr="00C07105">
              <w:t>157.1</w:t>
            </w:r>
          </w:p>
        </w:tc>
        <w:tc>
          <w:tcPr>
            <w:tcW w:w="1890" w:type="dxa"/>
            <w:shd w:val="clear" w:color="auto" w:fill="F2F2F2" w:themeFill="background1" w:themeFillShade="F2"/>
            <w:vAlign w:val="center"/>
          </w:tcPr>
          <w:p w14:paraId="28BF29B0" w14:textId="77777777" w:rsidR="00993B60" w:rsidRPr="00C07105" w:rsidRDefault="00E020E7" w:rsidP="00C07105">
            <w:pPr>
              <w:pStyle w:val="afc"/>
            </w:pPr>
            <w:r w:rsidRPr="00C07105">
              <w:t>65.0</w:t>
            </w:r>
          </w:p>
        </w:tc>
        <w:tc>
          <w:tcPr>
            <w:tcW w:w="1712" w:type="dxa"/>
            <w:shd w:val="clear" w:color="auto" w:fill="F2F2F2" w:themeFill="background1" w:themeFillShade="F2"/>
            <w:vAlign w:val="center"/>
          </w:tcPr>
          <w:p w14:paraId="48AF08BF" w14:textId="77777777" w:rsidR="00993B60" w:rsidRPr="00C07105" w:rsidRDefault="00E020E7" w:rsidP="00C07105">
            <w:pPr>
              <w:pStyle w:val="afc"/>
            </w:pPr>
            <w:r w:rsidRPr="00C07105">
              <w:t>69.0</w:t>
            </w:r>
          </w:p>
        </w:tc>
        <w:tc>
          <w:tcPr>
            <w:tcW w:w="1098" w:type="dxa"/>
            <w:shd w:val="clear" w:color="auto" w:fill="F2F2F2" w:themeFill="background1" w:themeFillShade="F2"/>
          </w:tcPr>
          <w:p w14:paraId="7DEF6FFC" w14:textId="77777777" w:rsidR="00993B60" w:rsidRPr="00C07105" w:rsidRDefault="00E020E7" w:rsidP="00C07105">
            <w:pPr>
              <w:pStyle w:val="afc"/>
            </w:pPr>
            <w:r w:rsidRPr="00C07105">
              <w:rPr>
                <w:rFonts w:hint="eastAsia"/>
              </w:rPr>
              <w:t>1</w:t>
            </w:r>
            <w:r w:rsidRPr="00C07105">
              <w:t>06.2%</w:t>
            </w:r>
          </w:p>
        </w:tc>
        <w:tc>
          <w:tcPr>
            <w:tcW w:w="1186" w:type="dxa"/>
            <w:shd w:val="clear" w:color="auto" w:fill="F2F2F2" w:themeFill="background1" w:themeFillShade="F2"/>
          </w:tcPr>
          <w:p w14:paraId="65A80643" w14:textId="77777777" w:rsidR="00993B60" w:rsidRPr="00C07105" w:rsidRDefault="00E020E7" w:rsidP="00C07105">
            <w:pPr>
              <w:pStyle w:val="afc"/>
            </w:pPr>
            <w:r w:rsidRPr="00C07105">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Pr="00C07105" w:rsidRDefault="00E020E7" w:rsidP="00C07105">
            <w:pPr>
              <w:pStyle w:val="afc"/>
            </w:pPr>
            <w:r w:rsidRPr="00C07105">
              <w:rPr>
                <w:rFonts w:hint="eastAsia"/>
              </w:rPr>
              <w:t>diff 3.2</w:t>
            </w:r>
          </w:p>
        </w:tc>
        <w:tc>
          <w:tcPr>
            <w:tcW w:w="1620" w:type="dxa"/>
            <w:shd w:val="clear" w:color="auto" w:fill="FFFFFF" w:themeFill="background1"/>
            <w:vAlign w:val="center"/>
          </w:tcPr>
          <w:p w14:paraId="7D2D2AC7" w14:textId="77777777" w:rsidR="00993B60" w:rsidRPr="00C07105" w:rsidRDefault="00E020E7" w:rsidP="00C07105">
            <w:pPr>
              <w:pStyle w:val="afc"/>
            </w:pPr>
            <w:r w:rsidRPr="00C07105">
              <w:rPr>
                <w:rFonts w:hint="eastAsia"/>
              </w:rPr>
              <w:t>531.5</w:t>
            </w:r>
          </w:p>
        </w:tc>
        <w:tc>
          <w:tcPr>
            <w:tcW w:w="1890" w:type="dxa"/>
            <w:shd w:val="clear" w:color="auto" w:fill="FFFFFF" w:themeFill="background1"/>
            <w:vAlign w:val="center"/>
          </w:tcPr>
          <w:p w14:paraId="48CF1C36" w14:textId="77777777" w:rsidR="00993B60" w:rsidRPr="00C07105" w:rsidRDefault="00E020E7" w:rsidP="00C07105">
            <w:pPr>
              <w:pStyle w:val="afc"/>
            </w:pPr>
            <w:r w:rsidRPr="00C07105">
              <w:rPr>
                <w:rFonts w:hint="eastAsia"/>
              </w:rPr>
              <w:t>249.8</w:t>
            </w:r>
          </w:p>
        </w:tc>
        <w:tc>
          <w:tcPr>
            <w:tcW w:w="1712" w:type="dxa"/>
            <w:shd w:val="clear" w:color="auto" w:fill="FFFFFF" w:themeFill="background1"/>
            <w:vAlign w:val="center"/>
          </w:tcPr>
          <w:p w14:paraId="4C7A30A3" w14:textId="77777777" w:rsidR="00993B60" w:rsidRPr="00C07105" w:rsidRDefault="00E020E7" w:rsidP="00C07105">
            <w:pPr>
              <w:pStyle w:val="afc"/>
            </w:pPr>
            <w:r w:rsidRPr="00C07105">
              <w:rPr>
                <w:rFonts w:hint="eastAsia"/>
              </w:rPr>
              <w:t>261.8</w:t>
            </w:r>
          </w:p>
        </w:tc>
        <w:tc>
          <w:tcPr>
            <w:tcW w:w="1098" w:type="dxa"/>
            <w:shd w:val="clear" w:color="auto" w:fill="FFFFFF" w:themeFill="background1"/>
          </w:tcPr>
          <w:p w14:paraId="06A8C212" w14:textId="77777777" w:rsidR="00993B60" w:rsidRPr="00C07105" w:rsidRDefault="00E020E7" w:rsidP="00C07105">
            <w:pPr>
              <w:pStyle w:val="afc"/>
            </w:pPr>
            <w:r w:rsidRPr="00C07105">
              <w:rPr>
                <w:rFonts w:hint="eastAsia"/>
              </w:rPr>
              <w:t>1</w:t>
            </w:r>
            <w:r w:rsidRPr="00C07105">
              <w:t>04.8%</w:t>
            </w:r>
          </w:p>
        </w:tc>
        <w:tc>
          <w:tcPr>
            <w:tcW w:w="1186" w:type="dxa"/>
            <w:shd w:val="clear" w:color="auto" w:fill="FFFFFF" w:themeFill="background1"/>
          </w:tcPr>
          <w:p w14:paraId="1329F2C0" w14:textId="77777777" w:rsidR="00993B60" w:rsidRPr="00C07105" w:rsidRDefault="00E020E7" w:rsidP="00C07105">
            <w:pPr>
              <w:pStyle w:val="afc"/>
            </w:pPr>
            <w:r w:rsidRPr="00C07105">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Pr="00C07105" w:rsidRDefault="00E020E7" w:rsidP="00C07105">
            <w:pPr>
              <w:pStyle w:val="afc"/>
            </w:pPr>
            <w:proofErr w:type="spellStart"/>
            <w:r w:rsidRPr="00C07105">
              <w:rPr>
                <w:rFonts w:hint="eastAsia"/>
              </w:rPr>
              <w:t>gzip</w:t>
            </w:r>
            <w:proofErr w:type="spellEnd"/>
            <w:r w:rsidRPr="00C07105">
              <w:rPr>
                <w:rFonts w:hint="eastAsia"/>
              </w:rPr>
              <w:t xml:space="preserve"> 1.10</w:t>
            </w:r>
          </w:p>
        </w:tc>
        <w:tc>
          <w:tcPr>
            <w:tcW w:w="1620" w:type="dxa"/>
            <w:shd w:val="clear" w:color="auto" w:fill="F2F2F2" w:themeFill="background1" w:themeFillShade="F2"/>
            <w:vAlign w:val="center"/>
          </w:tcPr>
          <w:p w14:paraId="78D40E5E" w14:textId="77777777" w:rsidR="00993B60" w:rsidRPr="00C07105" w:rsidRDefault="00E020E7" w:rsidP="00C07105">
            <w:pPr>
              <w:pStyle w:val="afc"/>
            </w:pPr>
            <w:r w:rsidRPr="00C07105">
              <w:rPr>
                <w:rFonts w:hint="eastAsia"/>
              </w:rPr>
              <w:t>326.5</w:t>
            </w:r>
          </w:p>
        </w:tc>
        <w:tc>
          <w:tcPr>
            <w:tcW w:w="1890" w:type="dxa"/>
            <w:shd w:val="clear" w:color="auto" w:fill="F2F2F2" w:themeFill="background1" w:themeFillShade="F2"/>
            <w:vAlign w:val="center"/>
          </w:tcPr>
          <w:p w14:paraId="7A382036" w14:textId="77777777" w:rsidR="00993B60" w:rsidRPr="00C07105" w:rsidRDefault="00E020E7" w:rsidP="00C07105">
            <w:pPr>
              <w:pStyle w:val="afc"/>
            </w:pPr>
            <w:r w:rsidRPr="00C07105">
              <w:rPr>
                <w:rFonts w:hint="eastAsia"/>
              </w:rPr>
              <w:t>182.1</w:t>
            </w:r>
          </w:p>
        </w:tc>
        <w:tc>
          <w:tcPr>
            <w:tcW w:w="1712" w:type="dxa"/>
            <w:shd w:val="clear" w:color="auto" w:fill="F2F2F2" w:themeFill="background1" w:themeFillShade="F2"/>
            <w:vAlign w:val="center"/>
          </w:tcPr>
          <w:p w14:paraId="56389F64" w14:textId="77777777" w:rsidR="00993B60" w:rsidRPr="00C07105" w:rsidRDefault="00E020E7" w:rsidP="00C07105">
            <w:pPr>
              <w:pStyle w:val="afc"/>
            </w:pPr>
            <w:r w:rsidRPr="00C07105">
              <w:rPr>
                <w:rFonts w:hint="eastAsia"/>
              </w:rPr>
              <w:t>190.1</w:t>
            </w:r>
          </w:p>
        </w:tc>
        <w:tc>
          <w:tcPr>
            <w:tcW w:w="1098" w:type="dxa"/>
            <w:shd w:val="clear" w:color="auto" w:fill="F2F2F2" w:themeFill="background1" w:themeFillShade="F2"/>
          </w:tcPr>
          <w:p w14:paraId="5547AF32" w14:textId="77777777" w:rsidR="00993B60" w:rsidRPr="00C07105" w:rsidRDefault="00E020E7" w:rsidP="00C07105">
            <w:pPr>
              <w:pStyle w:val="afc"/>
            </w:pPr>
            <w:r w:rsidRPr="00C07105">
              <w:rPr>
                <w:rFonts w:hint="eastAsia"/>
              </w:rPr>
              <w:t>1</w:t>
            </w:r>
            <w:r w:rsidRPr="00C07105">
              <w:t>04.4%</w:t>
            </w:r>
          </w:p>
        </w:tc>
        <w:tc>
          <w:tcPr>
            <w:tcW w:w="1186" w:type="dxa"/>
            <w:shd w:val="clear" w:color="auto" w:fill="F2F2F2" w:themeFill="background1" w:themeFillShade="F2"/>
          </w:tcPr>
          <w:p w14:paraId="3A18F246" w14:textId="77777777" w:rsidR="00993B60" w:rsidRPr="00C07105" w:rsidRDefault="00E020E7" w:rsidP="00C07105">
            <w:pPr>
              <w:pStyle w:val="afc"/>
            </w:pPr>
            <w:r w:rsidRPr="00C07105">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Pr="00C07105" w:rsidRDefault="00E020E7" w:rsidP="00C07105">
            <w:pPr>
              <w:pStyle w:val="afc"/>
            </w:pPr>
            <w:r w:rsidRPr="00C07105">
              <w:rPr>
                <w:rFonts w:hint="eastAsia"/>
              </w:rPr>
              <w:t>平均值</w:t>
            </w:r>
          </w:p>
        </w:tc>
        <w:tc>
          <w:tcPr>
            <w:tcW w:w="1098" w:type="dxa"/>
            <w:shd w:val="clear" w:color="auto" w:fill="FFFFFF" w:themeFill="background1"/>
          </w:tcPr>
          <w:p w14:paraId="6DFFFE49" w14:textId="77777777" w:rsidR="00993B60" w:rsidRPr="00C07105" w:rsidRDefault="00E020E7" w:rsidP="00C07105">
            <w:pPr>
              <w:pStyle w:val="afc"/>
            </w:pPr>
            <w:r w:rsidRPr="00C07105">
              <w:rPr>
                <w:rFonts w:hint="eastAsia"/>
              </w:rPr>
              <w:t>1</w:t>
            </w:r>
            <w:r w:rsidRPr="00C07105">
              <w:t>05.9%</w:t>
            </w:r>
          </w:p>
        </w:tc>
        <w:tc>
          <w:tcPr>
            <w:tcW w:w="1186" w:type="dxa"/>
            <w:shd w:val="clear" w:color="auto" w:fill="FFFFFF" w:themeFill="background1"/>
          </w:tcPr>
          <w:p w14:paraId="10CB2C63" w14:textId="77777777" w:rsidR="00993B60" w:rsidRPr="00C07105" w:rsidRDefault="00E020E7" w:rsidP="00C07105">
            <w:pPr>
              <w:pStyle w:val="afc"/>
            </w:pPr>
            <w:r w:rsidRPr="00C07105">
              <w:t>46.4%</w:t>
            </w:r>
          </w:p>
        </w:tc>
      </w:tr>
    </w:tbl>
    <w:p w14:paraId="3140E351" w14:textId="77777777" w:rsidR="00C07105" w:rsidRDefault="00C07105" w:rsidP="00C07105">
      <w:pPr>
        <w:ind w:firstLineChars="0" w:firstLine="0"/>
      </w:pPr>
    </w:p>
    <w:p w14:paraId="5A84031F" w14:textId="22A4CE4C" w:rsidR="00993B60" w:rsidRDefault="00E020E7" w:rsidP="00DA6F90">
      <w:pPr>
        <w:ind w:firstLine="480"/>
      </w:pPr>
      <w:r>
        <w:rPr>
          <w:rFonts w:hint="eastAsia"/>
        </w:rPr>
        <w:t>本文测试ROP保护对二进制文件执行的时间开销影响的统计结果如表5</w:t>
      </w:r>
      <w:r>
        <w:t>-2</w:t>
      </w:r>
      <w:r>
        <w:rPr>
          <w:rFonts w:hint="eastAsia"/>
        </w:rPr>
        <w:t>所示：</w:t>
      </w:r>
    </w:p>
    <w:p w14:paraId="1578A204" w14:textId="77777777" w:rsidR="00993B60" w:rsidRDefault="00993B60">
      <w:pPr>
        <w:pStyle w:val="afc"/>
        <w:ind w:firstLine="420"/>
      </w:pPr>
    </w:p>
    <w:p w14:paraId="4FEC408E" w14:textId="77777777" w:rsidR="00993B60" w:rsidRDefault="00E020E7">
      <w:pPr>
        <w:pStyle w:val="afc"/>
        <w:ind w:firstLine="420"/>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Pr="00C07105" w:rsidRDefault="00E020E7" w:rsidP="00C07105">
            <w:pPr>
              <w:pStyle w:val="afc"/>
            </w:pPr>
            <w:r w:rsidRPr="00C07105">
              <w:rPr>
                <w:rFonts w:hint="eastAsia"/>
              </w:rPr>
              <w:t>可执行文件名及版本</w:t>
            </w:r>
          </w:p>
        </w:tc>
        <w:tc>
          <w:tcPr>
            <w:tcW w:w="2126" w:type="dxa"/>
            <w:vMerge w:val="restart"/>
            <w:vAlign w:val="center"/>
          </w:tcPr>
          <w:p w14:paraId="72A04A58" w14:textId="77777777" w:rsidR="00993B60" w:rsidRPr="00C07105" w:rsidRDefault="00E020E7" w:rsidP="00C07105">
            <w:pPr>
              <w:pStyle w:val="afc"/>
            </w:pPr>
            <w:r w:rsidRPr="00C07105">
              <w:rPr>
                <w:rFonts w:hint="eastAsia"/>
              </w:rPr>
              <w:t>执行的任务</w:t>
            </w:r>
          </w:p>
        </w:tc>
        <w:tc>
          <w:tcPr>
            <w:tcW w:w="3544" w:type="dxa"/>
            <w:gridSpan w:val="2"/>
            <w:vAlign w:val="center"/>
          </w:tcPr>
          <w:p w14:paraId="0A511399" w14:textId="77777777" w:rsidR="00993B60" w:rsidRPr="00C07105" w:rsidRDefault="00E020E7" w:rsidP="00C07105">
            <w:pPr>
              <w:pStyle w:val="afc"/>
            </w:pPr>
            <w:r w:rsidRPr="00C07105">
              <w:rPr>
                <w:rFonts w:hint="eastAsia"/>
              </w:rPr>
              <w:t>所需的时间（s）</w:t>
            </w:r>
          </w:p>
        </w:tc>
        <w:tc>
          <w:tcPr>
            <w:tcW w:w="1751" w:type="dxa"/>
            <w:vMerge w:val="restart"/>
            <w:vAlign w:val="center"/>
          </w:tcPr>
          <w:p w14:paraId="63699159" w14:textId="77777777" w:rsidR="00993B60" w:rsidRPr="00C07105" w:rsidRDefault="00E020E7" w:rsidP="00C07105">
            <w:pPr>
              <w:pStyle w:val="afc"/>
            </w:pPr>
            <w:r w:rsidRPr="00C07105">
              <w:rPr>
                <w:rFonts w:hint="eastAsia"/>
              </w:rPr>
              <w:t>变化率</w:t>
            </w:r>
          </w:p>
          <w:p w14:paraId="63F9E915" w14:textId="77777777" w:rsidR="00993B60" w:rsidRPr="00C07105" w:rsidRDefault="00E020E7" w:rsidP="00C07105">
            <w:pPr>
              <w:pStyle w:val="afc"/>
            </w:pPr>
            <w:r w:rsidRPr="00C07105">
              <w:rPr>
                <w:rFonts w:hint="eastAsia"/>
              </w:rPr>
              <w:t>(</w:t>
            </w:r>
            <w:r w:rsidRPr="00C07105">
              <w:t>T2-T1)</w:t>
            </w:r>
            <w:r w:rsidRPr="00C07105">
              <w:rPr>
                <w:rFonts w:hint="eastAsia"/>
              </w:rPr>
              <w:t>/</w:t>
            </w:r>
            <w:r w:rsidRPr="00C07105">
              <w:t>T1</w:t>
            </w:r>
          </w:p>
        </w:tc>
      </w:tr>
      <w:tr w:rsidR="00993B60" w14:paraId="696C4CC9" w14:textId="77777777">
        <w:trPr>
          <w:trHeight w:val="264"/>
          <w:jc w:val="center"/>
        </w:trPr>
        <w:tc>
          <w:tcPr>
            <w:tcW w:w="1526" w:type="dxa"/>
            <w:vMerge/>
            <w:vAlign w:val="center"/>
          </w:tcPr>
          <w:p w14:paraId="2ADC750A" w14:textId="77777777" w:rsidR="00993B60" w:rsidRPr="00C07105" w:rsidRDefault="00993B60" w:rsidP="00C07105">
            <w:pPr>
              <w:pStyle w:val="afc"/>
            </w:pPr>
          </w:p>
        </w:tc>
        <w:tc>
          <w:tcPr>
            <w:tcW w:w="2126" w:type="dxa"/>
            <w:vMerge/>
            <w:vAlign w:val="center"/>
          </w:tcPr>
          <w:p w14:paraId="6682BDB3" w14:textId="77777777" w:rsidR="00993B60" w:rsidRPr="00C07105" w:rsidRDefault="00993B60" w:rsidP="00C07105">
            <w:pPr>
              <w:pStyle w:val="afc"/>
            </w:pPr>
          </w:p>
        </w:tc>
        <w:tc>
          <w:tcPr>
            <w:tcW w:w="1559" w:type="dxa"/>
            <w:vAlign w:val="center"/>
          </w:tcPr>
          <w:p w14:paraId="40B4574A" w14:textId="77777777" w:rsidR="00993B60" w:rsidRPr="00C07105" w:rsidRDefault="00E020E7" w:rsidP="00C07105">
            <w:pPr>
              <w:pStyle w:val="afc"/>
            </w:pPr>
            <w:r w:rsidRPr="00C07105">
              <w:rPr>
                <w:rFonts w:hint="eastAsia"/>
              </w:rPr>
              <w:t>原文件（T1）</w:t>
            </w:r>
          </w:p>
        </w:tc>
        <w:tc>
          <w:tcPr>
            <w:tcW w:w="1985" w:type="dxa"/>
            <w:vAlign w:val="center"/>
          </w:tcPr>
          <w:p w14:paraId="618594DD" w14:textId="77777777" w:rsidR="00993B60" w:rsidRPr="00C07105" w:rsidRDefault="00E020E7" w:rsidP="00C07105">
            <w:pPr>
              <w:pStyle w:val="afc"/>
            </w:pPr>
            <w:r w:rsidRPr="00C07105">
              <w:rPr>
                <w:rFonts w:hint="eastAsia"/>
              </w:rPr>
              <w:t>ROP保护后（</w:t>
            </w:r>
            <w:r w:rsidRPr="00C07105">
              <w:t>T2</w:t>
            </w:r>
            <w:r w:rsidRPr="00C07105">
              <w:rPr>
                <w:rFonts w:hint="eastAsia"/>
              </w:rPr>
              <w:t>）</w:t>
            </w:r>
          </w:p>
        </w:tc>
        <w:tc>
          <w:tcPr>
            <w:tcW w:w="1751" w:type="dxa"/>
            <w:vMerge/>
            <w:vAlign w:val="center"/>
          </w:tcPr>
          <w:p w14:paraId="5CACBA1A" w14:textId="77777777" w:rsidR="00993B60" w:rsidRPr="00C07105" w:rsidRDefault="00993B60" w:rsidP="00C07105">
            <w:pPr>
              <w:pStyle w:val="afc"/>
            </w:pPr>
          </w:p>
        </w:tc>
      </w:tr>
      <w:tr w:rsidR="00993B60" w14:paraId="0ACE8F50" w14:textId="77777777">
        <w:trPr>
          <w:jc w:val="center"/>
        </w:trPr>
        <w:tc>
          <w:tcPr>
            <w:tcW w:w="1526" w:type="dxa"/>
            <w:vAlign w:val="center"/>
          </w:tcPr>
          <w:p w14:paraId="7ACAB6F3" w14:textId="77777777" w:rsidR="00993B60" w:rsidRPr="00C07105" w:rsidRDefault="00E020E7" w:rsidP="00C07105">
            <w:pPr>
              <w:pStyle w:val="afc"/>
            </w:pPr>
            <w:r w:rsidRPr="00C07105">
              <w:rPr>
                <w:rFonts w:hint="eastAsia"/>
              </w:rPr>
              <w:t>md5sum 8.21</w:t>
            </w:r>
          </w:p>
        </w:tc>
        <w:tc>
          <w:tcPr>
            <w:tcW w:w="2126" w:type="dxa"/>
            <w:vAlign w:val="center"/>
          </w:tcPr>
          <w:p w14:paraId="4DD972C0" w14:textId="77777777" w:rsidR="00993B60" w:rsidRPr="00C07105" w:rsidRDefault="00E020E7" w:rsidP="00C07105">
            <w:pPr>
              <w:pStyle w:val="afc"/>
            </w:pPr>
            <w:r w:rsidRPr="00C07105">
              <w:rPr>
                <w:rFonts w:hint="eastAsia"/>
              </w:rPr>
              <w:t>计算2GB大小文件的md</w:t>
            </w:r>
            <w:r w:rsidRPr="00C07105">
              <w:t>5</w:t>
            </w:r>
            <w:r w:rsidRPr="00C07105">
              <w:rPr>
                <w:rFonts w:hint="eastAsia"/>
              </w:rPr>
              <w:t>值</w:t>
            </w:r>
          </w:p>
        </w:tc>
        <w:tc>
          <w:tcPr>
            <w:tcW w:w="1559" w:type="dxa"/>
            <w:vAlign w:val="center"/>
          </w:tcPr>
          <w:p w14:paraId="2A140DF0" w14:textId="77777777" w:rsidR="00993B60" w:rsidRPr="00C07105" w:rsidRDefault="00E020E7" w:rsidP="00C07105">
            <w:pPr>
              <w:pStyle w:val="afc"/>
            </w:pPr>
            <w:r w:rsidRPr="00C07105">
              <w:t>4.78</w:t>
            </w:r>
          </w:p>
        </w:tc>
        <w:tc>
          <w:tcPr>
            <w:tcW w:w="1985" w:type="dxa"/>
            <w:vAlign w:val="center"/>
          </w:tcPr>
          <w:p w14:paraId="5E677006" w14:textId="77777777" w:rsidR="00993B60" w:rsidRPr="00C07105" w:rsidRDefault="00E020E7" w:rsidP="00C07105">
            <w:pPr>
              <w:pStyle w:val="afc"/>
            </w:pPr>
            <w:r w:rsidRPr="00C07105">
              <w:t>4.70</w:t>
            </w:r>
          </w:p>
        </w:tc>
        <w:tc>
          <w:tcPr>
            <w:tcW w:w="1751" w:type="dxa"/>
            <w:vAlign w:val="center"/>
          </w:tcPr>
          <w:p w14:paraId="41418D17" w14:textId="77777777" w:rsidR="00993B60" w:rsidRPr="00C07105" w:rsidRDefault="00E020E7" w:rsidP="00C07105">
            <w:pPr>
              <w:pStyle w:val="afc"/>
            </w:pPr>
            <w:r w:rsidRPr="00C07105">
              <w:t>-1</w:t>
            </w:r>
            <w:r w:rsidRPr="00C07105">
              <w:rPr>
                <w:rFonts w:hint="eastAsia"/>
              </w:rPr>
              <w:t>.</w:t>
            </w:r>
            <w:r w:rsidRPr="00C07105">
              <w:t>6</w:t>
            </w:r>
            <w:r w:rsidRPr="00C07105">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Pr="00C07105" w:rsidRDefault="00E020E7" w:rsidP="00C07105">
            <w:pPr>
              <w:pStyle w:val="afc"/>
            </w:pPr>
            <w:r w:rsidRPr="00C07105">
              <w:rPr>
                <w:rFonts w:hint="eastAsia"/>
              </w:rPr>
              <w:t>diff 3.2</w:t>
            </w:r>
          </w:p>
        </w:tc>
        <w:tc>
          <w:tcPr>
            <w:tcW w:w="2126" w:type="dxa"/>
            <w:shd w:val="clear" w:color="auto" w:fill="F2F2F2" w:themeFill="background1" w:themeFillShade="F2"/>
            <w:vAlign w:val="center"/>
          </w:tcPr>
          <w:p w14:paraId="4BC0E25F" w14:textId="77777777" w:rsidR="00993B60" w:rsidRPr="00C07105" w:rsidRDefault="00E020E7" w:rsidP="00C07105">
            <w:pPr>
              <w:pStyle w:val="afc"/>
            </w:pPr>
            <w:r w:rsidRPr="00C07105">
              <w:rPr>
                <w:rFonts w:hint="eastAsia"/>
              </w:rPr>
              <w:t>比较两个2GB大小的文件差异</w:t>
            </w:r>
          </w:p>
        </w:tc>
        <w:tc>
          <w:tcPr>
            <w:tcW w:w="1559" w:type="dxa"/>
            <w:shd w:val="clear" w:color="auto" w:fill="F2F2F2" w:themeFill="background1" w:themeFillShade="F2"/>
            <w:vAlign w:val="center"/>
          </w:tcPr>
          <w:p w14:paraId="41B930F3" w14:textId="77777777" w:rsidR="00993B60" w:rsidRPr="00C07105" w:rsidRDefault="00E020E7" w:rsidP="00C07105">
            <w:pPr>
              <w:pStyle w:val="afc"/>
            </w:pPr>
            <w:r w:rsidRPr="00C07105">
              <w:t>87.05</w:t>
            </w:r>
          </w:p>
        </w:tc>
        <w:tc>
          <w:tcPr>
            <w:tcW w:w="1985" w:type="dxa"/>
            <w:shd w:val="clear" w:color="auto" w:fill="F2F2F2" w:themeFill="background1" w:themeFillShade="F2"/>
            <w:vAlign w:val="center"/>
          </w:tcPr>
          <w:p w14:paraId="7897BD54" w14:textId="77777777" w:rsidR="00993B60" w:rsidRPr="00C07105" w:rsidRDefault="00E020E7" w:rsidP="00C07105">
            <w:pPr>
              <w:pStyle w:val="afc"/>
            </w:pPr>
            <w:r w:rsidRPr="00C07105">
              <w:t>88.17</w:t>
            </w:r>
          </w:p>
        </w:tc>
        <w:tc>
          <w:tcPr>
            <w:tcW w:w="1751" w:type="dxa"/>
            <w:shd w:val="clear" w:color="auto" w:fill="F2F2F2" w:themeFill="background1" w:themeFillShade="F2"/>
            <w:vAlign w:val="center"/>
          </w:tcPr>
          <w:p w14:paraId="704744A9" w14:textId="77777777" w:rsidR="00993B60" w:rsidRPr="00C07105" w:rsidRDefault="00E020E7" w:rsidP="00C07105">
            <w:pPr>
              <w:pStyle w:val="afc"/>
            </w:pPr>
            <w:r w:rsidRPr="00C07105">
              <w:t>1.3%</w:t>
            </w:r>
          </w:p>
        </w:tc>
      </w:tr>
      <w:tr w:rsidR="00993B60" w14:paraId="04989EDC" w14:textId="77777777">
        <w:trPr>
          <w:jc w:val="center"/>
        </w:trPr>
        <w:tc>
          <w:tcPr>
            <w:tcW w:w="1526" w:type="dxa"/>
            <w:vAlign w:val="center"/>
          </w:tcPr>
          <w:p w14:paraId="28429913" w14:textId="77777777" w:rsidR="00993B60" w:rsidRPr="00C07105" w:rsidRDefault="00E020E7" w:rsidP="00C07105">
            <w:pPr>
              <w:pStyle w:val="afc"/>
            </w:pPr>
            <w:r w:rsidRPr="00C07105">
              <w:t>base64 8.21</w:t>
            </w:r>
          </w:p>
        </w:tc>
        <w:tc>
          <w:tcPr>
            <w:tcW w:w="2126" w:type="dxa"/>
            <w:vAlign w:val="center"/>
          </w:tcPr>
          <w:p w14:paraId="1DF7316A" w14:textId="77777777" w:rsidR="00993B60" w:rsidRPr="00C07105" w:rsidRDefault="00E020E7" w:rsidP="00C07105">
            <w:pPr>
              <w:pStyle w:val="afc"/>
            </w:pPr>
            <w:r w:rsidRPr="00C07105">
              <w:t>计算2GB大小文件的base64</w:t>
            </w:r>
          </w:p>
        </w:tc>
        <w:tc>
          <w:tcPr>
            <w:tcW w:w="1559" w:type="dxa"/>
            <w:vAlign w:val="center"/>
          </w:tcPr>
          <w:p w14:paraId="2F2F7C3C" w14:textId="77777777" w:rsidR="00993B60" w:rsidRPr="00C07105" w:rsidRDefault="00E020E7" w:rsidP="00C07105">
            <w:pPr>
              <w:pStyle w:val="afc"/>
            </w:pPr>
            <w:r w:rsidRPr="00C07105">
              <w:t>27.57</w:t>
            </w:r>
          </w:p>
        </w:tc>
        <w:tc>
          <w:tcPr>
            <w:tcW w:w="1985" w:type="dxa"/>
            <w:vAlign w:val="center"/>
          </w:tcPr>
          <w:p w14:paraId="4BBDE3A3" w14:textId="77777777" w:rsidR="00993B60" w:rsidRPr="00C07105" w:rsidRDefault="00E020E7" w:rsidP="00C07105">
            <w:pPr>
              <w:pStyle w:val="afc"/>
            </w:pPr>
            <w:r w:rsidRPr="00C07105">
              <w:t>27.88</w:t>
            </w:r>
          </w:p>
        </w:tc>
        <w:tc>
          <w:tcPr>
            <w:tcW w:w="1751" w:type="dxa"/>
            <w:vAlign w:val="center"/>
          </w:tcPr>
          <w:p w14:paraId="4ED2B5E3" w14:textId="77777777" w:rsidR="00993B60" w:rsidRPr="00C07105" w:rsidRDefault="00E020E7" w:rsidP="00C07105">
            <w:pPr>
              <w:pStyle w:val="afc"/>
            </w:pPr>
            <w:r w:rsidRPr="00C07105">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Pr="00C07105" w:rsidRDefault="00E020E7" w:rsidP="00C07105">
            <w:pPr>
              <w:pStyle w:val="afc"/>
            </w:pPr>
            <w:proofErr w:type="spellStart"/>
            <w:r w:rsidRPr="00C07105">
              <w:rPr>
                <w:rFonts w:hint="eastAsia"/>
              </w:rPr>
              <w:t>gzip</w:t>
            </w:r>
            <w:proofErr w:type="spellEnd"/>
            <w:r w:rsidRPr="00C07105">
              <w:rPr>
                <w:rFonts w:hint="eastAsia"/>
              </w:rPr>
              <w:t xml:space="preserve"> 1.10</w:t>
            </w:r>
          </w:p>
        </w:tc>
        <w:tc>
          <w:tcPr>
            <w:tcW w:w="2126" w:type="dxa"/>
            <w:shd w:val="clear" w:color="auto" w:fill="F2F2F2" w:themeFill="background1" w:themeFillShade="F2"/>
            <w:vAlign w:val="center"/>
          </w:tcPr>
          <w:p w14:paraId="6AD1BBC5" w14:textId="77777777" w:rsidR="00993B60" w:rsidRPr="00C07105" w:rsidRDefault="00E020E7" w:rsidP="00C07105">
            <w:pPr>
              <w:pStyle w:val="afc"/>
            </w:pPr>
            <w:r w:rsidRPr="00C07105">
              <w:rPr>
                <w:rFonts w:hint="eastAsia"/>
              </w:rPr>
              <w:t>压缩2GB大小的文件</w:t>
            </w:r>
          </w:p>
        </w:tc>
        <w:tc>
          <w:tcPr>
            <w:tcW w:w="1559" w:type="dxa"/>
            <w:shd w:val="clear" w:color="auto" w:fill="F2F2F2" w:themeFill="background1" w:themeFillShade="F2"/>
            <w:vAlign w:val="center"/>
          </w:tcPr>
          <w:p w14:paraId="0B1D66FC" w14:textId="77777777" w:rsidR="00993B60" w:rsidRPr="00C07105" w:rsidRDefault="00E020E7" w:rsidP="00C07105">
            <w:pPr>
              <w:pStyle w:val="afc"/>
            </w:pPr>
            <w:r w:rsidRPr="00C07105">
              <w:t>65.22</w:t>
            </w:r>
          </w:p>
        </w:tc>
        <w:tc>
          <w:tcPr>
            <w:tcW w:w="1985" w:type="dxa"/>
            <w:shd w:val="clear" w:color="auto" w:fill="F2F2F2" w:themeFill="background1" w:themeFillShade="F2"/>
            <w:vAlign w:val="center"/>
          </w:tcPr>
          <w:p w14:paraId="0204931D" w14:textId="77777777" w:rsidR="00993B60" w:rsidRPr="00C07105" w:rsidRDefault="00E020E7" w:rsidP="00C07105">
            <w:pPr>
              <w:pStyle w:val="afc"/>
            </w:pPr>
            <w:r w:rsidRPr="00C07105">
              <w:t>70.86</w:t>
            </w:r>
          </w:p>
        </w:tc>
        <w:tc>
          <w:tcPr>
            <w:tcW w:w="1751" w:type="dxa"/>
            <w:shd w:val="clear" w:color="auto" w:fill="F2F2F2" w:themeFill="background1" w:themeFillShade="F2"/>
            <w:vAlign w:val="center"/>
          </w:tcPr>
          <w:p w14:paraId="048C708B" w14:textId="77777777" w:rsidR="00993B60" w:rsidRPr="00C07105" w:rsidRDefault="00E020E7" w:rsidP="00C07105">
            <w:pPr>
              <w:pStyle w:val="afc"/>
            </w:pPr>
            <w:r w:rsidRPr="00C07105">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Pr="00C07105" w:rsidRDefault="00993B60" w:rsidP="00C07105">
            <w:pPr>
              <w:pStyle w:val="afc"/>
            </w:pPr>
          </w:p>
        </w:tc>
        <w:tc>
          <w:tcPr>
            <w:tcW w:w="2126" w:type="dxa"/>
            <w:shd w:val="clear" w:color="auto" w:fill="F2F2F2" w:themeFill="background1" w:themeFillShade="F2"/>
            <w:vAlign w:val="center"/>
          </w:tcPr>
          <w:p w14:paraId="2CDA984B" w14:textId="77777777" w:rsidR="00993B60" w:rsidRPr="00C07105" w:rsidRDefault="00E020E7" w:rsidP="00C07105">
            <w:pPr>
              <w:pStyle w:val="afc"/>
            </w:pPr>
            <w:r w:rsidRPr="00C07105">
              <w:rPr>
                <w:rFonts w:hint="eastAsia"/>
              </w:rPr>
              <w:t>解压原始大小为2GB的压缩包</w:t>
            </w:r>
          </w:p>
        </w:tc>
        <w:tc>
          <w:tcPr>
            <w:tcW w:w="1559" w:type="dxa"/>
            <w:shd w:val="clear" w:color="auto" w:fill="F2F2F2" w:themeFill="background1" w:themeFillShade="F2"/>
            <w:vAlign w:val="center"/>
          </w:tcPr>
          <w:p w14:paraId="59113130" w14:textId="77777777" w:rsidR="00993B60" w:rsidRPr="00C07105" w:rsidRDefault="00E020E7" w:rsidP="00C07105">
            <w:pPr>
              <w:pStyle w:val="afc"/>
            </w:pPr>
            <w:r w:rsidRPr="00C07105">
              <w:t>18.90</w:t>
            </w:r>
          </w:p>
        </w:tc>
        <w:tc>
          <w:tcPr>
            <w:tcW w:w="1985" w:type="dxa"/>
            <w:shd w:val="clear" w:color="auto" w:fill="F2F2F2" w:themeFill="background1" w:themeFillShade="F2"/>
            <w:vAlign w:val="center"/>
          </w:tcPr>
          <w:p w14:paraId="0398E445" w14:textId="77777777" w:rsidR="00993B60" w:rsidRPr="00C07105" w:rsidRDefault="00E020E7" w:rsidP="00C07105">
            <w:pPr>
              <w:pStyle w:val="afc"/>
            </w:pPr>
            <w:r w:rsidRPr="00C07105">
              <w:t>19.14</w:t>
            </w:r>
          </w:p>
        </w:tc>
        <w:tc>
          <w:tcPr>
            <w:tcW w:w="1751" w:type="dxa"/>
            <w:shd w:val="clear" w:color="auto" w:fill="F2F2F2" w:themeFill="background1" w:themeFillShade="F2"/>
            <w:vAlign w:val="center"/>
          </w:tcPr>
          <w:p w14:paraId="1B79D8C6" w14:textId="77777777" w:rsidR="00993B60" w:rsidRPr="00C07105" w:rsidRDefault="00E020E7" w:rsidP="00C07105">
            <w:pPr>
              <w:pStyle w:val="afc"/>
            </w:pPr>
            <w:r w:rsidRPr="00C07105">
              <w:t>1.3%</w:t>
            </w:r>
          </w:p>
        </w:tc>
      </w:tr>
      <w:tr w:rsidR="00993B60" w14:paraId="37DC23D7" w14:textId="77777777">
        <w:trPr>
          <w:jc w:val="center"/>
        </w:trPr>
        <w:tc>
          <w:tcPr>
            <w:tcW w:w="7196" w:type="dxa"/>
            <w:gridSpan w:val="4"/>
          </w:tcPr>
          <w:p w14:paraId="77580D6D" w14:textId="77777777" w:rsidR="00993B60" w:rsidRPr="00C07105" w:rsidRDefault="00E020E7" w:rsidP="00C07105">
            <w:pPr>
              <w:pStyle w:val="afc"/>
            </w:pPr>
            <w:r w:rsidRPr="00C07105">
              <w:rPr>
                <w:rFonts w:hint="eastAsia"/>
              </w:rPr>
              <w:t>平均值</w:t>
            </w:r>
          </w:p>
        </w:tc>
        <w:tc>
          <w:tcPr>
            <w:tcW w:w="1751" w:type="dxa"/>
          </w:tcPr>
          <w:p w14:paraId="08080CB5" w14:textId="77777777" w:rsidR="00993B60" w:rsidRPr="00C07105" w:rsidRDefault="00E020E7" w:rsidP="00C07105">
            <w:pPr>
              <w:pStyle w:val="afc"/>
            </w:pPr>
            <w:r w:rsidRPr="00C07105">
              <w:t>2.1%</w:t>
            </w:r>
          </w:p>
        </w:tc>
      </w:tr>
    </w:tbl>
    <w:p w14:paraId="1357CFC4" w14:textId="77777777" w:rsidR="00993B60" w:rsidRDefault="00E020E7" w:rsidP="00953113">
      <w:pPr>
        <w:pStyle w:val="33"/>
        <w:spacing w:before="163"/>
      </w:pPr>
      <w:bookmarkStart w:id="52" w:name="_Toc42457130"/>
      <w:r>
        <w:rPr>
          <w:rFonts w:hint="eastAsia"/>
        </w:rPr>
        <w:t>5</w:t>
      </w:r>
      <w:r>
        <w:t xml:space="preserve">.2.2 </w:t>
      </w:r>
      <w:r>
        <w:rPr>
          <w:rFonts w:hint="eastAsia"/>
        </w:rPr>
        <w:t>gadgets数量测试</w:t>
      </w:r>
      <w:bookmarkEnd w:id="52"/>
    </w:p>
    <w:p w14:paraId="2ACA51D2" w14:textId="0FF59620" w:rsidR="00993B60" w:rsidRDefault="00E020E7">
      <w:pPr>
        <w:ind w:firstLine="480"/>
      </w:pPr>
      <w:r>
        <w:lastRenderedPageBreak/>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8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42B2F1D3" w:rsidR="00993B60" w:rsidRDefault="00E020E7">
      <w:pPr>
        <w:ind w:firstLine="48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65F3FEF8" w14:textId="77777777" w:rsidR="00A6620E" w:rsidRDefault="00A6620E" w:rsidP="00A6620E">
      <w:pPr>
        <w:pStyle w:val="afc"/>
        <w:ind w:firstLine="420"/>
      </w:pPr>
    </w:p>
    <w:p w14:paraId="5F4548D8" w14:textId="77777777" w:rsidR="00993B60" w:rsidRDefault="00E020E7" w:rsidP="00952608">
      <w:pPr>
        <w:ind w:firstLine="480"/>
        <w:jc w:val="center"/>
      </w:pPr>
      <w:r>
        <w:rPr>
          <w:noProof/>
        </w:rPr>
        <w:drawing>
          <wp:inline distT="0" distB="0" distL="114300" distR="114300" wp14:anchorId="71A42E58" wp14:editId="6D30548E">
            <wp:extent cx="5349240" cy="3099605"/>
            <wp:effectExtent l="0" t="0" r="0" b="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42"/>
                    <a:stretch>
                      <a:fillRect/>
                    </a:stretch>
                  </pic:blipFill>
                  <pic:spPr>
                    <a:xfrm>
                      <a:off x="0" y="0"/>
                      <a:ext cx="5365140" cy="3108819"/>
                    </a:xfrm>
                    <a:prstGeom prst="rect">
                      <a:avLst/>
                    </a:prstGeom>
                  </pic:spPr>
                </pic:pic>
              </a:graphicData>
            </a:graphic>
          </wp:inline>
        </w:drawing>
      </w:r>
    </w:p>
    <w:p w14:paraId="00087DAF" w14:textId="77777777" w:rsidR="00993B60" w:rsidRDefault="00E020E7">
      <w:pPr>
        <w:pStyle w:val="afc"/>
        <w:ind w:firstLine="420"/>
      </w:pPr>
      <w:r>
        <w:t>图</w:t>
      </w:r>
      <w:r>
        <w:rPr>
          <w:rFonts w:hint="eastAsia"/>
        </w:rPr>
        <w:t xml:space="preserve"> </w:t>
      </w:r>
      <w:r>
        <w:t>5-2 gadgets数量</w:t>
      </w:r>
      <w:r>
        <w:rPr>
          <w:rFonts w:hint="eastAsia"/>
        </w:rPr>
        <w:t>测试-</w:t>
      </w:r>
      <w:r>
        <w:t>base64文件的gadgets搜索结果</w:t>
      </w:r>
    </w:p>
    <w:p w14:paraId="60CA55AC" w14:textId="73FF2FFA" w:rsidR="00993B60" w:rsidRDefault="00E020E7">
      <w:pPr>
        <w:ind w:firstLine="480"/>
      </w:pPr>
      <w:r>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lastRenderedPageBreak/>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w:t>
      </w:r>
      <w:r w:rsidR="00C652A1">
        <w:rPr>
          <w:rFonts w:hint="eastAsia"/>
        </w:rPr>
        <w:t>表示</w:t>
      </w:r>
      <w:r>
        <w:t>右侧文本没有的内容，白色区域</w:t>
      </w:r>
      <w:r w:rsidR="00C652A1">
        <w:rPr>
          <w:rFonts w:hint="eastAsia"/>
        </w:rPr>
        <w:t>表示</w:t>
      </w:r>
      <w:r>
        <w:t>两个文本相同的内容，黄色区域</w:t>
      </w:r>
      <w:r w:rsidR="00C652A1">
        <w:rPr>
          <w:rFonts w:hint="eastAsia"/>
        </w:rPr>
        <w:t>表示</w:t>
      </w:r>
      <w:r>
        <w:t>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对gadgets的搜素是基于模板进行的，即类似连续的pop指令加上ret指令这样的指令片段为一个gadgets，也可能是由于指令替换导致某些指令没有被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53A03004" w14:textId="77777777" w:rsidR="000B2ED2" w:rsidRDefault="000B2ED2" w:rsidP="000B2ED2">
      <w:pPr>
        <w:pStyle w:val="afc"/>
        <w:ind w:firstLine="420"/>
      </w:pPr>
    </w:p>
    <w:p w14:paraId="4D45A30B" w14:textId="77777777" w:rsidR="00993B60" w:rsidRDefault="00E020E7">
      <w:pPr>
        <w:ind w:firstLine="480"/>
        <w:jc w:val="center"/>
      </w:pPr>
      <w:r>
        <w:rPr>
          <w:noProof/>
        </w:rPr>
        <w:drawing>
          <wp:inline distT="0" distB="0" distL="0" distR="0" wp14:anchorId="1798031D" wp14:editId="3228E28B">
            <wp:extent cx="5349240" cy="36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3"/>
                    <a:stretch>
                      <a:fillRect/>
                    </a:stretch>
                  </pic:blipFill>
                  <pic:spPr>
                    <a:xfrm>
                      <a:off x="0" y="0"/>
                      <a:ext cx="5359105" cy="3701225"/>
                    </a:xfrm>
                    <a:prstGeom prst="rect">
                      <a:avLst/>
                    </a:prstGeom>
                  </pic:spPr>
                </pic:pic>
              </a:graphicData>
            </a:graphic>
          </wp:inline>
        </w:drawing>
      </w:r>
    </w:p>
    <w:p w14:paraId="038CB245" w14:textId="77777777" w:rsidR="00993B60" w:rsidRDefault="00E020E7">
      <w:pPr>
        <w:pStyle w:val="afc"/>
        <w:ind w:firstLine="420"/>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pPr>
        <w:ind w:firstLine="480"/>
      </w:pPr>
      <w:r>
        <w:rPr>
          <w:rFonts w:hint="eastAsia"/>
        </w:rPr>
        <w:t>本文测试ROP保护对二进制文件中gadgets数量的影响的统计结果如表5</w:t>
      </w:r>
      <w:r>
        <w:t>-3</w:t>
      </w:r>
      <w:r>
        <w:rPr>
          <w:rFonts w:hint="eastAsia"/>
        </w:rPr>
        <w:t>所示：</w:t>
      </w:r>
    </w:p>
    <w:p w14:paraId="532EDD91" w14:textId="77777777" w:rsidR="00993B60" w:rsidRDefault="00993B60">
      <w:pPr>
        <w:pStyle w:val="afc"/>
        <w:ind w:firstLine="420"/>
      </w:pPr>
    </w:p>
    <w:p w14:paraId="47F6E169" w14:textId="77777777" w:rsidR="00993B60" w:rsidRDefault="00E020E7">
      <w:pPr>
        <w:pStyle w:val="afc"/>
        <w:ind w:firstLine="420"/>
      </w:pPr>
      <w:r>
        <w:rPr>
          <w:rFonts w:hint="eastAsia"/>
        </w:rPr>
        <w:lastRenderedPageBreak/>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rsidP="00F23DA9">
            <w:pPr>
              <w:pStyle w:val="afc"/>
            </w:pPr>
            <w:r>
              <w:rPr>
                <w:rFonts w:hint="eastAsia"/>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rsidP="00F23DA9">
            <w:pPr>
              <w:pStyle w:val="afc"/>
            </w:pPr>
            <w:r>
              <w:rPr>
                <w:rFonts w:hint="eastAsia"/>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rsidP="00F23DA9">
            <w:pPr>
              <w:pStyle w:val="afc"/>
            </w:pPr>
            <w:r>
              <w:rPr>
                <w:rFonts w:hint="eastAsia"/>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rsidP="00F23DA9">
            <w:pPr>
              <w:pStyle w:val="afc"/>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rsidP="00F23DA9">
            <w:pPr>
              <w:pStyle w:val="afc"/>
            </w:pPr>
            <w:r>
              <w:rPr>
                <w:rFonts w:hint="eastAsia"/>
              </w:rPr>
              <w:t>原文件（</w:t>
            </w:r>
            <w:r>
              <w:t>N</w:t>
            </w:r>
            <w:r>
              <w:rPr>
                <w:rFonts w:hint="eastAsia"/>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rsidP="00F23DA9">
            <w:pPr>
              <w:pStyle w:val="afc"/>
            </w:pPr>
            <w:r>
              <w:rPr>
                <w:rFonts w:hint="eastAsia"/>
              </w:rPr>
              <w:t>二次汇编后（</w:t>
            </w:r>
            <w:r>
              <w:t>N</w:t>
            </w:r>
            <w:r>
              <w:rPr>
                <w:rFonts w:hint="eastAsia"/>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rsidP="00F23DA9">
            <w:pPr>
              <w:pStyle w:val="afc"/>
            </w:pPr>
            <w:r>
              <w:rPr>
                <w:rFonts w:hint="eastAsia"/>
              </w:rPr>
              <w:t>ROP保护后（</w:t>
            </w:r>
            <w:r>
              <w:t>N</w:t>
            </w:r>
            <w:r>
              <w:rPr>
                <w:rFonts w:hint="eastAsia"/>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rsidP="00F23DA9">
            <w:pPr>
              <w:pStyle w:val="afc"/>
            </w:pPr>
            <w:r>
              <w:t>N2</w:t>
            </w:r>
            <w:r>
              <w:rPr>
                <w:rFonts w:hint="eastAsia"/>
              </w:rPr>
              <w:t>/</w:t>
            </w:r>
            <w: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rsidP="00F23DA9">
            <w:pPr>
              <w:pStyle w:val="afc"/>
            </w:pPr>
            <w:r>
              <w:t>N</w:t>
            </w:r>
            <w:r>
              <w:rPr>
                <w:rFonts w:hint="eastAsia"/>
              </w:rPr>
              <w:t>3/</w:t>
            </w:r>
            <w:r>
              <w:t>N</w:t>
            </w:r>
            <w:r>
              <w:rPr>
                <w:rFonts w:hint="eastAsia"/>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rsidP="00F23DA9">
            <w:pPr>
              <w:pStyle w:val="afc"/>
            </w:pPr>
            <w:r>
              <w:rPr>
                <w:rFonts w:hint="eastAsia"/>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rsidP="00F23DA9">
            <w:pPr>
              <w:pStyle w:val="afc"/>
            </w:pPr>
            <w:r>
              <w:rPr>
                <w:rFonts w:hint="eastAsia"/>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rsidP="00F23DA9">
            <w:pPr>
              <w:pStyle w:val="afc"/>
            </w:pPr>
            <w: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rsidP="00F23DA9">
            <w:pPr>
              <w:pStyle w:val="afc"/>
            </w:pPr>
            <w:r>
              <w:rPr>
                <w:rFonts w:hint="eastAsia"/>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rsidP="00F23DA9">
            <w:pPr>
              <w:pStyle w:val="afc"/>
            </w:pPr>
            <w:r>
              <w:t>93.0</w:t>
            </w:r>
            <w:r>
              <w:rPr>
                <w:rFonts w:hint="eastAsia"/>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rsidP="00F23DA9">
            <w:pPr>
              <w:pStyle w:val="afc"/>
            </w:pPr>
            <w:r>
              <w:rPr>
                <w:rFonts w:hint="eastAsia"/>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rsidP="00F23DA9">
            <w:pPr>
              <w:pStyle w:val="afc"/>
            </w:pPr>
            <w:proofErr w:type="spellStart"/>
            <w:r>
              <w:rPr>
                <w:rFonts w:hint="eastAsia"/>
              </w:rPr>
              <w:t>chmod</w:t>
            </w:r>
            <w:proofErr w:type="spellEnd"/>
            <w:r>
              <w:rPr>
                <w:rFonts w:hint="eastAsia"/>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rsidP="00F23DA9">
            <w:pPr>
              <w:pStyle w:val="afc"/>
            </w:pPr>
            <w:r>
              <w:rPr>
                <w:rFonts w:hint="eastAsia"/>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rsidP="00F23DA9">
            <w:pPr>
              <w:pStyle w:val="afc"/>
            </w:pPr>
            <w:r>
              <w:rPr>
                <w:rFonts w:hint="eastAsia"/>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rsidP="00F23DA9">
            <w:pPr>
              <w:pStyle w:val="afc"/>
            </w:pPr>
            <w:r>
              <w:rPr>
                <w:rFonts w:hint="eastAsia"/>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rsidP="00F23DA9">
            <w:pPr>
              <w:pStyle w:val="afc"/>
            </w:pPr>
            <w:r>
              <w:t>93.3</w:t>
            </w:r>
            <w:r>
              <w:rPr>
                <w:rFonts w:hint="eastAsia"/>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rsidP="00F23DA9">
            <w:pPr>
              <w:pStyle w:val="afc"/>
            </w:pPr>
            <w:r>
              <w:rPr>
                <w:rFonts w:hint="eastAsia"/>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rsidP="00F23DA9">
            <w:pPr>
              <w:pStyle w:val="afc"/>
            </w:pPr>
            <w:r>
              <w:rPr>
                <w:rFonts w:hint="eastAsia"/>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rsidP="00F23DA9">
            <w:pPr>
              <w:pStyle w:val="afc"/>
            </w:pPr>
            <w:r>
              <w:rPr>
                <w:rFonts w:hint="eastAsia"/>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rsidP="00F23DA9">
            <w:pPr>
              <w:pStyle w:val="afc"/>
            </w:pPr>
            <w:r>
              <w:rPr>
                <w:rFonts w:hint="eastAsia"/>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rsidP="00F23DA9">
            <w:pPr>
              <w:pStyle w:val="afc"/>
            </w:pPr>
            <w:r>
              <w:rPr>
                <w:rFonts w:hint="eastAsia"/>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rsidP="00F23DA9">
            <w:pPr>
              <w:pStyle w:val="afc"/>
            </w:pPr>
            <w:r>
              <w:t>92.1</w:t>
            </w:r>
            <w:r>
              <w:rPr>
                <w:rFonts w:hint="eastAsia"/>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rsidP="00F23DA9">
            <w:pPr>
              <w:pStyle w:val="afc"/>
            </w:pPr>
            <w:r>
              <w:rPr>
                <w:rFonts w:hint="eastAsia"/>
              </w:rPr>
              <w:t>37.</w:t>
            </w:r>
            <w:r>
              <w:t>3</w:t>
            </w:r>
            <w:r>
              <w:rPr>
                <w:rFonts w:hint="eastAsia"/>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rsidP="00F23DA9">
            <w:pPr>
              <w:pStyle w:val="afc"/>
            </w:pPr>
            <w:proofErr w:type="spellStart"/>
            <w:r>
              <w:rPr>
                <w:rFonts w:hint="eastAsia"/>
              </w:rPr>
              <w:t>dir</w:t>
            </w:r>
            <w:proofErr w:type="spellEnd"/>
            <w:r>
              <w:rPr>
                <w:rFonts w:hint="eastAsia"/>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rsidP="00F23DA9">
            <w:pPr>
              <w:pStyle w:val="afc"/>
            </w:pPr>
            <w:r>
              <w:rPr>
                <w:rFonts w:hint="eastAsia"/>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rsidP="00F23DA9">
            <w:pPr>
              <w:pStyle w:val="afc"/>
            </w:pPr>
            <w:r>
              <w:rPr>
                <w:rFonts w:hint="eastAsia"/>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rsidP="00F23DA9">
            <w:pPr>
              <w:pStyle w:val="afc"/>
            </w:pPr>
            <w:r>
              <w:rPr>
                <w:rFonts w:hint="eastAsia"/>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rsidP="00F23DA9">
            <w:pPr>
              <w:pStyle w:val="afc"/>
            </w:pPr>
            <w:r>
              <w:t>92.6</w:t>
            </w:r>
            <w:r>
              <w:rPr>
                <w:rFonts w:hint="eastAsia"/>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rsidP="00F23DA9">
            <w:pPr>
              <w:pStyle w:val="afc"/>
            </w:pPr>
            <w:r>
              <w:rPr>
                <w:rFonts w:hint="eastAsia"/>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rsidP="00F23DA9">
            <w:pPr>
              <w:pStyle w:val="afc"/>
            </w:pPr>
            <w:proofErr w:type="spellStart"/>
            <w:r>
              <w:rPr>
                <w:rFonts w:hint="eastAsia"/>
              </w:rPr>
              <w:t>mkdir</w:t>
            </w:r>
            <w:proofErr w:type="spellEnd"/>
            <w:r>
              <w:rPr>
                <w:rFonts w:hint="eastAsia"/>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rsidP="00F23DA9">
            <w:pPr>
              <w:pStyle w:val="afc"/>
            </w:pPr>
            <w:r>
              <w:rPr>
                <w:rFonts w:hint="eastAsia"/>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rsidP="00F23DA9">
            <w:pPr>
              <w:pStyle w:val="afc"/>
            </w:pPr>
            <w:r>
              <w:rPr>
                <w:rFonts w:hint="eastAsia"/>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rsidP="00F23DA9">
            <w:pPr>
              <w:pStyle w:val="afc"/>
            </w:pPr>
            <w:r>
              <w:rPr>
                <w:rFonts w:hint="eastAsia"/>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rsidP="00F23DA9">
            <w:pPr>
              <w:pStyle w:val="afc"/>
            </w:pPr>
            <w:r>
              <w:t>81.2</w:t>
            </w:r>
            <w:r>
              <w:rPr>
                <w:rFonts w:hint="eastAsia"/>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rsidP="00F23DA9">
            <w:pPr>
              <w:pStyle w:val="afc"/>
            </w:pPr>
            <w:r>
              <w:rPr>
                <w:rFonts w:hint="eastAsia"/>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rsidP="00F23DA9">
            <w:pPr>
              <w:pStyle w:val="afc"/>
            </w:pPr>
            <w:r>
              <w:rPr>
                <w:rFonts w:hint="eastAsia"/>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rsidP="00F23DA9">
            <w:pPr>
              <w:pStyle w:val="afc"/>
            </w:pPr>
            <w:r>
              <w:rPr>
                <w:rFonts w:hint="eastAsia"/>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rsidP="00F23DA9">
            <w:pPr>
              <w:pStyle w:val="afc"/>
            </w:pPr>
            <w:r>
              <w:rPr>
                <w:rFonts w:hint="eastAsia"/>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rsidP="00F23DA9">
            <w:pPr>
              <w:pStyle w:val="afc"/>
            </w:pPr>
            <w:r>
              <w:rPr>
                <w:rFonts w:hint="eastAsia"/>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rsidP="00F23DA9">
            <w:pPr>
              <w:pStyle w:val="afc"/>
            </w:pPr>
            <w:r>
              <w:t>83.3</w:t>
            </w:r>
            <w:r>
              <w:rPr>
                <w:rFonts w:hint="eastAsia"/>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rsidP="00F23DA9">
            <w:pPr>
              <w:pStyle w:val="afc"/>
            </w:pPr>
            <w:r>
              <w:rPr>
                <w:rFonts w:hint="eastAsia"/>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rsidP="00F23DA9">
            <w:pPr>
              <w:pStyle w:val="afc"/>
            </w:pPr>
            <w:r>
              <w:rPr>
                <w:rFonts w:hint="eastAsia"/>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rsidP="00F23DA9">
            <w:pPr>
              <w:pStyle w:val="afc"/>
            </w:pPr>
            <w:r>
              <w:rPr>
                <w:rFonts w:hint="eastAsia"/>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rsidP="00F23DA9">
            <w:pPr>
              <w:pStyle w:val="afc"/>
            </w:pPr>
            <w:r>
              <w:rPr>
                <w:rFonts w:hint="eastAsia"/>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rsidP="00F23DA9">
            <w:pPr>
              <w:pStyle w:val="afc"/>
            </w:pPr>
            <w:r>
              <w:rPr>
                <w:rFonts w:hint="eastAsia"/>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rsidP="00F23DA9">
            <w:pPr>
              <w:pStyle w:val="afc"/>
            </w:pPr>
            <w:r>
              <w:t>96.2</w:t>
            </w:r>
            <w:r>
              <w:rPr>
                <w:rFonts w:hint="eastAsia"/>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rsidP="00F23DA9">
            <w:pPr>
              <w:pStyle w:val="afc"/>
            </w:pPr>
            <w:r>
              <w:rPr>
                <w:rFonts w:hint="eastAsia"/>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rsidP="00F23DA9">
            <w:pPr>
              <w:pStyle w:val="afc"/>
            </w:pPr>
            <w:proofErr w:type="spellStart"/>
            <w:r>
              <w:rPr>
                <w:rFonts w:hint="eastAsia"/>
              </w:rPr>
              <w:t>gzip</w:t>
            </w:r>
            <w:proofErr w:type="spellEnd"/>
            <w:r>
              <w:rPr>
                <w:rFonts w:hint="eastAsia"/>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rsidP="00F23DA9">
            <w:pPr>
              <w:pStyle w:val="afc"/>
            </w:pPr>
            <w:r>
              <w:rPr>
                <w:rFonts w:hint="eastAsia"/>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rsidP="00F23DA9">
            <w:pPr>
              <w:pStyle w:val="afc"/>
            </w:pPr>
            <w:r>
              <w:rPr>
                <w:rFonts w:hint="eastAsia"/>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rsidP="00F23DA9">
            <w:pPr>
              <w:pStyle w:val="afc"/>
            </w:pPr>
            <w:r>
              <w:rPr>
                <w:rFonts w:hint="eastAsia"/>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rsidP="00F23DA9">
            <w:pPr>
              <w:pStyle w:val="afc"/>
            </w:pPr>
            <w:r>
              <w:t>93.3</w:t>
            </w:r>
            <w:r>
              <w:rPr>
                <w:rFonts w:hint="eastAsia"/>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rsidP="00F23DA9">
            <w:pPr>
              <w:pStyle w:val="afc"/>
            </w:pPr>
            <w:r>
              <w:rPr>
                <w:rFonts w:hint="eastAsia"/>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rsidP="00F23DA9">
            <w:pPr>
              <w:pStyle w:val="afc"/>
            </w:pPr>
            <w:r>
              <w:rPr>
                <w:rFonts w:hint="eastAsia"/>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rsidP="00F23DA9">
            <w:pPr>
              <w:pStyle w:val="afc"/>
            </w:pPr>
            <w:r>
              <w:t>90.6</w:t>
            </w:r>
            <w:r>
              <w:rPr>
                <w:rFonts w:hint="eastAsia"/>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rsidP="00F23DA9">
            <w:pPr>
              <w:pStyle w:val="afc"/>
            </w:pPr>
            <w:r>
              <w:rPr>
                <w:rFonts w:hint="eastAsia"/>
              </w:rPr>
              <w:t>38.1%</w:t>
            </w:r>
          </w:p>
        </w:tc>
      </w:tr>
    </w:tbl>
    <w:p w14:paraId="71AF2875" w14:textId="77777777" w:rsidR="00993B60" w:rsidRDefault="00993B60">
      <w:pPr>
        <w:pStyle w:val="afc"/>
        <w:ind w:firstLine="420"/>
      </w:pPr>
    </w:p>
    <w:p w14:paraId="67AFF5A8" w14:textId="77777777" w:rsidR="00993B60" w:rsidRDefault="00E020E7" w:rsidP="00953113">
      <w:pPr>
        <w:pStyle w:val="33"/>
        <w:spacing w:before="163"/>
      </w:pPr>
      <w:bookmarkStart w:id="53" w:name="_Toc42457131"/>
      <w:r>
        <w:rPr>
          <w:rFonts w:hint="eastAsia"/>
        </w:rPr>
        <w:t>5</w:t>
      </w:r>
      <w:r>
        <w:t xml:space="preserve">.2.3 </w:t>
      </w:r>
      <w:r>
        <w:rPr>
          <w:rFonts w:hint="eastAsia"/>
        </w:rPr>
        <w:t>ROP防御效果测试</w:t>
      </w:r>
      <w:bookmarkEnd w:id="53"/>
    </w:p>
    <w:p w14:paraId="64701043" w14:textId="5B8CF42F" w:rsidR="00993B60" w:rsidRDefault="00E020E7">
      <w:pPr>
        <w:ind w:firstLine="480"/>
      </w:pP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49808F82" w:rsidR="00993B60" w:rsidRDefault="00E020E7">
      <w:pPr>
        <w:ind w:firstLine="480"/>
      </w:pP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640E3F4C" w:rsidR="00993B60" w:rsidRDefault="00E020E7">
      <w:pPr>
        <w:ind w:firstLine="480"/>
      </w:pPr>
      <w:r>
        <w:rPr>
          <w:rFonts w:hint="eastAsia"/>
        </w:rPr>
        <w:t>以最简单的ROP攻击利用方式ret</w:t>
      </w:r>
      <w:r>
        <w:t>2text为例，程序源码如图5-4所示，</w:t>
      </w:r>
      <w:r w:rsidR="00A52D1F">
        <w:rPr>
          <w:rFonts w:hint="eastAsia"/>
        </w:rPr>
        <w:t>编译采用</w:t>
      </w:r>
      <w:r>
        <w:t>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）。可以看到在第24行处gets函数有明显的栈溢出漏洞，并且在第13行处有可利用的获取shell的代码system(“/bin/</w:t>
      </w:r>
      <w:proofErr w:type="spellStart"/>
      <w:r>
        <w:t>sh</w:t>
      </w:r>
      <w:proofErr w:type="spellEnd"/>
      <w:r>
        <w:t>”)。由此可以知道对该程序ROP攻击的利用方法就是通过栈溢出覆盖返回地址为执行system(“/bin/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pPr>
        <w:ind w:firstLine="480"/>
      </w:pPr>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44"/>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ind w:firstLine="420"/>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ind w:firstLine="420"/>
      </w:pPr>
    </w:p>
    <w:p w14:paraId="25180E79" w14:textId="2C951D00" w:rsidR="00993B60" w:rsidRDefault="00E020E7">
      <w:pPr>
        <w:ind w:firstLine="480"/>
      </w:pPr>
      <w:r>
        <w:t>首先对ret2text的原始文件进行ROP攻击利用，结果如图5-5所示。可以看到输入的字符串由0x78长度的字符a和64位地址0x400808组成，其中字符a是为了填充栈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Pr>
        <w:ind w:firstLine="480"/>
      </w:pPr>
    </w:p>
    <w:p w14:paraId="38EFE995" w14:textId="77777777" w:rsidR="007E3E45" w:rsidRDefault="007E3E45" w:rsidP="007E3E45">
      <w:pPr>
        <w:pStyle w:val="afc"/>
        <w:ind w:firstLine="420"/>
      </w:pPr>
    </w:p>
    <w:p w14:paraId="26F00AD4" w14:textId="77777777" w:rsidR="00993B60" w:rsidRDefault="00E020E7">
      <w:pPr>
        <w:ind w:firstLine="480"/>
      </w:pPr>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5"/>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ind w:firstLine="420"/>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ind w:firstLine="420"/>
      </w:pPr>
    </w:p>
    <w:p w14:paraId="2F2FD1BB" w14:textId="4819FBD8" w:rsidR="00993B60" w:rsidRDefault="00E020E7">
      <w:pPr>
        <w:ind w:firstLine="480"/>
      </w:pPr>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ind w:firstLine="420"/>
      </w:pPr>
    </w:p>
    <w:p w14:paraId="588DACED" w14:textId="77777777" w:rsidR="00993B60" w:rsidRDefault="00E020E7">
      <w:pPr>
        <w:ind w:firstLine="480"/>
      </w:pPr>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6"/>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ind w:firstLine="420"/>
      </w:pPr>
      <w:r>
        <w:t>图</w:t>
      </w:r>
      <w:r>
        <w:rPr>
          <w:rFonts w:hint="eastAsia"/>
        </w:rPr>
        <w:t xml:space="preserve"> </w:t>
      </w:r>
      <w:r>
        <w:t>5-6 ROP防御效果</w:t>
      </w:r>
      <w:r>
        <w:rPr>
          <w:rFonts w:hint="eastAsia"/>
        </w:rPr>
        <w:t>测试-</w:t>
      </w:r>
      <w:r>
        <w:t>ret2text经ROP保护后文件的ROP攻击利用</w:t>
      </w:r>
    </w:p>
    <w:p w14:paraId="07CFC089" w14:textId="77777777" w:rsidR="007E3E45" w:rsidRDefault="007E3E45">
      <w:pPr>
        <w:pStyle w:val="afc"/>
        <w:ind w:firstLine="420"/>
      </w:pPr>
    </w:p>
    <w:p w14:paraId="202CB6CE" w14:textId="77777777" w:rsidR="00993B60" w:rsidRDefault="00E020E7">
      <w:pPr>
        <w:ind w:firstLine="480"/>
      </w:pPr>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pPr>
        <w:ind w:firstLine="480"/>
      </w:pPr>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7"/>
                    <a:stretch>
                      <a:fillRect/>
                    </a:stretch>
                  </pic:blipFill>
                  <pic:spPr>
                    <a:xfrm>
                      <a:off x="0" y="0"/>
                      <a:ext cx="5540375" cy="4905375"/>
                    </a:xfrm>
                    <a:prstGeom prst="rect">
                      <a:avLst/>
                    </a:prstGeom>
                  </pic:spPr>
                </pic:pic>
              </a:graphicData>
            </a:graphic>
          </wp:inline>
        </w:drawing>
      </w:r>
    </w:p>
    <w:p w14:paraId="04369A87" w14:textId="5492CAD7" w:rsidR="00993B60" w:rsidRDefault="00E020E7">
      <w:pPr>
        <w:pStyle w:val="afc"/>
        <w:ind w:firstLine="420"/>
      </w:pPr>
      <w:r>
        <w:t>图</w:t>
      </w:r>
      <w:r>
        <w:rPr>
          <w:rFonts w:hint="eastAsia"/>
        </w:rPr>
        <w:t xml:space="preserve"> </w:t>
      </w:r>
      <w:r>
        <w:t>5-7 ROP防御效果</w:t>
      </w:r>
      <w:r>
        <w:rPr>
          <w:rFonts w:hint="eastAsia"/>
        </w:rPr>
        <w:t>测试-</w:t>
      </w:r>
      <w:r>
        <w:t>ret2text经ROP保护后文件的调试</w:t>
      </w:r>
    </w:p>
    <w:p w14:paraId="1E7C7033" w14:textId="77777777" w:rsidR="009B1F80" w:rsidRDefault="009B1F80">
      <w:pPr>
        <w:pStyle w:val="afc"/>
        <w:ind w:firstLine="420"/>
      </w:pPr>
    </w:p>
    <w:p w14:paraId="3DD2DD39" w14:textId="77777777" w:rsidR="00993B60" w:rsidRDefault="00E020E7">
      <w:pPr>
        <w:ind w:firstLine="480"/>
      </w:pPr>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pPr>
        <w:ind w:firstLine="480"/>
      </w:pPr>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8"/>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ind w:firstLine="420"/>
      </w:pPr>
      <w:r>
        <w:t>图</w:t>
      </w:r>
      <w:r>
        <w:rPr>
          <w:rFonts w:hint="eastAsia"/>
        </w:rPr>
        <w:t xml:space="preserve"> </w:t>
      </w:r>
      <w:r>
        <w:t>5-8 ROP防御效果</w:t>
      </w:r>
      <w:r>
        <w:rPr>
          <w:rFonts w:hint="eastAsia"/>
        </w:rPr>
        <w:t>测试-</w:t>
      </w:r>
      <w:r>
        <w:t>ret2text经ROP保护后文件的执行结果</w:t>
      </w:r>
    </w:p>
    <w:p w14:paraId="6BEE2ABC" w14:textId="77777777" w:rsidR="007E3E45" w:rsidRDefault="007E3E45" w:rsidP="007E3E45">
      <w:pPr>
        <w:ind w:firstLine="480"/>
      </w:pPr>
    </w:p>
    <w:p w14:paraId="39D33D30" w14:textId="68E7E535" w:rsidR="00D1170C" w:rsidRDefault="00D1170C" w:rsidP="008630B1">
      <w:pPr>
        <w:ind w:firstLine="480"/>
      </w:pPr>
      <w:r>
        <w:br w:type="page"/>
      </w:r>
    </w:p>
    <w:p w14:paraId="0334BD48" w14:textId="5CE43507" w:rsidR="00993B60" w:rsidRDefault="00E020E7" w:rsidP="00953113">
      <w:pPr>
        <w:pStyle w:val="22"/>
        <w:spacing w:before="163"/>
      </w:pPr>
      <w:bookmarkStart w:id="54" w:name="_Toc42457132"/>
      <w:r>
        <w:rPr>
          <w:rFonts w:hint="eastAsia"/>
        </w:rPr>
        <w:lastRenderedPageBreak/>
        <w:t>5</w:t>
      </w:r>
      <w:r>
        <w:t xml:space="preserve">.3 </w:t>
      </w:r>
      <w:r>
        <w:rPr>
          <w:rFonts w:hint="eastAsia"/>
        </w:rPr>
        <w:t>测试结果分析</w:t>
      </w:r>
      <w:bookmarkEnd w:id="54"/>
    </w:p>
    <w:p w14:paraId="194E1A0C" w14:textId="77777777" w:rsidR="00993B60" w:rsidRDefault="00E020E7" w:rsidP="00953113">
      <w:pPr>
        <w:pStyle w:val="33"/>
        <w:spacing w:before="163"/>
      </w:pPr>
      <w:bookmarkStart w:id="55" w:name="_Toc42457133"/>
      <w:r>
        <w:rPr>
          <w:rFonts w:hint="eastAsia"/>
        </w:rPr>
        <w:t>5</w:t>
      </w:r>
      <w:r>
        <w:t xml:space="preserve">.3.1 </w:t>
      </w:r>
      <w:r>
        <w:rPr>
          <w:rFonts w:hint="eastAsia"/>
        </w:rPr>
        <w:t>性能测试</w:t>
      </w:r>
      <w:bookmarkEnd w:id="55"/>
    </w:p>
    <w:p w14:paraId="6449FC40" w14:textId="119F34FB" w:rsidR="00993B60" w:rsidRDefault="00E020E7">
      <w:pPr>
        <w:ind w:firstLine="480"/>
      </w:pP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23C04A04" w:rsidR="00993B60" w:rsidRDefault="00E020E7">
      <w:pPr>
        <w:ind w:firstLine="480"/>
      </w:pP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8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rsidP="00953113">
      <w:pPr>
        <w:pStyle w:val="33"/>
        <w:spacing w:before="163"/>
      </w:pPr>
      <w:bookmarkStart w:id="56" w:name="_Toc42457134"/>
      <w:r>
        <w:rPr>
          <w:rFonts w:hint="eastAsia"/>
        </w:rPr>
        <w:t>5</w:t>
      </w:r>
      <w:r>
        <w:t xml:space="preserve">.3.2 </w:t>
      </w:r>
      <w:r>
        <w:rPr>
          <w:rFonts w:hint="eastAsia"/>
        </w:rPr>
        <w:t>gadgets数量测试</w:t>
      </w:r>
      <w:bookmarkEnd w:id="56"/>
    </w:p>
    <w:p w14:paraId="0498F6F4" w14:textId="22E44436" w:rsidR="00993B60" w:rsidRDefault="00E020E7">
      <w:pPr>
        <w:ind w:firstLine="480"/>
      </w:pP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rsidP="00953113">
      <w:pPr>
        <w:pStyle w:val="33"/>
        <w:spacing w:before="163"/>
      </w:pPr>
      <w:bookmarkStart w:id="57" w:name="_Toc42457135"/>
      <w:r>
        <w:rPr>
          <w:rFonts w:hint="eastAsia"/>
        </w:rPr>
        <w:t>5</w:t>
      </w:r>
      <w:r>
        <w:t xml:space="preserve">.3.3 </w:t>
      </w:r>
      <w:r>
        <w:rPr>
          <w:rFonts w:hint="eastAsia"/>
        </w:rPr>
        <w:t>ROP防御效果测试</w:t>
      </w:r>
      <w:bookmarkEnd w:id="57"/>
    </w:p>
    <w:p w14:paraId="604DCB94" w14:textId="2A198D68" w:rsidR="00993B60" w:rsidRDefault="005C3E10">
      <w:pPr>
        <w:ind w:firstLine="480"/>
      </w:pPr>
      <w:r>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58" w:name="_Toc515558029"/>
      <w:r w:rsidR="00E020E7">
        <w:br w:type="page"/>
      </w:r>
    </w:p>
    <w:p w14:paraId="2387E182" w14:textId="77777777" w:rsidR="00993B60" w:rsidRDefault="00E020E7">
      <w:pPr>
        <w:snapToGrid w:val="0"/>
        <w:spacing w:afterLines="100" w:after="326"/>
        <w:ind w:firstLine="640"/>
        <w:jc w:val="center"/>
        <w:outlineLvl w:val="0"/>
        <w:rPr>
          <w:rFonts w:ascii="黑体" w:eastAsia="黑体"/>
          <w:sz w:val="32"/>
          <w:szCs w:val="32"/>
        </w:rPr>
      </w:pPr>
      <w:bookmarkStart w:id="59" w:name="_Toc10469893"/>
      <w:bookmarkStart w:id="60" w:name="_Toc42457136"/>
      <w:r>
        <w:rPr>
          <w:rFonts w:ascii="黑体" w:eastAsia="黑体" w:hint="eastAsia"/>
          <w:sz w:val="32"/>
          <w:szCs w:val="32"/>
        </w:rPr>
        <w:lastRenderedPageBreak/>
        <w:t>结　论</w:t>
      </w:r>
      <w:bookmarkEnd w:id="59"/>
      <w:bookmarkEnd w:id="60"/>
    </w:p>
    <w:p w14:paraId="2EE2EB8E" w14:textId="77777777" w:rsidR="00993B60" w:rsidRDefault="00E020E7" w:rsidP="00953113">
      <w:pPr>
        <w:pStyle w:val="2"/>
        <w:spacing w:beforeLines="50" w:before="163" w:line="440" w:lineRule="atLeast"/>
        <w:ind w:firstLineChars="0" w:firstLine="0"/>
        <w:rPr>
          <w:rFonts w:ascii="黑体" w:eastAsia="黑体" w:hAnsi="黑体"/>
          <w:b w:val="0"/>
          <w:szCs w:val="28"/>
        </w:rPr>
      </w:pPr>
      <w:bookmarkStart w:id="61" w:name="_Toc9780813"/>
      <w:bookmarkStart w:id="62" w:name="_Toc10469894"/>
      <w:bookmarkStart w:id="63" w:name="_Toc9782652"/>
      <w:bookmarkStart w:id="64" w:name="_Toc9719897"/>
      <w:bookmarkStart w:id="65" w:name="_Toc42457137"/>
      <w:r>
        <w:rPr>
          <w:rFonts w:ascii="黑体" w:eastAsia="黑体" w:hAnsi="黑体"/>
          <w:b w:val="0"/>
          <w:szCs w:val="28"/>
        </w:rPr>
        <w:t>总结</w:t>
      </w:r>
      <w:bookmarkEnd w:id="61"/>
      <w:bookmarkEnd w:id="62"/>
      <w:bookmarkEnd w:id="63"/>
      <w:bookmarkEnd w:id="64"/>
      <w:bookmarkEnd w:id="65"/>
    </w:p>
    <w:p w14:paraId="52736A52" w14:textId="5FF06B26" w:rsidR="00993B60" w:rsidRDefault="001835C9">
      <w:pPr>
        <w:ind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605AB9">
        <w:rPr>
          <w:rFonts w:hint="eastAsia"/>
        </w:rPr>
        <w:t>在对6</w:t>
      </w:r>
      <w:r w:rsidR="00605AB9">
        <w:t>4</w:t>
      </w:r>
      <w:r w:rsidR="00605AB9">
        <w:rPr>
          <w:rFonts w:hint="eastAsia"/>
        </w:rPr>
        <w:t>位可执行文件二次汇编的时候进行</w:t>
      </w:r>
      <w:r w:rsidR="003E3CF5">
        <w:rPr>
          <w:rFonts w:hint="eastAsia"/>
        </w:rPr>
        <w:t>ROP防御</w:t>
      </w:r>
      <w:r w:rsidR="00605AB9">
        <w:rPr>
          <w:rFonts w:hint="eastAsia"/>
        </w:rPr>
        <w:t>，</w:t>
      </w:r>
      <w:r w:rsidR="00A979F2">
        <w:rPr>
          <w:rFonts w:hint="eastAsia"/>
        </w:rPr>
        <w:t>通过对立即数和操作数中含有ret指令机器码的指令进行等效指令替换，对无法进行指令替换的指令进行无效指令填充，以减少gadgets数量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rsidP="00953113">
      <w:pPr>
        <w:pStyle w:val="2"/>
        <w:spacing w:beforeLines="50" w:before="163" w:line="440" w:lineRule="atLeast"/>
        <w:ind w:firstLineChars="0" w:firstLine="0"/>
        <w:rPr>
          <w:rFonts w:ascii="黑体" w:eastAsia="黑体" w:hAnsi="黑体"/>
          <w:b w:val="0"/>
          <w:szCs w:val="28"/>
        </w:rPr>
      </w:pPr>
      <w:bookmarkStart w:id="66" w:name="_Toc10469895"/>
      <w:bookmarkStart w:id="67" w:name="_Toc9780814"/>
      <w:bookmarkStart w:id="68" w:name="_Toc9719898"/>
      <w:bookmarkStart w:id="69" w:name="_Toc9782653"/>
      <w:bookmarkStart w:id="70" w:name="_Toc42457138"/>
      <w:r>
        <w:rPr>
          <w:rFonts w:ascii="黑体" w:eastAsia="黑体" w:hAnsi="黑体"/>
          <w:b w:val="0"/>
          <w:szCs w:val="28"/>
        </w:rPr>
        <w:t>展望</w:t>
      </w:r>
      <w:bookmarkEnd w:id="66"/>
      <w:bookmarkEnd w:id="67"/>
      <w:bookmarkEnd w:id="68"/>
      <w:bookmarkEnd w:id="69"/>
      <w:bookmarkEnd w:id="70"/>
    </w:p>
    <w:p w14:paraId="4346BE67" w14:textId="315294B1" w:rsidR="00981BC5" w:rsidRDefault="00A678E8" w:rsidP="00141D53">
      <w:pPr>
        <w:ind w:firstLine="480"/>
      </w:pPr>
      <w:r>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481F0FD6" w:rsidR="00125321" w:rsidRDefault="00585711" w:rsidP="00141D53">
      <w:pPr>
        <w:ind w:firstLine="480"/>
      </w:pPr>
      <w:r>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6AAF4DCC" w:rsidR="006339DE" w:rsidRDefault="00125321" w:rsidP="00141D53">
      <w:pPr>
        <w:ind w:firstLine="480"/>
      </w:pPr>
      <w:r>
        <w:rPr>
          <w:rFonts w:hint="eastAsia"/>
        </w:rPr>
        <w:t>第二是对于插桩和指令替换过程中使用的中转寄存器，</w:t>
      </w:r>
      <w:r w:rsidR="00F7360D">
        <w:rPr>
          <w:rFonts w:hint="eastAsia"/>
        </w:rPr>
        <w:t>由于在使用它之前需要先将其压入</w:t>
      </w:r>
      <w:proofErr w:type="gramStart"/>
      <w:r w:rsidR="00F7360D">
        <w:rPr>
          <w:rFonts w:hint="eastAsia"/>
        </w:rPr>
        <w:t>栈</w:t>
      </w:r>
      <w:proofErr w:type="gramEnd"/>
      <w:r w:rsidR="00F7360D">
        <w:rPr>
          <w:rFonts w:hint="eastAsia"/>
        </w:rPr>
        <w:t>以方便之后恢复，</w:t>
      </w:r>
      <w:r w:rsidR="00C168C9">
        <w:rPr>
          <w:rFonts w:hint="eastAsia"/>
        </w:rPr>
        <w:t>这可能导致</w:t>
      </w:r>
      <w:proofErr w:type="gramStart"/>
      <w:r w:rsidR="00C168C9">
        <w:rPr>
          <w:rFonts w:hint="eastAsia"/>
        </w:rPr>
        <w:t>栈</w:t>
      </w:r>
      <w:proofErr w:type="gramEnd"/>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所以如何能够在使用中转寄存器的同时不改变栈内容将是以后学习的一个</w:t>
      </w:r>
      <w:r w:rsidR="00B3589E">
        <w:rPr>
          <w:rFonts w:hint="eastAsia"/>
        </w:rPr>
        <w:t>部分。</w:t>
      </w:r>
    </w:p>
    <w:p w14:paraId="0F1F16E3" w14:textId="624868C5" w:rsidR="00993B60" w:rsidRPr="00141D53" w:rsidRDefault="005A0498" w:rsidP="00141D53">
      <w:pPr>
        <w:ind w:firstLine="480"/>
      </w:pPr>
      <w:r>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Pr>
          <w:rFonts w:hint="eastAsia"/>
        </w:rPr>
        <w:t>。</w:t>
      </w:r>
      <w:r w:rsidR="00E020E7">
        <w:br w:type="page"/>
      </w:r>
      <w:bookmarkStart w:id="71" w:name="_Toc515558030"/>
      <w:bookmarkEnd w:id="58"/>
    </w:p>
    <w:p w14:paraId="36BDC4A1" w14:textId="77777777" w:rsidR="00993B60" w:rsidRDefault="00E020E7">
      <w:pPr>
        <w:pStyle w:val="111"/>
        <w:ind w:firstLine="643"/>
      </w:pPr>
      <w:bookmarkStart w:id="72" w:name="_Toc42457139"/>
      <w:r>
        <w:rPr>
          <w:rFonts w:hint="eastAsia"/>
        </w:rPr>
        <w:lastRenderedPageBreak/>
        <w:t>参考文献</w:t>
      </w:r>
      <w:bookmarkEnd w:id="71"/>
      <w:bookmarkEnd w:id="72"/>
    </w:p>
    <w:p w14:paraId="292D16E0" w14:textId="6164D06B" w:rsidR="00993B60" w:rsidRPr="0019447E" w:rsidRDefault="006C7A28" w:rsidP="006C7A28">
      <w:pPr>
        <w:ind w:firstLineChars="0" w:firstLine="0"/>
        <w:rPr>
          <w:rFonts w:cs="宋体"/>
          <w:color w:val="000000"/>
          <w:spacing w:val="10"/>
          <w:kern w:val="0"/>
          <w:szCs w:val="24"/>
        </w:rPr>
      </w:pPr>
      <w:bookmarkStart w:id="73" w:name="_Ref36925469"/>
      <w:bookmarkStart w:id="74" w:name="_Ref37326862"/>
      <w:r w:rsidRPr="0019447E">
        <w:rPr>
          <w:rFonts w:hint="eastAsia"/>
          <w:spacing w:val="10"/>
          <w:szCs w:val="24"/>
        </w:rPr>
        <w:t>[</w:t>
      </w:r>
      <w:r w:rsidRPr="0019447E">
        <w:rPr>
          <w:spacing w:val="10"/>
          <w:szCs w:val="24"/>
        </w:rPr>
        <w:t xml:space="preserve">1] </w:t>
      </w:r>
      <w:proofErr w:type="spellStart"/>
      <w:proofErr w:type="gramStart"/>
      <w:r w:rsidRPr="0019447E">
        <w:rPr>
          <w:spacing w:val="10"/>
          <w:szCs w:val="24"/>
        </w:rPr>
        <w:t>H.Shacham</w:t>
      </w:r>
      <w:proofErr w:type="spellEnd"/>
      <w:proofErr w:type="gramEnd"/>
      <w:r w:rsidRPr="0019447E">
        <w:rPr>
          <w:spacing w:val="10"/>
          <w:szCs w:val="24"/>
        </w:rPr>
        <w:t>,</w:t>
      </w:r>
      <w:r w:rsidR="00A829BD">
        <w:rPr>
          <w:spacing w:val="10"/>
          <w:szCs w:val="24"/>
        </w:rPr>
        <w:t xml:space="preserve"> </w:t>
      </w:r>
      <w:r w:rsidRPr="0019447E">
        <w:rPr>
          <w:spacing w:val="10"/>
          <w:szCs w:val="24"/>
        </w:rPr>
        <w:t>“The Geometry of Innocent Flesh on the Bone: Return</w:t>
      </w:r>
      <w:r w:rsidR="003B0120">
        <w:rPr>
          <w:spacing w:val="10"/>
          <w:szCs w:val="24"/>
        </w:rPr>
        <w:t xml:space="preserve"> </w:t>
      </w:r>
      <w:r w:rsidRPr="0019447E">
        <w:rPr>
          <w:spacing w:val="10"/>
          <w:szCs w:val="24"/>
        </w:rPr>
        <w:t>into-</w:t>
      </w:r>
      <w:proofErr w:type="spellStart"/>
      <w:r w:rsidRPr="0019447E">
        <w:rPr>
          <w:spacing w:val="10"/>
          <w:szCs w:val="24"/>
        </w:rPr>
        <w:t>libc</w:t>
      </w:r>
      <w:proofErr w:type="spellEnd"/>
      <w:r w:rsidRPr="0019447E">
        <w:rPr>
          <w:spacing w:val="10"/>
          <w:szCs w:val="24"/>
        </w:rPr>
        <w:t xml:space="preserve"> Without Function Calls (on the x86),” in Proceedings of the 14th ACM Conference on Computer and Communications Security, 2007</w:t>
      </w:r>
      <w:bookmarkEnd w:id="73"/>
      <w:r w:rsidRPr="0019447E">
        <w:rPr>
          <w:spacing w:val="10"/>
          <w:szCs w:val="24"/>
        </w:rPr>
        <w:t>.</w:t>
      </w:r>
      <w:bookmarkEnd w:id="74"/>
    </w:p>
    <w:p w14:paraId="41D366AB" w14:textId="0C9CDD5F" w:rsidR="00993B60" w:rsidRPr="0019447E" w:rsidRDefault="006C7A28" w:rsidP="006C7A28">
      <w:pPr>
        <w:ind w:firstLineChars="0" w:firstLine="0"/>
        <w:rPr>
          <w:rFonts w:cs="宋体"/>
          <w:color w:val="000000"/>
          <w:spacing w:val="10"/>
          <w:kern w:val="0"/>
          <w:szCs w:val="24"/>
        </w:rPr>
      </w:pPr>
      <w:bookmarkStart w:id="75" w:name="_Ref37062896"/>
      <w:r w:rsidRPr="0019447E">
        <w:rPr>
          <w:rFonts w:hint="eastAsia"/>
          <w:spacing w:val="10"/>
          <w:szCs w:val="24"/>
        </w:rPr>
        <w:t>[</w:t>
      </w:r>
      <w:r w:rsidRPr="0019447E">
        <w:rPr>
          <w:spacing w:val="10"/>
          <w:szCs w:val="24"/>
        </w:rPr>
        <w:t xml:space="preserve">2] </w:t>
      </w:r>
      <w:r w:rsidR="00E020E7" w:rsidRPr="0019447E">
        <w:rPr>
          <w:rFonts w:hint="eastAsia"/>
          <w:spacing w:val="10"/>
          <w:szCs w:val="24"/>
        </w:rPr>
        <w:t>国家信息安全漏洞库：</w:t>
      </w:r>
      <w:r w:rsidR="002A6728" w:rsidRPr="0019447E">
        <w:rPr>
          <w:szCs w:val="24"/>
        </w:rPr>
        <w:fldChar w:fldCharType="begin"/>
      </w:r>
      <w:r w:rsidR="002A6728" w:rsidRPr="0019447E">
        <w:rPr>
          <w:szCs w:val="24"/>
        </w:rPr>
        <w:instrText xml:space="preserve"> HYPERLINK "http://www.cnnvd.org.cn/" </w:instrText>
      </w:r>
      <w:r w:rsidR="002A6728" w:rsidRPr="0019447E">
        <w:rPr>
          <w:szCs w:val="24"/>
        </w:rPr>
        <w:fldChar w:fldCharType="separate"/>
      </w:r>
      <w:r w:rsidR="00E020E7" w:rsidRPr="0019447E">
        <w:rPr>
          <w:rStyle w:val="af6"/>
          <w:szCs w:val="24"/>
        </w:rPr>
        <w:t>http://www.cnnvd.org.cn/</w:t>
      </w:r>
      <w:r w:rsidR="002A6728" w:rsidRPr="0019447E">
        <w:rPr>
          <w:rStyle w:val="af6"/>
          <w:szCs w:val="24"/>
        </w:rPr>
        <w:fldChar w:fldCharType="end"/>
      </w:r>
      <w:bookmarkEnd w:id="75"/>
    </w:p>
    <w:p w14:paraId="6616790C" w14:textId="14F3C3C7" w:rsidR="00993B60" w:rsidRPr="0019447E" w:rsidRDefault="006C7A28" w:rsidP="006C7A28">
      <w:pPr>
        <w:ind w:firstLineChars="0" w:firstLine="0"/>
        <w:rPr>
          <w:rFonts w:cs="宋体"/>
          <w:color w:val="000000"/>
          <w:spacing w:val="10"/>
          <w:kern w:val="0"/>
          <w:szCs w:val="24"/>
        </w:rPr>
      </w:pPr>
      <w:bookmarkStart w:id="76" w:name="_Ref36925700"/>
      <w:bookmarkStart w:id="77" w:name="_Hlk41745728"/>
      <w:r w:rsidRPr="0019447E">
        <w:rPr>
          <w:szCs w:val="24"/>
          <w:shd w:val="clear" w:color="auto" w:fill="FFFFFF"/>
        </w:rPr>
        <w:t xml:space="preserve">[3] </w:t>
      </w:r>
      <w:proofErr w:type="spellStart"/>
      <w:r w:rsidR="00E020E7" w:rsidRPr="0019447E">
        <w:rPr>
          <w:szCs w:val="24"/>
          <w:shd w:val="clear" w:color="auto" w:fill="FFFFFF"/>
        </w:rPr>
        <w:t>Onarlioglu</w:t>
      </w:r>
      <w:proofErr w:type="spellEnd"/>
      <w:r w:rsidR="00E020E7" w:rsidRPr="0019447E">
        <w:rPr>
          <w:szCs w:val="24"/>
          <w:shd w:val="clear" w:color="auto" w:fill="FFFFFF"/>
        </w:rPr>
        <w:t xml:space="preserve"> K, Bilge L, </w:t>
      </w:r>
      <w:proofErr w:type="spellStart"/>
      <w:r w:rsidR="00E020E7" w:rsidRPr="0019447E">
        <w:rPr>
          <w:szCs w:val="24"/>
          <w:shd w:val="clear" w:color="auto" w:fill="FFFFFF"/>
        </w:rPr>
        <w:t>Lanzi</w:t>
      </w:r>
      <w:proofErr w:type="spellEnd"/>
      <w:r w:rsidR="00E020E7" w:rsidRPr="0019447E">
        <w:rPr>
          <w:szCs w:val="24"/>
          <w:shd w:val="clear" w:color="auto" w:fill="FFFFFF"/>
        </w:rPr>
        <w:t xml:space="preserve"> A, et al. G-Free: defeating return-oriented programming through gadget-less binaries[C]//Proceedings of the 26th Annual Computer Security Applications Conference. 2010: 49-58.</w:t>
      </w:r>
      <w:bookmarkEnd w:id="76"/>
    </w:p>
    <w:p w14:paraId="072EB3C7" w14:textId="69B91AC0" w:rsidR="00993B60" w:rsidRPr="0019447E" w:rsidRDefault="006C7A28" w:rsidP="006C7A28">
      <w:pPr>
        <w:ind w:firstLineChars="0" w:firstLine="0"/>
        <w:rPr>
          <w:spacing w:val="10"/>
          <w:szCs w:val="24"/>
        </w:rPr>
      </w:pPr>
      <w:bookmarkStart w:id="78" w:name="_Ref36928917"/>
      <w:bookmarkEnd w:id="77"/>
      <w:r w:rsidRPr="0019447E">
        <w:rPr>
          <w:szCs w:val="24"/>
          <w:shd w:val="clear" w:color="auto" w:fill="FFFFFF"/>
        </w:rPr>
        <w:t xml:space="preserve">[4] </w:t>
      </w:r>
      <w:proofErr w:type="spellStart"/>
      <w:r w:rsidR="00E020E7" w:rsidRPr="0019447E">
        <w:rPr>
          <w:szCs w:val="24"/>
          <w:shd w:val="clear" w:color="auto" w:fill="FFFFFF"/>
        </w:rPr>
        <w:t>Bletsch</w:t>
      </w:r>
      <w:proofErr w:type="spellEnd"/>
      <w:r w:rsidR="00E020E7" w:rsidRPr="0019447E">
        <w:rPr>
          <w:szCs w:val="24"/>
          <w:shd w:val="clear" w:color="auto" w:fill="FFFFFF"/>
        </w:rPr>
        <w:t xml:space="preserve"> T, Jiang X, Freeh V. Mitigating code-reuse attacks with control-flow locking[C]//Proceedings of the 27th Annual Computer Security Applications Conference. 2011: 353-362.</w:t>
      </w:r>
      <w:bookmarkEnd w:id="78"/>
    </w:p>
    <w:p w14:paraId="25B39AC8" w14:textId="2CCA33D9" w:rsidR="00993B60" w:rsidRPr="0019447E" w:rsidRDefault="00281FB6" w:rsidP="00281FB6">
      <w:pPr>
        <w:ind w:firstLineChars="0" w:firstLine="0"/>
        <w:rPr>
          <w:spacing w:val="10"/>
          <w:szCs w:val="24"/>
        </w:rPr>
      </w:pPr>
      <w:bookmarkStart w:id="79" w:name="_Ref36928191"/>
      <w:r w:rsidRPr="0019447E">
        <w:rPr>
          <w:szCs w:val="24"/>
          <w:shd w:val="clear" w:color="auto" w:fill="FFFFFF"/>
        </w:rPr>
        <w:t xml:space="preserve">[5] </w:t>
      </w:r>
      <w:proofErr w:type="spellStart"/>
      <w:r w:rsidR="00E020E7" w:rsidRPr="0019447E">
        <w:rPr>
          <w:szCs w:val="24"/>
          <w:shd w:val="clear" w:color="auto" w:fill="FFFFFF"/>
        </w:rPr>
        <w:t>Davi</w:t>
      </w:r>
      <w:proofErr w:type="spellEnd"/>
      <w:r w:rsidR="00E020E7" w:rsidRPr="0019447E">
        <w:rPr>
          <w:szCs w:val="24"/>
          <w:shd w:val="clear" w:color="auto" w:fill="FFFFFF"/>
        </w:rPr>
        <w:t xml:space="preserve"> L, Sadeghi A R, </w:t>
      </w:r>
      <w:proofErr w:type="spellStart"/>
      <w:r w:rsidR="00E020E7" w:rsidRPr="0019447E">
        <w:rPr>
          <w:szCs w:val="24"/>
          <w:shd w:val="clear" w:color="auto" w:fill="FFFFFF"/>
        </w:rPr>
        <w:t>Winandy</w:t>
      </w:r>
      <w:proofErr w:type="spellEnd"/>
      <w:r w:rsidR="00E020E7" w:rsidRPr="0019447E">
        <w:rPr>
          <w:szCs w:val="24"/>
          <w:shd w:val="clear" w:color="auto" w:fill="FFFFFF"/>
        </w:rPr>
        <w:t xml:space="preserve"> M. </w:t>
      </w:r>
      <w:proofErr w:type="spellStart"/>
      <w:r w:rsidR="00E020E7" w:rsidRPr="0019447E">
        <w:rPr>
          <w:szCs w:val="24"/>
          <w:shd w:val="clear" w:color="auto" w:fill="FFFFFF"/>
        </w:rPr>
        <w:t>ROPdefender</w:t>
      </w:r>
      <w:proofErr w:type="spellEnd"/>
      <w:r w:rsidR="00E020E7" w:rsidRPr="0019447E">
        <w:rPr>
          <w:szCs w:val="24"/>
          <w:shd w:val="clear" w:color="auto" w:fill="FFFFFF"/>
        </w:rPr>
        <w:t>: A detection tool to defend against return-oriented programming attacks[C]//Proceedings of the 6th ACM Symposium on Information, Computer and Communications Security. 2011: 40-51.</w:t>
      </w:r>
      <w:bookmarkEnd w:id="79"/>
    </w:p>
    <w:p w14:paraId="7645BB0D" w14:textId="4BBD4072" w:rsidR="00993B60" w:rsidRPr="0019447E" w:rsidRDefault="00281FB6" w:rsidP="00281FB6">
      <w:pPr>
        <w:ind w:firstLineChars="0" w:firstLine="0"/>
        <w:rPr>
          <w:spacing w:val="10"/>
          <w:szCs w:val="24"/>
        </w:rPr>
      </w:pPr>
      <w:bookmarkStart w:id="80" w:name="_Ref36975704"/>
      <w:r w:rsidRPr="0019447E">
        <w:rPr>
          <w:szCs w:val="24"/>
          <w:shd w:val="clear" w:color="auto" w:fill="FFFFFF"/>
        </w:rPr>
        <w:t xml:space="preserve">[6] </w:t>
      </w:r>
      <w:r w:rsidR="00E020E7" w:rsidRPr="0019447E">
        <w:rPr>
          <w:szCs w:val="24"/>
          <w:shd w:val="clear" w:color="auto" w:fill="FFFFFF"/>
        </w:rPr>
        <w:t xml:space="preserve">Pappas V. </w:t>
      </w:r>
      <w:proofErr w:type="spellStart"/>
      <w:r w:rsidR="00E020E7" w:rsidRPr="0019447E">
        <w:rPr>
          <w:szCs w:val="24"/>
          <w:shd w:val="clear" w:color="auto" w:fill="FFFFFF"/>
        </w:rPr>
        <w:t>kBouncer</w:t>
      </w:r>
      <w:proofErr w:type="spellEnd"/>
      <w:r w:rsidR="00E020E7" w:rsidRPr="0019447E">
        <w:rPr>
          <w:szCs w:val="24"/>
          <w:shd w:val="clear" w:color="auto" w:fill="FFFFFF"/>
        </w:rPr>
        <w:t>: Efficient and transparent ROP mitigation[J]. Apr, 2012, 1: 1-2.</w:t>
      </w:r>
      <w:bookmarkEnd w:id="80"/>
    </w:p>
    <w:p w14:paraId="0DFB876F" w14:textId="7208D94B" w:rsidR="0063275F" w:rsidRPr="0019447E" w:rsidRDefault="00281FB6" w:rsidP="00281FB6">
      <w:pPr>
        <w:ind w:firstLineChars="0" w:firstLine="0"/>
        <w:rPr>
          <w:spacing w:val="10"/>
          <w:szCs w:val="24"/>
        </w:rPr>
      </w:pPr>
      <w:bookmarkStart w:id="81" w:name="_Hlk41745735"/>
      <w:bookmarkStart w:id="82" w:name="_Ref36978332"/>
      <w:r w:rsidRPr="0019447E">
        <w:rPr>
          <w:szCs w:val="24"/>
          <w:shd w:val="clear" w:color="auto" w:fill="FFFFFF"/>
        </w:rPr>
        <w:t xml:space="preserve">[7] </w:t>
      </w:r>
      <w:r w:rsidR="0063275F" w:rsidRPr="0019447E">
        <w:rPr>
          <w:szCs w:val="24"/>
          <w:shd w:val="clear" w:color="auto" w:fill="FFFFFF"/>
        </w:rPr>
        <w:t xml:space="preserve">Cheng, </w:t>
      </w:r>
      <w:proofErr w:type="spellStart"/>
      <w:r w:rsidR="0063275F" w:rsidRPr="0019447E">
        <w:rPr>
          <w:szCs w:val="24"/>
          <w:shd w:val="clear" w:color="auto" w:fill="FFFFFF"/>
        </w:rPr>
        <w:t>Yueqiang</w:t>
      </w:r>
      <w:proofErr w:type="spellEnd"/>
      <w:r w:rsidR="0063275F" w:rsidRPr="0019447E">
        <w:rPr>
          <w:szCs w:val="24"/>
          <w:shd w:val="clear" w:color="auto" w:fill="FFFFFF"/>
        </w:rPr>
        <w:t>, et al. "</w:t>
      </w:r>
      <w:proofErr w:type="spellStart"/>
      <w:r w:rsidR="0063275F" w:rsidRPr="0019447E">
        <w:rPr>
          <w:szCs w:val="24"/>
          <w:shd w:val="clear" w:color="auto" w:fill="FFFFFF"/>
        </w:rPr>
        <w:t>ROPecker</w:t>
      </w:r>
      <w:proofErr w:type="spellEnd"/>
      <w:r w:rsidR="0063275F" w:rsidRPr="0019447E">
        <w:rPr>
          <w:szCs w:val="24"/>
          <w:shd w:val="clear" w:color="auto" w:fill="FFFFFF"/>
        </w:rPr>
        <w:t>: A generic and practical approach for defending against ROP attack." (2014): 1.</w:t>
      </w:r>
    </w:p>
    <w:p w14:paraId="6CCC219B" w14:textId="79FB0813" w:rsidR="00AC6C90" w:rsidRPr="0019447E" w:rsidRDefault="00281FB6" w:rsidP="00281FB6">
      <w:pPr>
        <w:ind w:firstLineChars="0" w:firstLine="0"/>
        <w:rPr>
          <w:spacing w:val="10"/>
          <w:szCs w:val="24"/>
        </w:rPr>
      </w:pPr>
      <w:bookmarkStart w:id="83" w:name="_Ref41035770"/>
      <w:bookmarkEnd w:id="81"/>
      <w:r w:rsidRPr="0019447E">
        <w:rPr>
          <w:rFonts w:cs="Arial" w:hint="eastAsia"/>
          <w:color w:val="333333"/>
          <w:szCs w:val="24"/>
          <w:shd w:val="clear" w:color="auto" w:fill="FFFFFF"/>
        </w:rPr>
        <w:t>[</w:t>
      </w:r>
      <w:r w:rsidRPr="0019447E">
        <w:rPr>
          <w:rFonts w:cs="Arial"/>
          <w:color w:val="333333"/>
          <w:szCs w:val="24"/>
          <w:shd w:val="clear" w:color="auto" w:fill="FFFFFF"/>
        </w:rPr>
        <w:t xml:space="preserve">8] </w:t>
      </w:r>
      <w:proofErr w:type="gramStart"/>
      <w:r w:rsidR="00AC6C90" w:rsidRPr="0019447E">
        <w:rPr>
          <w:rFonts w:cs="Arial"/>
          <w:color w:val="333333"/>
          <w:szCs w:val="24"/>
          <w:shd w:val="clear" w:color="auto" w:fill="FFFFFF"/>
        </w:rPr>
        <w:t>巩</w:t>
      </w:r>
      <w:proofErr w:type="gramEnd"/>
      <w:r w:rsidR="00AC6C90" w:rsidRPr="0019447E">
        <w:rPr>
          <w:rFonts w:cs="Arial"/>
          <w:color w:val="333333"/>
          <w:szCs w:val="24"/>
          <w:shd w:val="clear" w:color="auto" w:fill="FFFFFF"/>
        </w:rPr>
        <w:t>春景. 二进制代码级ROP攻击及检测研究[D].河北大学,2019.</w:t>
      </w:r>
      <w:bookmarkEnd w:id="83"/>
    </w:p>
    <w:p w14:paraId="3C392F71" w14:textId="5CD76C05" w:rsidR="008D1F17" w:rsidRPr="0019447E" w:rsidRDefault="00281FB6" w:rsidP="00281FB6">
      <w:pPr>
        <w:ind w:firstLineChars="0" w:firstLine="0"/>
        <w:rPr>
          <w:spacing w:val="10"/>
          <w:szCs w:val="24"/>
        </w:rPr>
      </w:pPr>
      <w:bookmarkStart w:id="84" w:name="_Ref41035777"/>
      <w:bookmarkEnd w:id="82"/>
      <w:r w:rsidRPr="0019447E">
        <w:rPr>
          <w:rFonts w:cs="Arial" w:hint="eastAsia"/>
          <w:color w:val="333333"/>
          <w:szCs w:val="24"/>
          <w:shd w:val="clear" w:color="auto" w:fill="FFFFFF"/>
        </w:rPr>
        <w:t>[</w:t>
      </w:r>
      <w:r w:rsidRPr="0019447E">
        <w:rPr>
          <w:rFonts w:cs="Arial"/>
          <w:color w:val="333333"/>
          <w:szCs w:val="24"/>
          <w:shd w:val="clear" w:color="auto" w:fill="FFFFFF"/>
        </w:rPr>
        <w:t xml:space="preserve">9] </w:t>
      </w:r>
      <w:r w:rsidR="008D1F17" w:rsidRPr="0019447E">
        <w:rPr>
          <w:rFonts w:cs="Arial"/>
          <w:color w:val="333333"/>
          <w:szCs w:val="24"/>
          <w:shd w:val="clear" w:color="auto" w:fill="FFFFFF"/>
        </w:rPr>
        <w:t>王文清. 基于基本块计数的ROP攻击防御方法[D].华中科技大学,2017.</w:t>
      </w:r>
      <w:bookmarkEnd w:id="84"/>
    </w:p>
    <w:p w14:paraId="702AD09B" w14:textId="302C6952" w:rsidR="00993B60" w:rsidRPr="0019447E" w:rsidRDefault="00281FB6" w:rsidP="00281FB6">
      <w:pPr>
        <w:ind w:firstLineChars="0" w:firstLine="0"/>
        <w:rPr>
          <w:spacing w:val="10"/>
          <w:szCs w:val="24"/>
        </w:rPr>
      </w:pPr>
      <w:r w:rsidRPr="0019447E">
        <w:rPr>
          <w:szCs w:val="24"/>
          <w:shd w:val="clear" w:color="auto" w:fill="FFFFFF"/>
        </w:rPr>
        <w:t>[10</w:t>
      </w:r>
      <w:r w:rsidRPr="0019447E">
        <w:rPr>
          <w:rFonts w:hint="eastAsia"/>
          <w:szCs w:val="24"/>
          <w:shd w:val="clear" w:color="auto" w:fill="FFFFFF"/>
        </w:rPr>
        <w:t xml:space="preserve">] </w:t>
      </w:r>
      <w:proofErr w:type="spellStart"/>
      <w:r w:rsidR="00E020E7" w:rsidRPr="0019447E">
        <w:rPr>
          <w:szCs w:val="24"/>
          <w:shd w:val="clear" w:color="auto" w:fill="FFFFFF"/>
        </w:rPr>
        <w:t>Carlini</w:t>
      </w:r>
      <w:proofErr w:type="spellEnd"/>
      <w:r w:rsidR="00E020E7" w:rsidRPr="0019447E">
        <w:rPr>
          <w:szCs w:val="24"/>
          <w:shd w:val="clear" w:color="auto" w:fill="FFFFFF"/>
        </w:rPr>
        <w:t>, Nicholas, and David Wagner. "{ROP} is Still Dangerous: Breaking Modern Defenses." 23rd {USENIX} Security Symposium ({USENIX} Security 14). 2014.</w:t>
      </w:r>
    </w:p>
    <w:p w14:paraId="3591B2C2" w14:textId="7B2F6F9A" w:rsidR="00993B60" w:rsidRPr="0019447E" w:rsidRDefault="00281FB6" w:rsidP="00281FB6">
      <w:pPr>
        <w:ind w:firstLineChars="0" w:firstLine="0"/>
        <w:rPr>
          <w:spacing w:val="10"/>
          <w:szCs w:val="24"/>
        </w:rPr>
      </w:pPr>
      <w:bookmarkStart w:id="85" w:name="_Ref36995801"/>
      <w:r w:rsidRPr="0019447E">
        <w:rPr>
          <w:rFonts w:hint="eastAsia"/>
          <w:szCs w:val="24"/>
          <w:shd w:val="clear" w:color="auto" w:fill="FFFFFF"/>
        </w:rPr>
        <w:t>[</w:t>
      </w:r>
      <w:r w:rsidRPr="0019447E">
        <w:rPr>
          <w:szCs w:val="24"/>
          <w:shd w:val="clear" w:color="auto" w:fill="FFFFFF"/>
        </w:rPr>
        <w:t xml:space="preserve">11] </w:t>
      </w:r>
      <w:r w:rsidR="00E020E7" w:rsidRPr="0019447E">
        <w:rPr>
          <w:szCs w:val="24"/>
          <w:shd w:val="clear" w:color="auto" w:fill="FFFFFF"/>
        </w:rPr>
        <w:t xml:space="preserve">Wang, Shuai, Pei Wang, and </w:t>
      </w:r>
      <w:proofErr w:type="spellStart"/>
      <w:r w:rsidR="00E020E7" w:rsidRPr="0019447E">
        <w:rPr>
          <w:szCs w:val="24"/>
          <w:shd w:val="clear" w:color="auto" w:fill="FFFFFF"/>
        </w:rPr>
        <w:t>Dinghao</w:t>
      </w:r>
      <w:proofErr w:type="spellEnd"/>
      <w:r w:rsidR="00E020E7" w:rsidRPr="0019447E">
        <w:rPr>
          <w:szCs w:val="24"/>
          <w:shd w:val="clear" w:color="auto" w:fill="FFFFFF"/>
        </w:rPr>
        <w:t xml:space="preserve"> Wu. "Uroboros: Instrumenting stripped binaries with static reassembling." 2016 IEEE 23rd International Conference on Software Analysis, Evolution, and Reengineering (SANER). Vol. 1. IEEE, 2016.</w:t>
      </w:r>
      <w:bookmarkEnd w:id="85"/>
    </w:p>
    <w:p w14:paraId="31839E69" w14:textId="7CCCD3E2" w:rsidR="00993B60" w:rsidRPr="0019447E" w:rsidRDefault="00281FB6" w:rsidP="00281FB6">
      <w:pPr>
        <w:ind w:firstLineChars="0" w:firstLine="0"/>
        <w:rPr>
          <w:spacing w:val="10"/>
          <w:szCs w:val="24"/>
        </w:rPr>
      </w:pPr>
      <w:bookmarkStart w:id="86" w:name="_Ref37012990"/>
      <w:r w:rsidRPr="0019447E">
        <w:rPr>
          <w:szCs w:val="24"/>
          <w:shd w:val="clear" w:color="auto" w:fill="FFFFFF"/>
        </w:rPr>
        <w:lastRenderedPageBreak/>
        <w:t xml:space="preserve">[12] </w:t>
      </w:r>
      <w:r w:rsidR="00E020E7" w:rsidRPr="0019447E">
        <w:rPr>
          <w:szCs w:val="24"/>
          <w:shd w:val="clear" w:color="auto" w:fill="FFFFFF"/>
        </w:rPr>
        <w:t xml:space="preserve">Wang, </w:t>
      </w:r>
      <w:proofErr w:type="spellStart"/>
      <w:r w:rsidR="00E020E7" w:rsidRPr="0019447E">
        <w:rPr>
          <w:szCs w:val="24"/>
          <w:shd w:val="clear" w:color="auto" w:fill="FFFFFF"/>
        </w:rPr>
        <w:t>Ruoyu</w:t>
      </w:r>
      <w:proofErr w:type="spellEnd"/>
      <w:r w:rsidR="00E020E7" w:rsidRPr="0019447E">
        <w:rPr>
          <w:szCs w:val="24"/>
          <w:shd w:val="clear" w:color="auto" w:fill="FFFFFF"/>
        </w:rPr>
        <w:t>, et al. "</w:t>
      </w:r>
      <w:proofErr w:type="spellStart"/>
      <w:r w:rsidR="00E020E7" w:rsidRPr="0019447E">
        <w:rPr>
          <w:szCs w:val="24"/>
          <w:shd w:val="clear" w:color="auto" w:fill="FFFFFF"/>
        </w:rPr>
        <w:t>Ramblr</w:t>
      </w:r>
      <w:proofErr w:type="spellEnd"/>
      <w:r w:rsidR="00E020E7" w:rsidRPr="0019447E">
        <w:rPr>
          <w:szCs w:val="24"/>
          <w:shd w:val="clear" w:color="auto" w:fill="FFFFFF"/>
        </w:rPr>
        <w:t>: Making Reassembly Great Again." NDSS. 2017.</w:t>
      </w:r>
      <w:bookmarkEnd w:id="86"/>
    </w:p>
    <w:p w14:paraId="2160E522" w14:textId="60FFC7FD" w:rsidR="00993B60" w:rsidRPr="0019447E" w:rsidRDefault="00281FB6" w:rsidP="006C7A28">
      <w:pPr>
        <w:ind w:firstLineChars="0" w:firstLine="0"/>
        <w:rPr>
          <w:spacing w:val="10"/>
          <w:szCs w:val="24"/>
        </w:rPr>
      </w:pPr>
      <w:bookmarkStart w:id="87" w:name="_Ref37187271"/>
      <w:r w:rsidRPr="0019447E">
        <w:rPr>
          <w:spacing w:val="10"/>
          <w:szCs w:val="24"/>
        </w:rPr>
        <w:t xml:space="preserve">[13] </w:t>
      </w:r>
      <w:proofErr w:type="spellStart"/>
      <w:r w:rsidR="00E020E7" w:rsidRPr="0019447E">
        <w:rPr>
          <w:spacing w:val="10"/>
          <w:szCs w:val="24"/>
        </w:rPr>
        <w:t>angr</w:t>
      </w:r>
      <w:proofErr w:type="spellEnd"/>
      <w:r w:rsidR="00E020E7" w:rsidRPr="0019447E">
        <w:rPr>
          <w:spacing w:val="10"/>
          <w:szCs w:val="24"/>
        </w:rPr>
        <w:t xml:space="preserve">: </w:t>
      </w:r>
      <w:hyperlink r:id="rId49" w:history="1">
        <w:r w:rsidR="00E020E7" w:rsidRPr="0019447E">
          <w:rPr>
            <w:rStyle w:val="af6"/>
            <w:szCs w:val="24"/>
          </w:rPr>
          <w:t>https://github.com/angr/angr</w:t>
        </w:r>
      </w:hyperlink>
    </w:p>
    <w:p w14:paraId="1D430BAA" w14:textId="077D1F59" w:rsidR="00993B60" w:rsidRPr="0019447E" w:rsidRDefault="00281FB6" w:rsidP="00281FB6">
      <w:pPr>
        <w:ind w:firstLineChars="0" w:firstLine="0"/>
        <w:rPr>
          <w:spacing w:val="10"/>
          <w:szCs w:val="24"/>
        </w:rPr>
      </w:pPr>
      <w:bookmarkStart w:id="88" w:name="_Ref37186157"/>
      <w:bookmarkEnd w:id="87"/>
      <w:r w:rsidRPr="0019447E">
        <w:rPr>
          <w:szCs w:val="24"/>
          <w:shd w:val="clear" w:color="auto" w:fill="FFFFFF"/>
        </w:rPr>
        <w:t xml:space="preserve">[14] </w:t>
      </w:r>
      <w:r w:rsidR="00E020E7" w:rsidRPr="0019447E">
        <w:rPr>
          <w:szCs w:val="24"/>
          <w:shd w:val="clear" w:color="auto" w:fill="FFFFFF"/>
        </w:rPr>
        <w:t>One, Aleph. "Smashing the stack for fun and profit (1996)." See http://www.phrack.org/show.php (2007).</w:t>
      </w:r>
      <w:bookmarkEnd w:id="88"/>
    </w:p>
    <w:p w14:paraId="30234915" w14:textId="4242FFA2" w:rsidR="00993B60" w:rsidRPr="0019447E" w:rsidRDefault="00281FB6" w:rsidP="00281FB6">
      <w:pPr>
        <w:ind w:firstLineChars="0" w:firstLine="0"/>
        <w:rPr>
          <w:spacing w:val="10"/>
          <w:szCs w:val="24"/>
        </w:rPr>
      </w:pPr>
      <w:bookmarkStart w:id="89" w:name="_Ref37237773"/>
      <w:r w:rsidRPr="0019447E">
        <w:rPr>
          <w:szCs w:val="24"/>
          <w:shd w:val="clear" w:color="auto" w:fill="FFFFFF"/>
        </w:rPr>
        <w:t>[1</w:t>
      </w:r>
      <w:r w:rsidR="001F0339" w:rsidRPr="0019447E">
        <w:rPr>
          <w:szCs w:val="24"/>
          <w:shd w:val="clear" w:color="auto" w:fill="FFFFFF"/>
        </w:rPr>
        <w:t>5</w:t>
      </w:r>
      <w:r w:rsidRPr="0019447E">
        <w:rPr>
          <w:szCs w:val="24"/>
          <w:shd w:val="clear" w:color="auto" w:fill="FFFFFF"/>
        </w:rPr>
        <w:t xml:space="preserve">] </w:t>
      </w:r>
      <w:r w:rsidR="00E020E7" w:rsidRPr="0019447E">
        <w:rPr>
          <w:szCs w:val="24"/>
          <w:shd w:val="clear" w:color="auto" w:fill="FFFFFF"/>
        </w:rPr>
        <w:t>Designer,</w:t>
      </w:r>
      <w:r w:rsidR="003B0120">
        <w:rPr>
          <w:szCs w:val="24"/>
          <w:shd w:val="clear" w:color="auto" w:fill="FFFFFF"/>
        </w:rPr>
        <w:t xml:space="preserve"> </w:t>
      </w:r>
      <w:r w:rsidR="00E020E7" w:rsidRPr="0019447E">
        <w:rPr>
          <w:szCs w:val="24"/>
          <w:shd w:val="clear" w:color="auto" w:fill="FFFFFF"/>
        </w:rPr>
        <w:t>Solar. "Getting around non-executable stack (and fix)." http://ouah.bsdjeunz.org/solarretlibc.html (1997).</w:t>
      </w:r>
      <w:bookmarkEnd w:id="89"/>
    </w:p>
    <w:p w14:paraId="54B779AD" w14:textId="748A07D4" w:rsidR="00141D53" w:rsidRPr="001F0339" w:rsidRDefault="001F0339" w:rsidP="001F0339">
      <w:pPr>
        <w:ind w:firstLineChars="0" w:firstLine="0"/>
        <w:rPr>
          <w:sz w:val="21"/>
          <w:szCs w:val="21"/>
        </w:rPr>
      </w:pPr>
      <w:bookmarkStart w:id="90" w:name="_Ref37409889"/>
      <w:r w:rsidRPr="0019447E">
        <w:rPr>
          <w:szCs w:val="24"/>
        </w:rPr>
        <w:t xml:space="preserve">[16] </w:t>
      </w:r>
      <w:r w:rsidR="00E020E7" w:rsidRPr="0019447E">
        <w:rPr>
          <w:szCs w:val="24"/>
        </w:rPr>
        <w:t>J. Kinder, “Static Analysis of x86 Executables,” Ph.D. dissertation, 2010.</w:t>
      </w:r>
      <w:bookmarkEnd w:id="90"/>
      <w:r w:rsidR="00141D53" w:rsidRPr="001F0339">
        <w:rPr>
          <w:sz w:val="21"/>
          <w:szCs w:val="21"/>
        </w:rPr>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1" w:name="_Toc8720755"/>
      <w:bookmarkStart w:id="92" w:name="_Toc42457140"/>
      <w:r w:rsidRPr="00F85741">
        <w:rPr>
          <w:rFonts w:ascii="黑体" w:eastAsia="黑体" w:hint="eastAsia"/>
          <w:sz w:val="32"/>
          <w:szCs w:val="32"/>
        </w:rPr>
        <w:lastRenderedPageBreak/>
        <w:t>致　谢</w:t>
      </w:r>
      <w:bookmarkEnd w:id="91"/>
      <w:bookmarkEnd w:id="92"/>
    </w:p>
    <w:p w14:paraId="2F19890E" w14:textId="77777777" w:rsidR="00283354" w:rsidRDefault="00283354" w:rsidP="002271E9">
      <w:pPr>
        <w:ind w:firstLine="480"/>
      </w:pPr>
      <w:r>
        <w:rPr>
          <w:rFonts w:hint="eastAsia"/>
        </w:rPr>
        <w:t>随着毕业论文的致谢部分的开始，意味着我大学本科四年的时光即将结束。在北理工求学的这四年，我学习了软件工程和网络安全领域的专业知识，结交了志同道合的朋友，认识了和蔼可亲并且认真负责的老师。回首大学时光，我在专业上收获了令自己满意的成绩，成功保送至中国科学院信息工程研究所攻读硕士研究生；在个人品性上变得更加沉稳，不再像以前一样急躁。在这过程中，我的家人、老师和同学给予了我很大的帮助，在论文的致谢部分，我要向他们表示最诚挚的感谢。</w:t>
      </w:r>
    </w:p>
    <w:p w14:paraId="01ABAF63" w14:textId="209205BF" w:rsidR="00283354" w:rsidRDefault="00283354" w:rsidP="00283354">
      <w:pPr>
        <w:ind w:firstLine="480"/>
      </w:pPr>
      <w:r>
        <w:rPr>
          <w:rFonts w:hint="eastAsia"/>
        </w:rPr>
        <w:t>毕业论文能够顺利完成，要感谢我的校外</w:t>
      </w:r>
      <w:r w:rsidR="00E536FE">
        <w:rPr>
          <w:rFonts w:hint="eastAsia"/>
        </w:rPr>
        <w:t>指导老师</w:t>
      </w:r>
      <w:r>
        <w:rPr>
          <w:rFonts w:hint="eastAsia"/>
        </w:rPr>
        <w:t>黄庆佳</w:t>
      </w:r>
      <w:r w:rsidR="00E536FE">
        <w:rPr>
          <w:rFonts w:hint="eastAsia"/>
        </w:rPr>
        <w:t>老师</w:t>
      </w:r>
      <w:r>
        <w:rPr>
          <w:rFonts w:hint="eastAsia"/>
        </w:rPr>
        <w:t>，</w:t>
      </w:r>
      <w:r w:rsidR="00035B51">
        <w:rPr>
          <w:rFonts w:hint="eastAsia"/>
        </w:rPr>
        <w:t>他在我的论文开题时</w:t>
      </w:r>
      <w:r w:rsidR="00BD6B2F">
        <w:rPr>
          <w:rFonts w:hint="eastAsia"/>
        </w:rPr>
        <w:t>给予的建议，让我对毕业设计有了更多的思考。</w:t>
      </w:r>
      <w:r w:rsidR="00333949">
        <w:rPr>
          <w:rFonts w:hint="eastAsia"/>
        </w:rPr>
        <w:t>感谢</w:t>
      </w:r>
      <w:r w:rsidR="00CE3DD9">
        <w:rPr>
          <w:rFonts w:hint="eastAsia"/>
        </w:rPr>
        <w:t>信工所的</w:t>
      </w:r>
      <w:r w:rsidR="00333949">
        <w:rPr>
          <w:rFonts w:hint="eastAsia"/>
        </w:rPr>
        <w:t>解亚敏老师在论文的选题到修改过程</w:t>
      </w:r>
      <w:r w:rsidR="004814D2">
        <w:rPr>
          <w:rFonts w:hint="eastAsia"/>
        </w:rPr>
        <w:t>对我</w:t>
      </w:r>
      <w:r w:rsidR="00333949">
        <w:rPr>
          <w:rFonts w:hint="eastAsia"/>
        </w:rPr>
        <w:t>的</w:t>
      </w:r>
      <w:r w:rsidR="00217F62">
        <w:rPr>
          <w:rFonts w:hint="eastAsia"/>
        </w:rPr>
        <w:t>指导</w:t>
      </w:r>
      <w:r w:rsidR="00333949">
        <w:rPr>
          <w:rFonts w:hint="eastAsia"/>
        </w:rPr>
        <w:t>，</w:t>
      </w:r>
      <w:r w:rsidR="00262650">
        <w:rPr>
          <w:rFonts w:hint="eastAsia"/>
        </w:rPr>
        <w:t>从毕设题目的选择到论文的撰写及修改，解老师都给予了非常多有用的意见，</w:t>
      </w:r>
      <w:r w:rsidR="000718AB">
        <w:rPr>
          <w:rFonts w:hint="eastAsia"/>
        </w:rPr>
        <w:t>让我在完成毕设</w:t>
      </w:r>
      <w:r w:rsidR="0033245C">
        <w:rPr>
          <w:rFonts w:hint="eastAsia"/>
        </w:rPr>
        <w:t>的</w:t>
      </w:r>
      <w:r w:rsidR="000718AB">
        <w:rPr>
          <w:rFonts w:hint="eastAsia"/>
        </w:rPr>
        <w:t>过程中少走了许多弯路。</w:t>
      </w:r>
      <w:r w:rsidR="00CE3DD9">
        <w:rPr>
          <w:rFonts w:hint="eastAsia"/>
        </w:rPr>
        <w:t xml:space="preserve"> </w:t>
      </w:r>
      <w:r w:rsidR="00860AD3">
        <w:rPr>
          <w:rFonts w:hint="eastAsia"/>
        </w:rPr>
        <w:t>感谢孙建伟老师</w:t>
      </w:r>
      <w:r w:rsidR="00B24CF7">
        <w:rPr>
          <w:rFonts w:hint="eastAsia"/>
        </w:rPr>
        <w:t>在</w:t>
      </w:r>
      <w:r w:rsidR="00F15771">
        <w:rPr>
          <w:rFonts w:hint="eastAsia"/>
        </w:rPr>
        <w:t>论文方面的指导</w:t>
      </w:r>
      <w:r w:rsidR="00B24CF7">
        <w:rPr>
          <w:rFonts w:hint="eastAsia"/>
        </w:rPr>
        <w:t>。</w:t>
      </w:r>
    </w:p>
    <w:p w14:paraId="02DC966C" w14:textId="1CF3359F" w:rsidR="002D4F44" w:rsidRDefault="002C59B4" w:rsidP="00283354">
      <w:pPr>
        <w:ind w:firstLine="480"/>
      </w:pPr>
      <w:r>
        <w:rPr>
          <w:rFonts w:hint="eastAsia"/>
        </w:rPr>
        <w:t>感谢我的同学闫栋、陈俊豹、袁野、杨兆睿，和你们在一起学习生活的四年时光</w:t>
      </w:r>
      <w:r w:rsidR="000D6720">
        <w:rPr>
          <w:rFonts w:hint="eastAsia"/>
        </w:rPr>
        <w:t>此生难忘。感谢学长张洽钿、王奥博、魏行，在学习上对我的帮助</w:t>
      </w:r>
      <w:r w:rsidR="00A24A92">
        <w:rPr>
          <w:rFonts w:hint="eastAsia"/>
        </w:rPr>
        <w:t>，带我入坑信安</w:t>
      </w:r>
      <w:r w:rsidR="00EC4A4A">
        <w:rPr>
          <w:rFonts w:hint="eastAsia"/>
        </w:rPr>
        <w:t>。</w:t>
      </w:r>
    </w:p>
    <w:p w14:paraId="32741F84" w14:textId="395CE84F" w:rsidR="00283354" w:rsidRDefault="00A46FBF" w:rsidP="00283354">
      <w:pPr>
        <w:ind w:firstLine="480"/>
      </w:pPr>
      <w:r>
        <w:rPr>
          <w:rFonts w:hint="eastAsia"/>
        </w:rPr>
        <w:t>感谢我的家人在这四年对我在物质和精神方面的支持</w:t>
      </w:r>
      <w:r w:rsidR="00D963E4">
        <w:rPr>
          <w:rFonts w:hint="eastAsia"/>
        </w:rPr>
        <w:t>，</w:t>
      </w:r>
      <w:r w:rsidR="00C917C9">
        <w:rPr>
          <w:rFonts w:hint="eastAsia"/>
        </w:rPr>
        <w:t>你们是我</w:t>
      </w:r>
      <w:r w:rsidR="00A32BD0">
        <w:rPr>
          <w:rFonts w:hint="eastAsia"/>
        </w:rPr>
        <w:t>能够</w:t>
      </w:r>
      <w:r w:rsidR="00C917C9">
        <w:rPr>
          <w:rFonts w:hint="eastAsia"/>
        </w:rPr>
        <w:t>在北京求学最大的支柱</w:t>
      </w:r>
      <w:r w:rsidR="00BD149A">
        <w:rPr>
          <w:rFonts w:hint="eastAsia"/>
        </w:rPr>
        <w:t>。</w:t>
      </w:r>
    </w:p>
    <w:p w14:paraId="17F2E2E3" w14:textId="3C48E67B" w:rsidR="00B3105B" w:rsidRPr="00B3105B" w:rsidRDefault="00B3105B" w:rsidP="00283354">
      <w:pPr>
        <w:ind w:firstLine="480"/>
      </w:pPr>
      <w:r>
        <w:rPr>
          <w:rFonts w:hint="eastAsia"/>
        </w:rPr>
        <w:t>最后，感谢各位专家老师</w:t>
      </w:r>
      <w:r w:rsidR="001E6F0C">
        <w:rPr>
          <w:rFonts w:hint="eastAsia"/>
        </w:rPr>
        <w:t>在百忙之中</w:t>
      </w:r>
      <w:r>
        <w:rPr>
          <w:rFonts w:hint="eastAsia"/>
        </w:rPr>
        <w:t>评阅</w:t>
      </w:r>
      <w:r w:rsidR="00B412E4">
        <w:rPr>
          <w:rFonts w:hint="eastAsia"/>
        </w:rPr>
        <w:t>我的论文</w:t>
      </w:r>
      <w:r>
        <w:rPr>
          <w:rFonts w:hint="eastAsia"/>
        </w:rPr>
        <w:t>。</w:t>
      </w:r>
    </w:p>
    <w:p w14:paraId="037111D5" w14:textId="503971D0" w:rsidR="00993B60" w:rsidRPr="00283354" w:rsidRDefault="00993B60" w:rsidP="008B2282">
      <w:pPr>
        <w:ind w:firstLine="480"/>
      </w:pPr>
    </w:p>
    <w:sectPr w:rsidR="00993B60" w:rsidRPr="00283354">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john" w:date="2020-06-06T10:58:00Z" w:initials="j">
    <w:p w14:paraId="0D05F30D" w14:textId="77777777" w:rsidR="007C4190" w:rsidRDefault="007C4190" w:rsidP="0021077E">
      <w:pPr>
        <w:pStyle w:val="a4"/>
        <w:ind w:firstLine="480"/>
      </w:pPr>
      <w:r>
        <w:rPr>
          <w:rFonts w:hint="eastAsia"/>
        </w:rPr>
        <w:t>这个破解思路是降低性能开销？还是新的ROP攻击防御方法？感觉这句放在这里不合适。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05F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05F30D" w16cid:durableId="22873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79733" w14:textId="77777777" w:rsidR="00282897" w:rsidRDefault="00282897">
      <w:pPr>
        <w:spacing w:line="240" w:lineRule="auto"/>
        <w:ind w:firstLine="480"/>
      </w:pPr>
      <w:r>
        <w:separator/>
      </w:r>
    </w:p>
  </w:endnote>
  <w:endnote w:type="continuationSeparator" w:id="0">
    <w:p w14:paraId="27A7A8B4" w14:textId="77777777" w:rsidR="00282897" w:rsidRDefault="0028289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8C5FC" w14:textId="77777777" w:rsidR="007C4190" w:rsidRDefault="007C419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939096"/>
      <w:docPartObj>
        <w:docPartGallery w:val="Page Numbers (Bottom of Page)"/>
        <w:docPartUnique/>
      </w:docPartObj>
    </w:sdtPr>
    <w:sdtContent>
      <w:p w14:paraId="5305A00F" w14:textId="676C742B" w:rsidR="007C4190" w:rsidRDefault="007C4190">
        <w:pPr>
          <w:pStyle w:val="ae"/>
          <w:ind w:firstLine="360"/>
          <w:jc w:val="center"/>
        </w:pPr>
        <w:r>
          <w:fldChar w:fldCharType="begin"/>
        </w:r>
        <w:r>
          <w:instrText>PAGE   \* MERGEFORMAT</w:instrText>
        </w:r>
        <w:r>
          <w:fldChar w:fldCharType="separate"/>
        </w:r>
        <w:r>
          <w:rPr>
            <w:lang w:val="zh-CN"/>
          </w:rPr>
          <w:t>2</w:t>
        </w:r>
        <w:r>
          <w:fldChar w:fldCharType="end"/>
        </w:r>
      </w:p>
    </w:sdtContent>
  </w:sdt>
  <w:p w14:paraId="16D23143" w14:textId="77777777" w:rsidR="007C4190" w:rsidRDefault="007C4190">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D1555" w14:textId="5DDDCE63" w:rsidR="007C4190" w:rsidRDefault="007C4190">
    <w:pPr>
      <w:pStyle w:val="ae"/>
      <w:ind w:firstLine="360"/>
    </w:pPr>
  </w:p>
  <w:p w14:paraId="644B2009" w14:textId="77777777" w:rsidR="007C4190" w:rsidRDefault="007C419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B2FBE" w14:textId="77777777" w:rsidR="00282897" w:rsidRDefault="00282897">
      <w:pPr>
        <w:spacing w:line="240" w:lineRule="auto"/>
        <w:ind w:firstLine="480"/>
      </w:pPr>
      <w:r>
        <w:separator/>
      </w:r>
    </w:p>
  </w:footnote>
  <w:footnote w:type="continuationSeparator" w:id="0">
    <w:p w14:paraId="0C80BCF4" w14:textId="77777777" w:rsidR="00282897" w:rsidRDefault="0028289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C1AFD" w14:textId="77777777" w:rsidR="007C4190" w:rsidRDefault="007C4190">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9C05C" w14:textId="5435C321" w:rsidR="007C4190" w:rsidRPr="00B92F57" w:rsidRDefault="007C4190" w:rsidP="00B92F57">
    <w:pPr>
      <w:pStyle w:val="af0"/>
      <w:ind w:firstLine="600"/>
      <w:rPr>
        <w:rFonts w:hint="eastAsia"/>
        <w:spacing w:val="10"/>
        <w:sz w:val="28"/>
        <w:szCs w:val="28"/>
      </w:rPr>
    </w:pPr>
    <w:r w:rsidRPr="00043DE9">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6939A" w14:textId="77777777" w:rsidR="007C4190" w:rsidRDefault="007C4190">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3ABE"/>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3902"/>
    <w:rsid w:val="00014734"/>
    <w:rsid w:val="000150DF"/>
    <w:rsid w:val="00015427"/>
    <w:rsid w:val="0001592D"/>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4CDB"/>
    <w:rsid w:val="00025008"/>
    <w:rsid w:val="0002533B"/>
    <w:rsid w:val="000258F0"/>
    <w:rsid w:val="000302D6"/>
    <w:rsid w:val="00030838"/>
    <w:rsid w:val="00030C59"/>
    <w:rsid w:val="00030E10"/>
    <w:rsid w:val="00031C22"/>
    <w:rsid w:val="00031DFD"/>
    <w:rsid w:val="00032005"/>
    <w:rsid w:val="000327A0"/>
    <w:rsid w:val="00032BD1"/>
    <w:rsid w:val="0003326F"/>
    <w:rsid w:val="00033406"/>
    <w:rsid w:val="00033449"/>
    <w:rsid w:val="00033519"/>
    <w:rsid w:val="00033EB7"/>
    <w:rsid w:val="00034500"/>
    <w:rsid w:val="00034760"/>
    <w:rsid w:val="00034934"/>
    <w:rsid w:val="00035077"/>
    <w:rsid w:val="0003518F"/>
    <w:rsid w:val="000354E2"/>
    <w:rsid w:val="000355E0"/>
    <w:rsid w:val="00035741"/>
    <w:rsid w:val="00035B51"/>
    <w:rsid w:val="00035FE4"/>
    <w:rsid w:val="00037C8A"/>
    <w:rsid w:val="00037F37"/>
    <w:rsid w:val="000410E6"/>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75"/>
    <w:rsid w:val="000545A6"/>
    <w:rsid w:val="00054860"/>
    <w:rsid w:val="00054913"/>
    <w:rsid w:val="00054D79"/>
    <w:rsid w:val="00054E47"/>
    <w:rsid w:val="00054FD9"/>
    <w:rsid w:val="00060D6F"/>
    <w:rsid w:val="00060FB7"/>
    <w:rsid w:val="000613C7"/>
    <w:rsid w:val="00061422"/>
    <w:rsid w:val="0006201E"/>
    <w:rsid w:val="0006237A"/>
    <w:rsid w:val="00062726"/>
    <w:rsid w:val="000630F5"/>
    <w:rsid w:val="0006461E"/>
    <w:rsid w:val="000647C6"/>
    <w:rsid w:val="00064A4B"/>
    <w:rsid w:val="00064D0F"/>
    <w:rsid w:val="0006530F"/>
    <w:rsid w:val="000659A6"/>
    <w:rsid w:val="00065EAE"/>
    <w:rsid w:val="00066211"/>
    <w:rsid w:val="00066234"/>
    <w:rsid w:val="00066D7D"/>
    <w:rsid w:val="000673E1"/>
    <w:rsid w:val="000677C8"/>
    <w:rsid w:val="00070A17"/>
    <w:rsid w:val="000718AB"/>
    <w:rsid w:val="00071DB3"/>
    <w:rsid w:val="00071FAA"/>
    <w:rsid w:val="000721AB"/>
    <w:rsid w:val="00072967"/>
    <w:rsid w:val="000729CE"/>
    <w:rsid w:val="00072A9F"/>
    <w:rsid w:val="00072FE3"/>
    <w:rsid w:val="000731F5"/>
    <w:rsid w:val="000736E9"/>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4D38"/>
    <w:rsid w:val="00085051"/>
    <w:rsid w:val="000857D1"/>
    <w:rsid w:val="00085AD6"/>
    <w:rsid w:val="000861F3"/>
    <w:rsid w:val="000864A0"/>
    <w:rsid w:val="00086604"/>
    <w:rsid w:val="00086D2F"/>
    <w:rsid w:val="00087B01"/>
    <w:rsid w:val="00087B09"/>
    <w:rsid w:val="00091549"/>
    <w:rsid w:val="00091BF4"/>
    <w:rsid w:val="0009214B"/>
    <w:rsid w:val="00092B93"/>
    <w:rsid w:val="00093178"/>
    <w:rsid w:val="0009414D"/>
    <w:rsid w:val="000942AC"/>
    <w:rsid w:val="000946AB"/>
    <w:rsid w:val="000947D6"/>
    <w:rsid w:val="000949DD"/>
    <w:rsid w:val="000956F2"/>
    <w:rsid w:val="00095708"/>
    <w:rsid w:val="0009597A"/>
    <w:rsid w:val="00097567"/>
    <w:rsid w:val="00097C0C"/>
    <w:rsid w:val="000A0615"/>
    <w:rsid w:val="000A24C7"/>
    <w:rsid w:val="000A328A"/>
    <w:rsid w:val="000A384E"/>
    <w:rsid w:val="000A3FB3"/>
    <w:rsid w:val="000A4859"/>
    <w:rsid w:val="000A5872"/>
    <w:rsid w:val="000A6A83"/>
    <w:rsid w:val="000A6D35"/>
    <w:rsid w:val="000A751E"/>
    <w:rsid w:val="000B0712"/>
    <w:rsid w:val="000B117B"/>
    <w:rsid w:val="000B24F2"/>
    <w:rsid w:val="000B2ED2"/>
    <w:rsid w:val="000B3782"/>
    <w:rsid w:val="000B624A"/>
    <w:rsid w:val="000B657D"/>
    <w:rsid w:val="000B71F5"/>
    <w:rsid w:val="000B7417"/>
    <w:rsid w:val="000B7B06"/>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720"/>
    <w:rsid w:val="000D6D34"/>
    <w:rsid w:val="000D6F77"/>
    <w:rsid w:val="000D7235"/>
    <w:rsid w:val="000D7425"/>
    <w:rsid w:val="000D7503"/>
    <w:rsid w:val="000D76AD"/>
    <w:rsid w:val="000D7D2A"/>
    <w:rsid w:val="000E039E"/>
    <w:rsid w:val="000E0590"/>
    <w:rsid w:val="000E07AA"/>
    <w:rsid w:val="000E0DF5"/>
    <w:rsid w:val="000E1694"/>
    <w:rsid w:val="000E1810"/>
    <w:rsid w:val="000E1CA8"/>
    <w:rsid w:val="000E1D7C"/>
    <w:rsid w:val="000E1DB6"/>
    <w:rsid w:val="000E2285"/>
    <w:rsid w:val="000E29EE"/>
    <w:rsid w:val="000E34C8"/>
    <w:rsid w:val="000E42D6"/>
    <w:rsid w:val="000E4F0C"/>
    <w:rsid w:val="000F1D92"/>
    <w:rsid w:val="000F23E1"/>
    <w:rsid w:val="000F3371"/>
    <w:rsid w:val="000F3630"/>
    <w:rsid w:val="000F4A38"/>
    <w:rsid w:val="000F4C0C"/>
    <w:rsid w:val="000F5C15"/>
    <w:rsid w:val="000F5FF5"/>
    <w:rsid w:val="000F6150"/>
    <w:rsid w:val="000F6314"/>
    <w:rsid w:val="000F6730"/>
    <w:rsid w:val="000F6768"/>
    <w:rsid w:val="000F7368"/>
    <w:rsid w:val="000F753F"/>
    <w:rsid w:val="000F765C"/>
    <w:rsid w:val="0010001C"/>
    <w:rsid w:val="0010144A"/>
    <w:rsid w:val="00102015"/>
    <w:rsid w:val="001021D4"/>
    <w:rsid w:val="001038F2"/>
    <w:rsid w:val="0010602F"/>
    <w:rsid w:val="001065D0"/>
    <w:rsid w:val="001078A8"/>
    <w:rsid w:val="00107908"/>
    <w:rsid w:val="00107CF9"/>
    <w:rsid w:val="00107FC1"/>
    <w:rsid w:val="001100AC"/>
    <w:rsid w:val="001102CF"/>
    <w:rsid w:val="001107E5"/>
    <w:rsid w:val="0011086D"/>
    <w:rsid w:val="00110C0C"/>
    <w:rsid w:val="001117ED"/>
    <w:rsid w:val="00111809"/>
    <w:rsid w:val="00111A2B"/>
    <w:rsid w:val="00111A33"/>
    <w:rsid w:val="00111DB6"/>
    <w:rsid w:val="001135C2"/>
    <w:rsid w:val="00114656"/>
    <w:rsid w:val="001153D0"/>
    <w:rsid w:val="00117414"/>
    <w:rsid w:val="00117A4C"/>
    <w:rsid w:val="00117B16"/>
    <w:rsid w:val="00120232"/>
    <w:rsid w:val="00120C6E"/>
    <w:rsid w:val="00122531"/>
    <w:rsid w:val="00122964"/>
    <w:rsid w:val="00122E32"/>
    <w:rsid w:val="001237DD"/>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37D40"/>
    <w:rsid w:val="00140B8A"/>
    <w:rsid w:val="0014197D"/>
    <w:rsid w:val="00141D53"/>
    <w:rsid w:val="001423D1"/>
    <w:rsid w:val="001423F4"/>
    <w:rsid w:val="00142986"/>
    <w:rsid w:val="00142D5F"/>
    <w:rsid w:val="00143A56"/>
    <w:rsid w:val="00143CA9"/>
    <w:rsid w:val="00144A0D"/>
    <w:rsid w:val="00144E1C"/>
    <w:rsid w:val="00145484"/>
    <w:rsid w:val="00145AEF"/>
    <w:rsid w:val="001467AC"/>
    <w:rsid w:val="00151F76"/>
    <w:rsid w:val="001526F2"/>
    <w:rsid w:val="00152F52"/>
    <w:rsid w:val="001533CE"/>
    <w:rsid w:val="00153580"/>
    <w:rsid w:val="001540A9"/>
    <w:rsid w:val="001542B6"/>
    <w:rsid w:val="00156A07"/>
    <w:rsid w:val="00156B0A"/>
    <w:rsid w:val="00156DE8"/>
    <w:rsid w:val="00157B43"/>
    <w:rsid w:val="001609DE"/>
    <w:rsid w:val="00161142"/>
    <w:rsid w:val="00161FFB"/>
    <w:rsid w:val="00162213"/>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656B"/>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3E0"/>
    <w:rsid w:val="0018458D"/>
    <w:rsid w:val="001856B8"/>
    <w:rsid w:val="00185A35"/>
    <w:rsid w:val="0018703E"/>
    <w:rsid w:val="0018796F"/>
    <w:rsid w:val="0019005F"/>
    <w:rsid w:val="001907C7"/>
    <w:rsid w:val="001911D4"/>
    <w:rsid w:val="00191A0F"/>
    <w:rsid w:val="00191A6A"/>
    <w:rsid w:val="00191DD0"/>
    <w:rsid w:val="00192235"/>
    <w:rsid w:val="00192A3D"/>
    <w:rsid w:val="0019332A"/>
    <w:rsid w:val="00193826"/>
    <w:rsid w:val="00193D17"/>
    <w:rsid w:val="0019447E"/>
    <w:rsid w:val="001944E2"/>
    <w:rsid w:val="0019525B"/>
    <w:rsid w:val="00195309"/>
    <w:rsid w:val="0019563D"/>
    <w:rsid w:val="00196518"/>
    <w:rsid w:val="00196C36"/>
    <w:rsid w:val="00197151"/>
    <w:rsid w:val="00197615"/>
    <w:rsid w:val="00197BEA"/>
    <w:rsid w:val="001A148F"/>
    <w:rsid w:val="001A1BD7"/>
    <w:rsid w:val="001A202A"/>
    <w:rsid w:val="001A3CA1"/>
    <w:rsid w:val="001A3D8A"/>
    <w:rsid w:val="001A4AFA"/>
    <w:rsid w:val="001A4ECE"/>
    <w:rsid w:val="001A50D7"/>
    <w:rsid w:val="001A5301"/>
    <w:rsid w:val="001A5F64"/>
    <w:rsid w:val="001A6151"/>
    <w:rsid w:val="001A7981"/>
    <w:rsid w:val="001B0316"/>
    <w:rsid w:val="001B1A3C"/>
    <w:rsid w:val="001B2D5F"/>
    <w:rsid w:val="001B2E9E"/>
    <w:rsid w:val="001B307A"/>
    <w:rsid w:val="001B34FC"/>
    <w:rsid w:val="001B3991"/>
    <w:rsid w:val="001B42DD"/>
    <w:rsid w:val="001B50ED"/>
    <w:rsid w:val="001B568E"/>
    <w:rsid w:val="001B595A"/>
    <w:rsid w:val="001B5F63"/>
    <w:rsid w:val="001C0BE3"/>
    <w:rsid w:val="001C2472"/>
    <w:rsid w:val="001C36E1"/>
    <w:rsid w:val="001C4016"/>
    <w:rsid w:val="001C4719"/>
    <w:rsid w:val="001C48E9"/>
    <w:rsid w:val="001C4C91"/>
    <w:rsid w:val="001C55FE"/>
    <w:rsid w:val="001C5F51"/>
    <w:rsid w:val="001C646C"/>
    <w:rsid w:val="001C6E97"/>
    <w:rsid w:val="001D05CA"/>
    <w:rsid w:val="001D0F64"/>
    <w:rsid w:val="001D10EF"/>
    <w:rsid w:val="001D16FD"/>
    <w:rsid w:val="001D1881"/>
    <w:rsid w:val="001D23DF"/>
    <w:rsid w:val="001D3B96"/>
    <w:rsid w:val="001D57D3"/>
    <w:rsid w:val="001D5C9A"/>
    <w:rsid w:val="001D5D10"/>
    <w:rsid w:val="001D6333"/>
    <w:rsid w:val="001D671A"/>
    <w:rsid w:val="001D672D"/>
    <w:rsid w:val="001D6F3D"/>
    <w:rsid w:val="001D790D"/>
    <w:rsid w:val="001E08B7"/>
    <w:rsid w:val="001E0977"/>
    <w:rsid w:val="001E2870"/>
    <w:rsid w:val="001E2E34"/>
    <w:rsid w:val="001E312A"/>
    <w:rsid w:val="001E423D"/>
    <w:rsid w:val="001E565B"/>
    <w:rsid w:val="001E6F0C"/>
    <w:rsid w:val="001E7C3B"/>
    <w:rsid w:val="001F0339"/>
    <w:rsid w:val="001F1894"/>
    <w:rsid w:val="001F1CF2"/>
    <w:rsid w:val="001F1F07"/>
    <w:rsid w:val="001F22FE"/>
    <w:rsid w:val="001F2CF3"/>
    <w:rsid w:val="001F2EDC"/>
    <w:rsid w:val="001F2F4F"/>
    <w:rsid w:val="001F34C4"/>
    <w:rsid w:val="001F3925"/>
    <w:rsid w:val="001F4B7E"/>
    <w:rsid w:val="001F567D"/>
    <w:rsid w:val="001F5C4A"/>
    <w:rsid w:val="001F70B1"/>
    <w:rsid w:val="001F7DAA"/>
    <w:rsid w:val="001F7F1A"/>
    <w:rsid w:val="002009DB"/>
    <w:rsid w:val="00200E7F"/>
    <w:rsid w:val="00201DE0"/>
    <w:rsid w:val="002022E0"/>
    <w:rsid w:val="0020258F"/>
    <w:rsid w:val="00203E46"/>
    <w:rsid w:val="0020492F"/>
    <w:rsid w:val="00205700"/>
    <w:rsid w:val="002066B3"/>
    <w:rsid w:val="00206887"/>
    <w:rsid w:val="00207283"/>
    <w:rsid w:val="00207871"/>
    <w:rsid w:val="00207C4F"/>
    <w:rsid w:val="00207E93"/>
    <w:rsid w:val="00207FDD"/>
    <w:rsid w:val="00210615"/>
    <w:rsid w:val="0021077E"/>
    <w:rsid w:val="00210C73"/>
    <w:rsid w:val="00211085"/>
    <w:rsid w:val="00212242"/>
    <w:rsid w:val="002129F2"/>
    <w:rsid w:val="002134AA"/>
    <w:rsid w:val="00214876"/>
    <w:rsid w:val="00215B22"/>
    <w:rsid w:val="00216739"/>
    <w:rsid w:val="002170D9"/>
    <w:rsid w:val="0021719F"/>
    <w:rsid w:val="00217F62"/>
    <w:rsid w:val="00220B7E"/>
    <w:rsid w:val="002214C1"/>
    <w:rsid w:val="00221F00"/>
    <w:rsid w:val="00222CE7"/>
    <w:rsid w:val="0022326E"/>
    <w:rsid w:val="002234CE"/>
    <w:rsid w:val="00223B8D"/>
    <w:rsid w:val="00223C7A"/>
    <w:rsid w:val="002245A9"/>
    <w:rsid w:val="00224AC2"/>
    <w:rsid w:val="00224AC8"/>
    <w:rsid w:val="00224C1B"/>
    <w:rsid w:val="00225AC3"/>
    <w:rsid w:val="00225F66"/>
    <w:rsid w:val="00226852"/>
    <w:rsid w:val="00226A85"/>
    <w:rsid w:val="002271E9"/>
    <w:rsid w:val="00230166"/>
    <w:rsid w:val="00230182"/>
    <w:rsid w:val="002301AC"/>
    <w:rsid w:val="002313D8"/>
    <w:rsid w:val="002318E0"/>
    <w:rsid w:val="00231A88"/>
    <w:rsid w:val="00231D1D"/>
    <w:rsid w:val="00233344"/>
    <w:rsid w:val="0023434C"/>
    <w:rsid w:val="0023452E"/>
    <w:rsid w:val="00235577"/>
    <w:rsid w:val="002356A2"/>
    <w:rsid w:val="00235D84"/>
    <w:rsid w:val="0023603D"/>
    <w:rsid w:val="00237197"/>
    <w:rsid w:val="00237884"/>
    <w:rsid w:val="00237BC2"/>
    <w:rsid w:val="00240749"/>
    <w:rsid w:val="002419DF"/>
    <w:rsid w:val="00241AEE"/>
    <w:rsid w:val="00241B09"/>
    <w:rsid w:val="00241FAD"/>
    <w:rsid w:val="002427E8"/>
    <w:rsid w:val="0024306C"/>
    <w:rsid w:val="002433FE"/>
    <w:rsid w:val="0024382D"/>
    <w:rsid w:val="00244C0C"/>
    <w:rsid w:val="00244E7D"/>
    <w:rsid w:val="0024565C"/>
    <w:rsid w:val="002462FC"/>
    <w:rsid w:val="00246A3F"/>
    <w:rsid w:val="00246CC0"/>
    <w:rsid w:val="00247EBB"/>
    <w:rsid w:val="00250F48"/>
    <w:rsid w:val="00251808"/>
    <w:rsid w:val="00252280"/>
    <w:rsid w:val="00252472"/>
    <w:rsid w:val="002524B0"/>
    <w:rsid w:val="00254162"/>
    <w:rsid w:val="002544EB"/>
    <w:rsid w:val="00254A95"/>
    <w:rsid w:val="0025523C"/>
    <w:rsid w:val="0025674E"/>
    <w:rsid w:val="00260132"/>
    <w:rsid w:val="00260E08"/>
    <w:rsid w:val="00261514"/>
    <w:rsid w:val="00261545"/>
    <w:rsid w:val="00261D9A"/>
    <w:rsid w:val="00262650"/>
    <w:rsid w:val="0026360C"/>
    <w:rsid w:val="002646A7"/>
    <w:rsid w:val="002670ED"/>
    <w:rsid w:val="002728AC"/>
    <w:rsid w:val="002730D3"/>
    <w:rsid w:val="00273562"/>
    <w:rsid w:val="00273571"/>
    <w:rsid w:val="002739F8"/>
    <w:rsid w:val="00276D92"/>
    <w:rsid w:val="00276DAE"/>
    <w:rsid w:val="00276DF3"/>
    <w:rsid w:val="002773FE"/>
    <w:rsid w:val="002777BE"/>
    <w:rsid w:val="002778DC"/>
    <w:rsid w:val="00277EAB"/>
    <w:rsid w:val="00277F22"/>
    <w:rsid w:val="00280A1D"/>
    <w:rsid w:val="00280A97"/>
    <w:rsid w:val="0028134B"/>
    <w:rsid w:val="0028150F"/>
    <w:rsid w:val="00281739"/>
    <w:rsid w:val="002819B7"/>
    <w:rsid w:val="002819E6"/>
    <w:rsid w:val="00281CCB"/>
    <w:rsid w:val="00281FB6"/>
    <w:rsid w:val="0028237A"/>
    <w:rsid w:val="00282897"/>
    <w:rsid w:val="00282954"/>
    <w:rsid w:val="00282E63"/>
    <w:rsid w:val="00283354"/>
    <w:rsid w:val="0028360E"/>
    <w:rsid w:val="00283843"/>
    <w:rsid w:val="00283B03"/>
    <w:rsid w:val="002841E0"/>
    <w:rsid w:val="00284A8F"/>
    <w:rsid w:val="00284D1A"/>
    <w:rsid w:val="00284F3B"/>
    <w:rsid w:val="002853E2"/>
    <w:rsid w:val="00286501"/>
    <w:rsid w:val="00286B6C"/>
    <w:rsid w:val="00287BAD"/>
    <w:rsid w:val="00287DF1"/>
    <w:rsid w:val="00287F69"/>
    <w:rsid w:val="00290C21"/>
    <w:rsid w:val="00292872"/>
    <w:rsid w:val="002929A8"/>
    <w:rsid w:val="0029337F"/>
    <w:rsid w:val="00293B4A"/>
    <w:rsid w:val="002946AD"/>
    <w:rsid w:val="00294975"/>
    <w:rsid w:val="00294BA4"/>
    <w:rsid w:val="00294BE5"/>
    <w:rsid w:val="00294D56"/>
    <w:rsid w:val="00296657"/>
    <w:rsid w:val="00296687"/>
    <w:rsid w:val="002A0181"/>
    <w:rsid w:val="002A08FB"/>
    <w:rsid w:val="002A1D96"/>
    <w:rsid w:val="002A1E25"/>
    <w:rsid w:val="002A1F35"/>
    <w:rsid w:val="002A2953"/>
    <w:rsid w:val="002A29A0"/>
    <w:rsid w:val="002A4FDC"/>
    <w:rsid w:val="002A51FB"/>
    <w:rsid w:val="002A5379"/>
    <w:rsid w:val="002A6493"/>
    <w:rsid w:val="002A65B1"/>
    <w:rsid w:val="002A6728"/>
    <w:rsid w:val="002A6BBB"/>
    <w:rsid w:val="002A70CE"/>
    <w:rsid w:val="002A7817"/>
    <w:rsid w:val="002A7E0E"/>
    <w:rsid w:val="002B0622"/>
    <w:rsid w:val="002B069C"/>
    <w:rsid w:val="002B07C1"/>
    <w:rsid w:val="002B1031"/>
    <w:rsid w:val="002B1420"/>
    <w:rsid w:val="002B1821"/>
    <w:rsid w:val="002B2926"/>
    <w:rsid w:val="002B2CDE"/>
    <w:rsid w:val="002B2D57"/>
    <w:rsid w:val="002B3DB4"/>
    <w:rsid w:val="002B40D5"/>
    <w:rsid w:val="002B421F"/>
    <w:rsid w:val="002B42C3"/>
    <w:rsid w:val="002B4D68"/>
    <w:rsid w:val="002B5E00"/>
    <w:rsid w:val="002B7664"/>
    <w:rsid w:val="002B7D37"/>
    <w:rsid w:val="002C051C"/>
    <w:rsid w:val="002C06E2"/>
    <w:rsid w:val="002C25ED"/>
    <w:rsid w:val="002C262D"/>
    <w:rsid w:val="002C29E8"/>
    <w:rsid w:val="002C3DF2"/>
    <w:rsid w:val="002C4206"/>
    <w:rsid w:val="002C4E2B"/>
    <w:rsid w:val="002C5248"/>
    <w:rsid w:val="002C59B4"/>
    <w:rsid w:val="002C604A"/>
    <w:rsid w:val="002C63B4"/>
    <w:rsid w:val="002C773A"/>
    <w:rsid w:val="002C7A3A"/>
    <w:rsid w:val="002C7E96"/>
    <w:rsid w:val="002C7FEB"/>
    <w:rsid w:val="002D00FB"/>
    <w:rsid w:val="002D0920"/>
    <w:rsid w:val="002D1A22"/>
    <w:rsid w:val="002D2674"/>
    <w:rsid w:val="002D3212"/>
    <w:rsid w:val="002D32AE"/>
    <w:rsid w:val="002D3396"/>
    <w:rsid w:val="002D4026"/>
    <w:rsid w:val="002D402B"/>
    <w:rsid w:val="002D4210"/>
    <w:rsid w:val="002D434A"/>
    <w:rsid w:val="002D4A55"/>
    <w:rsid w:val="002D4F44"/>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4F3A"/>
    <w:rsid w:val="002E604B"/>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71C"/>
    <w:rsid w:val="00301F4A"/>
    <w:rsid w:val="00302AF0"/>
    <w:rsid w:val="00302BDC"/>
    <w:rsid w:val="00302DE1"/>
    <w:rsid w:val="003034CE"/>
    <w:rsid w:val="0030361A"/>
    <w:rsid w:val="00303E56"/>
    <w:rsid w:val="00304306"/>
    <w:rsid w:val="00305711"/>
    <w:rsid w:val="00305DA0"/>
    <w:rsid w:val="00305E81"/>
    <w:rsid w:val="003062BA"/>
    <w:rsid w:val="003068BC"/>
    <w:rsid w:val="0030757E"/>
    <w:rsid w:val="00307821"/>
    <w:rsid w:val="00307C22"/>
    <w:rsid w:val="00310372"/>
    <w:rsid w:val="00310CA3"/>
    <w:rsid w:val="00310F04"/>
    <w:rsid w:val="0031144E"/>
    <w:rsid w:val="0031146C"/>
    <w:rsid w:val="0031155F"/>
    <w:rsid w:val="003122AA"/>
    <w:rsid w:val="00312510"/>
    <w:rsid w:val="0031255F"/>
    <w:rsid w:val="0031326C"/>
    <w:rsid w:val="00313703"/>
    <w:rsid w:val="00313B96"/>
    <w:rsid w:val="0031421C"/>
    <w:rsid w:val="0031479A"/>
    <w:rsid w:val="0031480A"/>
    <w:rsid w:val="003149B1"/>
    <w:rsid w:val="00314B6E"/>
    <w:rsid w:val="00314BA8"/>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515"/>
    <w:rsid w:val="00325977"/>
    <w:rsid w:val="00326030"/>
    <w:rsid w:val="00326B74"/>
    <w:rsid w:val="00326DB0"/>
    <w:rsid w:val="00331395"/>
    <w:rsid w:val="00331484"/>
    <w:rsid w:val="0033245C"/>
    <w:rsid w:val="00332963"/>
    <w:rsid w:val="00332EC1"/>
    <w:rsid w:val="0033308B"/>
    <w:rsid w:val="00333949"/>
    <w:rsid w:val="0033482E"/>
    <w:rsid w:val="0033513E"/>
    <w:rsid w:val="0033521B"/>
    <w:rsid w:val="003358BB"/>
    <w:rsid w:val="00335A26"/>
    <w:rsid w:val="003364C6"/>
    <w:rsid w:val="00336AAC"/>
    <w:rsid w:val="00337635"/>
    <w:rsid w:val="00340983"/>
    <w:rsid w:val="00340BC1"/>
    <w:rsid w:val="00341694"/>
    <w:rsid w:val="003420E1"/>
    <w:rsid w:val="00342221"/>
    <w:rsid w:val="0034266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181"/>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9F4"/>
    <w:rsid w:val="00374BFD"/>
    <w:rsid w:val="00375E48"/>
    <w:rsid w:val="0037661F"/>
    <w:rsid w:val="0038000F"/>
    <w:rsid w:val="003801D8"/>
    <w:rsid w:val="003802EC"/>
    <w:rsid w:val="0038091E"/>
    <w:rsid w:val="00380CFE"/>
    <w:rsid w:val="00380F8B"/>
    <w:rsid w:val="003810BE"/>
    <w:rsid w:val="0038166B"/>
    <w:rsid w:val="00382BAA"/>
    <w:rsid w:val="00382C0D"/>
    <w:rsid w:val="00382F12"/>
    <w:rsid w:val="00384B63"/>
    <w:rsid w:val="00385119"/>
    <w:rsid w:val="003855C9"/>
    <w:rsid w:val="00385E5D"/>
    <w:rsid w:val="00386549"/>
    <w:rsid w:val="00387633"/>
    <w:rsid w:val="003876BD"/>
    <w:rsid w:val="0039041A"/>
    <w:rsid w:val="003909AE"/>
    <w:rsid w:val="00390C39"/>
    <w:rsid w:val="00390F05"/>
    <w:rsid w:val="0039128E"/>
    <w:rsid w:val="00391FC2"/>
    <w:rsid w:val="003922AB"/>
    <w:rsid w:val="0039388E"/>
    <w:rsid w:val="003947AE"/>
    <w:rsid w:val="00394B78"/>
    <w:rsid w:val="00394D2A"/>
    <w:rsid w:val="00395A7C"/>
    <w:rsid w:val="00395DF3"/>
    <w:rsid w:val="00397F60"/>
    <w:rsid w:val="003A018C"/>
    <w:rsid w:val="003A0A98"/>
    <w:rsid w:val="003A0E5C"/>
    <w:rsid w:val="003A0F3A"/>
    <w:rsid w:val="003A14DF"/>
    <w:rsid w:val="003A18E1"/>
    <w:rsid w:val="003A27DF"/>
    <w:rsid w:val="003A3240"/>
    <w:rsid w:val="003A3469"/>
    <w:rsid w:val="003A3D5C"/>
    <w:rsid w:val="003A3E2E"/>
    <w:rsid w:val="003A5D06"/>
    <w:rsid w:val="003A5D5A"/>
    <w:rsid w:val="003A5E49"/>
    <w:rsid w:val="003A6A4E"/>
    <w:rsid w:val="003A70B0"/>
    <w:rsid w:val="003A7210"/>
    <w:rsid w:val="003A778B"/>
    <w:rsid w:val="003A7A3F"/>
    <w:rsid w:val="003B0120"/>
    <w:rsid w:val="003B0142"/>
    <w:rsid w:val="003B0D5E"/>
    <w:rsid w:val="003B1DF7"/>
    <w:rsid w:val="003B2173"/>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3006"/>
    <w:rsid w:val="003C4F7F"/>
    <w:rsid w:val="003C52CA"/>
    <w:rsid w:val="003C5F36"/>
    <w:rsid w:val="003C6464"/>
    <w:rsid w:val="003C6947"/>
    <w:rsid w:val="003C6956"/>
    <w:rsid w:val="003D026D"/>
    <w:rsid w:val="003D07BC"/>
    <w:rsid w:val="003D13DE"/>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D79AE"/>
    <w:rsid w:val="003E0042"/>
    <w:rsid w:val="003E1B99"/>
    <w:rsid w:val="003E1E8B"/>
    <w:rsid w:val="003E229D"/>
    <w:rsid w:val="003E3303"/>
    <w:rsid w:val="003E35A8"/>
    <w:rsid w:val="003E3A80"/>
    <w:rsid w:val="003E3AD5"/>
    <w:rsid w:val="003E3CF5"/>
    <w:rsid w:val="003E3E99"/>
    <w:rsid w:val="003E40C7"/>
    <w:rsid w:val="003E4439"/>
    <w:rsid w:val="003E4524"/>
    <w:rsid w:val="003E47C8"/>
    <w:rsid w:val="003E4B81"/>
    <w:rsid w:val="003E5159"/>
    <w:rsid w:val="003E61A6"/>
    <w:rsid w:val="003E62BF"/>
    <w:rsid w:val="003E66F3"/>
    <w:rsid w:val="003E6BDF"/>
    <w:rsid w:val="003E6EFF"/>
    <w:rsid w:val="003E73DF"/>
    <w:rsid w:val="003E798B"/>
    <w:rsid w:val="003E7CE3"/>
    <w:rsid w:val="003F0227"/>
    <w:rsid w:val="003F08B5"/>
    <w:rsid w:val="003F0BCE"/>
    <w:rsid w:val="003F33A3"/>
    <w:rsid w:val="003F432E"/>
    <w:rsid w:val="003F46CA"/>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041"/>
    <w:rsid w:val="00404940"/>
    <w:rsid w:val="00404DED"/>
    <w:rsid w:val="00404E94"/>
    <w:rsid w:val="00405087"/>
    <w:rsid w:val="00405E95"/>
    <w:rsid w:val="00406450"/>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43B"/>
    <w:rsid w:val="0042274B"/>
    <w:rsid w:val="00423C65"/>
    <w:rsid w:val="00423D1D"/>
    <w:rsid w:val="00423F16"/>
    <w:rsid w:val="00425565"/>
    <w:rsid w:val="00425B63"/>
    <w:rsid w:val="00427226"/>
    <w:rsid w:val="0043037B"/>
    <w:rsid w:val="004311E8"/>
    <w:rsid w:val="0043148C"/>
    <w:rsid w:val="00431E1A"/>
    <w:rsid w:val="00431EE4"/>
    <w:rsid w:val="0043397E"/>
    <w:rsid w:val="004351F1"/>
    <w:rsid w:val="00435A1D"/>
    <w:rsid w:val="00436126"/>
    <w:rsid w:val="00436432"/>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61F"/>
    <w:rsid w:val="00445876"/>
    <w:rsid w:val="00445CC5"/>
    <w:rsid w:val="004466CE"/>
    <w:rsid w:val="00446A7E"/>
    <w:rsid w:val="00447714"/>
    <w:rsid w:val="0045084A"/>
    <w:rsid w:val="00450CBC"/>
    <w:rsid w:val="00450CDA"/>
    <w:rsid w:val="00451D59"/>
    <w:rsid w:val="0045232F"/>
    <w:rsid w:val="00452CB8"/>
    <w:rsid w:val="004530C2"/>
    <w:rsid w:val="00454A22"/>
    <w:rsid w:val="00454BF7"/>
    <w:rsid w:val="004554E8"/>
    <w:rsid w:val="004557D9"/>
    <w:rsid w:val="00456D20"/>
    <w:rsid w:val="0045745C"/>
    <w:rsid w:val="00457522"/>
    <w:rsid w:val="004579C3"/>
    <w:rsid w:val="00457A04"/>
    <w:rsid w:val="00460726"/>
    <w:rsid w:val="00461918"/>
    <w:rsid w:val="00462817"/>
    <w:rsid w:val="00462878"/>
    <w:rsid w:val="004637DE"/>
    <w:rsid w:val="00464F81"/>
    <w:rsid w:val="004657BF"/>
    <w:rsid w:val="004659AC"/>
    <w:rsid w:val="00465ABB"/>
    <w:rsid w:val="00465B01"/>
    <w:rsid w:val="00465E95"/>
    <w:rsid w:val="004666D4"/>
    <w:rsid w:val="00466BC7"/>
    <w:rsid w:val="00466C5C"/>
    <w:rsid w:val="004670F4"/>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4D2"/>
    <w:rsid w:val="0048194E"/>
    <w:rsid w:val="00481B41"/>
    <w:rsid w:val="00482094"/>
    <w:rsid w:val="00484E23"/>
    <w:rsid w:val="004858FE"/>
    <w:rsid w:val="00485CA2"/>
    <w:rsid w:val="00485DD7"/>
    <w:rsid w:val="00486FD4"/>
    <w:rsid w:val="004873BD"/>
    <w:rsid w:val="00487ED4"/>
    <w:rsid w:val="00487F7C"/>
    <w:rsid w:val="0049037C"/>
    <w:rsid w:val="004911BE"/>
    <w:rsid w:val="00491D5D"/>
    <w:rsid w:val="00491E15"/>
    <w:rsid w:val="00492DF7"/>
    <w:rsid w:val="00493AED"/>
    <w:rsid w:val="00494A9C"/>
    <w:rsid w:val="004950CA"/>
    <w:rsid w:val="0049514F"/>
    <w:rsid w:val="004959A3"/>
    <w:rsid w:val="00495A9D"/>
    <w:rsid w:val="00495CA9"/>
    <w:rsid w:val="00496B52"/>
    <w:rsid w:val="0049732F"/>
    <w:rsid w:val="004A07EA"/>
    <w:rsid w:val="004A1071"/>
    <w:rsid w:val="004A112F"/>
    <w:rsid w:val="004A393A"/>
    <w:rsid w:val="004A4C8D"/>
    <w:rsid w:val="004A6DB6"/>
    <w:rsid w:val="004A7D03"/>
    <w:rsid w:val="004B0B94"/>
    <w:rsid w:val="004B0EF8"/>
    <w:rsid w:val="004B2055"/>
    <w:rsid w:val="004B43ED"/>
    <w:rsid w:val="004B5651"/>
    <w:rsid w:val="004B5726"/>
    <w:rsid w:val="004B6238"/>
    <w:rsid w:val="004B656E"/>
    <w:rsid w:val="004B673A"/>
    <w:rsid w:val="004B71AF"/>
    <w:rsid w:val="004B7FD0"/>
    <w:rsid w:val="004C03CC"/>
    <w:rsid w:val="004C0460"/>
    <w:rsid w:val="004C07B4"/>
    <w:rsid w:val="004C19AD"/>
    <w:rsid w:val="004C1C0D"/>
    <w:rsid w:val="004C20BA"/>
    <w:rsid w:val="004C2ADF"/>
    <w:rsid w:val="004C36EB"/>
    <w:rsid w:val="004C3940"/>
    <w:rsid w:val="004C3A9E"/>
    <w:rsid w:val="004C49CE"/>
    <w:rsid w:val="004C567E"/>
    <w:rsid w:val="004C742D"/>
    <w:rsid w:val="004D1588"/>
    <w:rsid w:val="004D219E"/>
    <w:rsid w:val="004D21C3"/>
    <w:rsid w:val="004D2DD8"/>
    <w:rsid w:val="004D2DDD"/>
    <w:rsid w:val="004D307F"/>
    <w:rsid w:val="004D31BA"/>
    <w:rsid w:val="004D34AE"/>
    <w:rsid w:val="004D3635"/>
    <w:rsid w:val="004D5640"/>
    <w:rsid w:val="004D5E7D"/>
    <w:rsid w:val="004D6357"/>
    <w:rsid w:val="004D6DCE"/>
    <w:rsid w:val="004E0003"/>
    <w:rsid w:val="004E0258"/>
    <w:rsid w:val="004E0461"/>
    <w:rsid w:val="004E050E"/>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5A8"/>
    <w:rsid w:val="004F4E88"/>
    <w:rsid w:val="004F5081"/>
    <w:rsid w:val="004F541E"/>
    <w:rsid w:val="004F559D"/>
    <w:rsid w:val="004F6710"/>
    <w:rsid w:val="004F74B3"/>
    <w:rsid w:val="004F76FA"/>
    <w:rsid w:val="004F7A6E"/>
    <w:rsid w:val="004F7F38"/>
    <w:rsid w:val="0050028C"/>
    <w:rsid w:val="00500518"/>
    <w:rsid w:val="0050100B"/>
    <w:rsid w:val="0050114C"/>
    <w:rsid w:val="00502201"/>
    <w:rsid w:val="0050276D"/>
    <w:rsid w:val="00504416"/>
    <w:rsid w:val="005044EA"/>
    <w:rsid w:val="005059F5"/>
    <w:rsid w:val="00505EF8"/>
    <w:rsid w:val="00506036"/>
    <w:rsid w:val="005062BC"/>
    <w:rsid w:val="0050658D"/>
    <w:rsid w:val="00506924"/>
    <w:rsid w:val="00506998"/>
    <w:rsid w:val="00506A2E"/>
    <w:rsid w:val="00506CF9"/>
    <w:rsid w:val="0050707C"/>
    <w:rsid w:val="00507BD8"/>
    <w:rsid w:val="00507D26"/>
    <w:rsid w:val="00507F34"/>
    <w:rsid w:val="0051076E"/>
    <w:rsid w:val="0051089B"/>
    <w:rsid w:val="00512E89"/>
    <w:rsid w:val="0051325B"/>
    <w:rsid w:val="00513C10"/>
    <w:rsid w:val="00513D2D"/>
    <w:rsid w:val="005146C9"/>
    <w:rsid w:val="00514740"/>
    <w:rsid w:val="005149CB"/>
    <w:rsid w:val="005157EA"/>
    <w:rsid w:val="00515AE4"/>
    <w:rsid w:val="005169C3"/>
    <w:rsid w:val="00516EA7"/>
    <w:rsid w:val="00516F7E"/>
    <w:rsid w:val="0051739E"/>
    <w:rsid w:val="00517A34"/>
    <w:rsid w:val="00517F4D"/>
    <w:rsid w:val="00520172"/>
    <w:rsid w:val="00520263"/>
    <w:rsid w:val="00520E19"/>
    <w:rsid w:val="00521D8C"/>
    <w:rsid w:val="00522141"/>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53"/>
    <w:rsid w:val="005412BD"/>
    <w:rsid w:val="00541672"/>
    <w:rsid w:val="005417D1"/>
    <w:rsid w:val="005422B0"/>
    <w:rsid w:val="00542A6B"/>
    <w:rsid w:val="00542BAE"/>
    <w:rsid w:val="00543A53"/>
    <w:rsid w:val="00545298"/>
    <w:rsid w:val="00545764"/>
    <w:rsid w:val="005464FF"/>
    <w:rsid w:val="005467FB"/>
    <w:rsid w:val="00546B2F"/>
    <w:rsid w:val="00546CD7"/>
    <w:rsid w:val="0054745B"/>
    <w:rsid w:val="005503CF"/>
    <w:rsid w:val="00550DA1"/>
    <w:rsid w:val="005519BC"/>
    <w:rsid w:val="0055236F"/>
    <w:rsid w:val="005525A1"/>
    <w:rsid w:val="005531AF"/>
    <w:rsid w:val="0055332D"/>
    <w:rsid w:val="005559B8"/>
    <w:rsid w:val="00555A0C"/>
    <w:rsid w:val="00555A50"/>
    <w:rsid w:val="0056020B"/>
    <w:rsid w:val="00560843"/>
    <w:rsid w:val="0056085A"/>
    <w:rsid w:val="00560CCF"/>
    <w:rsid w:val="005614B7"/>
    <w:rsid w:val="00561DDB"/>
    <w:rsid w:val="00561F6F"/>
    <w:rsid w:val="00562941"/>
    <w:rsid w:val="00562B42"/>
    <w:rsid w:val="00562F0E"/>
    <w:rsid w:val="00563505"/>
    <w:rsid w:val="00563C94"/>
    <w:rsid w:val="00564A57"/>
    <w:rsid w:val="00565EB2"/>
    <w:rsid w:val="00565EBF"/>
    <w:rsid w:val="00566881"/>
    <w:rsid w:val="00566B14"/>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6AA"/>
    <w:rsid w:val="00580B31"/>
    <w:rsid w:val="00581340"/>
    <w:rsid w:val="005821F7"/>
    <w:rsid w:val="005823E5"/>
    <w:rsid w:val="005823F7"/>
    <w:rsid w:val="00582C6C"/>
    <w:rsid w:val="0058342F"/>
    <w:rsid w:val="0058482A"/>
    <w:rsid w:val="00584D02"/>
    <w:rsid w:val="00585711"/>
    <w:rsid w:val="005863E9"/>
    <w:rsid w:val="00586970"/>
    <w:rsid w:val="00586A8D"/>
    <w:rsid w:val="0059015B"/>
    <w:rsid w:val="00590203"/>
    <w:rsid w:val="00590397"/>
    <w:rsid w:val="005907C3"/>
    <w:rsid w:val="005917E1"/>
    <w:rsid w:val="00591E6C"/>
    <w:rsid w:val="00592760"/>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C17"/>
    <w:rsid w:val="005A3DCE"/>
    <w:rsid w:val="005A573D"/>
    <w:rsid w:val="005A5D34"/>
    <w:rsid w:val="005A639E"/>
    <w:rsid w:val="005A7E7C"/>
    <w:rsid w:val="005B048A"/>
    <w:rsid w:val="005B093E"/>
    <w:rsid w:val="005B0C1D"/>
    <w:rsid w:val="005B218C"/>
    <w:rsid w:val="005B2232"/>
    <w:rsid w:val="005B28E2"/>
    <w:rsid w:val="005B2A82"/>
    <w:rsid w:val="005B3803"/>
    <w:rsid w:val="005B3832"/>
    <w:rsid w:val="005B43EC"/>
    <w:rsid w:val="005B4B12"/>
    <w:rsid w:val="005B53D8"/>
    <w:rsid w:val="005B54F8"/>
    <w:rsid w:val="005B7F8F"/>
    <w:rsid w:val="005B7F99"/>
    <w:rsid w:val="005C0A8C"/>
    <w:rsid w:val="005C0C61"/>
    <w:rsid w:val="005C0FEA"/>
    <w:rsid w:val="005C26AD"/>
    <w:rsid w:val="005C2D6B"/>
    <w:rsid w:val="005C39B3"/>
    <w:rsid w:val="005C3E10"/>
    <w:rsid w:val="005C4E4C"/>
    <w:rsid w:val="005C4F58"/>
    <w:rsid w:val="005C5587"/>
    <w:rsid w:val="005C5FBF"/>
    <w:rsid w:val="005C60EC"/>
    <w:rsid w:val="005C69AB"/>
    <w:rsid w:val="005C7D4F"/>
    <w:rsid w:val="005D0755"/>
    <w:rsid w:val="005D0CED"/>
    <w:rsid w:val="005D1A89"/>
    <w:rsid w:val="005D1CB6"/>
    <w:rsid w:val="005D1CE9"/>
    <w:rsid w:val="005D1F3D"/>
    <w:rsid w:val="005D2028"/>
    <w:rsid w:val="005D24B9"/>
    <w:rsid w:val="005D2E64"/>
    <w:rsid w:val="005D2F37"/>
    <w:rsid w:val="005D341E"/>
    <w:rsid w:val="005D368C"/>
    <w:rsid w:val="005D4187"/>
    <w:rsid w:val="005D4191"/>
    <w:rsid w:val="005D4192"/>
    <w:rsid w:val="005D4AF8"/>
    <w:rsid w:val="005D4B52"/>
    <w:rsid w:val="005D4BD2"/>
    <w:rsid w:val="005D4C19"/>
    <w:rsid w:val="005D4CBF"/>
    <w:rsid w:val="005D5797"/>
    <w:rsid w:val="005D5F02"/>
    <w:rsid w:val="005D63FF"/>
    <w:rsid w:val="005D664F"/>
    <w:rsid w:val="005E0B01"/>
    <w:rsid w:val="005E0C78"/>
    <w:rsid w:val="005E12F0"/>
    <w:rsid w:val="005E1320"/>
    <w:rsid w:val="005E1AB0"/>
    <w:rsid w:val="005E1C67"/>
    <w:rsid w:val="005E2489"/>
    <w:rsid w:val="005E2ADE"/>
    <w:rsid w:val="005E2DF2"/>
    <w:rsid w:val="005E34C7"/>
    <w:rsid w:val="005E3A61"/>
    <w:rsid w:val="005E3E35"/>
    <w:rsid w:val="005E4AC3"/>
    <w:rsid w:val="005E4EFE"/>
    <w:rsid w:val="005E5365"/>
    <w:rsid w:val="005E6004"/>
    <w:rsid w:val="005E616F"/>
    <w:rsid w:val="005E6493"/>
    <w:rsid w:val="005E6851"/>
    <w:rsid w:val="005E6DE7"/>
    <w:rsid w:val="005E6E19"/>
    <w:rsid w:val="005E744E"/>
    <w:rsid w:val="005E7875"/>
    <w:rsid w:val="005F035A"/>
    <w:rsid w:val="005F09E2"/>
    <w:rsid w:val="005F15A5"/>
    <w:rsid w:val="005F197E"/>
    <w:rsid w:val="005F200B"/>
    <w:rsid w:val="005F2EF1"/>
    <w:rsid w:val="005F3D00"/>
    <w:rsid w:val="005F404E"/>
    <w:rsid w:val="005F416F"/>
    <w:rsid w:val="005F52CC"/>
    <w:rsid w:val="005F5470"/>
    <w:rsid w:val="005F5A4B"/>
    <w:rsid w:val="005F5D46"/>
    <w:rsid w:val="005F6A17"/>
    <w:rsid w:val="005F6DC3"/>
    <w:rsid w:val="005F7316"/>
    <w:rsid w:val="005F7BA0"/>
    <w:rsid w:val="005F7E90"/>
    <w:rsid w:val="005F7FF7"/>
    <w:rsid w:val="00600076"/>
    <w:rsid w:val="00601AA7"/>
    <w:rsid w:val="00602EFC"/>
    <w:rsid w:val="00603369"/>
    <w:rsid w:val="00603A39"/>
    <w:rsid w:val="00603A91"/>
    <w:rsid w:val="00603FE0"/>
    <w:rsid w:val="006044EF"/>
    <w:rsid w:val="006056C3"/>
    <w:rsid w:val="00605AB9"/>
    <w:rsid w:val="00605BD4"/>
    <w:rsid w:val="00605F69"/>
    <w:rsid w:val="006060D8"/>
    <w:rsid w:val="006060ED"/>
    <w:rsid w:val="00606FC4"/>
    <w:rsid w:val="0060779D"/>
    <w:rsid w:val="00610397"/>
    <w:rsid w:val="00610722"/>
    <w:rsid w:val="00611154"/>
    <w:rsid w:val="00611407"/>
    <w:rsid w:val="006117CD"/>
    <w:rsid w:val="00611CFA"/>
    <w:rsid w:val="00612143"/>
    <w:rsid w:val="00612210"/>
    <w:rsid w:val="00612264"/>
    <w:rsid w:val="006139A7"/>
    <w:rsid w:val="00613F80"/>
    <w:rsid w:val="00614503"/>
    <w:rsid w:val="00614537"/>
    <w:rsid w:val="00614735"/>
    <w:rsid w:val="006152A4"/>
    <w:rsid w:val="0061558E"/>
    <w:rsid w:val="006166F5"/>
    <w:rsid w:val="0061694D"/>
    <w:rsid w:val="00617C06"/>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275F"/>
    <w:rsid w:val="006339DE"/>
    <w:rsid w:val="00633F81"/>
    <w:rsid w:val="006347F3"/>
    <w:rsid w:val="00634BA9"/>
    <w:rsid w:val="00635CA0"/>
    <w:rsid w:val="006367C7"/>
    <w:rsid w:val="006376E4"/>
    <w:rsid w:val="00637B96"/>
    <w:rsid w:val="00637CA3"/>
    <w:rsid w:val="00637D4D"/>
    <w:rsid w:val="006439D0"/>
    <w:rsid w:val="0064660A"/>
    <w:rsid w:val="0064693E"/>
    <w:rsid w:val="00646F69"/>
    <w:rsid w:val="0064703B"/>
    <w:rsid w:val="006471AD"/>
    <w:rsid w:val="00647CFE"/>
    <w:rsid w:val="00650036"/>
    <w:rsid w:val="00651B26"/>
    <w:rsid w:val="00651BD0"/>
    <w:rsid w:val="006536BF"/>
    <w:rsid w:val="00653843"/>
    <w:rsid w:val="00653B4A"/>
    <w:rsid w:val="00653D83"/>
    <w:rsid w:val="00654358"/>
    <w:rsid w:val="0065557E"/>
    <w:rsid w:val="00656310"/>
    <w:rsid w:val="00656B90"/>
    <w:rsid w:val="00656C0A"/>
    <w:rsid w:val="00656C44"/>
    <w:rsid w:val="00657370"/>
    <w:rsid w:val="00657F08"/>
    <w:rsid w:val="0066022D"/>
    <w:rsid w:val="0066061D"/>
    <w:rsid w:val="00662358"/>
    <w:rsid w:val="00662750"/>
    <w:rsid w:val="006630BE"/>
    <w:rsid w:val="006631F0"/>
    <w:rsid w:val="0066320E"/>
    <w:rsid w:val="0066396F"/>
    <w:rsid w:val="00663AA1"/>
    <w:rsid w:val="00663CE1"/>
    <w:rsid w:val="00663E0F"/>
    <w:rsid w:val="00664349"/>
    <w:rsid w:val="0066475D"/>
    <w:rsid w:val="00666045"/>
    <w:rsid w:val="00666488"/>
    <w:rsid w:val="0066789C"/>
    <w:rsid w:val="006704B0"/>
    <w:rsid w:val="00670B70"/>
    <w:rsid w:val="006712B2"/>
    <w:rsid w:val="00671CDA"/>
    <w:rsid w:val="0067321F"/>
    <w:rsid w:val="006740FC"/>
    <w:rsid w:val="00674D0D"/>
    <w:rsid w:val="00675BF1"/>
    <w:rsid w:val="0067674A"/>
    <w:rsid w:val="006767DC"/>
    <w:rsid w:val="006768B5"/>
    <w:rsid w:val="00680B24"/>
    <w:rsid w:val="006814AE"/>
    <w:rsid w:val="00681874"/>
    <w:rsid w:val="00681ED3"/>
    <w:rsid w:val="0068233A"/>
    <w:rsid w:val="0068267C"/>
    <w:rsid w:val="0068303A"/>
    <w:rsid w:val="0068307F"/>
    <w:rsid w:val="00683727"/>
    <w:rsid w:val="00683BD9"/>
    <w:rsid w:val="006844A3"/>
    <w:rsid w:val="0068543D"/>
    <w:rsid w:val="0068548A"/>
    <w:rsid w:val="00685CA7"/>
    <w:rsid w:val="00685D5D"/>
    <w:rsid w:val="00687857"/>
    <w:rsid w:val="00687924"/>
    <w:rsid w:val="006900E4"/>
    <w:rsid w:val="00690383"/>
    <w:rsid w:val="00690F6F"/>
    <w:rsid w:val="00691293"/>
    <w:rsid w:val="00691F2F"/>
    <w:rsid w:val="0069221A"/>
    <w:rsid w:val="00692627"/>
    <w:rsid w:val="00692F9C"/>
    <w:rsid w:val="006930DB"/>
    <w:rsid w:val="00694535"/>
    <w:rsid w:val="006962D2"/>
    <w:rsid w:val="00696CF3"/>
    <w:rsid w:val="006977F1"/>
    <w:rsid w:val="00697C38"/>
    <w:rsid w:val="006A0A98"/>
    <w:rsid w:val="006A18F1"/>
    <w:rsid w:val="006A2120"/>
    <w:rsid w:val="006A214D"/>
    <w:rsid w:val="006A2ACB"/>
    <w:rsid w:val="006A40B9"/>
    <w:rsid w:val="006A43DA"/>
    <w:rsid w:val="006A4A5F"/>
    <w:rsid w:val="006A51C4"/>
    <w:rsid w:val="006A5E9E"/>
    <w:rsid w:val="006A603F"/>
    <w:rsid w:val="006A6C07"/>
    <w:rsid w:val="006A6F6F"/>
    <w:rsid w:val="006A7E3D"/>
    <w:rsid w:val="006B1ACD"/>
    <w:rsid w:val="006B24C5"/>
    <w:rsid w:val="006B28C5"/>
    <w:rsid w:val="006B3085"/>
    <w:rsid w:val="006B3325"/>
    <w:rsid w:val="006B3CCC"/>
    <w:rsid w:val="006B4778"/>
    <w:rsid w:val="006B5297"/>
    <w:rsid w:val="006B541A"/>
    <w:rsid w:val="006B5582"/>
    <w:rsid w:val="006B5657"/>
    <w:rsid w:val="006B57B1"/>
    <w:rsid w:val="006B59D9"/>
    <w:rsid w:val="006B5B64"/>
    <w:rsid w:val="006B5BF8"/>
    <w:rsid w:val="006B5DD8"/>
    <w:rsid w:val="006B5DE9"/>
    <w:rsid w:val="006B647B"/>
    <w:rsid w:val="006B6549"/>
    <w:rsid w:val="006B6683"/>
    <w:rsid w:val="006C08B2"/>
    <w:rsid w:val="006C102A"/>
    <w:rsid w:val="006C1DAE"/>
    <w:rsid w:val="006C2619"/>
    <w:rsid w:val="006C33C7"/>
    <w:rsid w:val="006C522F"/>
    <w:rsid w:val="006C62DA"/>
    <w:rsid w:val="006C6A1E"/>
    <w:rsid w:val="006C7164"/>
    <w:rsid w:val="006C741B"/>
    <w:rsid w:val="006C7708"/>
    <w:rsid w:val="006C7A28"/>
    <w:rsid w:val="006C7DF6"/>
    <w:rsid w:val="006D0181"/>
    <w:rsid w:val="006D14E8"/>
    <w:rsid w:val="006D18A0"/>
    <w:rsid w:val="006D1DB1"/>
    <w:rsid w:val="006D1E3A"/>
    <w:rsid w:val="006D1F42"/>
    <w:rsid w:val="006D3AD8"/>
    <w:rsid w:val="006D4F8C"/>
    <w:rsid w:val="006D5723"/>
    <w:rsid w:val="006D5AE2"/>
    <w:rsid w:val="006D5B42"/>
    <w:rsid w:val="006D6329"/>
    <w:rsid w:val="006D64E7"/>
    <w:rsid w:val="006D70F4"/>
    <w:rsid w:val="006D72EA"/>
    <w:rsid w:val="006D7639"/>
    <w:rsid w:val="006E093E"/>
    <w:rsid w:val="006E09AD"/>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4954"/>
    <w:rsid w:val="006F5B22"/>
    <w:rsid w:val="006F61B2"/>
    <w:rsid w:val="006F6901"/>
    <w:rsid w:val="006F6BB9"/>
    <w:rsid w:val="006F6E99"/>
    <w:rsid w:val="006F71BD"/>
    <w:rsid w:val="006F7D99"/>
    <w:rsid w:val="006F7DC4"/>
    <w:rsid w:val="00700746"/>
    <w:rsid w:val="00700EF2"/>
    <w:rsid w:val="007024BD"/>
    <w:rsid w:val="0070281E"/>
    <w:rsid w:val="00703CC5"/>
    <w:rsid w:val="0070407E"/>
    <w:rsid w:val="0070455E"/>
    <w:rsid w:val="00704959"/>
    <w:rsid w:val="00704A04"/>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6C7"/>
    <w:rsid w:val="00725719"/>
    <w:rsid w:val="0072633F"/>
    <w:rsid w:val="0072738F"/>
    <w:rsid w:val="007275C8"/>
    <w:rsid w:val="00727829"/>
    <w:rsid w:val="0072788E"/>
    <w:rsid w:val="00730265"/>
    <w:rsid w:val="007303D5"/>
    <w:rsid w:val="00730974"/>
    <w:rsid w:val="00733688"/>
    <w:rsid w:val="00733A8A"/>
    <w:rsid w:val="00734AC4"/>
    <w:rsid w:val="00736364"/>
    <w:rsid w:val="00736C7B"/>
    <w:rsid w:val="00736EE4"/>
    <w:rsid w:val="00737E19"/>
    <w:rsid w:val="00737EDD"/>
    <w:rsid w:val="0074013E"/>
    <w:rsid w:val="00741211"/>
    <w:rsid w:val="007416D1"/>
    <w:rsid w:val="0074183E"/>
    <w:rsid w:val="007427E2"/>
    <w:rsid w:val="0074398A"/>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6C8"/>
    <w:rsid w:val="007568CE"/>
    <w:rsid w:val="00756F53"/>
    <w:rsid w:val="007607EA"/>
    <w:rsid w:val="00760958"/>
    <w:rsid w:val="00760D80"/>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77FBA"/>
    <w:rsid w:val="007803CF"/>
    <w:rsid w:val="0078053B"/>
    <w:rsid w:val="00780C37"/>
    <w:rsid w:val="007815DF"/>
    <w:rsid w:val="00782C8B"/>
    <w:rsid w:val="00782E0F"/>
    <w:rsid w:val="00783CF1"/>
    <w:rsid w:val="00784541"/>
    <w:rsid w:val="00785FE3"/>
    <w:rsid w:val="007861CC"/>
    <w:rsid w:val="00786395"/>
    <w:rsid w:val="007867D9"/>
    <w:rsid w:val="007878D2"/>
    <w:rsid w:val="00787C39"/>
    <w:rsid w:val="00787E56"/>
    <w:rsid w:val="00787FA6"/>
    <w:rsid w:val="007918E7"/>
    <w:rsid w:val="00791CEB"/>
    <w:rsid w:val="00791D8A"/>
    <w:rsid w:val="00791FF0"/>
    <w:rsid w:val="00793036"/>
    <w:rsid w:val="007945E4"/>
    <w:rsid w:val="0079498C"/>
    <w:rsid w:val="00794E7D"/>
    <w:rsid w:val="00794F99"/>
    <w:rsid w:val="00795959"/>
    <w:rsid w:val="00795CD5"/>
    <w:rsid w:val="00795CEC"/>
    <w:rsid w:val="007A0DB0"/>
    <w:rsid w:val="007A21AE"/>
    <w:rsid w:val="007A2CCC"/>
    <w:rsid w:val="007A33F6"/>
    <w:rsid w:val="007A3ABB"/>
    <w:rsid w:val="007A5882"/>
    <w:rsid w:val="007A641F"/>
    <w:rsid w:val="007A6868"/>
    <w:rsid w:val="007A692F"/>
    <w:rsid w:val="007A6B0C"/>
    <w:rsid w:val="007A7CE8"/>
    <w:rsid w:val="007B0F53"/>
    <w:rsid w:val="007B12B0"/>
    <w:rsid w:val="007B1414"/>
    <w:rsid w:val="007B22C0"/>
    <w:rsid w:val="007B28A3"/>
    <w:rsid w:val="007B4895"/>
    <w:rsid w:val="007B5653"/>
    <w:rsid w:val="007B5858"/>
    <w:rsid w:val="007B5E0A"/>
    <w:rsid w:val="007B610C"/>
    <w:rsid w:val="007B6AE5"/>
    <w:rsid w:val="007B7B44"/>
    <w:rsid w:val="007B7DEF"/>
    <w:rsid w:val="007B7EC7"/>
    <w:rsid w:val="007C15E5"/>
    <w:rsid w:val="007C1D55"/>
    <w:rsid w:val="007C2496"/>
    <w:rsid w:val="007C294E"/>
    <w:rsid w:val="007C4190"/>
    <w:rsid w:val="007C54EF"/>
    <w:rsid w:val="007C634B"/>
    <w:rsid w:val="007C650A"/>
    <w:rsid w:val="007C67FB"/>
    <w:rsid w:val="007C6EC7"/>
    <w:rsid w:val="007C7A1C"/>
    <w:rsid w:val="007D2CBE"/>
    <w:rsid w:val="007D2D84"/>
    <w:rsid w:val="007D32DB"/>
    <w:rsid w:val="007D3C63"/>
    <w:rsid w:val="007D4548"/>
    <w:rsid w:val="007D4878"/>
    <w:rsid w:val="007D4B48"/>
    <w:rsid w:val="007D4BBD"/>
    <w:rsid w:val="007D5F04"/>
    <w:rsid w:val="007D6760"/>
    <w:rsid w:val="007D67F1"/>
    <w:rsid w:val="007D6F32"/>
    <w:rsid w:val="007D767E"/>
    <w:rsid w:val="007D7DF9"/>
    <w:rsid w:val="007D7E21"/>
    <w:rsid w:val="007D7F34"/>
    <w:rsid w:val="007E0455"/>
    <w:rsid w:val="007E05E7"/>
    <w:rsid w:val="007E0F01"/>
    <w:rsid w:val="007E10B7"/>
    <w:rsid w:val="007E3CA9"/>
    <w:rsid w:val="007E3E45"/>
    <w:rsid w:val="007E43CB"/>
    <w:rsid w:val="007E5AFA"/>
    <w:rsid w:val="007E5F7D"/>
    <w:rsid w:val="007E663B"/>
    <w:rsid w:val="007E6B68"/>
    <w:rsid w:val="007E7EE9"/>
    <w:rsid w:val="007F0315"/>
    <w:rsid w:val="007F1CCC"/>
    <w:rsid w:val="007F1E51"/>
    <w:rsid w:val="007F28C7"/>
    <w:rsid w:val="007F2B5A"/>
    <w:rsid w:val="007F43F7"/>
    <w:rsid w:val="007F44E2"/>
    <w:rsid w:val="007F46D6"/>
    <w:rsid w:val="007F4C36"/>
    <w:rsid w:val="007F4E71"/>
    <w:rsid w:val="007F4F9A"/>
    <w:rsid w:val="007F55FA"/>
    <w:rsid w:val="007F5C07"/>
    <w:rsid w:val="007F5C0F"/>
    <w:rsid w:val="007F6524"/>
    <w:rsid w:val="007F72C8"/>
    <w:rsid w:val="007F7867"/>
    <w:rsid w:val="007F7D12"/>
    <w:rsid w:val="007F7F3B"/>
    <w:rsid w:val="0080019A"/>
    <w:rsid w:val="008001BC"/>
    <w:rsid w:val="00801695"/>
    <w:rsid w:val="00803142"/>
    <w:rsid w:val="00803450"/>
    <w:rsid w:val="00805796"/>
    <w:rsid w:val="00805E4F"/>
    <w:rsid w:val="00807B61"/>
    <w:rsid w:val="00812777"/>
    <w:rsid w:val="00812EC8"/>
    <w:rsid w:val="008130B3"/>
    <w:rsid w:val="0081372A"/>
    <w:rsid w:val="00813C48"/>
    <w:rsid w:val="00814574"/>
    <w:rsid w:val="00814D65"/>
    <w:rsid w:val="00815698"/>
    <w:rsid w:val="00815BA3"/>
    <w:rsid w:val="00816A22"/>
    <w:rsid w:val="008171EC"/>
    <w:rsid w:val="0081744F"/>
    <w:rsid w:val="00817687"/>
    <w:rsid w:val="00817AB0"/>
    <w:rsid w:val="00817BEB"/>
    <w:rsid w:val="0082088B"/>
    <w:rsid w:val="00821076"/>
    <w:rsid w:val="00821778"/>
    <w:rsid w:val="00821E9D"/>
    <w:rsid w:val="008228D5"/>
    <w:rsid w:val="00822BC5"/>
    <w:rsid w:val="00822DA9"/>
    <w:rsid w:val="00823C30"/>
    <w:rsid w:val="00824A2F"/>
    <w:rsid w:val="00824E24"/>
    <w:rsid w:val="00825079"/>
    <w:rsid w:val="008257DB"/>
    <w:rsid w:val="0082584E"/>
    <w:rsid w:val="008261DA"/>
    <w:rsid w:val="008262B2"/>
    <w:rsid w:val="008262F8"/>
    <w:rsid w:val="00826CCE"/>
    <w:rsid w:val="00826D68"/>
    <w:rsid w:val="0082790E"/>
    <w:rsid w:val="00827A44"/>
    <w:rsid w:val="00827DFD"/>
    <w:rsid w:val="008305D9"/>
    <w:rsid w:val="00831D74"/>
    <w:rsid w:val="008320FC"/>
    <w:rsid w:val="008325ED"/>
    <w:rsid w:val="00832905"/>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56402"/>
    <w:rsid w:val="00860511"/>
    <w:rsid w:val="00860599"/>
    <w:rsid w:val="008605F0"/>
    <w:rsid w:val="0086063C"/>
    <w:rsid w:val="00860A1A"/>
    <w:rsid w:val="00860AD3"/>
    <w:rsid w:val="00862D8F"/>
    <w:rsid w:val="00862ED7"/>
    <w:rsid w:val="008630B1"/>
    <w:rsid w:val="0086342D"/>
    <w:rsid w:val="008639C6"/>
    <w:rsid w:val="00863A61"/>
    <w:rsid w:val="0086515A"/>
    <w:rsid w:val="008651C5"/>
    <w:rsid w:val="00865634"/>
    <w:rsid w:val="0086606C"/>
    <w:rsid w:val="00866C72"/>
    <w:rsid w:val="00866DE7"/>
    <w:rsid w:val="00867E8E"/>
    <w:rsid w:val="00870777"/>
    <w:rsid w:val="0087194A"/>
    <w:rsid w:val="008725C9"/>
    <w:rsid w:val="008731D3"/>
    <w:rsid w:val="00873D5B"/>
    <w:rsid w:val="00873E7F"/>
    <w:rsid w:val="00873F1D"/>
    <w:rsid w:val="00874965"/>
    <w:rsid w:val="008749CC"/>
    <w:rsid w:val="00874F00"/>
    <w:rsid w:val="00874F9F"/>
    <w:rsid w:val="0087529A"/>
    <w:rsid w:val="008752ED"/>
    <w:rsid w:val="00875455"/>
    <w:rsid w:val="00875972"/>
    <w:rsid w:val="00876009"/>
    <w:rsid w:val="00876D3D"/>
    <w:rsid w:val="008770E0"/>
    <w:rsid w:val="00877628"/>
    <w:rsid w:val="0087790A"/>
    <w:rsid w:val="00877B35"/>
    <w:rsid w:val="00877EBC"/>
    <w:rsid w:val="00880A24"/>
    <w:rsid w:val="00880BB3"/>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BEE"/>
    <w:rsid w:val="00887E49"/>
    <w:rsid w:val="00891207"/>
    <w:rsid w:val="00891598"/>
    <w:rsid w:val="00892904"/>
    <w:rsid w:val="00892D39"/>
    <w:rsid w:val="0089322A"/>
    <w:rsid w:val="00893F0A"/>
    <w:rsid w:val="008941CC"/>
    <w:rsid w:val="00894322"/>
    <w:rsid w:val="008944A2"/>
    <w:rsid w:val="00894D89"/>
    <w:rsid w:val="00894ED5"/>
    <w:rsid w:val="0089565E"/>
    <w:rsid w:val="00895679"/>
    <w:rsid w:val="00895D51"/>
    <w:rsid w:val="008969EA"/>
    <w:rsid w:val="00897AFF"/>
    <w:rsid w:val="00897CED"/>
    <w:rsid w:val="008A068C"/>
    <w:rsid w:val="008A0912"/>
    <w:rsid w:val="008A0EDE"/>
    <w:rsid w:val="008A1972"/>
    <w:rsid w:val="008A1CC5"/>
    <w:rsid w:val="008A1E1A"/>
    <w:rsid w:val="008A2938"/>
    <w:rsid w:val="008A3347"/>
    <w:rsid w:val="008A39AB"/>
    <w:rsid w:val="008A4685"/>
    <w:rsid w:val="008A4705"/>
    <w:rsid w:val="008A4C20"/>
    <w:rsid w:val="008A5561"/>
    <w:rsid w:val="008A58FE"/>
    <w:rsid w:val="008A5FC6"/>
    <w:rsid w:val="008A6417"/>
    <w:rsid w:val="008A6D28"/>
    <w:rsid w:val="008A6EAC"/>
    <w:rsid w:val="008B03E0"/>
    <w:rsid w:val="008B0B12"/>
    <w:rsid w:val="008B1280"/>
    <w:rsid w:val="008B162B"/>
    <w:rsid w:val="008B2282"/>
    <w:rsid w:val="008B264F"/>
    <w:rsid w:val="008B27C9"/>
    <w:rsid w:val="008B2CB0"/>
    <w:rsid w:val="008B3C84"/>
    <w:rsid w:val="008B4C16"/>
    <w:rsid w:val="008B53D4"/>
    <w:rsid w:val="008B542F"/>
    <w:rsid w:val="008B5460"/>
    <w:rsid w:val="008B54E3"/>
    <w:rsid w:val="008B55F5"/>
    <w:rsid w:val="008B5D74"/>
    <w:rsid w:val="008B6844"/>
    <w:rsid w:val="008B6A20"/>
    <w:rsid w:val="008B6BE4"/>
    <w:rsid w:val="008B6FD1"/>
    <w:rsid w:val="008B7920"/>
    <w:rsid w:val="008C0D14"/>
    <w:rsid w:val="008C22EB"/>
    <w:rsid w:val="008C2452"/>
    <w:rsid w:val="008C24F4"/>
    <w:rsid w:val="008C2C82"/>
    <w:rsid w:val="008C2E04"/>
    <w:rsid w:val="008C3D0A"/>
    <w:rsid w:val="008C3D49"/>
    <w:rsid w:val="008C49BF"/>
    <w:rsid w:val="008C4AF3"/>
    <w:rsid w:val="008C5088"/>
    <w:rsid w:val="008C6342"/>
    <w:rsid w:val="008C63F6"/>
    <w:rsid w:val="008C6958"/>
    <w:rsid w:val="008D08BA"/>
    <w:rsid w:val="008D1CED"/>
    <w:rsid w:val="008D1D12"/>
    <w:rsid w:val="008D1F17"/>
    <w:rsid w:val="008D309D"/>
    <w:rsid w:val="008D31C5"/>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0E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720"/>
    <w:rsid w:val="00901EC5"/>
    <w:rsid w:val="00902769"/>
    <w:rsid w:val="009033B0"/>
    <w:rsid w:val="00903611"/>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8B"/>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1BE0"/>
    <w:rsid w:val="00942888"/>
    <w:rsid w:val="00942BB7"/>
    <w:rsid w:val="009434A0"/>
    <w:rsid w:val="00943537"/>
    <w:rsid w:val="0094355B"/>
    <w:rsid w:val="00943894"/>
    <w:rsid w:val="00943D51"/>
    <w:rsid w:val="00943E78"/>
    <w:rsid w:val="00944D83"/>
    <w:rsid w:val="00946A2E"/>
    <w:rsid w:val="009472C5"/>
    <w:rsid w:val="00947E30"/>
    <w:rsid w:val="009507F9"/>
    <w:rsid w:val="00950966"/>
    <w:rsid w:val="009510E1"/>
    <w:rsid w:val="009522E7"/>
    <w:rsid w:val="00952608"/>
    <w:rsid w:val="00952799"/>
    <w:rsid w:val="00953113"/>
    <w:rsid w:val="009538BD"/>
    <w:rsid w:val="00953D6D"/>
    <w:rsid w:val="00954021"/>
    <w:rsid w:val="009547F6"/>
    <w:rsid w:val="00955364"/>
    <w:rsid w:val="009554C7"/>
    <w:rsid w:val="009554CF"/>
    <w:rsid w:val="009559EB"/>
    <w:rsid w:val="00955EA5"/>
    <w:rsid w:val="00955F40"/>
    <w:rsid w:val="0095675B"/>
    <w:rsid w:val="00956F2A"/>
    <w:rsid w:val="0095719B"/>
    <w:rsid w:val="00961272"/>
    <w:rsid w:val="0096164B"/>
    <w:rsid w:val="00961B80"/>
    <w:rsid w:val="00961C26"/>
    <w:rsid w:val="00962F55"/>
    <w:rsid w:val="00963728"/>
    <w:rsid w:val="009647E7"/>
    <w:rsid w:val="00964A7E"/>
    <w:rsid w:val="0096589D"/>
    <w:rsid w:val="00966872"/>
    <w:rsid w:val="00966906"/>
    <w:rsid w:val="0096755B"/>
    <w:rsid w:val="00967889"/>
    <w:rsid w:val="00970646"/>
    <w:rsid w:val="00970CA8"/>
    <w:rsid w:val="0097162A"/>
    <w:rsid w:val="00971849"/>
    <w:rsid w:val="00971953"/>
    <w:rsid w:val="00971C33"/>
    <w:rsid w:val="00971D4F"/>
    <w:rsid w:val="00972091"/>
    <w:rsid w:val="009723FC"/>
    <w:rsid w:val="009724F2"/>
    <w:rsid w:val="00972DF1"/>
    <w:rsid w:val="00973066"/>
    <w:rsid w:val="009732AF"/>
    <w:rsid w:val="009733D8"/>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2561"/>
    <w:rsid w:val="00983613"/>
    <w:rsid w:val="00983D92"/>
    <w:rsid w:val="00985423"/>
    <w:rsid w:val="009855B1"/>
    <w:rsid w:val="00985887"/>
    <w:rsid w:val="00985EC3"/>
    <w:rsid w:val="00985F1D"/>
    <w:rsid w:val="00987B03"/>
    <w:rsid w:val="00990A49"/>
    <w:rsid w:val="00990D2E"/>
    <w:rsid w:val="009912C1"/>
    <w:rsid w:val="00991AD3"/>
    <w:rsid w:val="00992939"/>
    <w:rsid w:val="00992E88"/>
    <w:rsid w:val="00992EF2"/>
    <w:rsid w:val="00993B60"/>
    <w:rsid w:val="00993D04"/>
    <w:rsid w:val="00994160"/>
    <w:rsid w:val="00994ED1"/>
    <w:rsid w:val="009953B1"/>
    <w:rsid w:val="00995682"/>
    <w:rsid w:val="00996814"/>
    <w:rsid w:val="00996E04"/>
    <w:rsid w:val="009975CE"/>
    <w:rsid w:val="00997B1E"/>
    <w:rsid w:val="00997EE3"/>
    <w:rsid w:val="009A05F6"/>
    <w:rsid w:val="009A0E1E"/>
    <w:rsid w:val="009A190E"/>
    <w:rsid w:val="009A1C33"/>
    <w:rsid w:val="009A2203"/>
    <w:rsid w:val="009A267E"/>
    <w:rsid w:val="009A289E"/>
    <w:rsid w:val="009A317B"/>
    <w:rsid w:val="009A3D82"/>
    <w:rsid w:val="009A3DFD"/>
    <w:rsid w:val="009A440E"/>
    <w:rsid w:val="009A5ACB"/>
    <w:rsid w:val="009A6E8A"/>
    <w:rsid w:val="009A7E9A"/>
    <w:rsid w:val="009B0837"/>
    <w:rsid w:val="009B0DC1"/>
    <w:rsid w:val="009B0FAD"/>
    <w:rsid w:val="009B175F"/>
    <w:rsid w:val="009B1F80"/>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6922"/>
    <w:rsid w:val="009B704F"/>
    <w:rsid w:val="009C054C"/>
    <w:rsid w:val="009C19C7"/>
    <w:rsid w:val="009C23C2"/>
    <w:rsid w:val="009C44FE"/>
    <w:rsid w:val="009C540F"/>
    <w:rsid w:val="009C5D60"/>
    <w:rsid w:val="009C5ED2"/>
    <w:rsid w:val="009C6DD7"/>
    <w:rsid w:val="009C6E3B"/>
    <w:rsid w:val="009D0E42"/>
    <w:rsid w:val="009D1438"/>
    <w:rsid w:val="009D243D"/>
    <w:rsid w:val="009D297B"/>
    <w:rsid w:val="009D2C09"/>
    <w:rsid w:val="009D2D64"/>
    <w:rsid w:val="009D32DD"/>
    <w:rsid w:val="009D35F1"/>
    <w:rsid w:val="009D445E"/>
    <w:rsid w:val="009D4D2B"/>
    <w:rsid w:val="009D4FF3"/>
    <w:rsid w:val="009D559E"/>
    <w:rsid w:val="009D5752"/>
    <w:rsid w:val="009D6A31"/>
    <w:rsid w:val="009D6C6E"/>
    <w:rsid w:val="009D6F43"/>
    <w:rsid w:val="009D7B24"/>
    <w:rsid w:val="009E045D"/>
    <w:rsid w:val="009E07BE"/>
    <w:rsid w:val="009E0E70"/>
    <w:rsid w:val="009E125E"/>
    <w:rsid w:val="009E23E8"/>
    <w:rsid w:val="009E27C6"/>
    <w:rsid w:val="009E2E92"/>
    <w:rsid w:val="009E339B"/>
    <w:rsid w:val="009E3798"/>
    <w:rsid w:val="009E3A29"/>
    <w:rsid w:val="009E3D0F"/>
    <w:rsid w:val="009E4535"/>
    <w:rsid w:val="009E478A"/>
    <w:rsid w:val="009E50E3"/>
    <w:rsid w:val="009E5311"/>
    <w:rsid w:val="009E576E"/>
    <w:rsid w:val="009E5FBC"/>
    <w:rsid w:val="009E655E"/>
    <w:rsid w:val="009F01E2"/>
    <w:rsid w:val="009F0A23"/>
    <w:rsid w:val="009F3546"/>
    <w:rsid w:val="009F367E"/>
    <w:rsid w:val="009F37A8"/>
    <w:rsid w:val="009F3E30"/>
    <w:rsid w:val="009F3E4E"/>
    <w:rsid w:val="009F452F"/>
    <w:rsid w:val="009F4BBE"/>
    <w:rsid w:val="009F621C"/>
    <w:rsid w:val="009F6747"/>
    <w:rsid w:val="009F6827"/>
    <w:rsid w:val="009F6A02"/>
    <w:rsid w:val="009F70F8"/>
    <w:rsid w:val="009F7C84"/>
    <w:rsid w:val="00A0007B"/>
    <w:rsid w:val="00A001B5"/>
    <w:rsid w:val="00A0069B"/>
    <w:rsid w:val="00A028E2"/>
    <w:rsid w:val="00A02CFA"/>
    <w:rsid w:val="00A03608"/>
    <w:rsid w:val="00A0476C"/>
    <w:rsid w:val="00A04AA5"/>
    <w:rsid w:val="00A07CF3"/>
    <w:rsid w:val="00A07FBD"/>
    <w:rsid w:val="00A103B8"/>
    <w:rsid w:val="00A11BDA"/>
    <w:rsid w:val="00A12B59"/>
    <w:rsid w:val="00A12CB6"/>
    <w:rsid w:val="00A13CEF"/>
    <w:rsid w:val="00A152BB"/>
    <w:rsid w:val="00A15FC8"/>
    <w:rsid w:val="00A166CE"/>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36A6"/>
    <w:rsid w:val="00A24147"/>
    <w:rsid w:val="00A24A92"/>
    <w:rsid w:val="00A24B62"/>
    <w:rsid w:val="00A263E5"/>
    <w:rsid w:val="00A272CF"/>
    <w:rsid w:val="00A3086F"/>
    <w:rsid w:val="00A30952"/>
    <w:rsid w:val="00A31658"/>
    <w:rsid w:val="00A3278D"/>
    <w:rsid w:val="00A32BD0"/>
    <w:rsid w:val="00A32F6C"/>
    <w:rsid w:val="00A3380A"/>
    <w:rsid w:val="00A34202"/>
    <w:rsid w:val="00A344CC"/>
    <w:rsid w:val="00A3465F"/>
    <w:rsid w:val="00A346AA"/>
    <w:rsid w:val="00A35389"/>
    <w:rsid w:val="00A35404"/>
    <w:rsid w:val="00A367E6"/>
    <w:rsid w:val="00A36BAD"/>
    <w:rsid w:val="00A36F69"/>
    <w:rsid w:val="00A37038"/>
    <w:rsid w:val="00A376E0"/>
    <w:rsid w:val="00A377A2"/>
    <w:rsid w:val="00A377B2"/>
    <w:rsid w:val="00A409A1"/>
    <w:rsid w:val="00A40F01"/>
    <w:rsid w:val="00A4219E"/>
    <w:rsid w:val="00A42956"/>
    <w:rsid w:val="00A43209"/>
    <w:rsid w:val="00A443EC"/>
    <w:rsid w:val="00A44670"/>
    <w:rsid w:val="00A44793"/>
    <w:rsid w:val="00A454D0"/>
    <w:rsid w:val="00A458D2"/>
    <w:rsid w:val="00A45EEF"/>
    <w:rsid w:val="00A460CB"/>
    <w:rsid w:val="00A46B28"/>
    <w:rsid w:val="00A46FBF"/>
    <w:rsid w:val="00A47492"/>
    <w:rsid w:val="00A50661"/>
    <w:rsid w:val="00A5085A"/>
    <w:rsid w:val="00A51311"/>
    <w:rsid w:val="00A51420"/>
    <w:rsid w:val="00A51DE6"/>
    <w:rsid w:val="00A51E0F"/>
    <w:rsid w:val="00A52457"/>
    <w:rsid w:val="00A52D1F"/>
    <w:rsid w:val="00A541D7"/>
    <w:rsid w:val="00A5454D"/>
    <w:rsid w:val="00A5485B"/>
    <w:rsid w:val="00A54B84"/>
    <w:rsid w:val="00A55137"/>
    <w:rsid w:val="00A55414"/>
    <w:rsid w:val="00A55CE3"/>
    <w:rsid w:val="00A56AB5"/>
    <w:rsid w:val="00A57173"/>
    <w:rsid w:val="00A574FD"/>
    <w:rsid w:val="00A600FA"/>
    <w:rsid w:val="00A6177F"/>
    <w:rsid w:val="00A61E6A"/>
    <w:rsid w:val="00A6223D"/>
    <w:rsid w:val="00A6256E"/>
    <w:rsid w:val="00A62760"/>
    <w:rsid w:val="00A63258"/>
    <w:rsid w:val="00A634DD"/>
    <w:rsid w:val="00A63588"/>
    <w:rsid w:val="00A6359A"/>
    <w:rsid w:val="00A64AB1"/>
    <w:rsid w:val="00A65850"/>
    <w:rsid w:val="00A66197"/>
    <w:rsid w:val="00A6620E"/>
    <w:rsid w:val="00A66576"/>
    <w:rsid w:val="00A6678F"/>
    <w:rsid w:val="00A67289"/>
    <w:rsid w:val="00A678E8"/>
    <w:rsid w:val="00A67913"/>
    <w:rsid w:val="00A67E23"/>
    <w:rsid w:val="00A7004A"/>
    <w:rsid w:val="00A7186C"/>
    <w:rsid w:val="00A71870"/>
    <w:rsid w:val="00A72682"/>
    <w:rsid w:val="00A727D1"/>
    <w:rsid w:val="00A72C33"/>
    <w:rsid w:val="00A72D54"/>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DA"/>
    <w:rsid w:val="00A81EFC"/>
    <w:rsid w:val="00A826C3"/>
    <w:rsid w:val="00A829BD"/>
    <w:rsid w:val="00A8325E"/>
    <w:rsid w:val="00A83836"/>
    <w:rsid w:val="00A83975"/>
    <w:rsid w:val="00A851D4"/>
    <w:rsid w:val="00A85790"/>
    <w:rsid w:val="00A85CB6"/>
    <w:rsid w:val="00A85CC6"/>
    <w:rsid w:val="00A85E5B"/>
    <w:rsid w:val="00A86D84"/>
    <w:rsid w:val="00A86E76"/>
    <w:rsid w:val="00A87535"/>
    <w:rsid w:val="00A87901"/>
    <w:rsid w:val="00A879A7"/>
    <w:rsid w:val="00A87F75"/>
    <w:rsid w:val="00A900B0"/>
    <w:rsid w:val="00A904FD"/>
    <w:rsid w:val="00A9063F"/>
    <w:rsid w:val="00A90825"/>
    <w:rsid w:val="00A9126C"/>
    <w:rsid w:val="00A92562"/>
    <w:rsid w:val="00A93549"/>
    <w:rsid w:val="00A93DC1"/>
    <w:rsid w:val="00A947E8"/>
    <w:rsid w:val="00A95C21"/>
    <w:rsid w:val="00A95E53"/>
    <w:rsid w:val="00A95F8E"/>
    <w:rsid w:val="00A96A12"/>
    <w:rsid w:val="00A979F2"/>
    <w:rsid w:val="00A97BF4"/>
    <w:rsid w:val="00AA0E1C"/>
    <w:rsid w:val="00AA0EBC"/>
    <w:rsid w:val="00AA179A"/>
    <w:rsid w:val="00AA203F"/>
    <w:rsid w:val="00AA2B53"/>
    <w:rsid w:val="00AA3148"/>
    <w:rsid w:val="00AA347E"/>
    <w:rsid w:val="00AA46EC"/>
    <w:rsid w:val="00AA5292"/>
    <w:rsid w:val="00AA58F8"/>
    <w:rsid w:val="00AA5B39"/>
    <w:rsid w:val="00AA6303"/>
    <w:rsid w:val="00AA68BA"/>
    <w:rsid w:val="00AB0147"/>
    <w:rsid w:val="00AB17B7"/>
    <w:rsid w:val="00AB24CC"/>
    <w:rsid w:val="00AB2A48"/>
    <w:rsid w:val="00AB2D4D"/>
    <w:rsid w:val="00AB2E0C"/>
    <w:rsid w:val="00AB3352"/>
    <w:rsid w:val="00AB3531"/>
    <w:rsid w:val="00AB431E"/>
    <w:rsid w:val="00AB5DA8"/>
    <w:rsid w:val="00AB6571"/>
    <w:rsid w:val="00AB6BA1"/>
    <w:rsid w:val="00AB6E47"/>
    <w:rsid w:val="00AB6EAD"/>
    <w:rsid w:val="00AB6ED4"/>
    <w:rsid w:val="00AC0016"/>
    <w:rsid w:val="00AC01D7"/>
    <w:rsid w:val="00AC04D6"/>
    <w:rsid w:val="00AC054A"/>
    <w:rsid w:val="00AC1087"/>
    <w:rsid w:val="00AC115D"/>
    <w:rsid w:val="00AC14D3"/>
    <w:rsid w:val="00AC162C"/>
    <w:rsid w:val="00AC3A98"/>
    <w:rsid w:val="00AC5B13"/>
    <w:rsid w:val="00AC6C90"/>
    <w:rsid w:val="00AC741B"/>
    <w:rsid w:val="00AC78A5"/>
    <w:rsid w:val="00AC7D1A"/>
    <w:rsid w:val="00AC7ED7"/>
    <w:rsid w:val="00AD00E5"/>
    <w:rsid w:val="00AD086F"/>
    <w:rsid w:val="00AD091D"/>
    <w:rsid w:val="00AD124A"/>
    <w:rsid w:val="00AD1260"/>
    <w:rsid w:val="00AD191B"/>
    <w:rsid w:val="00AD27E8"/>
    <w:rsid w:val="00AD2BBC"/>
    <w:rsid w:val="00AD3935"/>
    <w:rsid w:val="00AD3B43"/>
    <w:rsid w:val="00AD401F"/>
    <w:rsid w:val="00AD49AB"/>
    <w:rsid w:val="00AD4D36"/>
    <w:rsid w:val="00AD4DC6"/>
    <w:rsid w:val="00AD4EDC"/>
    <w:rsid w:val="00AD5F21"/>
    <w:rsid w:val="00AD69F5"/>
    <w:rsid w:val="00AD7B11"/>
    <w:rsid w:val="00AE229E"/>
    <w:rsid w:val="00AE2327"/>
    <w:rsid w:val="00AE2638"/>
    <w:rsid w:val="00AE2B37"/>
    <w:rsid w:val="00AE3183"/>
    <w:rsid w:val="00AE3304"/>
    <w:rsid w:val="00AE3B07"/>
    <w:rsid w:val="00AE3BA5"/>
    <w:rsid w:val="00AE3C67"/>
    <w:rsid w:val="00AE6BA4"/>
    <w:rsid w:val="00AE7855"/>
    <w:rsid w:val="00AE7A10"/>
    <w:rsid w:val="00AE7AB8"/>
    <w:rsid w:val="00AF0419"/>
    <w:rsid w:val="00AF0708"/>
    <w:rsid w:val="00AF0E18"/>
    <w:rsid w:val="00AF1039"/>
    <w:rsid w:val="00AF1075"/>
    <w:rsid w:val="00AF148F"/>
    <w:rsid w:val="00AF1C00"/>
    <w:rsid w:val="00AF212B"/>
    <w:rsid w:val="00AF2133"/>
    <w:rsid w:val="00AF278D"/>
    <w:rsid w:val="00AF2DB5"/>
    <w:rsid w:val="00AF3261"/>
    <w:rsid w:val="00AF32B2"/>
    <w:rsid w:val="00AF37C8"/>
    <w:rsid w:val="00AF43F3"/>
    <w:rsid w:val="00AF4D82"/>
    <w:rsid w:val="00AF53E5"/>
    <w:rsid w:val="00AF58F5"/>
    <w:rsid w:val="00AF5936"/>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C0"/>
    <w:rsid w:val="00B04BEB"/>
    <w:rsid w:val="00B0540B"/>
    <w:rsid w:val="00B0593A"/>
    <w:rsid w:val="00B0595B"/>
    <w:rsid w:val="00B062DD"/>
    <w:rsid w:val="00B06301"/>
    <w:rsid w:val="00B07B6B"/>
    <w:rsid w:val="00B07F39"/>
    <w:rsid w:val="00B100DF"/>
    <w:rsid w:val="00B116D3"/>
    <w:rsid w:val="00B11BEE"/>
    <w:rsid w:val="00B12616"/>
    <w:rsid w:val="00B13822"/>
    <w:rsid w:val="00B1442F"/>
    <w:rsid w:val="00B14486"/>
    <w:rsid w:val="00B152E9"/>
    <w:rsid w:val="00B15921"/>
    <w:rsid w:val="00B15DCE"/>
    <w:rsid w:val="00B16630"/>
    <w:rsid w:val="00B16BC7"/>
    <w:rsid w:val="00B21117"/>
    <w:rsid w:val="00B21154"/>
    <w:rsid w:val="00B2133D"/>
    <w:rsid w:val="00B21A2A"/>
    <w:rsid w:val="00B21AF8"/>
    <w:rsid w:val="00B22B41"/>
    <w:rsid w:val="00B22B9A"/>
    <w:rsid w:val="00B24CF7"/>
    <w:rsid w:val="00B25F4F"/>
    <w:rsid w:val="00B26EC6"/>
    <w:rsid w:val="00B26EED"/>
    <w:rsid w:val="00B27DB8"/>
    <w:rsid w:val="00B30227"/>
    <w:rsid w:val="00B3105B"/>
    <w:rsid w:val="00B314A4"/>
    <w:rsid w:val="00B3168D"/>
    <w:rsid w:val="00B316D4"/>
    <w:rsid w:val="00B319E8"/>
    <w:rsid w:val="00B31A6B"/>
    <w:rsid w:val="00B32345"/>
    <w:rsid w:val="00B325AE"/>
    <w:rsid w:val="00B32627"/>
    <w:rsid w:val="00B32BF8"/>
    <w:rsid w:val="00B334AA"/>
    <w:rsid w:val="00B3424D"/>
    <w:rsid w:val="00B345EE"/>
    <w:rsid w:val="00B34EF3"/>
    <w:rsid w:val="00B3502F"/>
    <w:rsid w:val="00B355B1"/>
    <w:rsid w:val="00B355CC"/>
    <w:rsid w:val="00B3589E"/>
    <w:rsid w:val="00B36F45"/>
    <w:rsid w:val="00B37386"/>
    <w:rsid w:val="00B3745C"/>
    <w:rsid w:val="00B374C0"/>
    <w:rsid w:val="00B376FC"/>
    <w:rsid w:val="00B37BC4"/>
    <w:rsid w:val="00B412E4"/>
    <w:rsid w:val="00B432CD"/>
    <w:rsid w:val="00B4355A"/>
    <w:rsid w:val="00B443EF"/>
    <w:rsid w:val="00B4474E"/>
    <w:rsid w:val="00B448B9"/>
    <w:rsid w:val="00B46421"/>
    <w:rsid w:val="00B46B01"/>
    <w:rsid w:val="00B46E77"/>
    <w:rsid w:val="00B478F9"/>
    <w:rsid w:val="00B5299A"/>
    <w:rsid w:val="00B5318E"/>
    <w:rsid w:val="00B5320E"/>
    <w:rsid w:val="00B533D3"/>
    <w:rsid w:val="00B53DE9"/>
    <w:rsid w:val="00B5435D"/>
    <w:rsid w:val="00B54821"/>
    <w:rsid w:val="00B5589D"/>
    <w:rsid w:val="00B565CE"/>
    <w:rsid w:val="00B566A3"/>
    <w:rsid w:val="00B56E4D"/>
    <w:rsid w:val="00B572B9"/>
    <w:rsid w:val="00B5750F"/>
    <w:rsid w:val="00B57BF4"/>
    <w:rsid w:val="00B57FD1"/>
    <w:rsid w:val="00B60956"/>
    <w:rsid w:val="00B6170D"/>
    <w:rsid w:val="00B62F6D"/>
    <w:rsid w:val="00B639FE"/>
    <w:rsid w:val="00B63A74"/>
    <w:rsid w:val="00B63DD5"/>
    <w:rsid w:val="00B65EC3"/>
    <w:rsid w:val="00B66A6D"/>
    <w:rsid w:val="00B67336"/>
    <w:rsid w:val="00B67608"/>
    <w:rsid w:val="00B70587"/>
    <w:rsid w:val="00B716E0"/>
    <w:rsid w:val="00B723C8"/>
    <w:rsid w:val="00B7310C"/>
    <w:rsid w:val="00B73437"/>
    <w:rsid w:val="00B73ACC"/>
    <w:rsid w:val="00B73ADF"/>
    <w:rsid w:val="00B73F9E"/>
    <w:rsid w:val="00B740F9"/>
    <w:rsid w:val="00B74620"/>
    <w:rsid w:val="00B757D5"/>
    <w:rsid w:val="00B75A52"/>
    <w:rsid w:val="00B766B7"/>
    <w:rsid w:val="00B775E2"/>
    <w:rsid w:val="00B801B7"/>
    <w:rsid w:val="00B80438"/>
    <w:rsid w:val="00B80A8C"/>
    <w:rsid w:val="00B81211"/>
    <w:rsid w:val="00B81B86"/>
    <w:rsid w:val="00B81CB8"/>
    <w:rsid w:val="00B82453"/>
    <w:rsid w:val="00B837A3"/>
    <w:rsid w:val="00B83A8B"/>
    <w:rsid w:val="00B848A5"/>
    <w:rsid w:val="00B84E3A"/>
    <w:rsid w:val="00B85A7A"/>
    <w:rsid w:val="00B8618A"/>
    <w:rsid w:val="00B870B6"/>
    <w:rsid w:val="00B913B5"/>
    <w:rsid w:val="00B914FB"/>
    <w:rsid w:val="00B92176"/>
    <w:rsid w:val="00B928DB"/>
    <w:rsid w:val="00B92D1A"/>
    <w:rsid w:val="00B92F57"/>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2D05"/>
    <w:rsid w:val="00BB3A4E"/>
    <w:rsid w:val="00BB480D"/>
    <w:rsid w:val="00BB5C5C"/>
    <w:rsid w:val="00BB5FAB"/>
    <w:rsid w:val="00BB6183"/>
    <w:rsid w:val="00BB6505"/>
    <w:rsid w:val="00BB65C7"/>
    <w:rsid w:val="00BB74C7"/>
    <w:rsid w:val="00BB7B93"/>
    <w:rsid w:val="00BB7BA1"/>
    <w:rsid w:val="00BC1D12"/>
    <w:rsid w:val="00BC1D3B"/>
    <w:rsid w:val="00BC1E3E"/>
    <w:rsid w:val="00BC2005"/>
    <w:rsid w:val="00BC38B2"/>
    <w:rsid w:val="00BC3E0E"/>
    <w:rsid w:val="00BC3F40"/>
    <w:rsid w:val="00BC4D2F"/>
    <w:rsid w:val="00BC4FF5"/>
    <w:rsid w:val="00BC54F8"/>
    <w:rsid w:val="00BC7F4C"/>
    <w:rsid w:val="00BD0322"/>
    <w:rsid w:val="00BD0A2A"/>
    <w:rsid w:val="00BD0AD7"/>
    <w:rsid w:val="00BD0B68"/>
    <w:rsid w:val="00BD0ECB"/>
    <w:rsid w:val="00BD1044"/>
    <w:rsid w:val="00BD149A"/>
    <w:rsid w:val="00BD1E16"/>
    <w:rsid w:val="00BD271C"/>
    <w:rsid w:val="00BD33D0"/>
    <w:rsid w:val="00BD431F"/>
    <w:rsid w:val="00BD476F"/>
    <w:rsid w:val="00BD483B"/>
    <w:rsid w:val="00BD4ADD"/>
    <w:rsid w:val="00BD4B06"/>
    <w:rsid w:val="00BD4DCC"/>
    <w:rsid w:val="00BD5146"/>
    <w:rsid w:val="00BD5BDC"/>
    <w:rsid w:val="00BD61C6"/>
    <w:rsid w:val="00BD6B2F"/>
    <w:rsid w:val="00BD77BC"/>
    <w:rsid w:val="00BE040A"/>
    <w:rsid w:val="00BE06E6"/>
    <w:rsid w:val="00BE0838"/>
    <w:rsid w:val="00BE08B0"/>
    <w:rsid w:val="00BE0E59"/>
    <w:rsid w:val="00BE0FDC"/>
    <w:rsid w:val="00BE166C"/>
    <w:rsid w:val="00BE1D58"/>
    <w:rsid w:val="00BE1ED8"/>
    <w:rsid w:val="00BE2408"/>
    <w:rsid w:val="00BE2D35"/>
    <w:rsid w:val="00BE300C"/>
    <w:rsid w:val="00BE5096"/>
    <w:rsid w:val="00BE5308"/>
    <w:rsid w:val="00BE5B49"/>
    <w:rsid w:val="00BE5E28"/>
    <w:rsid w:val="00BE6F0C"/>
    <w:rsid w:val="00BE73E3"/>
    <w:rsid w:val="00BE7991"/>
    <w:rsid w:val="00BF11C2"/>
    <w:rsid w:val="00BF147A"/>
    <w:rsid w:val="00BF1D81"/>
    <w:rsid w:val="00BF2081"/>
    <w:rsid w:val="00BF2503"/>
    <w:rsid w:val="00BF2803"/>
    <w:rsid w:val="00BF427F"/>
    <w:rsid w:val="00BF46FA"/>
    <w:rsid w:val="00BF5598"/>
    <w:rsid w:val="00BF6337"/>
    <w:rsid w:val="00BF6D10"/>
    <w:rsid w:val="00C00FD3"/>
    <w:rsid w:val="00C014EF"/>
    <w:rsid w:val="00C0198B"/>
    <w:rsid w:val="00C027E0"/>
    <w:rsid w:val="00C02951"/>
    <w:rsid w:val="00C03212"/>
    <w:rsid w:val="00C03632"/>
    <w:rsid w:val="00C03A35"/>
    <w:rsid w:val="00C07105"/>
    <w:rsid w:val="00C0729B"/>
    <w:rsid w:val="00C077CD"/>
    <w:rsid w:val="00C07B99"/>
    <w:rsid w:val="00C11307"/>
    <w:rsid w:val="00C11523"/>
    <w:rsid w:val="00C1177D"/>
    <w:rsid w:val="00C11B97"/>
    <w:rsid w:val="00C11F1F"/>
    <w:rsid w:val="00C12383"/>
    <w:rsid w:val="00C128DE"/>
    <w:rsid w:val="00C14AFE"/>
    <w:rsid w:val="00C14CC7"/>
    <w:rsid w:val="00C154F0"/>
    <w:rsid w:val="00C155C2"/>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377FB"/>
    <w:rsid w:val="00C40295"/>
    <w:rsid w:val="00C422A7"/>
    <w:rsid w:val="00C423B2"/>
    <w:rsid w:val="00C42CD6"/>
    <w:rsid w:val="00C42F0A"/>
    <w:rsid w:val="00C436FE"/>
    <w:rsid w:val="00C43B8C"/>
    <w:rsid w:val="00C44375"/>
    <w:rsid w:val="00C455D4"/>
    <w:rsid w:val="00C4581A"/>
    <w:rsid w:val="00C4637E"/>
    <w:rsid w:val="00C4673D"/>
    <w:rsid w:val="00C47BAC"/>
    <w:rsid w:val="00C50FDA"/>
    <w:rsid w:val="00C51485"/>
    <w:rsid w:val="00C51E5B"/>
    <w:rsid w:val="00C5293A"/>
    <w:rsid w:val="00C52D90"/>
    <w:rsid w:val="00C52E18"/>
    <w:rsid w:val="00C53172"/>
    <w:rsid w:val="00C540B4"/>
    <w:rsid w:val="00C548D0"/>
    <w:rsid w:val="00C555D1"/>
    <w:rsid w:val="00C556DC"/>
    <w:rsid w:val="00C557AA"/>
    <w:rsid w:val="00C5615F"/>
    <w:rsid w:val="00C566D1"/>
    <w:rsid w:val="00C57778"/>
    <w:rsid w:val="00C57BC6"/>
    <w:rsid w:val="00C60151"/>
    <w:rsid w:val="00C6049B"/>
    <w:rsid w:val="00C605D3"/>
    <w:rsid w:val="00C60A85"/>
    <w:rsid w:val="00C60AF8"/>
    <w:rsid w:val="00C60E90"/>
    <w:rsid w:val="00C62329"/>
    <w:rsid w:val="00C62B6E"/>
    <w:rsid w:val="00C62D12"/>
    <w:rsid w:val="00C62D67"/>
    <w:rsid w:val="00C64582"/>
    <w:rsid w:val="00C652A1"/>
    <w:rsid w:val="00C65A12"/>
    <w:rsid w:val="00C65BAA"/>
    <w:rsid w:val="00C65DC7"/>
    <w:rsid w:val="00C65E98"/>
    <w:rsid w:val="00C66309"/>
    <w:rsid w:val="00C665F2"/>
    <w:rsid w:val="00C66C31"/>
    <w:rsid w:val="00C66FDE"/>
    <w:rsid w:val="00C67AAA"/>
    <w:rsid w:val="00C67CE5"/>
    <w:rsid w:val="00C70853"/>
    <w:rsid w:val="00C70AA2"/>
    <w:rsid w:val="00C71544"/>
    <w:rsid w:val="00C71A00"/>
    <w:rsid w:val="00C71B0A"/>
    <w:rsid w:val="00C72BC9"/>
    <w:rsid w:val="00C733B1"/>
    <w:rsid w:val="00C74D47"/>
    <w:rsid w:val="00C75F7B"/>
    <w:rsid w:val="00C7615A"/>
    <w:rsid w:val="00C7618C"/>
    <w:rsid w:val="00C763F3"/>
    <w:rsid w:val="00C76E64"/>
    <w:rsid w:val="00C7711B"/>
    <w:rsid w:val="00C77AA2"/>
    <w:rsid w:val="00C77ADF"/>
    <w:rsid w:val="00C80107"/>
    <w:rsid w:val="00C80AF7"/>
    <w:rsid w:val="00C817D1"/>
    <w:rsid w:val="00C82404"/>
    <w:rsid w:val="00C82F20"/>
    <w:rsid w:val="00C8304C"/>
    <w:rsid w:val="00C83DDF"/>
    <w:rsid w:val="00C8420A"/>
    <w:rsid w:val="00C85980"/>
    <w:rsid w:val="00C85A74"/>
    <w:rsid w:val="00C86232"/>
    <w:rsid w:val="00C86456"/>
    <w:rsid w:val="00C86784"/>
    <w:rsid w:val="00C87599"/>
    <w:rsid w:val="00C87779"/>
    <w:rsid w:val="00C9013A"/>
    <w:rsid w:val="00C90D48"/>
    <w:rsid w:val="00C912B1"/>
    <w:rsid w:val="00C917C9"/>
    <w:rsid w:val="00C923B5"/>
    <w:rsid w:val="00C92853"/>
    <w:rsid w:val="00C92A8B"/>
    <w:rsid w:val="00C92DD5"/>
    <w:rsid w:val="00C931BA"/>
    <w:rsid w:val="00C9415E"/>
    <w:rsid w:val="00C948C7"/>
    <w:rsid w:val="00C956A4"/>
    <w:rsid w:val="00C95772"/>
    <w:rsid w:val="00CA0EE4"/>
    <w:rsid w:val="00CA14DA"/>
    <w:rsid w:val="00CA1C6A"/>
    <w:rsid w:val="00CA27A2"/>
    <w:rsid w:val="00CA355F"/>
    <w:rsid w:val="00CA377B"/>
    <w:rsid w:val="00CA390A"/>
    <w:rsid w:val="00CA3CE0"/>
    <w:rsid w:val="00CA4748"/>
    <w:rsid w:val="00CA4B4A"/>
    <w:rsid w:val="00CA58C8"/>
    <w:rsid w:val="00CA60EC"/>
    <w:rsid w:val="00CA6281"/>
    <w:rsid w:val="00CA69F6"/>
    <w:rsid w:val="00CA6D1F"/>
    <w:rsid w:val="00CB0491"/>
    <w:rsid w:val="00CB0872"/>
    <w:rsid w:val="00CB150D"/>
    <w:rsid w:val="00CB2A18"/>
    <w:rsid w:val="00CB31FD"/>
    <w:rsid w:val="00CB364E"/>
    <w:rsid w:val="00CB40F7"/>
    <w:rsid w:val="00CB41B7"/>
    <w:rsid w:val="00CB4713"/>
    <w:rsid w:val="00CB56A0"/>
    <w:rsid w:val="00CB579D"/>
    <w:rsid w:val="00CB599E"/>
    <w:rsid w:val="00CB665F"/>
    <w:rsid w:val="00CB6BB1"/>
    <w:rsid w:val="00CC0983"/>
    <w:rsid w:val="00CC174C"/>
    <w:rsid w:val="00CC296C"/>
    <w:rsid w:val="00CC3033"/>
    <w:rsid w:val="00CC3173"/>
    <w:rsid w:val="00CC3737"/>
    <w:rsid w:val="00CC43C1"/>
    <w:rsid w:val="00CC4AB8"/>
    <w:rsid w:val="00CC531C"/>
    <w:rsid w:val="00CC557A"/>
    <w:rsid w:val="00CC5609"/>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16F"/>
    <w:rsid w:val="00CD46BD"/>
    <w:rsid w:val="00CD47EF"/>
    <w:rsid w:val="00CD4E4F"/>
    <w:rsid w:val="00CD51CC"/>
    <w:rsid w:val="00CD5204"/>
    <w:rsid w:val="00CD5647"/>
    <w:rsid w:val="00CD60D1"/>
    <w:rsid w:val="00CD6688"/>
    <w:rsid w:val="00CE0E35"/>
    <w:rsid w:val="00CE1585"/>
    <w:rsid w:val="00CE1C07"/>
    <w:rsid w:val="00CE1D09"/>
    <w:rsid w:val="00CE2754"/>
    <w:rsid w:val="00CE2774"/>
    <w:rsid w:val="00CE29DF"/>
    <w:rsid w:val="00CE3DD9"/>
    <w:rsid w:val="00CE4117"/>
    <w:rsid w:val="00CE433C"/>
    <w:rsid w:val="00CE47E2"/>
    <w:rsid w:val="00CE5985"/>
    <w:rsid w:val="00CF11BD"/>
    <w:rsid w:val="00CF11CF"/>
    <w:rsid w:val="00CF134F"/>
    <w:rsid w:val="00CF1494"/>
    <w:rsid w:val="00CF16EB"/>
    <w:rsid w:val="00CF1B27"/>
    <w:rsid w:val="00CF222B"/>
    <w:rsid w:val="00CF2373"/>
    <w:rsid w:val="00CF252A"/>
    <w:rsid w:val="00CF287B"/>
    <w:rsid w:val="00CF39D3"/>
    <w:rsid w:val="00CF3BD9"/>
    <w:rsid w:val="00CF3E0A"/>
    <w:rsid w:val="00CF403C"/>
    <w:rsid w:val="00CF42AF"/>
    <w:rsid w:val="00CF4C88"/>
    <w:rsid w:val="00CF5539"/>
    <w:rsid w:val="00CF57B4"/>
    <w:rsid w:val="00CF5C19"/>
    <w:rsid w:val="00CF617B"/>
    <w:rsid w:val="00CF65A1"/>
    <w:rsid w:val="00CF6AC0"/>
    <w:rsid w:val="00D00399"/>
    <w:rsid w:val="00D01575"/>
    <w:rsid w:val="00D01736"/>
    <w:rsid w:val="00D01A0E"/>
    <w:rsid w:val="00D01BA4"/>
    <w:rsid w:val="00D02112"/>
    <w:rsid w:val="00D024CF"/>
    <w:rsid w:val="00D03913"/>
    <w:rsid w:val="00D03965"/>
    <w:rsid w:val="00D03BDB"/>
    <w:rsid w:val="00D03D4E"/>
    <w:rsid w:val="00D03D74"/>
    <w:rsid w:val="00D04F82"/>
    <w:rsid w:val="00D06D35"/>
    <w:rsid w:val="00D06D3A"/>
    <w:rsid w:val="00D077E1"/>
    <w:rsid w:val="00D07867"/>
    <w:rsid w:val="00D11115"/>
    <w:rsid w:val="00D1170C"/>
    <w:rsid w:val="00D11E2B"/>
    <w:rsid w:val="00D12EC7"/>
    <w:rsid w:val="00D135FA"/>
    <w:rsid w:val="00D1379D"/>
    <w:rsid w:val="00D15561"/>
    <w:rsid w:val="00D15B44"/>
    <w:rsid w:val="00D1677F"/>
    <w:rsid w:val="00D16C1F"/>
    <w:rsid w:val="00D17959"/>
    <w:rsid w:val="00D20B45"/>
    <w:rsid w:val="00D21C71"/>
    <w:rsid w:val="00D22720"/>
    <w:rsid w:val="00D23AF7"/>
    <w:rsid w:val="00D24B76"/>
    <w:rsid w:val="00D24B7B"/>
    <w:rsid w:val="00D24D63"/>
    <w:rsid w:val="00D2508B"/>
    <w:rsid w:val="00D2555D"/>
    <w:rsid w:val="00D2562E"/>
    <w:rsid w:val="00D31002"/>
    <w:rsid w:val="00D312B7"/>
    <w:rsid w:val="00D32206"/>
    <w:rsid w:val="00D32DA0"/>
    <w:rsid w:val="00D333BE"/>
    <w:rsid w:val="00D342C0"/>
    <w:rsid w:val="00D3448E"/>
    <w:rsid w:val="00D348F2"/>
    <w:rsid w:val="00D3515E"/>
    <w:rsid w:val="00D35C0A"/>
    <w:rsid w:val="00D3609A"/>
    <w:rsid w:val="00D363F1"/>
    <w:rsid w:val="00D36BC4"/>
    <w:rsid w:val="00D36DCD"/>
    <w:rsid w:val="00D37585"/>
    <w:rsid w:val="00D37E2C"/>
    <w:rsid w:val="00D40005"/>
    <w:rsid w:val="00D41030"/>
    <w:rsid w:val="00D411B8"/>
    <w:rsid w:val="00D434B0"/>
    <w:rsid w:val="00D43681"/>
    <w:rsid w:val="00D43915"/>
    <w:rsid w:val="00D43AE0"/>
    <w:rsid w:val="00D43B68"/>
    <w:rsid w:val="00D46D5E"/>
    <w:rsid w:val="00D46F37"/>
    <w:rsid w:val="00D47803"/>
    <w:rsid w:val="00D518BF"/>
    <w:rsid w:val="00D51A68"/>
    <w:rsid w:val="00D52244"/>
    <w:rsid w:val="00D52CB4"/>
    <w:rsid w:val="00D5313F"/>
    <w:rsid w:val="00D53D5D"/>
    <w:rsid w:val="00D53D9B"/>
    <w:rsid w:val="00D53DD3"/>
    <w:rsid w:val="00D53EE9"/>
    <w:rsid w:val="00D55B1F"/>
    <w:rsid w:val="00D55DF9"/>
    <w:rsid w:val="00D56709"/>
    <w:rsid w:val="00D56B8E"/>
    <w:rsid w:val="00D575BB"/>
    <w:rsid w:val="00D57FEF"/>
    <w:rsid w:val="00D6033F"/>
    <w:rsid w:val="00D60640"/>
    <w:rsid w:val="00D60BAA"/>
    <w:rsid w:val="00D6191D"/>
    <w:rsid w:val="00D61B5A"/>
    <w:rsid w:val="00D621AF"/>
    <w:rsid w:val="00D62368"/>
    <w:rsid w:val="00D6278B"/>
    <w:rsid w:val="00D63CC6"/>
    <w:rsid w:val="00D643CB"/>
    <w:rsid w:val="00D64F6E"/>
    <w:rsid w:val="00D651B8"/>
    <w:rsid w:val="00D664FD"/>
    <w:rsid w:val="00D671DE"/>
    <w:rsid w:val="00D67A60"/>
    <w:rsid w:val="00D70A14"/>
    <w:rsid w:val="00D7104F"/>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275F"/>
    <w:rsid w:val="00D832E2"/>
    <w:rsid w:val="00D8385B"/>
    <w:rsid w:val="00D84A29"/>
    <w:rsid w:val="00D84BE7"/>
    <w:rsid w:val="00D86E3A"/>
    <w:rsid w:val="00D86F21"/>
    <w:rsid w:val="00D87314"/>
    <w:rsid w:val="00D87A3C"/>
    <w:rsid w:val="00D90825"/>
    <w:rsid w:val="00D9142B"/>
    <w:rsid w:val="00D914C7"/>
    <w:rsid w:val="00D92056"/>
    <w:rsid w:val="00D925FE"/>
    <w:rsid w:val="00D92DA6"/>
    <w:rsid w:val="00D93A2E"/>
    <w:rsid w:val="00D93BCD"/>
    <w:rsid w:val="00D94AEA"/>
    <w:rsid w:val="00D95CA4"/>
    <w:rsid w:val="00D95D6B"/>
    <w:rsid w:val="00D96288"/>
    <w:rsid w:val="00D963E4"/>
    <w:rsid w:val="00D97806"/>
    <w:rsid w:val="00D9782B"/>
    <w:rsid w:val="00DA108D"/>
    <w:rsid w:val="00DA1172"/>
    <w:rsid w:val="00DA1330"/>
    <w:rsid w:val="00DA17E2"/>
    <w:rsid w:val="00DA18EE"/>
    <w:rsid w:val="00DA215A"/>
    <w:rsid w:val="00DA2FE2"/>
    <w:rsid w:val="00DA3BD7"/>
    <w:rsid w:val="00DA3F14"/>
    <w:rsid w:val="00DA403C"/>
    <w:rsid w:val="00DA42A3"/>
    <w:rsid w:val="00DA4BA3"/>
    <w:rsid w:val="00DA4EA7"/>
    <w:rsid w:val="00DA520D"/>
    <w:rsid w:val="00DA5846"/>
    <w:rsid w:val="00DA5895"/>
    <w:rsid w:val="00DA59A4"/>
    <w:rsid w:val="00DA6192"/>
    <w:rsid w:val="00DA6CAC"/>
    <w:rsid w:val="00DA6F90"/>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011"/>
    <w:rsid w:val="00DD6AE8"/>
    <w:rsid w:val="00DD7589"/>
    <w:rsid w:val="00DD7D7E"/>
    <w:rsid w:val="00DD7DB2"/>
    <w:rsid w:val="00DE086E"/>
    <w:rsid w:val="00DE10B9"/>
    <w:rsid w:val="00DE1732"/>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2076"/>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5F16"/>
    <w:rsid w:val="00E066B4"/>
    <w:rsid w:val="00E104BE"/>
    <w:rsid w:val="00E105DB"/>
    <w:rsid w:val="00E10F60"/>
    <w:rsid w:val="00E11115"/>
    <w:rsid w:val="00E115D3"/>
    <w:rsid w:val="00E1314C"/>
    <w:rsid w:val="00E13381"/>
    <w:rsid w:val="00E13527"/>
    <w:rsid w:val="00E13820"/>
    <w:rsid w:val="00E14A4A"/>
    <w:rsid w:val="00E15574"/>
    <w:rsid w:val="00E15F02"/>
    <w:rsid w:val="00E15F6B"/>
    <w:rsid w:val="00E16146"/>
    <w:rsid w:val="00E173E1"/>
    <w:rsid w:val="00E175D3"/>
    <w:rsid w:val="00E17A1C"/>
    <w:rsid w:val="00E17BB0"/>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394D"/>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47A77"/>
    <w:rsid w:val="00E50A8B"/>
    <w:rsid w:val="00E50FA3"/>
    <w:rsid w:val="00E5170A"/>
    <w:rsid w:val="00E5173A"/>
    <w:rsid w:val="00E51E39"/>
    <w:rsid w:val="00E5201A"/>
    <w:rsid w:val="00E524F4"/>
    <w:rsid w:val="00E53042"/>
    <w:rsid w:val="00E532D8"/>
    <w:rsid w:val="00E536FE"/>
    <w:rsid w:val="00E53923"/>
    <w:rsid w:val="00E53E94"/>
    <w:rsid w:val="00E53EDE"/>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88B"/>
    <w:rsid w:val="00E66A42"/>
    <w:rsid w:val="00E66D33"/>
    <w:rsid w:val="00E6749B"/>
    <w:rsid w:val="00E676D3"/>
    <w:rsid w:val="00E71298"/>
    <w:rsid w:val="00E72169"/>
    <w:rsid w:val="00E721DE"/>
    <w:rsid w:val="00E73594"/>
    <w:rsid w:val="00E73B7B"/>
    <w:rsid w:val="00E74E85"/>
    <w:rsid w:val="00E75A7D"/>
    <w:rsid w:val="00E76EAB"/>
    <w:rsid w:val="00E77342"/>
    <w:rsid w:val="00E77366"/>
    <w:rsid w:val="00E77670"/>
    <w:rsid w:val="00E776B8"/>
    <w:rsid w:val="00E77B0D"/>
    <w:rsid w:val="00E809E0"/>
    <w:rsid w:val="00E80C33"/>
    <w:rsid w:val="00E83547"/>
    <w:rsid w:val="00E8390D"/>
    <w:rsid w:val="00E84DB3"/>
    <w:rsid w:val="00E86CFF"/>
    <w:rsid w:val="00E86ECA"/>
    <w:rsid w:val="00E90BDB"/>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6B0"/>
    <w:rsid w:val="00EA2E2D"/>
    <w:rsid w:val="00EA3C21"/>
    <w:rsid w:val="00EA4A28"/>
    <w:rsid w:val="00EA4E23"/>
    <w:rsid w:val="00EA51D0"/>
    <w:rsid w:val="00EA5BFB"/>
    <w:rsid w:val="00EA5D5F"/>
    <w:rsid w:val="00EA7C8F"/>
    <w:rsid w:val="00EB029C"/>
    <w:rsid w:val="00EB0806"/>
    <w:rsid w:val="00EB0BEA"/>
    <w:rsid w:val="00EB0D77"/>
    <w:rsid w:val="00EB0EB8"/>
    <w:rsid w:val="00EB14C8"/>
    <w:rsid w:val="00EB1840"/>
    <w:rsid w:val="00EB1B55"/>
    <w:rsid w:val="00EB1FE1"/>
    <w:rsid w:val="00EB2035"/>
    <w:rsid w:val="00EB2CA2"/>
    <w:rsid w:val="00EB34FC"/>
    <w:rsid w:val="00EB3E31"/>
    <w:rsid w:val="00EB4040"/>
    <w:rsid w:val="00EB49C0"/>
    <w:rsid w:val="00EB4D99"/>
    <w:rsid w:val="00EB50E1"/>
    <w:rsid w:val="00EB514D"/>
    <w:rsid w:val="00EB661D"/>
    <w:rsid w:val="00EB7693"/>
    <w:rsid w:val="00EC042B"/>
    <w:rsid w:val="00EC1DB9"/>
    <w:rsid w:val="00EC231E"/>
    <w:rsid w:val="00EC24BA"/>
    <w:rsid w:val="00EC3A16"/>
    <w:rsid w:val="00EC3A36"/>
    <w:rsid w:val="00EC4A4A"/>
    <w:rsid w:val="00EC4E3A"/>
    <w:rsid w:val="00EC5EF0"/>
    <w:rsid w:val="00EC6591"/>
    <w:rsid w:val="00EC678B"/>
    <w:rsid w:val="00EC68F7"/>
    <w:rsid w:val="00EC6AC0"/>
    <w:rsid w:val="00EC6E2A"/>
    <w:rsid w:val="00EC7439"/>
    <w:rsid w:val="00ED08E1"/>
    <w:rsid w:val="00ED0D4E"/>
    <w:rsid w:val="00ED1F1C"/>
    <w:rsid w:val="00ED2336"/>
    <w:rsid w:val="00ED3099"/>
    <w:rsid w:val="00ED37E4"/>
    <w:rsid w:val="00ED473C"/>
    <w:rsid w:val="00ED4CA9"/>
    <w:rsid w:val="00ED4DD5"/>
    <w:rsid w:val="00ED5BB7"/>
    <w:rsid w:val="00ED5F19"/>
    <w:rsid w:val="00ED673F"/>
    <w:rsid w:val="00ED75B0"/>
    <w:rsid w:val="00EE12FA"/>
    <w:rsid w:val="00EE262B"/>
    <w:rsid w:val="00EE2A97"/>
    <w:rsid w:val="00EE2FE6"/>
    <w:rsid w:val="00EE34E9"/>
    <w:rsid w:val="00EE3CC6"/>
    <w:rsid w:val="00EE4518"/>
    <w:rsid w:val="00EE578A"/>
    <w:rsid w:val="00EE59D9"/>
    <w:rsid w:val="00EE5D57"/>
    <w:rsid w:val="00EE5D9B"/>
    <w:rsid w:val="00EE5FE9"/>
    <w:rsid w:val="00EE6392"/>
    <w:rsid w:val="00EE63BD"/>
    <w:rsid w:val="00EE6ED8"/>
    <w:rsid w:val="00EE7E9A"/>
    <w:rsid w:val="00EF0158"/>
    <w:rsid w:val="00EF02D0"/>
    <w:rsid w:val="00EF15C4"/>
    <w:rsid w:val="00EF25B0"/>
    <w:rsid w:val="00EF26BB"/>
    <w:rsid w:val="00EF2A26"/>
    <w:rsid w:val="00EF31A8"/>
    <w:rsid w:val="00EF321F"/>
    <w:rsid w:val="00EF347B"/>
    <w:rsid w:val="00EF39C5"/>
    <w:rsid w:val="00EF3DA1"/>
    <w:rsid w:val="00EF3EED"/>
    <w:rsid w:val="00EF41B8"/>
    <w:rsid w:val="00EF42C1"/>
    <w:rsid w:val="00EF6779"/>
    <w:rsid w:val="00EF6BF3"/>
    <w:rsid w:val="00EF7204"/>
    <w:rsid w:val="00EF795B"/>
    <w:rsid w:val="00EF7E02"/>
    <w:rsid w:val="00EF7E86"/>
    <w:rsid w:val="00F000B4"/>
    <w:rsid w:val="00F003D0"/>
    <w:rsid w:val="00F00EB6"/>
    <w:rsid w:val="00F01082"/>
    <w:rsid w:val="00F01525"/>
    <w:rsid w:val="00F02D9B"/>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3C0"/>
    <w:rsid w:val="00F15687"/>
    <w:rsid w:val="00F15771"/>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3B68"/>
    <w:rsid w:val="00F23DA9"/>
    <w:rsid w:val="00F246E8"/>
    <w:rsid w:val="00F253F6"/>
    <w:rsid w:val="00F260A9"/>
    <w:rsid w:val="00F30C69"/>
    <w:rsid w:val="00F319E7"/>
    <w:rsid w:val="00F32569"/>
    <w:rsid w:val="00F32BDB"/>
    <w:rsid w:val="00F33018"/>
    <w:rsid w:val="00F332B7"/>
    <w:rsid w:val="00F334F2"/>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5F28"/>
    <w:rsid w:val="00F46F4D"/>
    <w:rsid w:val="00F4792B"/>
    <w:rsid w:val="00F510D4"/>
    <w:rsid w:val="00F51149"/>
    <w:rsid w:val="00F528F2"/>
    <w:rsid w:val="00F52C21"/>
    <w:rsid w:val="00F52E3C"/>
    <w:rsid w:val="00F5334E"/>
    <w:rsid w:val="00F53D0B"/>
    <w:rsid w:val="00F546C2"/>
    <w:rsid w:val="00F56A0E"/>
    <w:rsid w:val="00F56EDB"/>
    <w:rsid w:val="00F56F38"/>
    <w:rsid w:val="00F5718C"/>
    <w:rsid w:val="00F571EC"/>
    <w:rsid w:val="00F57628"/>
    <w:rsid w:val="00F57C60"/>
    <w:rsid w:val="00F57E77"/>
    <w:rsid w:val="00F60304"/>
    <w:rsid w:val="00F606DD"/>
    <w:rsid w:val="00F61106"/>
    <w:rsid w:val="00F616C5"/>
    <w:rsid w:val="00F62AAE"/>
    <w:rsid w:val="00F62B7C"/>
    <w:rsid w:val="00F62CF8"/>
    <w:rsid w:val="00F639C2"/>
    <w:rsid w:val="00F641DD"/>
    <w:rsid w:val="00F64B46"/>
    <w:rsid w:val="00F6562F"/>
    <w:rsid w:val="00F657F0"/>
    <w:rsid w:val="00F659CE"/>
    <w:rsid w:val="00F65FE2"/>
    <w:rsid w:val="00F666D4"/>
    <w:rsid w:val="00F6701E"/>
    <w:rsid w:val="00F71C05"/>
    <w:rsid w:val="00F720AC"/>
    <w:rsid w:val="00F72432"/>
    <w:rsid w:val="00F724DB"/>
    <w:rsid w:val="00F7254B"/>
    <w:rsid w:val="00F72DF1"/>
    <w:rsid w:val="00F73512"/>
    <w:rsid w:val="00F7360D"/>
    <w:rsid w:val="00F7557B"/>
    <w:rsid w:val="00F76337"/>
    <w:rsid w:val="00F7739B"/>
    <w:rsid w:val="00F809B9"/>
    <w:rsid w:val="00F81F7F"/>
    <w:rsid w:val="00F82461"/>
    <w:rsid w:val="00F82A46"/>
    <w:rsid w:val="00F82D26"/>
    <w:rsid w:val="00F83079"/>
    <w:rsid w:val="00F84533"/>
    <w:rsid w:val="00F8491C"/>
    <w:rsid w:val="00F85741"/>
    <w:rsid w:val="00F873A1"/>
    <w:rsid w:val="00F9052A"/>
    <w:rsid w:val="00F90CF0"/>
    <w:rsid w:val="00F91389"/>
    <w:rsid w:val="00F91509"/>
    <w:rsid w:val="00F919E3"/>
    <w:rsid w:val="00F91E9E"/>
    <w:rsid w:val="00F931CE"/>
    <w:rsid w:val="00F9333C"/>
    <w:rsid w:val="00F93B0A"/>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1BC"/>
    <w:rsid w:val="00FA686E"/>
    <w:rsid w:val="00FA743C"/>
    <w:rsid w:val="00FA74C4"/>
    <w:rsid w:val="00FA7507"/>
    <w:rsid w:val="00FB034E"/>
    <w:rsid w:val="00FB0383"/>
    <w:rsid w:val="00FB07B4"/>
    <w:rsid w:val="00FB0962"/>
    <w:rsid w:val="00FB1557"/>
    <w:rsid w:val="00FB1CCC"/>
    <w:rsid w:val="00FB23B4"/>
    <w:rsid w:val="00FB42A0"/>
    <w:rsid w:val="00FB4B2F"/>
    <w:rsid w:val="00FB5787"/>
    <w:rsid w:val="00FB57BB"/>
    <w:rsid w:val="00FB5823"/>
    <w:rsid w:val="00FB67B2"/>
    <w:rsid w:val="00FB6C5C"/>
    <w:rsid w:val="00FB6D92"/>
    <w:rsid w:val="00FB786E"/>
    <w:rsid w:val="00FB7B14"/>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76D"/>
    <w:rsid w:val="00FD690F"/>
    <w:rsid w:val="00FD6A3A"/>
    <w:rsid w:val="00FE04B2"/>
    <w:rsid w:val="00FE0554"/>
    <w:rsid w:val="00FE0D16"/>
    <w:rsid w:val="00FE0FFB"/>
    <w:rsid w:val="00FE181C"/>
    <w:rsid w:val="00FE2177"/>
    <w:rsid w:val="00FE3C03"/>
    <w:rsid w:val="00FE4778"/>
    <w:rsid w:val="00FE4C6B"/>
    <w:rsid w:val="00FE6854"/>
    <w:rsid w:val="00FE7F18"/>
    <w:rsid w:val="00FF012E"/>
    <w:rsid w:val="00FF1252"/>
    <w:rsid w:val="00FF1E26"/>
    <w:rsid w:val="00FF329F"/>
    <w:rsid w:val="00FF3D12"/>
    <w:rsid w:val="00FF5769"/>
    <w:rsid w:val="00FF6568"/>
    <w:rsid w:val="00FF7177"/>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A03FB773-B8EF-420F-9D8A-C49D7DB85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728"/>
    <w:pPr>
      <w:widowControl w:val="0"/>
      <w:spacing w:line="440" w:lineRule="atLeast"/>
      <w:ind w:firstLineChars="200" w:firstLine="200"/>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unhideWhenUsed/>
    <w:qFormat/>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link w:val="TOC30"/>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7C4190"/>
    <w:pPr>
      <w:spacing w:line="300" w:lineRule="auto"/>
      <w:ind w:firstLineChars="0" w:firstLine="0"/>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link w:val="TOC20"/>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1">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rsid w:val="00D92056"/>
    <w:pPr>
      <w:spacing w:before="163" w:after="326"/>
    </w:pPr>
    <w:rPr>
      <w:b/>
    </w:rPr>
  </w:style>
  <w:style w:type="paragraph" w:customStyle="1" w:styleId="22">
    <w:name w:val="样式22"/>
    <w:basedOn w:val="2"/>
    <w:link w:val="220"/>
    <w:qFormat/>
    <w:rsid w:val="002A6728"/>
    <w:pPr>
      <w:spacing w:beforeLines="50" w:before="50" w:line="360" w:lineRule="auto"/>
      <w:ind w:firstLineChars="0" w:firstLine="0"/>
    </w:pPr>
    <w:rPr>
      <w:rFonts w:ascii="黑体" w:eastAsia="黑体" w:hAnsi="黑体"/>
      <w:szCs w:val="28"/>
    </w:rPr>
  </w:style>
  <w:style w:type="character" w:customStyle="1" w:styleId="112">
    <w:name w:val="样式11 字符"/>
    <w:basedOn w:val="110"/>
    <w:link w:val="111"/>
    <w:qFormat/>
    <w:rsid w:val="00D92056"/>
    <w:rPr>
      <w:rFonts w:ascii="黑体" w:eastAsia="黑体" w:hAnsi="黑体" w:cs="Times New Roman"/>
      <w:b/>
      <w:bCs/>
      <w:kern w:val="44"/>
      <w:sz w:val="32"/>
      <w:szCs w:val="32"/>
    </w:rPr>
  </w:style>
  <w:style w:type="paragraph" w:customStyle="1" w:styleId="33">
    <w:name w:val="样式33"/>
    <w:basedOn w:val="3"/>
    <w:link w:val="330"/>
    <w:qFormat/>
    <w:rsid w:val="002A6728"/>
    <w:pPr>
      <w:spacing w:beforeLines="50" w:before="50" w:line="360" w:lineRule="auto"/>
      <w:ind w:firstLineChars="0" w:firstLine="0"/>
    </w:pPr>
    <w:rPr>
      <w:rFonts w:ascii="黑体" w:eastAsia="黑体" w:hAnsi="黑体"/>
      <w:szCs w:val="24"/>
    </w:rPr>
  </w:style>
  <w:style w:type="character" w:customStyle="1" w:styleId="220">
    <w:name w:val="样式22 字符"/>
    <w:basedOn w:val="20"/>
    <w:link w:val="22"/>
    <w:qFormat/>
    <w:rsid w:val="002A6728"/>
    <w:rPr>
      <w:rFonts w:ascii="黑体" w:eastAsia="黑体" w:hAnsi="黑体" w:cstheme="majorBidi"/>
      <w:b/>
      <w:bCs/>
      <w:kern w:val="2"/>
      <w:sz w:val="28"/>
      <w:szCs w:val="28"/>
    </w:rPr>
  </w:style>
  <w:style w:type="character" w:customStyle="1" w:styleId="330">
    <w:name w:val="样式33 字符"/>
    <w:basedOn w:val="30"/>
    <w:link w:val="33"/>
    <w:rsid w:val="002A6728"/>
    <w:rPr>
      <w:rFonts w:ascii="黑体" w:eastAsia="黑体" w:hAnsi="黑体" w:cstheme="minorBidi"/>
      <w:b/>
      <w:bCs/>
      <w:kern w:val="2"/>
      <w:sz w:val="24"/>
      <w:szCs w:val="24"/>
    </w:rPr>
  </w:style>
  <w:style w:type="character" w:customStyle="1" w:styleId="a6">
    <w:name w:val="批注文字 字符"/>
    <w:basedOn w:val="a0"/>
    <w:link w:val="a4"/>
    <w:uiPriority w:val="99"/>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rsid w:val="00582C6C"/>
    <w:pPr>
      <w:spacing w:beforeLines="50" w:before="50" w:after="0" w:line="360" w:lineRule="auto"/>
      <w:ind w:firstLineChars="0" w:firstLine="0"/>
    </w:pPr>
    <w:rPr>
      <w:rFonts w:ascii="黑体" w:eastAsia="黑体" w:hAnsi="黑体"/>
      <w:sz w:val="24"/>
      <w:szCs w:val="24"/>
    </w:rPr>
  </w:style>
  <w:style w:type="character" w:customStyle="1" w:styleId="440">
    <w:name w:val="样式44 字符"/>
    <w:basedOn w:val="40"/>
    <w:link w:val="44"/>
    <w:rsid w:val="00582C6C"/>
    <w:rPr>
      <w:rFonts w:ascii="黑体" w:eastAsia="黑体" w:hAnsi="黑体" w:cstheme="majorBidi"/>
      <w:b/>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rsid w:val="00C07105"/>
    <w:pPr>
      <w:spacing w:line="300" w:lineRule="auto"/>
      <w:ind w:firstLineChars="0" w:firstLine="0"/>
      <w:jc w:val="center"/>
    </w:pPr>
    <w:rPr>
      <w:color w:val="000000" w:themeColor="text1"/>
      <w:sz w:val="21"/>
      <w:szCs w:val="21"/>
    </w:rPr>
  </w:style>
  <w:style w:type="character" w:customStyle="1" w:styleId="afd">
    <w:name w:val="图表 字符"/>
    <w:basedOn w:val="a0"/>
    <w:link w:val="afc"/>
    <w:rsid w:val="00C07105"/>
    <w:rPr>
      <w:rFonts w:ascii="宋体" w:hAnsi="宋体" w:cstheme="minorBidi"/>
      <w:color w:val="000000" w:themeColor="text1"/>
      <w:kern w:val="2"/>
      <w:sz w:val="21"/>
      <w:szCs w:val="21"/>
    </w:rPr>
  </w:style>
  <w:style w:type="paragraph" w:styleId="TOC">
    <w:name w:val="TOC Heading"/>
    <w:basedOn w:val="1"/>
    <w:next w:val="a"/>
    <w:link w:val="TOC0"/>
    <w:uiPriority w:val="39"/>
    <w:unhideWhenUsed/>
    <w:qFormat/>
    <w:rsid w:val="00A166CE"/>
    <w:pPr>
      <w:keepNext/>
      <w:keepLines/>
      <w:widowControl/>
      <w:spacing w:before="24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3">
    <w:name w:val="目录1.1"/>
    <w:basedOn w:val="TOC2"/>
    <w:link w:val="114"/>
    <w:qFormat/>
    <w:rsid w:val="008A6417"/>
    <w:pPr>
      <w:tabs>
        <w:tab w:val="right" w:leader="dot" w:pos="8721"/>
      </w:tabs>
      <w:ind w:leftChars="0" w:left="0" w:firstLine="480"/>
    </w:pPr>
    <w:rPr>
      <w:noProof/>
    </w:rPr>
  </w:style>
  <w:style w:type="paragraph" w:customStyle="1" w:styleId="1110">
    <w:name w:val="目录1.1.1"/>
    <w:basedOn w:val="TOC3"/>
    <w:link w:val="1111"/>
    <w:qFormat/>
    <w:rsid w:val="00092B93"/>
    <w:pPr>
      <w:tabs>
        <w:tab w:val="right" w:leader="dot" w:pos="8721"/>
      </w:tabs>
      <w:ind w:leftChars="0" w:left="210" w:firstLineChars="360" w:firstLine="360"/>
    </w:pPr>
    <w:rPr>
      <w:noProof/>
    </w:rPr>
  </w:style>
  <w:style w:type="character" w:customStyle="1" w:styleId="TOC20">
    <w:name w:val="TOC 2 字符"/>
    <w:basedOn w:val="a0"/>
    <w:link w:val="TOC2"/>
    <w:uiPriority w:val="39"/>
    <w:rsid w:val="008A6417"/>
    <w:rPr>
      <w:rFonts w:ascii="宋体" w:hAnsi="宋体" w:cstheme="minorBidi"/>
      <w:kern w:val="2"/>
      <w:sz w:val="24"/>
      <w:szCs w:val="22"/>
    </w:rPr>
  </w:style>
  <w:style w:type="character" w:customStyle="1" w:styleId="114">
    <w:name w:val="目录1.1 字符"/>
    <w:basedOn w:val="TOC20"/>
    <w:link w:val="113"/>
    <w:rsid w:val="008A6417"/>
    <w:rPr>
      <w:rFonts w:ascii="宋体" w:hAnsi="宋体" w:cstheme="minorBidi"/>
      <w:noProof/>
      <w:kern w:val="2"/>
      <w:sz w:val="24"/>
      <w:szCs w:val="22"/>
    </w:rPr>
  </w:style>
  <w:style w:type="paragraph" w:customStyle="1" w:styleId="afe">
    <w:name w:val="目录标题"/>
    <w:basedOn w:val="TOC"/>
    <w:link w:val="aff"/>
    <w:qFormat/>
    <w:rsid w:val="00AA68BA"/>
    <w:pPr>
      <w:spacing w:beforeLines="150" w:before="489" w:afterLines="100" w:after="326" w:line="300" w:lineRule="auto"/>
      <w:ind w:firstLine="641"/>
      <w:jc w:val="center"/>
    </w:pPr>
    <w:rPr>
      <w:rFonts w:ascii="黑体" w:eastAsia="黑体" w:hAnsi="黑体"/>
      <w:color w:val="auto"/>
      <w:lang w:val="zh-CN"/>
    </w:rPr>
  </w:style>
  <w:style w:type="character" w:customStyle="1" w:styleId="TOC30">
    <w:name w:val="TOC 3 字符"/>
    <w:basedOn w:val="a0"/>
    <w:link w:val="TOC3"/>
    <w:uiPriority w:val="39"/>
    <w:rsid w:val="008A6417"/>
    <w:rPr>
      <w:rFonts w:ascii="宋体" w:hAnsi="宋体" w:cstheme="minorBidi"/>
      <w:kern w:val="2"/>
      <w:sz w:val="24"/>
      <w:szCs w:val="22"/>
    </w:rPr>
  </w:style>
  <w:style w:type="character" w:customStyle="1" w:styleId="1111">
    <w:name w:val="目录1.1.1 字符"/>
    <w:basedOn w:val="TOC30"/>
    <w:link w:val="1110"/>
    <w:rsid w:val="00092B93"/>
    <w:rPr>
      <w:rFonts w:ascii="宋体" w:hAnsi="宋体" w:cstheme="minorBidi"/>
      <w:noProof/>
      <w:kern w:val="2"/>
      <w:sz w:val="24"/>
      <w:szCs w:val="22"/>
    </w:rPr>
  </w:style>
  <w:style w:type="character" w:customStyle="1" w:styleId="TOC0">
    <w:name w:val="TOC 标题 字符"/>
    <w:basedOn w:val="10"/>
    <w:link w:val="TOC"/>
    <w:uiPriority w:val="39"/>
    <w:rsid w:val="00AA68BA"/>
    <w:rPr>
      <w:rFonts w:asciiTheme="majorHAnsi" w:eastAsiaTheme="majorEastAsia" w:hAnsiTheme="majorHAnsi" w:cstheme="majorBidi"/>
      <w:b w:val="0"/>
      <w:bCs w:val="0"/>
      <w:color w:val="365F91" w:themeColor="accent1" w:themeShade="BF"/>
      <w:kern w:val="44"/>
      <w:sz w:val="32"/>
      <w:szCs w:val="32"/>
    </w:rPr>
  </w:style>
  <w:style w:type="character" w:customStyle="1" w:styleId="aff">
    <w:name w:val="目录标题 字符"/>
    <w:basedOn w:val="TOC0"/>
    <w:link w:val="afe"/>
    <w:rsid w:val="00AA68BA"/>
    <w:rPr>
      <w:rFonts w:ascii="黑体" w:eastAsia="黑体" w:hAnsi="黑体" w:cstheme="majorBidi"/>
      <w:b w:val="0"/>
      <w:bCs w:val="0"/>
      <w:color w:val="365F91" w:themeColor="accent1" w:themeShade="BF"/>
      <w:kern w:val="44"/>
      <w:sz w:val="32"/>
      <w:szCs w:val="3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423254">
      <w:bodyDiv w:val="1"/>
      <w:marLeft w:val="0"/>
      <w:marRight w:val="0"/>
      <w:marTop w:val="0"/>
      <w:marBottom w:val="0"/>
      <w:divBdr>
        <w:top w:val="none" w:sz="0" w:space="0" w:color="auto"/>
        <w:left w:val="none" w:sz="0" w:space="0" w:color="auto"/>
        <w:bottom w:val="none" w:sz="0" w:space="0" w:color="auto"/>
        <w:right w:val="none" w:sz="0" w:space="0" w:color="auto"/>
      </w:divBdr>
    </w:div>
    <w:div w:id="1973444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github.com/angr/angr"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C25B5-CE22-487B-B02E-C53CD452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24259</TotalTime>
  <Pages>51</Pages>
  <Words>5370</Words>
  <Characters>30610</Characters>
  <Application>Microsoft Office Word</Application>
  <DocSecurity>0</DocSecurity>
  <Lines>255</Lines>
  <Paragraphs>71</Paragraphs>
  <ScaleCrop>false</ScaleCrop>
  <Company>BIT</Company>
  <LinksUpToDate>false</LinksUpToDate>
  <CharactersWithSpaces>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李博</dc:creator>
  <cp:keywords/>
  <dc:description/>
  <cp:lastModifiedBy> </cp:lastModifiedBy>
  <cp:revision>116</cp:revision>
  <dcterms:created xsi:type="dcterms:W3CDTF">2018-05-17T18:12:00Z</dcterms:created>
  <dcterms:modified xsi:type="dcterms:W3CDTF">2020-06-07T13:46:00Z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