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713E" w14:textId="77777777" w:rsidR="00FB4D63" w:rsidRDefault="00FB4D63">
      <w:pPr>
        <w:rPr>
          <w:b/>
          <w:bCs/>
        </w:rPr>
      </w:pPr>
      <w:r w:rsidRPr="00FB4D63">
        <w:rPr>
          <w:b/>
          <w:bCs/>
        </w:rPr>
        <w:t>• Lecciones aprendida</w:t>
      </w:r>
      <w:r>
        <w:rPr>
          <w:b/>
          <w:bCs/>
        </w:rPr>
        <w:t>s</w:t>
      </w:r>
    </w:p>
    <w:p w14:paraId="7252C92A" w14:textId="2E84A6A1" w:rsidR="00FB4D63" w:rsidRPr="00397F3C" w:rsidRDefault="00397F3C">
      <w:r w:rsidRPr="00397F3C">
        <w:t xml:space="preserve">En este proyecto hemos podido aprender cómo trabajar en equipo y desarrollar de forma eficiente y flexible un informe completo y detallado sobre la empresa </w:t>
      </w:r>
      <w:r w:rsidRPr="00397F3C">
        <w:rPr>
          <w:b/>
          <w:bCs/>
        </w:rPr>
        <w:t>MediExpress SPA</w:t>
      </w:r>
      <w:r w:rsidRPr="00397F3C">
        <w:t xml:space="preserve">. Logramos avanzar mucho y formar una sólida base para seguir trabajando con esta empresa. Somos fieles creyentes de que </w:t>
      </w:r>
      <w:r w:rsidRPr="00397F3C">
        <w:rPr>
          <w:b/>
          <w:bCs/>
        </w:rPr>
        <w:t>MediExpress SPA</w:t>
      </w:r>
      <w:r w:rsidRPr="00397F3C">
        <w:t xml:space="preserve"> tiene mucho más que ofrecer y mucho más que mejorar.</w:t>
      </w:r>
      <w:r w:rsidR="00FB4D63" w:rsidRPr="00FB4D63">
        <w:br/>
      </w:r>
    </w:p>
    <w:p w14:paraId="02999531" w14:textId="77777777" w:rsidR="00FB4D63" w:rsidRDefault="00FB4D63">
      <w:pPr>
        <w:rPr>
          <w:b/>
          <w:bCs/>
        </w:rPr>
      </w:pPr>
    </w:p>
    <w:p w14:paraId="47841C98" w14:textId="3E9F5C02" w:rsidR="00FB4D63" w:rsidRPr="00FB4D63" w:rsidRDefault="00FB4D63">
      <w:pPr>
        <w:rPr>
          <w:b/>
          <w:bCs/>
        </w:rPr>
      </w:pPr>
      <w:r w:rsidRPr="00FB4D63">
        <w:rPr>
          <w:b/>
          <w:bCs/>
        </w:rPr>
        <w:t>• Potencial escalabilidad del sistema</w:t>
      </w:r>
    </w:p>
    <w:p w14:paraId="716EB2CB" w14:textId="007C9C48" w:rsidR="00B57DB9" w:rsidRDefault="00FB4D63">
      <w:r w:rsidRPr="00FB4D63">
        <w:t xml:space="preserve">El nuevo sistema propuesto para </w:t>
      </w:r>
      <w:r w:rsidRPr="00FB4D63">
        <w:rPr>
          <w:b/>
          <w:bCs/>
        </w:rPr>
        <w:t>MediExpress SPA</w:t>
      </w:r>
      <w:r w:rsidRPr="00FB4D63">
        <w:t>, basado en microservicios, Google Cloud y bases de datos distribuidas, tiene un alto potencial de escalabilidad. A medida que el volumen de operaciones crezca, el sistema podrá adaptarse de forma flexible y eficiente sin los límites que presenta la arquitectura monolítica actual.</w:t>
      </w:r>
    </w:p>
    <w:p w14:paraId="706F70F0" w14:textId="7F82C0D5" w:rsidR="00FB4D63" w:rsidRDefault="00FB4D63">
      <w:r w:rsidRPr="00FB4D63">
        <w:t xml:space="preserve">La capacidad de escalar de manera horizontal, realizar actualizaciones independientes y gestionar los recursos de manera eficiente ayudará a </w:t>
      </w:r>
      <w:r w:rsidRPr="00FB4D63">
        <w:rPr>
          <w:b/>
          <w:bCs/>
        </w:rPr>
        <w:t>MediExpress SPA</w:t>
      </w:r>
      <w:r w:rsidRPr="00FB4D63">
        <w:t xml:space="preserve"> a soportar su continuo crecimiento y a optimizar la distribución de insumos médicos en el futuro.</w:t>
      </w:r>
    </w:p>
    <w:p w14:paraId="2C1C36A2" w14:textId="77777777" w:rsidR="00FB4D63" w:rsidRDefault="00FB4D63"/>
    <w:p w14:paraId="386B94DD" w14:textId="77777777" w:rsidR="00FB4D63" w:rsidRDefault="00FB4D63"/>
    <w:sectPr w:rsidR="00FB4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63"/>
    <w:rsid w:val="00036E50"/>
    <w:rsid w:val="000401B0"/>
    <w:rsid w:val="00397F3C"/>
    <w:rsid w:val="00B57DB9"/>
    <w:rsid w:val="00F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04ED"/>
  <w15:chartTrackingRefBased/>
  <w15:docId w15:val="{93905F3F-0409-44D9-B8A0-25784766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4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4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4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4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4D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4D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4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4D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4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4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4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4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4D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4D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4D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D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4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cantillana</dc:creator>
  <cp:keywords/>
  <dc:description/>
  <cp:lastModifiedBy>javiera cantillana</cp:lastModifiedBy>
  <cp:revision>1</cp:revision>
  <dcterms:created xsi:type="dcterms:W3CDTF">2025-03-31T23:12:00Z</dcterms:created>
  <dcterms:modified xsi:type="dcterms:W3CDTF">2025-03-31T23:26:00Z</dcterms:modified>
</cp:coreProperties>
</file>