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8D93A">
      <w:pPr>
        <w:rPr>
          <w:sz w:val="40"/>
          <w:szCs w:val="40"/>
        </w:rPr>
      </w:pPr>
      <w:r>
        <w:rPr>
          <w:sz w:val="40"/>
          <w:szCs w:val="40"/>
        </w:rPr>
        <w:t>1.</w:t>
      </w:r>
    </w:p>
    <w:p w14:paraId="7E19A60A">
      <w:pPr>
        <w:jc w:val="center"/>
      </w:pPr>
      <w:r>
        <w:drawing>
          <wp:inline distT="0" distB="0" distL="0" distR="0">
            <wp:extent cx="4408805" cy="2762250"/>
            <wp:effectExtent l="0" t="0" r="0" b="0"/>
            <wp:docPr id="73958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350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944" cy="27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085">
      <w:pPr>
        <w:jc w:val="both"/>
      </w:pPr>
    </w:p>
    <w:p w14:paraId="391A7325">
      <w:pPr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1</w:t>
      </w:r>
    </w:p>
    <w:p w14:paraId="31849B7B">
      <w:pPr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295900" cy="3854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>8</w:t>
      </w:r>
    </w:p>
    <w:p w14:paraId="6666DEDB">
      <w:pPr>
        <w:jc w:val="center"/>
      </w:pPr>
    </w:p>
    <w:p w14:paraId="3F7A084D">
      <w:pPr>
        <w:jc w:val="center"/>
      </w:pPr>
    </w:p>
    <w:p w14:paraId="77C8A3DD">
      <w:pPr>
        <w:jc w:val="center"/>
      </w:pPr>
    </w:p>
    <w:p w14:paraId="1953BADA">
      <w:pPr>
        <w:jc w:val="center"/>
      </w:pPr>
    </w:p>
    <w:p w14:paraId="32034CDF">
      <w:pPr>
        <w:jc w:val="center"/>
      </w:pPr>
    </w:p>
    <w:p w14:paraId="3CE169BE">
      <w:pPr>
        <w:jc w:val="center"/>
      </w:pPr>
    </w:p>
    <w:p w14:paraId="2B613980">
      <w:pPr>
        <w:jc w:val="center"/>
      </w:pPr>
    </w:p>
    <w:p w14:paraId="1163864B">
      <w:pPr>
        <w:jc w:val="center"/>
      </w:pPr>
    </w:p>
    <w:p w14:paraId="1CEE80F9">
      <w:pPr>
        <w:jc w:val="center"/>
      </w:pPr>
    </w:p>
    <w:p w14:paraId="39056628">
      <w:pPr>
        <w:jc w:val="center"/>
      </w:pPr>
    </w:p>
    <w:p w14:paraId="14C5E7C5">
      <w:pPr>
        <w:jc w:val="center"/>
      </w:pPr>
    </w:p>
    <w:p w14:paraId="02DF5F21">
      <w:pPr>
        <w:jc w:val="center"/>
      </w:pPr>
    </w:p>
    <w:p w14:paraId="180EEB7D">
      <w:pPr>
        <w:jc w:val="center"/>
      </w:pPr>
    </w:p>
    <w:p w14:paraId="589E520F">
      <w:pPr>
        <w:rPr>
          <w:sz w:val="40"/>
          <w:szCs w:val="40"/>
        </w:rPr>
      </w:pPr>
      <w:r>
        <w:rPr>
          <w:sz w:val="40"/>
          <w:szCs w:val="40"/>
        </w:rPr>
        <w:t>2.</w:t>
      </w:r>
    </w:p>
    <w:p w14:paraId="5E063969">
      <w:pPr>
        <w:jc w:val="center"/>
      </w:pPr>
      <w:r>
        <w:drawing>
          <wp:inline distT="0" distB="0" distL="0" distR="0">
            <wp:extent cx="3914775" cy="3740785"/>
            <wp:effectExtent l="0" t="0" r="0" b="0"/>
            <wp:docPr id="14015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5649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390" cy="37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622B">
      <w:pPr>
        <w:jc w:val="center"/>
      </w:pPr>
    </w:p>
    <w:p w14:paraId="0A63DAED">
      <w:pPr>
        <w:jc w:val="center"/>
      </w:pPr>
    </w:p>
    <w:p w14:paraId="2C4565C3">
      <w:pPr>
        <w:jc w:val="center"/>
      </w:pPr>
    </w:p>
    <w:p w14:paraId="0FF80998">
      <w:pPr>
        <w:jc w:val="center"/>
      </w:pPr>
    </w:p>
    <w:p w14:paraId="1CB2C882">
      <w:pPr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2</w:t>
      </w:r>
    </w:p>
    <w:p w14:paraId="04787137">
      <w:pPr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314950" cy="44005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3101">
      <w:pPr>
        <w:jc w:val="center"/>
      </w:pPr>
    </w:p>
    <w:p w14:paraId="328652E8">
      <w:pPr>
        <w:jc w:val="center"/>
      </w:pPr>
    </w:p>
    <w:p w14:paraId="0F56D002">
      <w:pPr>
        <w:jc w:val="center"/>
      </w:pPr>
    </w:p>
    <w:p w14:paraId="307E2171">
      <w:pPr>
        <w:jc w:val="center"/>
      </w:pPr>
    </w:p>
    <w:p w14:paraId="2FA59E0E">
      <w:pPr>
        <w:jc w:val="center"/>
      </w:pPr>
    </w:p>
    <w:p w14:paraId="36BDDED7">
      <w:pPr>
        <w:jc w:val="center"/>
      </w:pPr>
    </w:p>
    <w:p w14:paraId="760C8534">
      <w:pPr>
        <w:jc w:val="center"/>
      </w:pPr>
    </w:p>
    <w:p w14:paraId="2E19753F">
      <w:pPr>
        <w:jc w:val="center"/>
      </w:pPr>
    </w:p>
    <w:p w14:paraId="081761B4">
      <w:pPr>
        <w:jc w:val="center"/>
      </w:pPr>
    </w:p>
    <w:p w14:paraId="5AE93ADC">
      <w:pPr>
        <w:jc w:val="center"/>
      </w:pPr>
    </w:p>
    <w:p w14:paraId="1EEADFD5">
      <w:pPr>
        <w:jc w:val="center"/>
      </w:pPr>
    </w:p>
    <w:p w14:paraId="2B4A190C">
      <w:pPr>
        <w:rPr>
          <w:sz w:val="40"/>
          <w:szCs w:val="40"/>
        </w:rPr>
      </w:pPr>
      <w:r>
        <w:rPr>
          <w:sz w:val="40"/>
          <w:szCs w:val="40"/>
        </w:rPr>
        <w:t>3.</w:t>
      </w:r>
    </w:p>
    <w:p w14:paraId="6986FE75">
      <w:pPr>
        <w:jc w:val="center"/>
        <w:rPr>
          <w:sz w:val="40"/>
          <w:szCs w:val="40"/>
        </w:rPr>
      </w:pPr>
      <w:r>
        <w:drawing>
          <wp:inline distT="0" distB="0" distL="0" distR="0">
            <wp:extent cx="2981325" cy="3609975"/>
            <wp:effectExtent l="0" t="0" r="0" b="9525"/>
            <wp:docPr id="97497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7735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6241" cy="361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ED2E">
      <w:pPr>
        <w:rPr>
          <w:sz w:val="40"/>
          <w:szCs w:val="40"/>
        </w:rPr>
      </w:pPr>
    </w:p>
    <w:p w14:paraId="23CAE46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3</w:t>
      </w:r>
    </w:p>
    <w:p w14:paraId="599F7B2A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4254500" cy="37401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A8CD">
      <w:pPr>
        <w:rPr>
          <w:rFonts w:hint="default"/>
          <w:b/>
          <w:bCs/>
          <w:sz w:val="40"/>
          <w:szCs w:val="40"/>
          <w:lang w:val="en-GB"/>
        </w:rPr>
      </w:pPr>
    </w:p>
    <w:p w14:paraId="203D1613">
      <w:pPr>
        <w:rPr>
          <w:sz w:val="40"/>
          <w:szCs w:val="40"/>
        </w:rPr>
      </w:pPr>
    </w:p>
    <w:p w14:paraId="153894D2">
      <w:pPr>
        <w:rPr>
          <w:sz w:val="40"/>
          <w:szCs w:val="40"/>
        </w:rPr>
      </w:pPr>
    </w:p>
    <w:p w14:paraId="673BD65A">
      <w:pPr>
        <w:rPr>
          <w:sz w:val="40"/>
          <w:szCs w:val="40"/>
        </w:rPr>
      </w:pPr>
    </w:p>
    <w:p w14:paraId="427251CD">
      <w:pPr>
        <w:rPr>
          <w:sz w:val="40"/>
          <w:szCs w:val="40"/>
        </w:rPr>
      </w:pPr>
    </w:p>
    <w:p w14:paraId="73FEDC86">
      <w:pPr>
        <w:rPr>
          <w:sz w:val="40"/>
          <w:szCs w:val="40"/>
        </w:rPr>
      </w:pPr>
    </w:p>
    <w:p w14:paraId="3B14197E">
      <w:pPr>
        <w:rPr>
          <w:sz w:val="40"/>
          <w:szCs w:val="40"/>
        </w:rPr>
      </w:pPr>
    </w:p>
    <w:p w14:paraId="0A48589E">
      <w:pPr>
        <w:rPr>
          <w:sz w:val="40"/>
          <w:szCs w:val="40"/>
        </w:rPr>
      </w:pPr>
    </w:p>
    <w:p w14:paraId="02926DBB">
      <w:pPr>
        <w:rPr>
          <w:sz w:val="40"/>
          <w:szCs w:val="40"/>
        </w:rPr>
      </w:pPr>
    </w:p>
    <w:p w14:paraId="1296201E">
      <w:pPr>
        <w:rPr>
          <w:sz w:val="40"/>
          <w:szCs w:val="40"/>
        </w:rPr>
      </w:pPr>
    </w:p>
    <w:p w14:paraId="4DA9C300">
      <w:pPr>
        <w:rPr>
          <w:sz w:val="40"/>
          <w:szCs w:val="40"/>
        </w:rPr>
      </w:pPr>
      <w:r>
        <w:rPr>
          <w:sz w:val="40"/>
          <w:szCs w:val="40"/>
        </w:rPr>
        <w:t>4.</w:t>
      </w:r>
    </w:p>
    <w:p w14:paraId="5244E2F3">
      <w:pPr>
        <w:jc w:val="center"/>
        <w:rPr>
          <w:sz w:val="40"/>
          <w:szCs w:val="40"/>
        </w:rPr>
      </w:pPr>
      <w:r>
        <w:drawing>
          <wp:inline distT="0" distB="0" distL="0" distR="0">
            <wp:extent cx="3038475" cy="3649980"/>
            <wp:effectExtent l="0" t="0" r="0" b="7620"/>
            <wp:docPr id="8000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3800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5405" cy="36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96C5">
      <w:pPr>
        <w:jc w:val="center"/>
        <w:rPr>
          <w:sz w:val="40"/>
          <w:szCs w:val="40"/>
        </w:rPr>
      </w:pPr>
    </w:p>
    <w:p w14:paraId="6D87A629">
      <w:pPr>
        <w:jc w:val="center"/>
        <w:rPr>
          <w:sz w:val="40"/>
          <w:szCs w:val="40"/>
        </w:rPr>
      </w:pPr>
    </w:p>
    <w:p w14:paraId="46C640F0">
      <w:pPr>
        <w:jc w:val="center"/>
        <w:rPr>
          <w:sz w:val="40"/>
          <w:szCs w:val="40"/>
        </w:rPr>
      </w:pPr>
    </w:p>
    <w:p w14:paraId="6781C4B1">
      <w:pPr>
        <w:jc w:val="both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4</w:t>
      </w:r>
    </w:p>
    <w:p w14:paraId="449DBB5D">
      <w:pPr>
        <w:jc w:val="both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3873500" cy="4248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50CB">
      <w:pPr>
        <w:jc w:val="center"/>
        <w:rPr>
          <w:sz w:val="40"/>
          <w:szCs w:val="40"/>
        </w:rPr>
      </w:pPr>
    </w:p>
    <w:p w14:paraId="437E3FC9">
      <w:pPr>
        <w:jc w:val="center"/>
        <w:rPr>
          <w:sz w:val="40"/>
          <w:szCs w:val="40"/>
        </w:rPr>
      </w:pPr>
    </w:p>
    <w:p w14:paraId="10DCFA56">
      <w:pPr>
        <w:jc w:val="center"/>
        <w:rPr>
          <w:sz w:val="40"/>
          <w:szCs w:val="40"/>
        </w:rPr>
      </w:pPr>
    </w:p>
    <w:p w14:paraId="26EFB659">
      <w:pPr>
        <w:jc w:val="center"/>
        <w:rPr>
          <w:sz w:val="40"/>
          <w:szCs w:val="40"/>
        </w:rPr>
      </w:pPr>
    </w:p>
    <w:p w14:paraId="276B37C9">
      <w:pPr>
        <w:jc w:val="center"/>
        <w:rPr>
          <w:sz w:val="40"/>
          <w:szCs w:val="40"/>
        </w:rPr>
      </w:pPr>
    </w:p>
    <w:p w14:paraId="7C242A75">
      <w:pPr>
        <w:jc w:val="center"/>
        <w:rPr>
          <w:sz w:val="40"/>
          <w:szCs w:val="40"/>
        </w:rPr>
      </w:pPr>
    </w:p>
    <w:p w14:paraId="7BCE366A">
      <w:pPr>
        <w:rPr>
          <w:sz w:val="40"/>
          <w:szCs w:val="40"/>
        </w:rPr>
      </w:pPr>
      <w:r>
        <w:rPr>
          <w:sz w:val="40"/>
          <w:szCs w:val="40"/>
        </w:rPr>
        <w:t xml:space="preserve">6. with single cube </w:t>
      </w:r>
    </w:p>
    <w:p w14:paraId="4379D15A">
      <w:pPr>
        <w:jc w:val="center"/>
        <w:rPr>
          <w:sz w:val="40"/>
          <w:szCs w:val="40"/>
        </w:rPr>
      </w:pPr>
      <w:r>
        <w:drawing>
          <wp:inline distT="0" distB="0" distL="0" distR="0">
            <wp:extent cx="3962400" cy="3425825"/>
            <wp:effectExtent l="0" t="0" r="0" b="3175"/>
            <wp:docPr id="116825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93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1149" cy="343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374B">
      <w:pPr>
        <w:jc w:val="center"/>
        <w:rPr>
          <w:sz w:val="40"/>
          <w:szCs w:val="40"/>
        </w:rPr>
      </w:pPr>
    </w:p>
    <w:p w14:paraId="2770B109">
      <w:pPr>
        <w:jc w:val="center"/>
        <w:rPr>
          <w:sz w:val="40"/>
          <w:szCs w:val="40"/>
        </w:rPr>
      </w:pPr>
    </w:p>
    <w:p w14:paraId="3F4A9984">
      <w:pPr>
        <w:jc w:val="center"/>
        <w:rPr>
          <w:sz w:val="40"/>
          <w:szCs w:val="40"/>
        </w:rPr>
      </w:pPr>
    </w:p>
    <w:p w14:paraId="36F79800">
      <w:pPr>
        <w:jc w:val="both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6</w:t>
      </w:r>
    </w:p>
    <w:p w14:paraId="76CF9DE4">
      <w:pPr>
        <w:jc w:val="both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3987800" cy="2990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A8C1">
      <w:pPr>
        <w:jc w:val="center"/>
        <w:rPr>
          <w:sz w:val="40"/>
          <w:szCs w:val="40"/>
        </w:rPr>
      </w:pPr>
    </w:p>
    <w:p w14:paraId="3BAE009E">
      <w:pPr>
        <w:jc w:val="center"/>
        <w:rPr>
          <w:sz w:val="40"/>
          <w:szCs w:val="40"/>
        </w:rPr>
      </w:pPr>
    </w:p>
    <w:p w14:paraId="3185090E">
      <w:pPr>
        <w:jc w:val="center"/>
        <w:rPr>
          <w:sz w:val="40"/>
          <w:szCs w:val="40"/>
        </w:rPr>
      </w:pPr>
    </w:p>
    <w:p w14:paraId="742B18BA">
      <w:pPr>
        <w:jc w:val="center"/>
        <w:rPr>
          <w:sz w:val="40"/>
          <w:szCs w:val="40"/>
        </w:rPr>
      </w:pPr>
    </w:p>
    <w:p w14:paraId="79B6AC92">
      <w:pPr>
        <w:jc w:val="center"/>
        <w:rPr>
          <w:sz w:val="40"/>
          <w:szCs w:val="40"/>
        </w:rPr>
      </w:pPr>
    </w:p>
    <w:p w14:paraId="658E0579">
      <w:pPr>
        <w:jc w:val="center"/>
        <w:rPr>
          <w:sz w:val="40"/>
          <w:szCs w:val="40"/>
        </w:rPr>
      </w:pPr>
    </w:p>
    <w:p w14:paraId="62F28B70">
      <w:pPr>
        <w:jc w:val="center"/>
        <w:rPr>
          <w:sz w:val="40"/>
          <w:szCs w:val="40"/>
        </w:rPr>
      </w:pPr>
    </w:p>
    <w:p w14:paraId="50D10BC9">
      <w:pPr>
        <w:rPr>
          <w:sz w:val="40"/>
          <w:szCs w:val="40"/>
        </w:rPr>
      </w:pPr>
      <w:r>
        <w:rPr>
          <w:sz w:val="40"/>
          <w:szCs w:val="40"/>
        </w:rPr>
        <w:t>7.</w:t>
      </w:r>
    </w:p>
    <w:p w14:paraId="6523F47B">
      <w:pPr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5181600" cy="3648075"/>
            <wp:effectExtent l="0" t="0" r="0" b="9525"/>
            <wp:docPr id="214596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6315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1707">
      <w:pPr>
        <w:rPr>
          <w:sz w:val="40"/>
          <w:szCs w:val="40"/>
        </w:rPr>
      </w:pPr>
    </w:p>
    <w:p w14:paraId="390D21A5">
      <w:pPr>
        <w:rPr>
          <w:sz w:val="40"/>
          <w:szCs w:val="40"/>
        </w:rPr>
      </w:pPr>
    </w:p>
    <w:p w14:paraId="3B7CE44E">
      <w:pPr>
        <w:rPr>
          <w:sz w:val="40"/>
          <w:szCs w:val="40"/>
        </w:rPr>
      </w:pPr>
      <w:r>
        <w:drawing>
          <wp:inline distT="0" distB="0" distL="114300" distR="114300">
            <wp:extent cx="5238750" cy="36449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8B7"/>
    <w:rsid w:val="00223555"/>
    <w:rsid w:val="002448B7"/>
    <w:rsid w:val="005B2270"/>
    <w:rsid w:val="007D5918"/>
    <w:rsid w:val="00801B30"/>
    <w:rsid w:val="00A4541E"/>
    <w:rsid w:val="00C43A28"/>
    <w:rsid w:val="00F87F85"/>
    <w:rsid w:val="38D0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</Words>
  <Characters>26</Characters>
  <Lines>1</Lines>
  <Paragraphs>1</Paragraphs>
  <TotalTime>228</TotalTime>
  <ScaleCrop>false</ScaleCrop>
  <LinksUpToDate>false</LinksUpToDate>
  <CharactersWithSpaces>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2023-04-04T03:01:00Z</dcterms:created>
  <dc:creator>UCP</dc:creator>
  <cp:lastModifiedBy>Suny Iftakhar</cp:lastModifiedBy>
  <dcterms:modified xsi:type="dcterms:W3CDTF">2026-10-16T08:06:10Z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eyJoZGlkIjoiMjJlYWJiM2FlZGY0ZWQ0OTIwZjRjZWE1NzU5MjYxZTEiLCJ1c2VySWQiOiIxOTQxOTE4MTkzNjAxIn0=</vt:lpwstr>
  </property>
  <property fmtid="{D5CDD505-2E9C-101B-9397-08002B2CF9AE}" pid="3" name="KSOProductBuildVer">
    <vt:lpwstr>1033-12.1.0.28485</vt:lpwstr>
  </property>
  <property fmtid="{D5CDD505-2E9C-101B-9397-08002B2CF9AE}" pid="4" name="ICV">
    <vt:lpwstr>0B6A7B9F33714AE7913D98506A94E0E8_13</vt:lpwstr>
  </property>
</Properties>
</file>