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1874C3" w14:textId="77777777" w:rsidR="00BF53A5" w:rsidRDefault="00000000">
      <w:pPr>
        <w:spacing w:before="800" w:after="160" w:line="240" w:lineRule="auto"/>
        <w:jc w:val="center"/>
      </w:pPr>
      <w:r>
        <w:rPr>
          <w:b/>
          <w:color w:val="0F7144"/>
          <w:sz w:val="36"/>
        </w:rPr>
        <w:t>ТЕХНИЧЕСКОЕ ЗАДАНИЕ</w:t>
      </w:r>
    </w:p>
    <w:p w14:paraId="56442EF6" w14:textId="77777777" w:rsidR="00BF53A5" w:rsidRDefault="00000000">
      <w:pPr>
        <w:spacing w:after="120" w:line="252" w:lineRule="auto"/>
        <w:jc w:val="center"/>
      </w:pPr>
      <w:r>
        <w:rPr>
          <w:b/>
          <w:color w:val="1F1F1F"/>
          <w:sz w:val="32"/>
        </w:rPr>
        <w:t>на разработку смарт-квиза</w:t>
      </w:r>
    </w:p>
    <w:p w14:paraId="10CA7035" w14:textId="77777777" w:rsidR="00BF53A5" w:rsidRDefault="00000000">
      <w:pPr>
        <w:spacing w:after="360"/>
        <w:jc w:val="center"/>
      </w:pPr>
      <w:r>
        <w:rPr>
          <w:color w:val="1F1F1F"/>
          <w:sz w:val="26"/>
        </w:rPr>
        <w:t>для услуги «Разработка дизайн-проекта помещения»</w:t>
      </w:r>
    </w:p>
    <w:tbl>
      <w:tblPr>
        <w:tblW w:w="0" w:type="auto"/>
        <w:jc w:val="center"/>
        <w:tblBorders>
          <w:top w:val="single" w:sz="6" w:space="0" w:color="C8D8CF"/>
          <w:left w:val="single" w:sz="6" w:space="0" w:color="C8D8CF"/>
          <w:bottom w:val="single" w:sz="6" w:space="0" w:color="C8D8CF"/>
          <w:right w:val="single" w:sz="6" w:space="0" w:color="C8D8CF"/>
          <w:insideH w:val="single" w:sz="6" w:space="0" w:color="C8D8CF"/>
          <w:insideV w:val="single" w:sz="6" w:space="0" w:color="C8D8C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009"/>
      </w:tblGrid>
      <w:tr w:rsidR="00BF53A5" w14:paraId="520E4DBF" w14:textId="77777777">
        <w:trPr>
          <w:jc w:val="center"/>
        </w:trPr>
        <w:tc>
          <w:tcPr>
            <w:tcW w:w="2494" w:type="dxa"/>
            <w:shd w:val="clear" w:color="auto" w:fill="EEF5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F56C1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1"/>
              </w:rPr>
              <w:t>Формат документа</w:t>
            </w:r>
          </w:p>
        </w:tc>
        <w:tc>
          <w:tcPr>
            <w:tcW w:w="60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EFF81D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1"/>
              </w:rPr>
              <w:t>Официальная версия ТЗ для передачи в работу</w:t>
            </w:r>
          </w:p>
        </w:tc>
      </w:tr>
      <w:tr w:rsidR="00BF53A5" w14:paraId="7C19C899" w14:textId="77777777">
        <w:trPr>
          <w:jc w:val="center"/>
        </w:trPr>
        <w:tc>
          <w:tcPr>
            <w:tcW w:w="2494" w:type="dxa"/>
            <w:shd w:val="clear" w:color="auto" w:fill="EEF5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C970BB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1"/>
              </w:rPr>
              <w:t>Объект разработки</w:t>
            </w:r>
          </w:p>
        </w:tc>
        <w:tc>
          <w:tcPr>
            <w:tcW w:w="60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F66F55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1"/>
              </w:rPr>
              <w:t>Пошаговый смарт-квиз из 6 блоков</w:t>
            </w:r>
          </w:p>
        </w:tc>
      </w:tr>
      <w:tr w:rsidR="00BF53A5" w14:paraId="122C1293" w14:textId="77777777">
        <w:trPr>
          <w:jc w:val="center"/>
        </w:trPr>
        <w:tc>
          <w:tcPr>
            <w:tcW w:w="2494" w:type="dxa"/>
            <w:shd w:val="clear" w:color="auto" w:fill="EEF5F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182AE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1"/>
              </w:rPr>
              <w:t>Назначение</w:t>
            </w:r>
          </w:p>
        </w:tc>
        <w:tc>
          <w:tcPr>
            <w:tcW w:w="600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6F12AB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1"/>
              </w:rPr>
              <w:t>Сбор заявок на разработку дизайн-проекта помещения</w:t>
            </w:r>
          </w:p>
        </w:tc>
      </w:tr>
    </w:tbl>
    <w:p w14:paraId="3FD14CF8" w14:textId="77777777" w:rsidR="00BF53A5" w:rsidRDefault="00BF53A5"/>
    <w:p w14:paraId="5B82AF71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1. Общие сведения</w:t>
      </w:r>
    </w:p>
    <w:p w14:paraId="3F916ABA" w14:textId="77777777" w:rsidR="00BF53A5" w:rsidRDefault="00000000">
      <w:pPr>
        <w:spacing w:after="80"/>
        <w:jc w:val="both"/>
      </w:pPr>
      <w:r>
        <w:rPr>
          <w:color w:val="1F1F1F"/>
        </w:rPr>
        <w:t>Наименование проекта: смарт-квиз для сбора заявок на разработку дизайн-проекта помещения.</w:t>
      </w:r>
    </w:p>
    <w:p w14:paraId="48B831E5" w14:textId="77777777" w:rsidR="00BF53A5" w:rsidRDefault="00000000">
      <w:pPr>
        <w:spacing w:after="80"/>
        <w:jc w:val="both"/>
      </w:pPr>
      <w:r>
        <w:rPr>
          <w:color w:val="1F1F1F"/>
        </w:rPr>
        <w:t>Формат продукта: интерактивный пошаговый квиз, размещаемый на сайте или на отдельной посадочной странице.</w:t>
      </w:r>
    </w:p>
    <w:p w14:paraId="5D5EED3D" w14:textId="77777777" w:rsidR="00BF53A5" w:rsidRDefault="00000000">
      <w:pPr>
        <w:spacing w:after="80"/>
        <w:jc w:val="both"/>
      </w:pPr>
      <w:r>
        <w:rPr>
          <w:color w:val="1F1F1F"/>
        </w:rPr>
        <w:t>Назначение разработки: создать удобственный инструмент первичного взаимодействия с пользователем, который позволит вовлечь посетителя в диалог, собрать исходные данные по будущему проекту, получить контактные данные для последующей связи и передать заявку в обработку.</w:t>
      </w:r>
    </w:p>
    <w:p w14:paraId="1DC02F34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2. Цель разработки</w:t>
      </w:r>
    </w:p>
    <w:p w14:paraId="70DFA2E6" w14:textId="77777777" w:rsidR="00BF53A5" w:rsidRDefault="00000000">
      <w:pPr>
        <w:spacing w:after="80"/>
        <w:jc w:val="both"/>
      </w:pPr>
      <w:r>
        <w:rPr>
          <w:color w:val="1F1F1F"/>
        </w:rPr>
        <w:t>Разработать адаптивный смарт-квиз из 6 последовательных блоков по тематике разработки дизайн-проекта помещения, в котором пользователь отвечает на вопросы о будущем проекте и на последнем шаге отправляет форму с контактными данными.</w:t>
      </w:r>
    </w:p>
    <w:p w14:paraId="4E79368F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3. Задачи проекта</w:t>
      </w:r>
    </w:p>
    <w:p w14:paraId="1B2EE019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спроектировать пошаговую логику прохождения квиза;</w:t>
      </w:r>
    </w:p>
    <w:p w14:paraId="7057D1E1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реализовать 6 блоков с вопросами;</w:t>
      </w:r>
    </w:p>
    <w:p w14:paraId="741BAAC8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предусмотреть разные типы взаимодействия с пользователем;</w:t>
      </w:r>
    </w:p>
    <w:p w14:paraId="6473B935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реализовать один блок с множественным выбором;</w:t>
      </w:r>
    </w:p>
    <w:p w14:paraId="46951E84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реализовать один блок с ползунком;</w:t>
      </w:r>
    </w:p>
    <w:p w14:paraId="61C075E2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реализовать финальный блок в виде формы отправки заявки;</w:t>
      </w:r>
    </w:p>
    <w:p w14:paraId="2F774754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обеспечить валидацию обязательных полей;</w:t>
      </w:r>
    </w:p>
    <w:p w14:paraId="0DF82E65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обеспечить сохранение ответов пользователя между шагами;</w:t>
      </w:r>
    </w:p>
    <w:p w14:paraId="05189A1C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передавать все собранные данные в обработчик формы.</w:t>
      </w:r>
    </w:p>
    <w:p w14:paraId="1BDCC73E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4. Общие требования к продукту</w:t>
      </w:r>
    </w:p>
    <w:p w14:paraId="7FD4494C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4.1. Основной формат</w:t>
      </w:r>
    </w:p>
    <w:p w14:paraId="0E0CD628" w14:textId="77777777" w:rsidR="00BF53A5" w:rsidRDefault="00000000">
      <w:pPr>
        <w:spacing w:after="80"/>
        <w:jc w:val="both"/>
      </w:pPr>
      <w:r>
        <w:rPr>
          <w:color w:val="1F1F1F"/>
        </w:rPr>
        <w:t>Квиз должен быть реализован в виде последовательной многошаговой формы без перезагрузки страницы.</w:t>
      </w:r>
    </w:p>
    <w:p w14:paraId="1D808597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4.2. Количество шагов</w:t>
      </w:r>
    </w:p>
    <w:p w14:paraId="6691A927" w14:textId="77777777" w:rsidR="00BF53A5" w:rsidRDefault="00000000">
      <w:pPr>
        <w:spacing w:after="80"/>
        <w:jc w:val="both"/>
      </w:pPr>
      <w:r>
        <w:rPr>
          <w:color w:val="1F1F1F"/>
        </w:rPr>
        <w:lastRenderedPageBreak/>
        <w:t>Общее количество блоков: 6.</w:t>
      </w:r>
    </w:p>
    <w:p w14:paraId="7D1318F4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4.3. Обязательные требования к структуре</w:t>
      </w:r>
    </w:p>
    <w:p w14:paraId="60B13609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каждый блок — это отдельный вопрос или отдельный этап;</w:t>
      </w:r>
    </w:p>
    <w:p w14:paraId="0972D89B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один блок должен содержать множественный выбор;</w:t>
      </w:r>
    </w:p>
    <w:p w14:paraId="15EC63EA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один блок должен содержать ползунок;</w:t>
      </w:r>
    </w:p>
    <w:p w14:paraId="28C1C4ED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последний блок должен быть реализован как форма отправки данных.</w:t>
      </w:r>
    </w:p>
    <w:p w14:paraId="2CAC856D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4.4. Адаптивность</w:t>
      </w:r>
    </w:p>
    <w:p w14:paraId="71876B74" w14:textId="77777777" w:rsidR="00BF53A5" w:rsidRDefault="00000000">
      <w:pPr>
        <w:spacing w:after="80"/>
        <w:jc w:val="both"/>
      </w:pPr>
      <w:r>
        <w:rPr>
          <w:color w:val="1F1F1F"/>
        </w:rPr>
        <w:t>Интерфейс должен корректно отображаться и работать на десктопных устройствах, планшетах и мобильных устройствах.</w:t>
      </w:r>
    </w:p>
    <w:p w14:paraId="73323E91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5. Логика работы квиза</w:t>
      </w:r>
    </w:p>
    <w:p w14:paraId="69974393" w14:textId="77777777" w:rsidR="00BF53A5" w:rsidRDefault="00000000">
      <w:pPr>
        <w:spacing w:after="80"/>
        <w:jc w:val="both"/>
      </w:pPr>
      <w:r>
        <w:rPr>
          <w:color w:val="1F1F1F"/>
        </w:rPr>
        <w:t>Пользователь последовательно проходит все 6 шагов. На каждом шаге он отвечает на один вопрос. После заполнения последнего блока данные отправляются в обработчик заявки.</w:t>
      </w:r>
    </w:p>
    <w:p w14:paraId="6B0844D4" w14:textId="77777777" w:rsidR="00BF53A5" w:rsidRDefault="00000000">
      <w:pPr>
        <w:spacing w:after="80"/>
        <w:jc w:val="both"/>
      </w:pPr>
      <w:r>
        <w:rPr>
          <w:color w:val="1F1F1F"/>
        </w:rPr>
        <w:t>Основной сценарий:</w:t>
      </w:r>
    </w:p>
    <w:p w14:paraId="37455E78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пользователь открывает квиз;</w:t>
      </w:r>
    </w:p>
    <w:p w14:paraId="7B45F955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отвечает на вопрос первого шага;</w:t>
      </w:r>
    </w:p>
    <w:p w14:paraId="467B269E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переходит к следующему шагу;</w:t>
      </w:r>
    </w:p>
    <w:p w14:paraId="7D85553C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проходит все вопросы по очереди;</w:t>
      </w:r>
    </w:p>
    <w:p w14:paraId="7F23D6D4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на последнем шаге вводит контактные данные;</w:t>
      </w:r>
    </w:p>
    <w:p w14:paraId="1CF582EC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отправляет заявку;</w:t>
      </w:r>
    </w:p>
    <w:p w14:paraId="11AC4D9C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получает сообщение об успешной отправке.</w:t>
      </w:r>
    </w:p>
    <w:tbl>
      <w:tblPr>
        <w:tblW w:w="0" w:type="auto"/>
        <w:jc w:val="center"/>
        <w:tblBorders>
          <w:top w:val="single" w:sz="8" w:space="0" w:color="BFD1C6"/>
          <w:left w:val="single" w:sz="8" w:space="0" w:color="BFD1C6"/>
          <w:bottom w:val="single" w:sz="8" w:space="0" w:color="BFD1C6"/>
          <w:right w:val="single" w:sz="8" w:space="0" w:color="BFD1C6"/>
          <w:insideH w:val="single" w:sz="8" w:space="0" w:color="BFD1C6"/>
          <w:insideV w:val="single" w:sz="8" w:space="0" w:color="BFD1C6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BF53A5" w14:paraId="3858EA25" w14:textId="77777777">
        <w:trPr>
          <w:jc w:val="center"/>
        </w:trPr>
        <w:tc>
          <w:tcPr>
            <w:tcW w:w="9972" w:type="dxa"/>
            <w:shd w:val="clear" w:color="auto" w:fill="F7FA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2A2427" w14:textId="77777777" w:rsidR="00BF53A5" w:rsidRDefault="00000000">
            <w:pPr>
              <w:spacing w:after="60" w:line="264" w:lineRule="auto"/>
            </w:pPr>
            <w:r>
              <w:rPr>
                <w:b/>
                <w:color w:val="0F7144"/>
                <w:sz w:val="23"/>
              </w:rPr>
              <w:t>Дополнительно необходимо предусмотреть</w:t>
            </w:r>
          </w:p>
          <w:p w14:paraId="5DB9B4C6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1"/>
              </w:rPr>
              <w:t>возможность перехода назад, сохранение ранее введенных ответов и проверку обязательных полей перед переходом или отправкой.</w:t>
            </w:r>
          </w:p>
        </w:tc>
      </w:tr>
    </w:tbl>
    <w:p w14:paraId="461B5B97" w14:textId="77777777" w:rsidR="00BF53A5" w:rsidRDefault="00BF53A5"/>
    <w:p w14:paraId="22959B01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6. Структура квиза</w:t>
      </w:r>
    </w:p>
    <w:p w14:paraId="60684576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Блок 1. Тип помещения</w:t>
      </w:r>
    </w:p>
    <w:tbl>
      <w:tblPr>
        <w:tblW w:w="0" w:type="auto"/>
        <w:jc w:val="center"/>
        <w:tblBorders>
          <w:top w:val="single" w:sz="6" w:space="0" w:color="C8D8CF"/>
          <w:left w:val="single" w:sz="6" w:space="0" w:color="C8D8CF"/>
          <w:bottom w:val="single" w:sz="6" w:space="0" w:color="C8D8CF"/>
          <w:right w:val="single" w:sz="6" w:space="0" w:color="C8D8CF"/>
          <w:insideH w:val="single" w:sz="6" w:space="0" w:color="C8D8CF"/>
          <w:insideV w:val="single" w:sz="6" w:space="0" w:color="C8D8CF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066"/>
      </w:tblGrid>
      <w:tr w:rsidR="00BF53A5" w14:paraId="4132AD42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3DA061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Тип блока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E5AEB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Одиночный выбор</w:t>
            </w:r>
          </w:p>
        </w:tc>
      </w:tr>
      <w:tr w:rsidR="00BF53A5" w14:paraId="6BD7703E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2D862E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Назначение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817E4E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Определить тип объекта, по которому требуется дизайн-проект.</w:t>
            </w:r>
          </w:p>
        </w:tc>
      </w:tr>
      <w:tr w:rsidR="00BF53A5" w14:paraId="4AFB5506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9E8BE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Вопрос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62A25C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Какое помещение вы планируете оформить?</w:t>
            </w:r>
          </w:p>
        </w:tc>
      </w:tr>
      <w:tr w:rsidR="00BF53A5" w14:paraId="56520A20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9AA76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Варианты / параметры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D3E31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Квартира</w:t>
            </w:r>
          </w:p>
          <w:p w14:paraId="3E17C906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Частный дом</w:t>
            </w:r>
          </w:p>
          <w:p w14:paraId="3187C23F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Офис</w:t>
            </w:r>
          </w:p>
          <w:p w14:paraId="4033C746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Коммерческое помещение</w:t>
            </w:r>
          </w:p>
          <w:p w14:paraId="1D70A0D9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Студия / апартаменты</w:t>
            </w:r>
          </w:p>
          <w:p w14:paraId="04D76533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Другое</w:t>
            </w:r>
          </w:p>
        </w:tc>
      </w:tr>
    </w:tbl>
    <w:p w14:paraId="245B5B19" w14:textId="77777777" w:rsidR="00BF53A5" w:rsidRDefault="00000000">
      <w:pPr>
        <w:spacing w:after="20"/>
      </w:pPr>
      <w:r>
        <w:rPr>
          <w:b/>
          <w:color w:val="1F1F1F"/>
        </w:rPr>
        <w:t>Требования к реализации:</w:t>
      </w:r>
    </w:p>
    <w:p w14:paraId="5FC29004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доступен выбор только одного варианта;</w:t>
      </w:r>
    </w:p>
    <w:p w14:paraId="461BE3A9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после выбора должен становиться доступным переход к следующему шагу;</w:t>
      </w:r>
    </w:p>
    <w:p w14:paraId="36F9AE0D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допустим автоматический переход после выбора ответа.</w:t>
      </w:r>
    </w:p>
    <w:p w14:paraId="2396F287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Блок 2. Какие зоны входят в проект</w:t>
      </w:r>
    </w:p>
    <w:tbl>
      <w:tblPr>
        <w:tblW w:w="0" w:type="auto"/>
        <w:jc w:val="center"/>
        <w:tblBorders>
          <w:top w:val="single" w:sz="6" w:space="0" w:color="C8D8CF"/>
          <w:left w:val="single" w:sz="6" w:space="0" w:color="C8D8CF"/>
          <w:bottom w:val="single" w:sz="6" w:space="0" w:color="C8D8CF"/>
          <w:right w:val="single" w:sz="6" w:space="0" w:color="C8D8CF"/>
          <w:insideH w:val="single" w:sz="6" w:space="0" w:color="C8D8CF"/>
          <w:insideV w:val="single" w:sz="6" w:space="0" w:color="C8D8CF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066"/>
      </w:tblGrid>
      <w:tr w:rsidR="00BF53A5" w14:paraId="1D05BD19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2FBA8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lastRenderedPageBreak/>
              <w:t>Тип блока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D5B55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Множественный выбор</w:t>
            </w:r>
          </w:p>
        </w:tc>
      </w:tr>
      <w:tr w:rsidR="00BF53A5" w14:paraId="0C6AF776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42D2C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Назначение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B5903A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Определить перечень помещений или зон, которые необходимо включить в дизайн-проект.</w:t>
            </w:r>
          </w:p>
        </w:tc>
      </w:tr>
      <w:tr w:rsidR="00BF53A5" w14:paraId="06B75291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42B6D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Вопрос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22F253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Какие зоны нужно включить в дизайн-проект?</w:t>
            </w:r>
          </w:p>
        </w:tc>
      </w:tr>
      <w:tr w:rsidR="00BF53A5" w14:paraId="73AAE17D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73441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Варианты / параметры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C8890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Кухня</w:t>
            </w:r>
          </w:p>
          <w:p w14:paraId="0A9FEC2F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Гостиная</w:t>
            </w:r>
          </w:p>
          <w:p w14:paraId="343481D2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Спальня</w:t>
            </w:r>
          </w:p>
          <w:p w14:paraId="5D651859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Детская</w:t>
            </w:r>
          </w:p>
          <w:p w14:paraId="0A63FDFB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Санузел</w:t>
            </w:r>
          </w:p>
          <w:p w14:paraId="39132C06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Прихожая</w:t>
            </w:r>
          </w:p>
          <w:p w14:paraId="2F8CB19B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Кабинет</w:t>
            </w:r>
          </w:p>
          <w:p w14:paraId="43864F77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Гардеробная</w:t>
            </w:r>
          </w:p>
          <w:p w14:paraId="12A35F00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Балкон / лоджия</w:t>
            </w:r>
          </w:p>
          <w:p w14:paraId="20804384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Полностью всё помещение</w:t>
            </w:r>
          </w:p>
        </w:tc>
      </w:tr>
    </w:tbl>
    <w:p w14:paraId="7D995DA3" w14:textId="77777777" w:rsidR="00BF53A5" w:rsidRDefault="00000000">
      <w:pPr>
        <w:spacing w:after="20"/>
      </w:pPr>
      <w:r>
        <w:rPr>
          <w:b/>
          <w:color w:val="1F1F1F"/>
        </w:rPr>
        <w:t>Требования к реализации:</w:t>
      </w:r>
    </w:p>
    <w:p w14:paraId="7FAA1F56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пользователь может выбрать несколько вариантов;</w:t>
      </w:r>
    </w:p>
    <w:p w14:paraId="3C812073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должен быть выбран минимум один вариант;</w:t>
      </w:r>
    </w:p>
    <w:p w14:paraId="40C6BF82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ответы должны сохраняться при переходе вперед и назад;</w:t>
      </w:r>
    </w:p>
    <w:p w14:paraId="23ADAF00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визуально блок может быть реализован в виде чекбоксов, карточек или плитки с множественным выбором.</w:t>
      </w:r>
    </w:p>
    <w:p w14:paraId="591F657F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Блок 3. Площадь помещения</w:t>
      </w:r>
    </w:p>
    <w:tbl>
      <w:tblPr>
        <w:tblW w:w="0" w:type="auto"/>
        <w:jc w:val="center"/>
        <w:tblBorders>
          <w:top w:val="single" w:sz="6" w:space="0" w:color="C8D8CF"/>
          <w:left w:val="single" w:sz="6" w:space="0" w:color="C8D8CF"/>
          <w:bottom w:val="single" w:sz="6" w:space="0" w:color="C8D8CF"/>
          <w:right w:val="single" w:sz="6" w:space="0" w:color="C8D8CF"/>
          <w:insideH w:val="single" w:sz="6" w:space="0" w:color="C8D8CF"/>
          <w:insideV w:val="single" w:sz="6" w:space="0" w:color="C8D8CF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066"/>
      </w:tblGrid>
      <w:tr w:rsidR="00BF53A5" w14:paraId="26D09FEE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59274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Тип блока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03366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Ползунок</w:t>
            </w:r>
          </w:p>
        </w:tc>
      </w:tr>
      <w:tr w:rsidR="00BF53A5" w14:paraId="2A14CA1B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43911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Назначение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5DFF37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Получить ориентировочную площадь объекта.</w:t>
            </w:r>
          </w:p>
        </w:tc>
      </w:tr>
      <w:tr w:rsidR="00BF53A5" w14:paraId="4E6EDB24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A4193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Вопрос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2A775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Укажите примерную площадь помещения</w:t>
            </w:r>
          </w:p>
        </w:tc>
      </w:tr>
      <w:tr w:rsidR="00BF53A5" w14:paraId="5A78C222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D9D14B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Варианты / параметры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EDC38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Минимум: 20 м²</w:t>
            </w:r>
          </w:p>
          <w:p w14:paraId="1E935678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Максимум: 300 м²</w:t>
            </w:r>
          </w:p>
          <w:p w14:paraId="1568F278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Шаг: 5 м²</w:t>
            </w:r>
          </w:p>
          <w:p w14:paraId="762A93E5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Значение по умолчанию: 60 м²</w:t>
            </w:r>
          </w:p>
        </w:tc>
      </w:tr>
    </w:tbl>
    <w:p w14:paraId="65BC7BA0" w14:textId="77777777" w:rsidR="00BF53A5" w:rsidRDefault="00000000">
      <w:pPr>
        <w:spacing w:after="20"/>
      </w:pPr>
      <w:r>
        <w:rPr>
          <w:b/>
          <w:color w:val="1F1F1F"/>
        </w:rPr>
        <w:t>Требования к реализации:</w:t>
      </w:r>
    </w:p>
    <w:p w14:paraId="0ADF8AD6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текущее значение должно отображаться рядом с ползунком или над ним;</w:t>
      </w:r>
    </w:p>
    <w:p w14:paraId="3CDDE1D3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пример отображения: Площадь: 85 м²;</w:t>
      </w:r>
    </w:p>
    <w:p w14:paraId="272D2A54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выбранное значение должно сохраняться и передаваться в итоговой заявке.</w:t>
      </w:r>
    </w:p>
    <w:p w14:paraId="0ABDA7B8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Блок 4. Предпочтительный стиль интерьера</w:t>
      </w:r>
    </w:p>
    <w:tbl>
      <w:tblPr>
        <w:tblW w:w="0" w:type="auto"/>
        <w:jc w:val="center"/>
        <w:tblBorders>
          <w:top w:val="single" w:sz="6" w:space="0" w:color="C8D8CF"/>
          <w:left w:val="single" w:sz="6" w:space="0" w:color="C8D8CF"/>
          <w:bottom w:val="single" w:sz="6" w:space="0" w:color="C8D8CF"/>
          <w:right w:val="single" w:sz="6" w:space="0" w:color="C8D8CF"/>
          <w:insideH w:val="single" w:sz="6" w:space="0" w:color="C8D8CF"/>
          <w:insideV w:val="single" w:sz="6" w:space="0" w:color="C8D8CF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066"/>
      </w:tblGrid>
      <w:tr w:rsidR="00BF53A5" w14:paraId="2FE55296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7F119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Тип блока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908D8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Одиночный выбор</w:t>
            </w:r>
          </w:p>
        </w:tc>
      </w:tr>
      <w:tr w:rsidR="00BF53A5" w14:paraId="1D94A0FC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E11BF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Назначение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1B8A47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Определить стилистические предпочтения пользователя.</w:t>
            </w:r>
          </w:p>
        </w:tc>
      </w:tr>
      <w:tr w:rsidR="00BF53A5" w14:paraId="6CAE8D69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09931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Вопрос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1EF1A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Какой стиль интерьера вам ближе?</w:t>
            </w:r>
          </w:p>
        </w:tc>
      </w:tr>
      <w:tr w:rsidR="00BF53A5" w14:paraId="526F9C7F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3F498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Варианты / параметры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B6A60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Современный</w:t>
            </w:r>
          </w:p>
          <w:p w14:paraId="7FACA1CA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Минимализм</w:t>
            </w:r>
          </w:p>
          <w:p w14:paraId="1CC7B613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Скандинавский</w:t>
            </w:r>
          </w:p>
          <w:p w14:paraId="34A0BBC3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Лофт</w:t>
            </w:r>
          </w:p>
          <w:p w14:paraId="154FFEE9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Неоклассика</w:t>
            </w:r>
          </w:p>
          <w:p w14:paraId="38F2E6AB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Классика</w:t>
            </w:r>
          </w:p>
          <w:p w14:paraId="59880689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lastRenderedPageBreak/>
              <w:t>Пока не определился</w:t>
            </w:r>
          </w:p>
        </w:tc>
      </w:tr>
    </w:tbl>
    <w:p w14:paraId="1ED38F1A" w14:textId="77777777" w:rsidR="00BF53A5" w:rsidRDefault="00000000">
      <w:pPr>
        <w:spacing w:after="20"/>
      </w:pPr>
      <w:r>
        <w:rPr>
          <w:b/>
          <w:color w:val="1F1F1F"/>
        </w:rPr>
        <w:lastRenderedPageBreak/>
        <w:t>Требования к реализации:</w:t>
      </w:r>
    </w:p>
    <w:p w14:paraId="35259F8E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доступен выбор только одного варианта;</w:t>
      </w:r>
    </w:p>
    <w:p w14:paraId="7F66CC85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после выбора должен быть возможен переход к следующему шагу;</w:t>
      </w:r>
    </w:p>
    <w:p w14:paraId="25C10487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допускается использование иконок или визуальных карточек.</w:t>
      </w:r>
    </w:p>
    <w:p w14:paraId="78D76C68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Блок 5. Бюджет на реализацию проекта</w:t>
      </w:r>
    </w:p>
    <w:tbl>
      <w:tblPr>
        <w:tblW w:w="0" w:type="auto"/>
        <w:jc w:val="center"/>
        <w:tblBorders>
          <w:top w:val="single" w:sz="6" w:space="0" w:color="C8D8CF"/>
          <w:left w:val="single" w:sz="6" w:space="0" w:color="C8D8CF"/>
          <w:bottom w:val="single" w:sz="6" w:space="0" w:color="C8D8CF"/>
          <w:right w:val="single" w:sz="6" w:space="0" w:color="C8D8CF"/>
          <w:insideH w:val="single" w:sz="6" w:space="0" w:color="C8D8CF"/>
          <w:insideV w:val="single" w:sz="6" w:space="0" w:color="C8D8CF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066"/>
      </w:tblGrid>
      <w:tr w:rsidR="00BF53A5" w14:paraId="1A582AC8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6C8EA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Тип блока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6B205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Одиночный выбор</w:t>
            </w:r>
          </w:p>
        </w:tc>
      </w:tr>
      <w:tr w:rsidR="00BF53A5" w14:paraId="2B41CA91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E00A4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Назначение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B6014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Определить ориентировочный бюджет пользователя.</w:t>
            </w:r>
          </w:p>
        </w:tc>
      </w:tr>
      <w:tr w:rsidR="00BF53A5" w14:paraId="5CC8F05F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4D45A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Вопрос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533299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Какой бюджет на реализацию интерьера вы рассматриваете?</w:t>
            </w:r>
          </w:p>
        </w:tc>
      </w:tr>
      <w:tr w:rsidR="00BF53A5" w14:paraId="61C8A68E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A4FB8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Варианты / параметры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910C34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До 500 000 ₽</w:t>
            </w:r>
          </w:p>
          <w:p w14:paraId="008DEFE0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500 000 – 1 000 000 ₽</w:t>
            </w:r>
          </w:p>
          <w:p w14:paraId="603814B4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1 000 000 – 2 000 000 ₽</w:t>
            </w:r>
          </w:p>
          <w:p w14:paraId="627F1D4C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От 2 000 000 ₽</w:t>
            </w:r>
          </w:p>
          <w:p w14:paraId="4193E518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Пока не знаю</w:t>
            </w:r>
          </w:p>
        </w:tc>
      </w:tr>
    </w:tbl>
    <w:p w14:paraId="69AA7172" w14:textId="77777777" w:rsidR="00BF53A5" w:rsidRDefault="00000000">
      <w:pPr>
        <w:spacing w:after="20"/>
      </w:pPr>
      <w:r>
        <w:rPr>
          <w:b/>
          <w:color w:val="1F1F1F"/>
        </w:rPr>
        <w:t>Требования к реализации:</w:t>
      </w:r>
    </w:p>
    <w:p w14:paraId="4ACF16C7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доступен выбор одного варианта;</w:t>
      </w:r>
    </w:p>
    <w:p w14:paraId="05A9AD82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выбранный вариант должен сохраняться в итоговых данных.</w:t>
      </w:r>
    </w:p>
    <w:p w14:paraId="59720634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Блок 6. Форма отправки заявки</w:t>
      </w:r>
    </w:p>
    <w:tbl>
      <w:tblPr>
        <w:tblW w:w="0" w:type="auto"/>
        <w:jc w:val="center"/>
        <w:tblBorders>
          <w:top w:val="single" w:sz="6" w:space="0" w:color="C8D8CF"/>
          <w:left w:val="single" w:sz="6" w:space="0" w:color="C8D8CF"/>
          <w:bottom w:val="single" w:sz="6" w:space="0" w:color="C8D8CF"/>
          <w:right w:val="single" w:sz="6" w:space="0" w:color="C8D8CF"/>
          <w:insideH w:val="single" w:sz="6" w:space="0" w:color="C8D8CF"/>
          <w:insideV w:val="single" w:sz="6" w:space="0" w:color="C8D8CF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066"/>
      </w:tblGrid>
      <w:tr w:rsidR="00BF53A5" w14:paraId="32D1BE10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4D8A7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Тип блока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83763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Форма отправки</w:t>
            </w:r>
          </w:p>
        </w:tc>
      </w:tr>
      <w:tr w:rsidR="00BF53A5" w14:paraId="611D05BC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53146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Назначение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F00C85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Получить контактные данные пользователя и отправить все собранные ответы.</w:t>
            </w:r>
          </w:p>
        </w:tc>
      </w:tr>
      <w:tr w:rsidR="00BF53A5" w14:paraId="71EEFE0E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1D8B6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Вопрос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388AB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Оставьте контакты, и мы свяжемся с вами по вашему проекту</w:t>
            </w:r>
          </w:p>
        </w:tc>
      </w:tr>
      <w:tr w:rsidR="00BF53A5" w14:paraId="06236B3B" w14:textId="77777777">
        <w:trPr>
          <w:jc w:val="center"/>
        </w:trPr>
        <w:tc>
          <w:tcPr>
            <w:tcW w:w="2551" w:type="dxa"/>
            <w:shd w:val="clear" w:color="auto" w:fill="EEF5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955BB0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0"/>
              </w:rPr>
              <w:t>Варианты / параметры</w:t>
            </w:r>
          </w:p>
        </w:tc>
        <w:tc>
          <w:tcPr>
            <w:tcW w:w="606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EB71D7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Имя — текстовое поле</w:t>
            </w:r>
          </w:p>
          <w:p w14:paraId="277B052C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Телефон — обязательное поле</w:t>
            </w:r>
          </w:p>
          <w:p w14:paraId="35822813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E-mail — необязательное поле</w:t>
            </w:r>
          </w:p>
          <w:p w14:paraId="5D48387E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Комментарий — необязательное поле, формат textarea</w:t>
            </w:r>
          </w:p>
          <w:p w14:paraId="36AC2093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Чекбокс: Я соглашаюсь на обработку персональных данных</w:t>
            </w:r>
          </w:p>
          <w:p w14:paraId="046A8956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0"/>
              </w:rPr>
              <w:t>Кнопка: Получить консультацию</w:t>
            </w:r>
          </w:p>
        </w:tc>
      </w:tr>
    </w:tbl>
    <w:p w14:paraId="17D578BF" w14:textId="77777777" w:rsidR="00BF53A5" w:rsidRDefault="00000000">
      <w:pPr>
        <w:spacing w:after="20"/>
      </w:pPr>
      <w:r>
        <w:rPr>
          <w:b/>
          <w:color w:val="1F1F1F"/>
        </w:rPr>
        <w:t>Требования к реализации:</w:t>
      </w:r>
    </w:p>
    <w:p w14:paraId="738607B5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отправка невозможна без заполнения обязательного поля телефона;</w:t>
      </w:r>
    </w:p>
    <w:p w14:paraId="77E2A02A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отправка невозможна без установленного чекбокса согласия;</w:t>
      </w:r>
    </w:p>
    <w:p w14:paraId="4C275D60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после успешной отправки должен отображаться экран или сообщение благодарности;</w:t>
      </w:r>
    </w:p>
    <w:p w14:paraId="1D35F7EE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все ответы из предыдущих блоков должны быть отправлены вместе с контактными данными.</w:t>
      </w:r>
    </w:p>
    <w:tbl>
      <w:tblPr>
        <w:tblW w:w="0" w:type="auto"/>
        <w:jc w:val="center"/>
        <w:tblBorders>
          <w:top w:val="single" w:sz="8" w:space="0" w:color="BFD1C6"/>
          <w:left w:val="single" w:sz="8" w:space="0" w:color="BFD1C6"/>
          <w:bottom w:val="single" w:sz="8" w:space="0" w:color="BFD1C6"/>
          <w:right w:val="single" w:sz="8" w:space="0" w:color="BFD1C6"/>
          <w:insideH w:val="single" w:sz="8" w:space="0" w:color="BFD1C6"/>
          <w:insideV w:val="single" w:sz="8" w:space="0" w:color="BFD1C6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BF53A5" w14:paraId="07ADAADE" w14:textId="77777777">
        <w:trPr>
          <w:jc w:val="center"/>
        </w:trPr>
        <w:tc>
          <w:tcPr>
            <w:tcW w:w="9972" w:type="dxa"/>
            <w:shd w:val="clear" w:color="auto" w:fill="F7FA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7526F3" w14:textId="77777777" w:rsidR="00BF53A5" w:rsidRDefault="00000000">
            <w:pPr>
              <w:spacing w:after="60" w:line="264" w:lineRule="auto"/>
            </w:pPr>
            <w:r>
              <w:rPr>
                <w:b/>
                <w:color w:val="0F7144"/>
                <w:sz w:val="23"/>
              </w:rPr>
              <w:t>Сообщение после успешной отправки</w:t>
            </w:r>
          </w:p>
          <w:p w14:paraId="3B6408AD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1"/>
              </w:rPr>
              <w:t>Спасибо! Ваша заявка отправлена. Мы свяжемся с вами в ближайшее время.</w:t>
            </w:r>
          </w:p>
        </w:tc>
      </w:tr>
    </w:tbl>
    <w:p w14:paraId="2C80CE35" w14:textId="77777777" w:rsidR="00BF53A5" w:rsidRDefault="00BF53A5"/>
    <w:p w14:paraId="64738CA3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7. Требования к интерфейсу</w:t>
      </w:r>
    </w:p>
    <w:p w14:paraId="3FE72AB2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7.1. Общие требования</w:t>
      </w:r>
    </w:p>
    <w:p w14:paraId="225DD492" w14:textId="77777777" w:rsidR="00BF53A5" w:rsidRDefault="00000000">
      <w:pPr>
        <w:spacing w:after="80"/>
        <w:jc w:val="both"/>
      </w:pPr>
      <w:r>
        <w:rPr>
          <w:color w:val="1F1F1F"/>
        </w:rPr>
        <w:lastRenderedPageBreak/>
        <w:t>На каждом шаге должны присутствовать заголовок вопроса, интерактивные элементы ответа, кнопки навигации и индикатор прогресса.</w:t>
      </w:r>
    </w:p>
    <w:p w14:paraId="04B099B8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7.2. Навигация</w:t>
      </w:r>
    </w:p>
    <w:p w14:paraId="0605CF8F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кнопка «Далее»;</w:t>
      </w:r>
    </w:p>
    <w:p w14:paraId="27F85EC4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кнопка «Назад»;</w:t>
      </w:r>
    </w:p>
    <w:p w14:paraId="7E58596B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индикатор текущего шага.</w:t>
      </w:r>
    </w:p>
    <w:p w14:paraId="1E6B645F" w14:textId="77777777" w:rsidR="00BF53A5" w:rsidRDefault="00000000">
      <w:pPr>
        <w:spacing w:after="80"/>
        <w:jc w:val="both"/>
      </w:pPr>
      <w:r>
        <w:rPr>
          <w:color w:val="1F1F1F"/>
        </w:rPr>
        <w:t>Варианты реализации индикатора: прогресс-бар или текстовый формат «Шаг 2 из 6».</w:t>
      </w:r>
    </w:p>
    <w:p w14:paraId="18F645CA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7.3. Требования к удобству использования</w:t>
      </w:r>
    </w:p>
    <w:p w14:paraId="3AE00F7B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интерфейс должен быть интуитивно понятным;</w:t>
      </w:r>
    </w:p>
    <w:p w14:paraId="40BEA4E5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все интерактивные элементы должны быть удобны для нажатия;</w:t>
      </w:r>
    </w:p>
    <w:p w14:paraId="6CC8BC68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на мобильных устройствах элементы не должны выходить за пределы экрана;</w:t>
      </w:r>
    </w:p>
    <w:p w14:paraId="6BF0CC1A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переходы между шагами должны выполняться быстро и корректно.</w:t>
      </w:r>
    </w:p>
    <w:p w14:paraId="0FD2F80F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7.4. Анимация</w:t>
      </w:r>
    </w:p>
    <w:p w14:paraId="2B831F9B" w14:textId="77777777" w:rsidR="00BF53A5" w:rsidRDefault="00000000">
      <w:pPr>
        <w:spacing w:after="80"/>
        <w:jc w:val="both"/>
      </w:pPr>
      <w:r>
        <w:rPr>
          <w:color w:val="1F1F1F"/>
        </w:rPr>
        <w:t>Допускается легкая анимация переходов между шагами: плавное появление, slide или fade. Используемые анимации не должны замедлять работу интерфейса.</w:t>
      </w:r>
    </w:p>
    <w:p w14:paraId="60605413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8. Функциональные требования</w:t>
      </w:r>
    </w:p>
    <w:p w14:paraId="6A8643C7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8.1. Работа шагов</w:t>
      </w:r>
    </w:p>
    <w:p w14:paraId="3BE31231" w14:textId="77777777" w:rsidR="00BF53A5" w:rsidRDefault="00000000">
      <w:pPr>
        <w:spacing w:after="80"/>
        <w:jc w:val="both"/>
      </w:pPr>
      <w:r>
        <w:rPr>
          <w:color w:val="1F1F1F"/>
        </w:rPr>
        <w:t>Каждый шаг должен открываться корректно. Переход к следующему шагу должен происходить только при выполнении условий шага. Переход назад не должен приводить к потере ранее введенных данных.</w:t>
      </w:r>
    </w:p>
    <w:p w14:paraId="113DC708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8.2. Сохранение данных</w:t>
      </w:r>
    </w:p>
    <w:p w14:paraId="0A094099" w14:textId="77777777" w:rsidR="00BF53A5" w:rsidRDefault="00000000">
      <w:pPr>
        <w:spacing w:after="80"/>
        <w:jc w:val="both"/>
      </w:pPr>
      <w:r>
        <w:rPr>
          <w:color w:val="1F1F1F"/>
        </w:rPr>
        <w:t>Необходимо обеспечить сохранение ответов пользователя в рамках одной сессии прохождения квиза.</w:t>
      </w:r>
    </w:p>
    <w:p w14:paraId="1FFFD406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8.3. Валидация</w:t>
      </w:r>
    </w:p>
    <w:p w14:paraId="3475A4A0" w14:textId="77777777" w:rsidR="00BF53A5" w:rsidRDefault="00000000">
      <w:pPr>
        <w:spacing w:after="80"/>
        <w:jc w:val="both"/>
      </w:pPr>
      <w:r>
        <w:rPr>
          <w:color w:val="1F1F1F"/>
        </w:rPr>
        <w:t>Необходимо реализовать проверку обязательности ответа на нужных шагах, проверку обязательных полей формы, проверку корректности телефона и проверку отметки согласия на обработку персональных данных.</w:t>
      </w:r>
    </w:p>
    <w:p w14:paraId="20395BAE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8.4. Обработка отправки</w:t>
      </w:r>
    </w:p>
    <w:p w14:paraId="537ED59C" w14:textId="77777777" w:rsidR="00BF53A5" w:rsidRDefault="00000000">
      <w:pPr>
        <w:spacing w:after="80"/>
        <w:jc w:val="both"/>
      </w:pPr>
      <w:r>
        <w:rPr>
          <w:color w:val="1F1F1F"/>
        </w:rPr>
        <w:t>После нажатия на кнопку отправки данные должны быть переданы в обработчик. Желательно блокировать кнопку от повторного нажатия до завершения запроса. При успешной отправке показывается сообщение об успехе, при ошибке — понятное сообщение пользователю.</w:t>
      </w:r>
    </w:p>
    <w:tbl>
      <w:tblPr>
        <w:tblW w:w="0" w:type="auto"/>
        <w:jc w:val="center"/>
        <w:tblBorders>
          <w:top w:val="single" w:sz="8" w:space="0" w:color="BFD1C6"/>
          <w:left w:val="single" w:sz="8" w:space="0" w:color="BFD1C6"/>
          <w:bottom w:val="single" w:sz="8" w:space="0" w:color="BFD1C6"/>
          <w:right w:val="single" w:sz="8" w:space="0" w:color="BFD1C6"/>
          <w:insideH w:val="single" w:sz="8" w:space="0" w:color="BFD1C6"/>
          <w:insideV w:val="single" w:sz="8" w:space="0" w:color="BFD1C6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BF53A5" w14:paraId="6B5C97D5" w14:textId="77777777">
        <w:trPr>
          <w:jc w:val="center"/>
        </w:trPr>
        <w:tc>
          <w:tcPr>
            <w:tcW w:w="9972" w:type="dxa"/>
            <w:shd w:val="clear" w:color="auto" w:fill="F7FA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D5B2BD" w14:textId="77777777" w:rsidR="00BF53A5" w:rsidRDefault="00000000">
            <w:pPr>
              <w:spacing w:after="60" w:line="264" w:lineRule="auto"/>
            </w:pPr>
            <w:r>
              <w:rPr>
                <w:b/>
                <w:color w:val="0F7144"/>
                <w:sz w:val="23"/>
              </w:rPr>
              <w:t>Текст сообщения об ошибке</w:t>
            </w:r>
          </w:p>
          <w:p w14:paraId="7836DA2B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1"/>
              </w:rPr>
              <w:t>Не удалось отправить заявку. Пожалуйста, попробуйте ещё раз.</w:t>
            </w:r>
          </w:p>
        </w:tc>
      </w:tr>
    </w:tbl>
    <w:p w14:paraId="5A39BC17" w14:textId="77777777" w:rsidR="00BF53A5" w:rsidRDefault="00BF53A5"/>
    <w:p w14:paraId="73F1A5FA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9. Требования к передаваемым данным</w:t>
      </w:r>
    </w:p>
    <w:p w14:paraId="1879700B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Тип помещения</w:t>
      </w:r>
    </w:p>
    <w:p w14:paraId="05CC122B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Выбранные зоны / помещения</w:t>
      </w:r>
    </w:p>
    <w:p w14:paraId="00E1A9A2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Площадь помещения</w:t>
      </w:r>
    </w:p>
    <w:p w14:paraId="6C354D31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Предпочтительный стиль интерьера</w:t>
      </w:r>
    </w:p>
    <w:p w14:paraId="53DF4A7C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Бюджет</w:t>
      </w:r>
    </w:p>
    <w:p w14:paraId="38395BD4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lastRenderedPageBreak/>
        <w:t>Имя</w:t>
      </w:r>
    </w:p>
    <w:p w14:paraId="0B849342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Телефон</w:t>
      </w:r>
    </w:p>
    <w:p w14:paraId="78120A23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E-mail</w:t>
      </w:r>
    </w:p>
    <w:p w14:paraId="671BE5A3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Комментарий</w:t>
      </w:r>
    </w:p>
    <w:p w14:paraId="3445810C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Дата и время отправки</w:t>
      </w:r>
    </w:p>
    <w:p w14:paraId="6974733D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URL страницы</w:t>
      </w:r>
    </w:p>
    <w:p w14:paraId="3375C8BF" w14:textId="77777777" w:rsidR="00BF53A5" w:rsidRDefault="00000000">
      <w:pPr>
        <w:pStyle w:val="a"/>
        <w:spacing w:after="20" w:line="264" w:lineRule="auto"/>
      </w:pPr>
      <w:r>
        <w:rPr>
          <w:color w:val="1F1F1F"/>
        </w:rPr>
        <w:t>UTM-метки, если они присутствуют</w:t>
      </w:r>
    </w:p>
    <w:p w14:paraId="48A31C35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10. Рекомендуемый формат структуры данных</w:t>
      </w:r>
    </w:p>
    <w:tbl>
      <w:tblPr>
        <w:tblW w:w="0" w:type="auto"/>
        <w:jc w:val="center"/>
        <w:tblBorders>
          <w:top w:val="single" w:sz="8" w:space="0" w:color="BFD1C6"/>
          <w:left w:val="single" w:sz="8" w:space="0" w:color="BFD1C6"/>
          <w:bottom w:val="single" w:sz="8" w:space="0" w:color="BFD1C6"/>
          <w:right w:val="single" w:sz="8" w:space="0" w:color="BFD1C6"/>
          <w:insideH w:val="single" w:sz="8" w:space="0" w:color="BFD1C6"/>
          <w:insideV w:val="single" w:sz="8" w:space="0" w:color="BFD1C6"/>
        </w:tblBorders>
        <w:tblLayout w:type="fixed"/>
        <w:tblLook w:val="04A0" w:firstRow="1" w:lastRow="0" w:firstColumn="1" w:lastColumn="0" w:noHBand="0" w:noVBand="1"/>
      </w:tblPr>
      <w:tblGrid>
        <w:gridCol w:w="9972"/>
      </w:tblGrid>
      <w:tr w:rsidR="00BF53A5" w14:paraId="71273425" w14:textId="77777777">
        <w:trPr>
          <w:jc w:val="center"/>
        </w:trPr>
        <w:tc>
          <w:tcPr>
            <w:tcW w:w="9972" w:type="dxa"/>
            <w:shd w:val="clear" w:color="auto" w:fill="F7FA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7DE868" w14:textId="77777777" w:rsidR="00BF53A5" w:rsidRDefault="00000000">
            <w:pPr>
              <w:spacing w:after="60" w:line="264" w:lineRule="auto"/>
            </w:pPr>
            <w:r>
              <w:rPr>
                <w:b/>
                <w:color w:val="0F7144"/>
                <w:sz w:val="23"/>
              </w:rPr>
              <w:t>Пример JSON-структуры</w:t>
            </w:r>
          </w:p>
          <w:p w14:paraId="5D49BEBD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1"/>
              </w:rPr>
              <w:t>{</w:t>
            </w:r>
            <w:r>
              <w:rPr>
                <w:color w:val="1F1F1F"/>
                <w:sz w:val="21"/>
              </w:rPr>
              <w:br/>
              <w:t xml:space="preserve">  "room_type": "Квартира",</w:t>
            </w:r>
            <w:r>
              <w:rPr>
                <w:color w:val="1F1F1F"/>
                <w:sz w:val="21"/>
              </w:rPr>
              <w:br/>
              <w:t xml:space="preserve">  "zones": ["Кухня", "Гостиная", "Спальня"],</w:t>
            </w:r>
            <w:r>
              <w:rPr>
                <w:color w:val="1F1F1F"/>
                <w:sz w:val="21"/>
              </w:rPr>
              <w:br/>
              <w:t xml:space="preserve">  "area": 85,</w:t>
            </w:r>
            <w:r>
              <w:rPr>
                <w:color w:val="1F1F1F"/>
                <w:sz w:val="21"/>
              </w:rPr>
              <w:br/>
              <w:t xml:space="preserve">  "style": "Минимализм",</w:t>
            </w:r>
            <w:r>
              <w:rPr>
                <w:color w:val="1F1F1F"/>
                <w:sz w:val="21"/>
              </w:rPr>
              <w:br/>
              <w:t xml:space="preserve">  "budget": "1 000 000 - 2 000 000 ₽",</w:t>
            </w:r>
            <w:r>
              <w:rPr>
                <w:color w:val="1F1F1F"/>
                <w:sz w:val="21"/>
              </w:rPr>
              <w:br/>
              <w:t xml:space="preserve">  "name": "Иван",</w:t>
            </w:r>
            <w:r>
              <w:rPr>
                <w:color w:val="1F1F1F"/>
                <w:sz w:val="21"/>
              </w:rPr>
              <w:br/>
              <w:t xml:space="preserve">  "phone": "+7 (900) 000-00-00",</w:t>
            </w:r>
            <w:r>
              <w:rPr>
                <w:color w:val="1F1F1F"/>
                <w:sz w:val="21"/>
              </w:rPr>
              <w:br/>
              <w:t xml:space="preserve">  "email": "example@mail.ru",</w:t>
            </w:r>
            <w:r>
              <w:rPr>
                <w:color w:val="1F1F1F"/>
                <w:sz w:val="21"/>
              </w:rPr>
              <w:br/>
              <w:t xml:space="preserve">  "comment": "Нужен дизайн-проект для новой квартиры",</w:t>
            </w:r>
            <w:r>
              <w:rPr>
                <w:color w:val="1F1F1F"/>
                <w:sz w:val="21"/>
              </w:rPr>
              <w:br/>
              <w:t xml:space="preserve">  "page_url": "https://site.ru/quiz",</w:t>
            </w:r>
            <w:r>
              <w:rPr>
                <w:color w:val="1F1F1F"/>
                <w:sz w:val="21"/>
              </w:rPr>
              <w:br/>
              <w:t xml:space="preserve">  "utm_source": "yandex"</w:t>
            </w:r>
            <w:r>
              <w:rPr>
                <w:color w:val="1F1F1F"/>
                <w:sz w:val="21"/>
              </w:rPr>
              <w:br/>
              <w:t>}</w:t>
            </w:r>
          </w:p>
        </w:tc>
      </w:tr>
    </w:tbl>
    <w:p w14:paraId="08086755" w14:textId="77777777" w:rsidR="00BF53A5" w:rsidRDefault="00BF53A5"/>
    <w:p w14:paraId="4570CCF8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11. Технические требования к реализации</w:t>
      </w:r>
    </w:p>
    <w:p w14:paraId="13741C90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11.1. Формат реализации</w:t>
      </w:r>
    </w:p>
    <w:p w14:paraId="68788B50" w14:textId="77777777" w:rsidR="00BF53A5" w:rsidRDefault="00000000">
      <w:pPr>
        <w:spacing w:after="80"/>
        <w:jc w:val="both"/>
      </w:pPr>
      <w:r>
        <w:rPr>
          <w:color w:val="1F1F1F"/>
        </w:rPr>
        <w:t>Допустимые варианты: отдельный блок на сайте, встраиваемый модуль или frontend-компонент.</w:t>
      </w:r>
    </w:p>
    <w:p w14:paraId="73857572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11.2. Рекомендуемый стек</w:t>
      </w:r>
    </w:p>
    <w:p w14:paraId="61F77A24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HTML;</w:t>
      </w:r>
    </w:p>
    <w:p w14:paraId="6E15AE49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CSS;</w:t>
      </w:r>
    </w:p>
    <w:p w14:paraId="50CC2659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JavaScript.</w:t>
      </w:r>
    </w:p>
    <w:p w14:paraId="42E7F9AD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11.3. Требования к работе без перезагрузки</w:t>
      </w:r>
    </w:p>
    <w:p w14:paraId="5862376A" w14:textId="77777777" w:rsidR="00BF53A5" w:rsidRDefault="00000000">
      <w:pPr>
        <w:spacing w:after="80"/>
        <w:jc w:val="both"/>
      </w:pPr>
      <w:r>
        <w:rPr>
          <w:color w:val="1F1F1F"/>
        </w:rPr>
        <w:t>Рекомендуется реализация без полной перезагрузки страницы с использованием JavaScript-логики пошагового интерфейса и AJAX / fetch для отправки формы.</w:t>
      </w:r>
    </w:p>
    <w:p w14:paraId="4AF4C7FB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11.4. Варианты обработки данных</w:t>
      </w:r>
    </w:p>
    <w:p w14:paraId="2BA8C64C" w14:textId="77777777" w:rsidR="00BF53A5" w:rsidRDefault="00000000">
      <w:pPr>
        <w:spacing w:after="80"/>
        <w:jc w:val="both"/>
      </w:pPr>
      <w:r>
        <w:rPr>
          <w:color w:val="1F1F1F"/>
        </w:rPr>
        <w:t>Допускаются следующие способы передачи данных: e-mail, CRM, база данных, webhook, Telegram или тестовый обработчик. Для учебной версии также допустим вывод собранных данных в консоль или запись в JSON.</w:t>
      </w:r>
    </w:p>
    <w:p w14:paraId="04CC0A7C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12. Требования к аналитике</w:t>
      </w:r>
    </w:p>
    <w:p w14:paraId="22BAE55B" w14:textId="77777777" w:rsidR="00BF53A5" w:rsidRDefault="00000000">
      <w:pPr>
        <w:spacing w:after="80"/>
        <w:jc w:val="both"/>
      </w:pPr>
      <w:r>
        <w:rPr>
          <w:color w:val="1F1F1F"/>
        </w:rPr>
        <w:t>Желательно предусмотреть фиксацию событий аналитики: открытие квиза, переход между шагами, просмотр финальной формы, отправка заявки и успешная отправка заявки.</w:t>
      </w:r>
    </w:p>
    <w:p w14:paraId="76FD9146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quiz_start</w:t>
      </w:r>
    </w:p>
    <w:p w14:paraId="78BB13A0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lastRenderedPageBreak/>
        <w:t>quiz_step_1</w:t>
      </w:r>
    </w:p>
    <w:p w14:paraId="3BECE23A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quiz_step_2</w:t>
      </w:r>
    </w:p>
    <w:p w14:paraId="09AFA3B7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quiz_step_3</w:t>
      </w:r>
    </w:p>
    <w:p w14:paraId="32285263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quiz_step_4</w:t>
      </w:r>
    </w:p>
    <w:p w14:paraId="4FED6E90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quiz_step_5</w:t>
      </w:r>
    </w:p>
    <w:p w14:paraId="62B778E8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quiz_form_view</w:t>
      </w:r>
    </w:p>
    <w:p w14:paraId="33A63A05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quiz_submit</w:t>
      </w:r>
    </w:p>
    <w:p w14:paraId="0B0C8E36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quiz_success</w:t>
      </w:r>
    </w:p>
    <w:p w14:paraId="7BB87086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13. Требования к тестированию</w:t>
      </w:r>
    </w:p>
    <w:p w14:paraId="6DC1CCBF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13.1. Функциональное тестирование</w:t>
      </w:r>
    </w:p>
    <w:p w14:paraId="3ED8B632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корректное открытие квиза;</w:t>
      </w:r>
    </w:p>
    <w:p w14:paraId="1AD26AEB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корректная работа всех 6 шагов;</w:t>
      </w:r>
    </w:p>
    <w:p w14:paraId="155C692E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работа одиночного выбора;</w:t>
      </w:r>
    </w:p>
    <w:p w14:paraId="153BB8D8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работа множественного выбора;</w:t>
      </w:r>
    </w:p>
    <w:p w14:paraId="2F2EF39D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корректная работа ползунка;</w:t>
      </w:r>
    </w:p>
    <w:p w14:paraId="374489E7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сохранение ответов при возврате назад;</w:t>
      </w:r>
    </w:p>
    <w:p w14:paraId="5B6B41C7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невозможность отправки формы без обязательных данных;</w:t>
      </w:r>
    </w:p>
    <w:p w14:paraId="3CC7477C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корректная отправка данных при заполнении всех обязательных полей.</w:t>
      </w:r>
    </w:p>
    <w:p w14:paraId="440E31DE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13.2. Адаптивность</w:t>
      </w:r>
    </w:p>
    <w:p w14:paraId="6F9BF8F9" w14:textId="77777777" w:rsidR="00BF53A5" w:rsidRDefault="00000000">
      <w:pPr>
        <w:spacing w:after="80"/>
        <w:jc w:val="both"/>
      </w:pPr>
      <w:r>
        <w:rPr>
          <w:color w:val="1F1F1F"/>
        </w:rPr>
        <w:t>Необходимо проверить корректное отображение на разрешениях 320 px, 375 px, 768 px, 1024 px и выше.</w:t>
      </w:r>
    </w:p>
    <w:p w14:paraId="4DAB54CE" w14:textId="77777777" w:rsidR="00BF53A5" w:rsidRDefault="00000000">
      <w:pPr>
        <w:spacing w:before="80" w:after="100" w:line="240" w:lineRule="auto"/>
      </w:pPr>
      <w:r>
        <w:rPr>
          <w:b/>
          <w:color w:val="1F1F1F"/>
          <w:sz w:val="24"/>
        </w:rPr>
        <w:t>13.3. Обработка ошибок</w:t>
      </w:r>
    </w:p>
    <w:p w14:paraId="40E12F7D" w14:textId="77777777" w:rsidR="00BF53A5" w:rsidRDefault="00000000">
      <w:pPr>
        <w:spacing w:after="80"/>
        <w:jc w:val="both"/>
      </w:pPr>
      <w:r>
        <w:rPr>
          <w:color w:val="1F1F1F"/>
        </w:rPr>
        <w:t>Необходимо проверить сценарий ошибки отправки: пользователь получает понятное сообщение, интерфейс не зависает, а кнопка отправки продолжает корректно работать после повторной попытки.</w:t>
      </w:r>
    </w:p>
    <w:p w14:paraId="19E7A149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14. Ожидаемый результат</w:t>
      </w:r>
    </w:p>
    <w:p w14:paraId="66231CF2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рабочий смарт-квиз из 6 шагов;</w:t>
      </w:r>
    </w:p>
    <w:p w14:paraId="6C1A6F4A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реализованный шаг с множественным выбором;</w:t>
      </w:r>
    </w:p>
    <w:p w14:paraId="4D2C61FE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реализованный шаг с ползунком;</w:t>
      </w:r>
    </w:p>
    <w:p w14:paraId="3AB82DB5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финальный шаг с формой отправки;</w:t>
      </w:r>
    </w:p>
    <w:p w14:paraId="46BE49D4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корректная логика переходов между шагами;</w:t>
      </w:r>
    </w:p>
    <w:p w14:paraId="0D231206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передача собранных данных в обработчик;</w:t>
      </w:r>
    </w:p>
    <w:p w14:paraId="15773903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адаптивная версия интерфейса;</w:t>
      </w:r>
    </w:p>
    <w:p w14:paraId="19D2F0D9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сообщение об успешной отправке заявки.</w:t>
      </w:r>
    </w:p>
    <w:p w14:paraId="4C6E769E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15. Критерии приемки</w:t>
      </w:r>
    </w:p>
    <w:p w14:paraId="44C977AB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реализованы все 6 блоков;</w:t>
      </w:r>
    </w:p>
    <w:p w14:paraId="0000C706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структура квиза соответствует данному ТЗ;</w:t>
      </w:r>
    </w:p>
    <w:p w14:paraId="38DFD3DF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один блок реализован с множественным выбором;</w:t>
      </w:r>
    </w:p>
    <w:p w14:paraId="7DCFEFAC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один блок реализован с ползунком;</w:t>
      </w:r>
    </w:p>
    <w:p w14:paraId="2D2A830F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последний блок реализован в виде формы отправки;</w:t>
      </w:r>
    </w:p>
    <w:p w14:paraId="52F2ADBD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ответы пользователя корректно сохраняются;</w:t>
      </w:r>
    </w:p>
    <w:p w14:paraId="43001CF4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данные со всех шагов передаются в итоговую заявку;</w:t>
      </w:r>
    </w:p>
    <w:p w14:paraId="766388B1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t>квиз корректно работает на мобильных и десктопных устройствах;</w:t>
      </w:r>
    </w:p>
    <w:p w14:paraId="637FD626" w14:textId="77777777" w:rsidR="00BF53A5" w:rsidRDefault="00000000">
      <w:pPr>
        <w:pStyle w:val="a0"/>
        <w:spacing w:after="20" w:line="264" w:lineRule="auto"/>
      </w:pPr>
      <w:r>
        <w:rPr>
          <w:color w:val="1F1F1F"/>
        </w:rPr>
        <w:lastRenderedPageBreak/>
        <w:t>отсутствуют критические ошибки интерфейса и логики.</w:t>
      </w:r>
    </w:p>
    <w:p w14:paraId="3A4766B7" w14:textId="77777777" w:rsidR="00BF53A5" w:rsidRDefault="00000000">
      <w:pPr>
        <w:spacing w:before="160" w:after="100" w:line="240" w:lineRule="auto"/>
      </w:pPr>
      <w:r>
        <w:rPr>
          <w:b/>
          <w:color w:val="0F7144"/>
          <w:sz w:val="28"/>
        </w:rPr>
        <w:t>16. Краткая структура шагов</w:t>
      </w:r>
    </w:p>
    <w:tbl>
      <w:tblPr>
        <w:tblW w:w="0" w:type="auto"/>
        <w:jc w:val="center"/>
        <w:tblBorders>
          <w:top w:val="single" w:sz="6" w:space="0" w:color="C8D8CF"/>
          <w:left w:val="single" w:sz="6" w:space="0" w:color="C8D8CF"/>
          <w:bottom w:val="single" w:sz="6" w:space="0" w:color="C8D8CF"/>
          <w:right w:val="single" w:sz="6" w:space="0" w:color="C8D8CF"/>
          <w:insideH w:val="single" w:sz="6" w:space="0" w:color="C8D8CF"/>
          <w:insideV w:val="single" w:sz="6" w:space="0" w:color="C8D8CF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7200"/>
      </w:tblGrid>
      <w:tr w:rsidR="00BF53A5" w14:paraId="19C32280" w14:textId="77777777">
        <w:trPr>
          <w:jc w:val="center"/>
        </w:trPr>
        <w:tc>
          <w:tcPr>
            <w:tcW w:w="1417" w:type="dxa"/>
            <w:shd w:val="clear" w:color="auto" w:fill="E8F1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C5E6F" w14:textId="77777777" w:rsidR="00BF53A5" w:rsidRDefault="00000000">
            <w:pPr>
              <w:spacing w:after="0" w:line="264" w:lineRule="auto"/>
              <w:jc w:val="center"/>
            </w:pPr>
            <w:r>
              <w:rPr>
                <w:b/>
                <w:color w:val="1F1F1F"/>
                <w:sz w:val="21"/>
              </w:rPr>
              <w:t>Шаг</w:t>
            </w:r>
          </w:p>
        </w:tc>
        <w:tc>
          <w:tcPr>
            <w:tcW w:w="7200" w:type="dxa"/>
            <w:shd w:val="clear" w:color="auto" w:fill="E8F1E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FFAE01" w14:textId="77777777" w:rsidR="00BF53A5" w:rsidRDefault="00000000">
            <w:pPr>
              <w:spacing w:after="0" w:line="264" w:lineRule="auto"/>
            </w:pPr>
            <w:r>
              <w:rPr>
                <w:b/>
                <w:color w:val="1F1F1F"/>
                <w:sz w:val="21"/>
              </w:rPr>
              <w:t>Описание</w:t>
            </w:r>
          </w:p>
        </w:tc>
      </w:tr>
      <w:tr w:rsidR="00BF53A5" w14:paraId="12CB8571" w14:textId="77777777">
        <w:trPr>
          <w:jc w:val="center"/>
        </w:trPr>
        <w:tc>
          <w:tcPr>
            <w:tcW w:w="1417" w:type="dxa"/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0F3C93" w14:textId="77777777" w:rsidR="00BF53A5" w:rsidRDefault="00000000">
            <w:pPr>
              <w:spacing w:after="0" w:line="264" w:lineRule="auto"/>
              <w:jc w:val="center"/>
            </w:pPr>
            <w:r>
              <w:rPr>
                <w:color w:val="1F1F1F"/>
                <w:sz w:val="21"/>
              </w:rPr>
              <w:t>1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3B675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1"/>
              </w:rPr>
              <w:t>Тип помещения</w:t>
            </w:r>
          </w:p>
        </w:tc>
      </w:tr>
      <w:tr w:rsidR="00BF53A5" w14:paraId="7938CB1B" w14:textId="77777777">
        <w:trPr>
          <w:jc w:val="center"/>
        </w:trPr>
        <w:tc>
          <w:tcPr>
            <w:tcW w:w="1417" w:type="dxa"/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CAF8D9" w14:textId="77777777" w:rsidR="00BF53A5" w:rsidRDefault="00000000">
            <w:pPr>
              <w:spacing w:after="0" w:line="264" w:lineRule="auto"/>
              <w:jc w:val="center"/>
            </w:pPr>
            <w:r>
              <w:rPr>
                <w:color w:val="1F1F1F"/>
                <w:sz w:val="21"/>
              </w:rPr>
              <w:t>2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96A89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1"/>
              </w:rPr>
              <w:t>Какие зоны нужно включить в дизайн-проект</w:t>
            </w:r>
          </w:p>
        </w:tc>
      </w:tr>
      <w:tr w:rsidR="00BF53A5" w14:paraId="5937FB36" w14:textId="77777777">
        <w:trPr>
          <w:jc w:val="center"/>
        </w:trPr>
        <w:tc>
          <w:tcPr>
            <w:tcW w:w="1417" w:type="dxa"/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D4B3A3" w14:textId="77777777" w:rsidR="00BF53A5" w:rsidRDefault="00000000">
            <w:pPr>
              <w:spacing w:after="0" w:line="264" w:lineRule="auto"/>
              <w:jc w:val="center"/>
            </w:pPr>
            <w:r>
              <w:rPr>
                <w:color w:val="1F1F1F"/>
                <w:sz w:val="21"/>
              </w:rPr>
              <w:t>3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FC2C31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1"/>
              </w:rPr>
              <w:t>Площадь помещения</w:t>
            </w:r>
          </w:p>
        </w:tc>
      </w:tr>
      <w:tr w:rsidR="00BF53A5" w14:paraId="1A7B6758" w14:textId="77777777">
        <w:trPr>
          <w:jc w:val="center"/>
        </w:trPr>
        <w:tc>
          <w:tcPr>
            <w:tcW w:w="1417" w:type="dxa"/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AD3549" w14:textId="77777777" w:rsidR="00BF53A5" w:rsidRDefault="00000000">
            <w:pPr>
              <w:spacing w:after="0" w:line="264" w:lineRule="auto"/>
              <w:jc w:val="center"/>
            </w:pPr>
            <w:r>
              <w:rPr>
                <w:color w:val="1F1F1F"/>
                <w:sz w:val="21"/>
              </w:rPr>
              <w:t>4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21639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1"/>
              </w:rPr>
              <w:t>Предпочтительный стиль интерьера</w:t>
            </w:r>
          </w:p>
        </w:tc>
      </w:tr>
      <w:tr w:rsidR="00BF53A5" w14:paraId="5C0B954F" w14:textId="77777777">
        <w:trPr>
          <w:jc w:val="center"/>
        </w:trPr>
        <w:tc>
          <w:tcPr>
            <w:tcW w:w="1417" w:type="dxa"/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85E42" w14:textId="77777777" w:rsidR="00BF53A5" w:rsidRDefault="00000000">
            <w:pPr>
              <w:spacing w:after="0" w:line="264" w:lineRule="auto"/>
              <w:jc w:val="center"/>
            </w:pPr>
            <w:r>
              <w:rPr>
                <w:color w:val="1F1F1F"/>
                <w:sz w:val="21"/>
              </w:rPr>
              <w:t>5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84C1CD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1"/>
              </w:rPr>
              <w:t>Бюджет на реализацию проекта</w:t>
            </w:r>
          </w:p>
        </w:tc>
      </w:tr>
      <w:tr w:rsidR="00BF53A5" w14:paraId="09DD71CE" w14:textId="77777777">
        <w:trPr>
          <w:jc w:val="center"/>
        </w:trPr>
        <w:tc>
          <w:tcPr>
            <w:tcW w:w="1417" w:type="dxa"/>
            <w:shd w:val="clear" w:color="auto" w:fill="F7FA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BEE9C" w14:textId="77777777" w:rsidR="00BF53A5" w:rsidRDefault="00000000">
            <w:pPr>
              <w:spacing w:after="0" w:line="264" w:lineRule="auto"/>
              <w:jc w:val="center"/>
            </w:pPr>
            <w:r>
              <w:rPr>
                <w:color w:val="1F1F1F"/>
                <w:sz w:val="21"/>
              </w:rPr>
              <w:t>6</w:t>
            </w:r>
          </w:p>
        </w:tc>
        <w:tc>
          <w:tcPr>
            <w:tcW w:w="7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ADBAA1" w14:textId="77777777" w:rsidR="00BF53A5" w:rsidRDefault="00000000">
            <w:pPr>
              <w:spacing w:after="0" w:line="264" w:lineRule="auto"/>
            </w:pPr>
            <w:r>
              <w:rPr>
                <w:color w:val="1F1F1F"/>
                <w:sz w:val="21"/>
              </w:rPr>
              <w:t>Форма отправки заявки</w:t>
            </w:r>
          </w:p>
        </w:tc>
      </w:tr>
    </w:tbl>
    <w:p w14:paraId="0F63B1F9" w14:textId="77777777" w:rsidR="006D3A32" w:rsidRDefault="006D3A32"/>
    <w:sectPr w:rsidR="006D3A32" w:rsidSect="00034616">
      <w:footerReference w:type="default" r:id="rId8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7A0D8" w14:textId="77777777" w:rsidR="006D3A32" w:rsidRDefault="006D3A32">
      <w:pPr>
        <w:spacing w:after="0" w:line="240" w:lineRule="auto"/>
      </w:pPr>
      <w:r>
        <w:separator/>
      </w:r>
    </w:p>
  </w:endnote>
  <w:endnote w:type="continuationSeparator" w:id="0">
    <w:p w14:paraId="322404F5" w14:textId="77777777" w:rsidR="006D3A32" w:rsidRDefault="006D3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E016C" w14:textId="77777777" w:rsidR="00BF53A5" w:rsidRDefault="00000000">
    <w:pPr>
      <w:pStyle w:val="a7"/>
      <w:jc w:val="center"/>
    </w:pPr>
    <w:r>
      <w:rPr>
        <w:color w:val="7A7A7A"/>
        <w:sz w:val="18"/>
      </w:rPr>
      <w:t>Техническое задание • Смарт-квиз «Дизайн-проект помещения»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588089" w14:textId="77777777" w:rsidR="006D3A32" w:rsidRDefault="006D3A32">
      <w:pPr>
        <w:spacing w:after="0" w:line="240" w:lineRule="auto"/>
      </w:pPr>
      <w:r>
        <w:separator/>
      </w:r>
    </w:p>
  </w:footnote>
  <w:footnote w:type="continuationSeparator" w:id="0">
    <w:p w14:paraId="0D44DCB9" w14:textId="77777777" w:rsidR="006D3A32" w:rsidRDefault="006D3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8275267">
    <w:abstractNumId w:val="8"/>
  </w:num>
  <w:num w:numId="2" w16cid:durableId="1451587697">
    <w:abstractNumId w:val="6"/>
  </w:num>
  <w:num w:numId="3" w16cid:durableId="390620740">
    <w:abstractNumId w:val="5"/>
  </w:num>
  <w:num w:numId="4" w16cid:durableId="579100169">
    <w:abstractNumId w:val="4"/>
  </w:num>
  <w:num w:numId="5" w16cid:durableId="936206745">
    <w:abstractNumId w:val="7"/>
  </w:num>
  <w:num w:numId="6" w16cid:durableId="646665882">
    <w:abstractNumId w:val="3"/>
  </w:num>
  <w:num w:numId="7" w16cid:durableId="1217621004">
    <w:abstractNumId w:val="2"/>
  </w:num>
  <w:num w:numId="8" w16cid:durableId="1301225808">
    <w:abstractNumId w:val="1"/>
  </w:num>
  <w:num w:numId="9" w16cid:durableId="4387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3A32"/>
    <w:rsid w:val="00952658"/>
    <w:rsid w:val="00AA1D8D"/>
    <w:rsid w:val="00B47730"/>
    <w:rsid w:val="00BF53A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57AD99"/>
  <w14:defaultImageDpi w14:val="300"/>
  <w15:docId w15:val="{149AE33C-BFE3-49D5-9580-34CD886D9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L1TV1N .</cp:lastModifiedBy>
  <cp:revision>2</cp:revision>
  <dcterms:created xsi:type="dcterms:W3CDTF">2026-04-03T18:42:00Z</dcterms:created>
  <dcterms:modified xsi:type="dcterms:W3CDTF">2026-04-03T18:42:00Z</dcterms:modified>
  <cp:category/>
</cp:coreProperties>
</file>