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EEC5" w14:textId="77777777" w:rsidR="00EB75FB" w:rsidRPr="00EB75FB" w:rsidRDefault="00EB75FB" w:rsidP="00EB75F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Міністерство освіти і науки України</w:t>
      </w:r>
    </w:p>
    <w:p w14:paraId="34A6A6BA" w14:textId="77777777" w:rsidR="00EB75FB" w:rsidRPr="00EB75FB" w:rsidRDefault="00EB75FB" w:rsidP="00EB75F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Національний університет «Львівська політехніка»</w:t>
      </w:r>
    </w:p>
    <w:p w14:paraId="7856F905" w14:textId="77777777" w:rsidR="00EB75FB" w:rsidRPr="00EB75FB" w:rsidRDefault="00EB75FB" w:rsidP="00EB75FB">
      <w:pPr>
        <w:shd w:val="clear" w:color="auto" w:fill="FFFFFF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212529"/>
          <w:kern w:val="0"/>
          <w:sz w:val="36"/>
          <w:szCs w:val="36"/>
          <w:lang w:eastAsia="uk-UA"/>
          <w14:ligatures w14:val="none"/>
        </w:rPr>
        <w:t xml:space="preserve">Інститут комп'ютерних технологій, автоматики та метрології </w:t>
      </w:r>
      <w:r w:rsidRPr="00EB75F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Спеціальність «Комп’ютерна Інженерія»</w:t>
      </w:r>
    </w:p>
    <w:p w14:paraId="3B9C31A6" w14:textId="77777777" w:rsidR="00EB75FB" w:rsidRPr="00EB75FB" w:rsidRDefault="00EB75FB" w:rsidP="00EB75FB">
      <w:pPr>
        <w:shd w:val="clear" w:color="auto" w:fill="FFFFFF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Кафедра СКС</w:t>
      </w:r>
    </w:p>
    <w:p w14:paraId="72297874" w14:textId="77777777" w:rsidR="00EB75FB" w:rsidRPr="00EB75FB" w:rsidRDefault="00EB75FB" w:rsidP="00EB75FB">
      <w:pPr>
        <w:spacing w:after="24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EB7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</w:p>
    <w:p w14:paraId="3BFF0176" w14:textId="28D964ED" w:rsidR="00EB75FB" w:rsidRPr="00EB75FB" w:rsidRDefault="00EB75FB" w:rsidP="00EB75F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val="en-US"/>
          <w14:ligatures w14:val="none"/>
        </w:rPr>
        <w:drawing>
          <wp:inline distT="0" distB="0" distL="0" distR="0" wp14:anchorId="10E3BDF4" wp14:editId="783F91D0">
            <wp:extent cx="2705100" cy="2819400"/>
            <wp:effectExtent l="0" t="0" r="0" b="0"/>
            <wp:docPr id="887541397" name="Рисунок 1" descr="Зображення, що містить текст, коло, Шрифт, ембл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1397" name="Рисунок 1" descr="Зображення, що містить текст, коло, Шрифт, ембл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E781" w14:textId="77777777" w:rsidR="00EB75FB" w:rsidRPr="00EB75FB" w:rsidRDefault="00EB75FB" w:rsidP="00EB75FB">
      <w:pPr>
        <w:spacing w:before="40"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EB7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EB75F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 </w:t>
      </w:r>
    </w:p>
    <w:p w14:paraId="1BA91F53" w14:textId="77777777" w:rsidR="00EB75FB" w:rsidRPr="00EB75FB" w:rsidRDefault="00EB75FB" w:rsidP="00EB75FB">
      <w:pPr>
        <w:spacing w:before="40"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>з лабораторної роботи №3</w:t>
      </w:r>
    </w:p>
    <w:p w14:paraId="4223765D" w14:textId="77777777" w:rsidR="00EB75FB" w:rsidRPr="00EB75FB" w:rsidRDefault="00EB75FB" w:rsidP="00EB75FB">
      <w:pPr>
        <w:spacing w:before="40"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>з дисципліни «Діагностика комп’ютерних засобів»</w:t>
      </w:r>
    </w:p>
    <w:p w14:paraId="1346DB54" w14:textId="5D4864AF" w:rsidR="00EB75FB" w:rsidRPr="00EB75FB" w:rsidRDefault="00EB75FB" w:rsidP="00481E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>на тему «</w:t>
      </w:r>
      <w:r w:rsidR="00481E89"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Аналіз діагностичних даних за допомогою LLM</w:t>
      </w:r>
      <w:r w:rsidRPr="00EB75F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>»</w:t>
      </w:r>
      <w:r w:rsidR="00481E8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ab/>
      </w:r>
    </w:p>
    <w:p w14:paraId="2058CF54" w14:textId="1B67FF42" w:rsidR="00EB75FB" w:rsidRPr="00EB75FB" w:rsidRDefault="00EB75FB" w:rsidP="00EB75FB">
      <w:pPr>
        <w:spacing w:before="40"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Варіант №</w:t>
      </w:r>
      <w:r w:rsidR="00481E8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3</w:t>
      </w:r>
    </w:p>
    <w:p w14:paraId="0A168AA2" w14:textId="77777777" w:rsidR="00EB75FB" w:rsidRPr="00EB75FB" w:rsidRDefault="00EB75FB" w:rsidP="00EB75FB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Виконав: </w:t>
      </w:r>
    </w:p>
    <w:p w14:paraId="1DD11669" w14:textId="58F22DF5" w:rsidR="00EB75FB" w:rsidRPr="00481E89" w:rsidRDefault="00EB75FB" w:rsidP="00EB75FB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Ст.гр KI-30</w:t>
      </w:r>
      <w:r w:rsidR="00481E89"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7</w:t>
      </w:r>
    </w:p>
    <w:p w14:paraId="79557E67" w14:textId="3A721D0C" w:rsidR="00EB75FB" w:rsidRPr="00EB75FB" w:rsidRDefault="00481E89" w:rsidP="00EB75FB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Ващишин І</w:t>
      </w: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</w:t>
      </w:r>
      <w:r w:rsid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14:paraId="5FDF2177" w14:textId="77777777" w:rsidR="00EB75FB" w:rsidRPr="00EB75FB" w:rsidRDefault="00EB75FB" w:rsidP="00EB7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E13A960" w14:textId="77777777" w:rsidR="00EB75FB" w:rsidRPr="00EB75FB" w:rsidRDefault="00EB75FB" w:rsidP="00EB75FB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235584DE" w14:textId="34FBA432" w:rsidR="00EB75FB" w:rsidRPr="00EB75FB" w:rsidRDefault="00EB75FB" w:rsidP="00EB75FB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асистент</w:t>
      </w: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br/>
      </w:r>
      <w:r w:rsidR="00481E89"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Клим</w:t>
      </w:r>
      <w:r w:rsid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Г. І</w:t>
      </w: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14:paraId="22D70CF2" w14:textId="77777777" w:rsidR="00EB75FB" w:rsidRPr="00481E89" w:rsidRDefault="00EB75FB" w:rsidP="00EB75F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EB75FB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C4875AC" w14:textId="77777777" w:rsidR="00EB75FB" w:rsidRPr="00481E89" w:rsidRDefault="00EB75FB" w:rsidP="00EB75F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</w:p>
    <w:p w14:paraId="2F1860A7" w14:textId="2F6AA01F" w:rsidR="00EB75FB" w:rsidRPr="00EB75FB" w:rsidRDefault="004A6104" w:rsidP="00EB75F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2025</w:t>
      </w:r>
      <w:bookmarkStart w:id="0" w:name="_GoBack"/>
      <w:bookmarkEnd w:id="0"/>
    </w:p>
    <w:p w14:paraId="5540BE1C" w14:textId="709E0598" w:rsidR="00EB75FB" w:rsidRPr="00EB75FB" w:rsidRDefault="00EB75FB" w:rsidP="00EB75FB">
      <w:pPr>
        <w:shd w:val="clear" w:color="auto" w:fill="FFFFFF"/>
        <w:spacing w:after="0" w:line="240" w:lineRule="auto"/>
        <w:ind w:left="-567" w:right="4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Тема:</w:t>
      </w: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481E89"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Аналіз діагностичних даних за допомогою LLM</w:t>
      </w: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</w:t>
      </w:r>
    </w:p>
    <w:p w14:paraId="39502C14" w14:textId="77777777" w:rsidR="00481E89" w:rsidRPr="00481E89" w:rsidRDefault="00EB75FB" w:rsidP="00481E89">
      <w:pPr>
        <w:spacing w:after="0" w:line="240" w:lineRule="auto"/>
        <w:ind w:left="-567" w:right="8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Мета:</w:t>
      </w: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481E89"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Реалізувати систему аналізу діагностичних даних, збережених у</w:t>
      </w:r>
    </w:p>
    <w:p w14:paraId="75FC7071" w14:textId="53B7C8E4" w:rsidR="00EB75FB" w:rsidRPr="00EB75FB" w:rsidRDefault="00481E89" w:rsidP="00481E89">
      <w:pPr>
        <w:spacing w:after="0" w:line="240" w:lineRule="auto"/>
        <w:ind w:left="-567" w:right="88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TinyDB, за допомогою LLM через Ollama з використанням REST API.</w:t>
      </w:r>
    </w:p>
    <w:p w14:paraId="707287A6" w14:textId="77777777" w:rsidR="00EB75FB" w:rsidRPr="00EB75FB" w:rsidRDefault="00EB75FB" w:rsidP="00EB75F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Теоретична частина</w:t>
      </w:r>
    </w:p>
    <w:p w14:paraId="74CADB05" w14:textId="77777777" w:rsidR="00EB75FB" w:rsidRPr="00EB75FB" w:rsidRDefault="00EB75FB" w:rsidP="00EB7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5ECBEDB" w14:textId="77777777" w:rsidR="00481E89" w:rsidRPr="00481E89" w:rsidRDefault="00481E89" w:rsidP="00481E89">
      <w:pPr>
        <w:shd w:val="clear" w:color="auto" w:fill="FFFFFF"/>
        <w:spacing w:after="0" w:line="240" w:lineRule="auto"/>
        <w:ind w:left="-567" w:right="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Аналіз діагностичних даних – це процес збору, обробки та інтерпретації</w:t>
      </w:r>
    </w:p>
    <w:p w14:paraId="1662CCD3" w14:textId="77777777" w:rsidR="00481E89" w:rsidRPr="00481E89" w:rsidRDefault="00481E89" w:rsidP="00481E89">
      <w:pPr>
        <w:shd w:val="clear" w:color="auto" w:fill="FFFFFF"/>
        <w:spacing w:after="0" w:line="240" w:lineRule="auto"/>
        <w:ind w:left="-567" w:right="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інформації, яка використовується для оцінки стану комп’ютерних систем,</w:t>
      </w:r>
    </w:p>
    <w:p w14:paraId="67587877" w14:textId="77777777" w:rsidR="00481E89" w:rsidRPr="00481E89" w:rsidRDefault="00481E89" w:rsidP="00481E89">
      <w:pPr>
        <w:shd w:val="clear" w:color="auto" w:fill="FFFFFF"/>
        <w:spacing w:after="0" w:line="240" w:lineRule="auto"/>
        <w:ind w:left="-567" w:right="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серверів, мереж та програмного забезпечення. Основна мета такого аналізу –</w:t>
      </w:r>
    </w:p>
    <w:p w14:paraId="481267D0" w14:textId="77777777" w:rsidR="00481E89" w:rsidRPr="00481E89" w:rsidRDefault="00481E89" w:rsidP="00481E89">
      <w:pPr>
        <w:shd w:val="clear" w:color="auto" w:fill="FFFFFF"/>
        <w:spacing w:after="0" w:line="240" w:lineRule="auto"/>
        <w:ind w:left="-567" w:right="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виявлення відхилень, прогнозування потенційних проблем і забезпечення</w:t>
      </w:r>
    </w:p>
    <w:p w14:paraId="052576B3" w14:textId="77777777" w:rsidR="00481E89" w:rsidRPr="00481E89" w:rsidRDefault="00481E89" w:rsidP="00481E89">
      <w:pPr>
        <w:shd w:val="clear" w:color="auto" w:fill="FFFFFF"/>
        <w:spacing w:after="0" w:line="240" w:lineRule="auto"/>
        <w:ind w:left="-567" w:right="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стабільної роботи системи. Діагностичні дані можуть містити широкий спектр</w:t>
      </w:r>
    </w:p>
    <w:p w14:paraId="0947663B" w14:textId="77777777" w:rsidR="00481E89" w:rsidRPr="00481E89" w:rsidRDefault="00481E89" w:rsidP="00481E89">
      <w:pPr>
        <w:shd w:val="clear" w:color="auto" w:fill="FFFFFF"/>
        <w:spacing w:after="0" w:line="240" w:lineRule="auto"/>
        <w:ind w:left="-567" w:right="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інформації, включаючи завантаженість процесора, використання оперативної</w:t>
      </w:r>
    </w:p>
    <w:p w14:paraId="13299790" w14:textId="77777777" w:rsidR="00481E89" w:rsidRPr="00481E89" w:rsidRDefault="00481E89" w:rsidP="00481E89">
      <w:pPr>
        <w:shd w:val="clear" w:color="auto" w:fill="FFFFFF"/>
        <w:spacing w:after="0" w:line="240" w:lineRule="auto"/>
        <w:ind w:left="-567" w:right="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пам’яті, дисковий простір, стан мережевих підключень та історію системних</w:t>
      </w:r>
    </w:p>
    <w:p w14:paraId="6EBC801B" w14:textId="3DA836A5" w:rsidR="00EB75FB" w:rsidRPr="00EB75FB" w:rsidRDefault="00481E89" w:rsidP="00481E89">
      <w:pPr>
        <w:shd w:val="clear" w:color="auto" w:fill="FFFFFF"/>
        <w:spacing w:after="0" w:line="240" w:lineRule="auto"/>
        <w:ind w:left="-567" w:right="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подій.</w:t>
      </w:r>
    </w:p>
    <w:p w14:paraId="508B6EF0" w14:textId="77777777" w:rsidR="00EB75FB" w:rsidRPr="00EB75FB" w:rsidRDefault="00EB75FB" w:rsidP="00EB75FB">
      <w:pPr>
        <w:spacing w:after="0" w:line="240" w:lineRule="auto"/>
        <w:ind w:left="-567" w:right="88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Завдання:</w:t>
      </w: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 </w:t>
      </w:r>
    </w:p>
    <w:p w14:paraId="35D16112" w14:textId="77777777" w:rsidR="00481E89" w:rsidRPr="00481E89" w:rsidRDefault="00481E89" w:rsidP="00481E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1. Встановити та налаштувати Ollama.</w:t>
      </w:r>
    </w:p>
    <w:p w14:paraId="3C85C76E" w14:textId="77777777" w:rsidR="00481E89" w:rsidRPr="00481E89" w:rsidRDefault="00481E89" w:rsidP="00481E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2. Написати Python-скрипт, який виводить інформацію про систему.</w:t>
      </w:r>
    </w:p>
    <w:p w14:paraId="7340A345" w14:textId="77777777" w:rsidR="00481E89" w:rsidRPr="00481E89" w:rsidRDefault="00481E89" w:rsidP="00481E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3. Проаналізувати результати, зробити висновки.</w:t>
      </w:r>
    </w:p>
    <w:p w14:paraId="220F1753" w14:textId="11C485E1" w:rsidR="00EB75FB" w:rsidRPr="00EB75FB" w:rsidRDefault="00481E89" w:rsidP="00481E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4. Оформити звіт.</w:t>
      </w:r>
    </w:p>
    <w:p w14:paraId="37FE9568" w14:textId="48434D05" w:rsidR="00EB75FB" w:rsidRPr="00EB75FB" w:rsidRDefault="00481E89" w:rsidP="00EB75F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Вихідний код</w:t>
      </w:r>
    </w:p>
    <w:p w14:paraId="6B7511F6" w14:textId="58EEA503" w:rsidR="006E3A44" w:rsidRDefault="00EB75FB" w:rsidP="00481E8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EB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br/>
      </w:r>
      <w:r w:rsidR="00481E89" w:rsidRPr="00481E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70F069D0" wp14:editId="521847FF">
            <wp:extent cx="7078063" cy="88975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88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C2FD" w14:textId="77777777" w:rsidR="00EB75FB" w:rsidRDefault="00EB75FB" w:rsidP="00EB75F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CD3776" w14:textId="77777777" w:rsidR="00EB75FB" w:rsidRDefault="00EB75FB" w:rsidP="00EB75F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6B5A17" w14:textId="082711FF" w:rsidR="00EB75FB" w:rsidRPr="00481E89" w:rsidRDefault="00481E89" w:rsidP="00481E8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1E89">
        <w:rPr>
          <w:rFonts w:ascii="Times New Roman" w:hAnsi="Times New Roman" w:cs="Times New Roman"/>
          <w:b/>
          <w:color w:val="000000"/>
          <w:sz w:val="28"/>
          <w:szCs w:val="28"/>
        </w:rPr>
        <w:t>Приклад виведення відповіді</w:t>
      </w:r>
    </w:p>
    <w:p w14:paraId="580B97E3" w14:textId="36F05345" w:rsidR="00EB75FB" w:rsidRDefault="00481E89" w:rsidP="00481E89">
      <w:pPr>
        <w:jc w:val="center"/>
        <w:rPr>
          <w:rFonts w:ascii="Times New Roman" w:hAnsi="Times New Roman" w:cs="Times New Roman"/>
        </w:rPr>
      </w:pPr>
      <w:r w:rsidRPr="00481E89">
        <w:rPr>
          <w:rFonts w:ascii="Times New Roman" w:hAnsi="Times New Roman" w:cs="Times New Roman"/>
        </w:rPr>
        <w:drawing>
          <wp:inline distT="0" distB="0" distL="0" distR="0" wp14:anchorId="3CB753DD" wp14:editId="60190EF0">
            <wp:extent cx="13517861" cy="6668431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17861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5E49" w14:textId="35F82B6E" w:rsidR="00EB75FB" w:rsidRPr="00EB75FB" w:rsidRDefault="00EB75FB" w:rsidP="00EB75FB">
      <w:pPr>
        <w:pStyle w:val="ac"/>
        <w:spacing w:before="0" w:beforeAutospacing="0" w:after="0" w:afterAutospacing="0"/>
        <w:ind w:left="-207"/>
        <w:textAlignment w:val="baseline"/>
        <w:rPr>
          <w:color w:val="000000"/>
          <w:sz w:val="28"/>
          <w:szCs w:val="28"/>
        </w:rPr>
      </w:pPr>
    </w:p>
    <w:p w14:paraId="3FDC8DFD" w14:textId="09F1D772" w:rsidR="00EB75FB" w:rsidRPr="00481E89" w:rsidRDefault="00EB75FB" w:rsidP="00481E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1E89"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  <w:r w:rsidR="00481E89">
        <w:rPr>
          <w:rFonts w:ascii="Times New Roman" w:hAnsi="Times New Roman" w:cs="Times New Roman"/>
          <w:color w:val="000000"/>
          <w:sz w:val="28"/>
          <w:szCs w:val="28"/>
        </w:rPr>
        <w:t xml:space="preserve">: На цій лабораторній роботі було реалізовано </w:t>
      </w:r>
      <w:r w:rsidR="00481E89" w:rsidRPr="00481E89">
        <w:rPr>
          <w:rFonts w:ascii="Times New Roman" w:hAnsi="Times New Roman" w:cs="Times New Roman"/>
          <w:color w:val="000000"/>
          <w:sz w:val="28"/>
          <w:szCs w:val="28"/>
        </w:rPr>
        <w:t>систему аналізу діагностичних</w:t>
      </w:r>
      <w:r w:rsidR="00481E89">
        <w:rPr>
          <w:rFonts w:ascii="Times New Roman" w:hAnsi="Times New Roman" w:cs="Times New Roman"/>
          <w:color w:val="000000"/>
          <w:sz w:val="28"/>
          <w:szCs w:val="28"/>
        </w:rPr>
        <w:t xml:space="preserve"> даних, збережених у </w:t>
      </w:r>
      <w:r w:rsidR="00481E89" w:rsidRPr="00481E89">
        <w:rPr>
          <w:rFonts w:ascii="Times New Roman" w:hAnsi="Times New Roman" w:cs="Times New Roman"/>
          <w:color w:val="000000"/>
          <w:sz w:val="28"/>
          <w:szCs w:val="28"/>
        </w:rPr>
        <w:t>TinyDB, за допомогою LLM через Ollama з використанням REST API.</w:t>
      </w:r>
    </w:p>
    <w:sectPr w:rsidR="00EB75FB" w:rsidRPr="00481E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536"/>
    <w:multiLevelType w:val="multilevel"/>
    <w:tmpl w:val="76C4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A7"/>
    <w:rsid w:val="003E5BA7"/>
    <w:rsid w:val="00481E89"/>
    <w:rsid w:val="004A6104"/>
    <w:rsid w:val="00574E08"/>
    <w:rsid w:val="006958C5"/>
    <w:rsid w:val="006E3A44"/>
    <w:rsid w:val="007E3774"/>
    <w:rsid w:val="00B763F6"/>
    <w:rsid w:val="00E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BFBD"/>
  <w15:chartTrackingRefBased/>
  <w15:docId w15:val="{C189D40F-E933-4B78-AC59-031792DE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5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5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5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5B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5B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5B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5B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5B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5B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5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E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5B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5B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5B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5B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5BA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B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vashchyns</dc:creator>
  <cp:keywords/>
  <dc:description/>
  <cp:lastModifiedBy>Учетная запись Майкрософт</cp:lastModifiedBy>
  <cp:revision>3</cp:revision>
  <dcterms:created xsi:type="dcterms:W3CDTF">2025-03-25T15:19:00Z</dcterms:created>
  <dcterms:modified xsi:type="dcterms:W3CDTF">2025-03-25T15:19:00Z</dcterms:modified>
</cp:coreProperties>
</file>