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Times New Roman" w:hAnsi="Times New Roman" w:eastAsia="Times New Roman" w:cs="Times New Roman"/>
          <w:sz w:val="36"/>
          <w:szCs w:val="36"/>
        </w:rPr>
      </w:pPr>
      <w:bookmarkStart w:id="0" w:name="_Hlk147834538"/>
      <w:bookmarkEnd w:id="0"/>
      <w:r>
        <w:rPr>
          <w:rFonts w:eastAsia="Times New Roman" w:cs="Times New Roman" w:ascii="Times New Roman" w:hAnsi="Times New Roman"/>
          <w:color w:val="000000"/>
          <w:sz w:val="36"/>
          <w:szCs w:val="36"/>
        </w:rPr>
        <w:t>Міністерство освіти і науки України</w:t>
      </w:r>
    </w:p>
    <w:p>
      <w:pPr>
        <w:pStyle w:val="Normal"/>
        <w:spacing w:lineRule="auto" w:line="240"/>
        <w:jc w:val="center"/>
        <w:rPr>
          <w:rFonts w:ascii="Times New Roman" w:hAnsi="Times New Roman" w:eastAsia="Times New Roman" w:cs="Times New Roman"/>
          <w:color w:val="000000"/>
          <w:sz w:val="36"/>
          <w:szCs w:val="36"/>
        </w:rPr>
      </w:pPr>
      <w:r>
        <w:rPr>
          <w:rFonts w:eastAsia="Times New Roman" w:cs="Times New Roman" w:ascii="Times New Roman" w:hAnsi="Times New Roman"/>
          <w:color w:val="000000"/>
          <w:sz w:val="36"/>
          <w:szCs w:val="36"/>
        </w:rPr>
        <w:t>Національний університет «Львівська політехніка»</w:t>
      </w:r>
    </w:p>
    <w:p>
      <w:pPr>
        <w:pStyle w:val="Normal"/>
        <w:numPr>
          <w:ilvl w:val="0"/>
          <w:numId w:val="0"/>
        </w:numPr>
        <w:shd w:val="clear" w:color="auto" w:fill="FFFFFF"/>
        <w:spacing w:lineRule="auto" w:line="240" w:before="0" w:afterAutospacing="1"/>
        <w:ind w:hanging="0" w:left="0"/>
        <w:jc w:val="center"/>
        <w:outlineLvl w:val="0"/>
        <w:rPr>
          <w:rFonts w:ascii="Times New Roman" w:hAnsi="Times New Roman" w:eastAsia="Times New Roman" w:cs="Times New Roman"/>
          <w:color w:val="000000"/>
          <w:sz w:val="36"/>
          <w:szCs w:val="36"/>
        </w:rPr>
      </w:pPr>
      <w:r>
        <w:rPr>
          <w:rFonts w:eastAsia="Times New Roman" w:cs="Times New Roman" w:ascii="Times New Roman" w:hAnsi="Times New Roman"/>
          <w:color w:val="212529"/>
          <w:kern w:val="2"/>
          <w:sz w:val="36"/>
          <w:szCs w:val="36"/>
        </w:rPr>
        <w:t xml:space="preserve">Інститут комп'ютерних технологій, автоматики та метрології </w:t>
      </w:r>
      <w:r>
        <w:rPr>
          <w:rFonts w:eastAsia="Times New Roman" w:cs="Times New Roman" w:ascii="Times New Roman" w:hAnsi="Times New Roman"/>
          <w:color w:val="000000"/>
          <w:sz w:val="36"/>
          <w:szCs w:val="36"/>
          <w:lang w:val="ru-RU"/>
        </w:rPr>
        <w:t>Спец</w:t>
      </w:r>
      <w:r>
        <w:rPr>
          <w:rFonts w:eastAsia="Times New Roman" w:cs="Times New Roman" w:ascii="Times New Roman" w:hAnsi="Times New Roman"/>
          <w:color w:val="000000"/>
          <w:sz w:val="36"/>
          <w:szCs w:val="36"/>
        </w:rPr>
        <w:t>іальність «Комп’ютерна Інженерія»</w:t>
      </w:r>
    </w:p>
    <w:p>
      <w:pPr>
        <w:pStyle w:val="Normal"/>
        <w:numPr>
          <w:ilvl w:val="0"/>
          <w:numId w:val="0"/>
        </w:numPr>
        <w:shd w:val="clear" w:color="auto" w:fill="FFFFFF"/>
        <w:spacing w:lineRule="auto" w:line="240" w:before="0" w:afterAutospacing="1"/>
        <w:ind w:hanging="0" w:left="0"/>
        <w:jc w:val="center"/>
        <w:outlineLvl w:val="0"/>
        <w:rPr>
          <w:rFonts w:ascii="Times New Roman" w:hAnsi="Times New Roman" w:eastAsia="Times New Roman" w:cs="Times New Roman"/>
          <w:color w:val="212529"/>
          <w:kern w:val="2"/>
          <w:sz w:val="36"/>
          <w:szCs w:val="36"/>
        </w:rPr>
      </w:pPr>
      <w:r>
        <w:rPr>
          <w:rFonts w:eastAsia="Times New Roman" w:cs="Times New Roman" w:ascii="Times New Roman" w:hAnsi="Times New Roman"/>
          <w:color w:val="000000"/>
          <w:sz w:val="36"/>
          <w:szCs w:val="36"/>
        </w:rPr>
        <w:t>Кафедра СКС</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
        <w:spacing w:lineRule="auto" w:line="240"/>
        <w:jc w:val="center"/>
        <w:rPr>
          <w:rFonts w:ascii="Times New Roman" w:hAnsi="Times New Roman" w:eastAsia="Times New Roman" w:cs="Times New Roman"/>
          <w:sz w:val="24"/>
          <w:szCs w:val="24"/>
        </w:rPr>
      </w:pPr>
      <w:r>
        <w:rPr/>
        <w:drawing>
          <wp:inline distT="0" distB="0" distL="0" distR="0">
            <wp:extent cx="2705100" cy="2819400"/>
            <wp:effectExtent l="0" t="0" r="0" b="0"/>
            <wp:docPr id="1" name="Рисунок 1" descr="https://lh5.googleusercontent.com/cLGpLw92FA6iFq71pITd2CVxXP_Jq6w5W82LAtb6223MGQNmXpm2ytn-h6wM0Qrch9n_BsuKaIaKIR7jjjMyQ9sX0nKAryhYBWo_nRW6QnZF0v0I4zDwxEwcq8wjP-hR8FmnFihD=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s://lh5.googleusercontent.com/cLGpLw92FA6iFq71pITd2CVxXP_Jq6w5W82LAtb6223MGQNmXpm2ytn-h6wM0Qrch9n_BsuKaIaKIR7jjjMyQ9sX0nKAryhYBWo_nRW6QnZF0v0I4zDwxEwcq8wjP-hR8FmnFihD=s0"/>
                    <pic:cNvPicPr>
                      <a:picLocks noChangeAspect="1" noChangeArrowheads="1"/>
                    </pic:cNvPicPr>
                  </pic:nvPicPr>
                  <pic:blipFill>
                    <a:blip r:embed="rId2"/>
                    <a:stretch>
                      <a:fillRect/>
                    </a:stretch>
                  </pic:blipFill>
                  <pic:spPr bwMode="auto">
                    <a:xfrm>
                      <a:off x="0" y="0"/>
                      <a:ext cx="2705100" cy="2819400"/>
                    </a:xfrm>
                    <a:prstGeom prst="rect">
                      <a:avLst/>
                    </a:prstGeom>
                    <a:noFill/>
                  </pic:spPr>
                </pic:pic>
              </a:graphicData>
            </a:graphic>
          </wp:inline>
        </w:drawing>
      </w:r>
    </w:p>
    <w:p>
      <w:pPr>
        <w:pStyle w:val="Normal"/>
        <w:spacing w:lineRule="auto" w:line="240" w:before="40" w:after="0"/>
        <w:jc w:val="center"/>
        <w:rPr>
          <w:rFonts w:ascii="Times New Roman" w:hAnsi="Times New Roman" w:eastAsia="Times New Roman" w:cs="Times New Roman"/>
          <w:b/>
          <w:bCs/>
          <w:sz w:val="32"/>
          <w:szCs w:val="32"/>
        </w:rPr>
      </w:pPr>
      <w:r>
        <w:rPr>
          <w:rFonts w:eastAsia="Times New Roman" w:cs="Times New Roman" w:ascii="Times New Roman" w:hAnsi="Times New Roman"/>
          <w:sz w:val="24"/>
          <w:szCs w:val="24"/>
        </w:rPr>
        <w:br/>
        <w:br/>
      </w:r>
      <w:r>
        <w:rPr>
          <w:rFonts w:eastAsia="Times New Roman" w:cs="Times New Roman" w:ascii="Times New Roman" w:hAnsi="Times New Roman"/>
          <w:b/>
          <w:bCs/>
          <w:sz w:val="32"/>
          <w:szCs w:val="32"/>
        </w:rPr>
        <w:t xml:space="preserve">Звіт </w:t>
      </w:r>
    </w:p>
    <w:p>
      <w:pPr>
        <w:pStyle w:val="Normal"/>
        <w:spacing w:lineRule="auto" w:line="240" w:before="40" w:after="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з лабораторної роботи №2</w:t>
      </w:r>
    </w:p>
    <w:p>
      <w:pPr>
        <w:pStyle w:val="Normal"/>
        <w:spacing w:lineRule="auto" w:line="240" w:before="40" w:after="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з дисципліни «Системне програмне забезпечення»</w:t>
      </w:r>
    </w:p>
    <w:p>
      <w:pPr>
        <w:pStyle w:val="Normal"/>
        <w:spacing w:lineRule="auto" w:line="240" w:before="40" w:after="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на тему «</w:t>
      </w:r>
      <w:r>
        <w:rPr>
          <w:rFonts w:cs="Times New Roman" w:ascii="Times New Roman" w:hAnsi="Times New Roman"/>
          <w:sz w:val="32"/>
          <w:szCs w:val="32"/>
        </w:rPr>
        <w:t>Організація взаємодії між процесами та потоками</w:t>
      </w:r>
      <w:r>
        <w:rPr>
          <w:rFonts w:eastAsia="Times New Roman" w:cs="Times New Roman" w:ascii="Times New Roman" w:hAnsi="Times New Roman"/>
          <w:sz w:val="32"/>
          <w:szCs w:val="32"/>
        </w:rPr>
        <w:t>»</w:t>
      </w:r>
    </w:p>
    <w:p>
      <w:pPr>
        <w:pStyle w:val="Normal"/>
        <w:spacing w:lineRule="auto" w:line="240" w:before="40" w:after="0"/>
        <w:jc w:val="center"/>
        <w:rPr>
          <w:rFonts w:ascii="Times New Roman" w:hAnsi="Times New Roman" w:eastAsia="Times New Roman" w:cs="Times New Roman"/>
          <w:b/>
          <w:bCs/>
          <w:sz w:val="32"/>
          <w:szCs w:val="32"/>
        </w:rPr>
      </w:pPr>
      <w:r>
        <w:rPr>
          <w:rFonts w:eastAsia="Times New Roman" w:cs="Times New Roman" w:ascii="Times New Roman" w:hAnsi="Times New Roman"/>
          <w:b/>
          <w:bCs/>
          <w:sz w:val="32"/>
          <w:szCs w:val="32"/>
        </w:rPr>
        <w:t>Варіант №</w:t>
      </w:r>
      <w:r>
        <w:rPr>
          <w:rFonts w:eastAsia="Times New Roman" w:cs="Times New Roman" w:ascii="Times New Roman" w:hAnsi="Times New Roman"/>
          <w:b/>
          <w:bCs/>
          <w:sz w:val="32"/>
          <w:szCs w:val="32"/>
          <w:lang w:val="en-US"/>
        </w:rPr>
        <w:t>3</w:t>
      </w:r>
    </w:p>
    <w:p>
      <w:pPr>
        <w:pStyle w:val="Normal"/>
        <w:spacing w:lineRule="auto" w:line="240"/>
        <w:ind w:left="6494"/>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br/>
      </w:r>
      <w:r>
        <w:rPr>
          <w:rFonts w:eastAsia="Times New Roman" w:cs="Times New Roman" w:ascii="Times New Roman" w:hAnsi="Times New Roman"/>
          <w:color w:val="000000"/>
          <w:sz w:val="28"/>
          <w:szCs w:val="28"/>
        </w:rPr>
        <w:t>Виконав: </w:t>
      </w:r>
    </w:p>
    <w:p>
      <w:pPr>
        <w:pStyle w:val="Normal"/>
        <w:spacing w:lineRule="auto" w:line="240"/>
        <w:ind w:left="6494"/>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ст</w:t>
      </w:r>
      <w:r>
        <w:rPr>
          <w:rFonts w:eastAsia="Times New Roman" w:cs="Times New Roman" w:ascii="Times New Roman" w:hAnsi="Times New Roman"/>
          <w:color w:val="000000"/>
          <w:sz w:val="28"/>
          <w:szCs w:val="28"/>
          <w:lang w:val="ru-RU"/>
        </w:rPr>
        <w:t xml:space="preserve">удент </w:t>
      </w:r>
      <w:r>
        <w:rPr>
          <w:rFonts w:eastAsia="Times New Roman" w:cs="Times New Roman" w:ascii="Times New Roman" w:hAnsi="Times New Roman"/>
          <w:color w:val="000000"/>
          <w:sz w:val="28"/>
          <w:szCs w:val="28"/>
        </w:rPr>
        <w:t>групи KI-30</w:t>
      </w:r>
      <w:r>
        <w:rPr>
          <w:rFonts w:eastAsia="Times New Roman" w:cs="Times New Roman" w:ascii="Times New Roman" w:hAnsi="Times New Roman"/>
          <w:color w:val="000000"/>
          <w:sz w:val="28"/>
          <w:szCs w:val="28"/>
          <w:lang w:val="en-US"/>
        </w:rPr>
        <w:t>7</w:t>
      </w:r>
    </w:p>
    <w:p>
      <w:pPr>
        <w:pStyle w:val="Normal"/>
        <w:spacing w:lineRule="auto" w:line="240"/>
        <w:ind w:left="6494"/>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Ващишин І.І.</w:t>
      </w:r>
    </w:p>
    <w:p>
      <w:pPr>
        <w:pStyle w:val="Normal"/>
        <w:spacing w:lineRule="auto" w:line="240"/>
        <w:ind w:left="6494"/>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Прийняв:</w:t>
        <w:br/>
      </w:r>
      <w:r>
        <w:rPr>
          <w:rFonts w:eastAsia="Times New Roman" w:cs="Times New Roman" w:ascii="Times New Roman" w:hAnsi="Times New Roman"/>
          <w:color w:val="000000"/>
          <w:sz w:val="28"/>
          <w:szCs w:val="28"/>
        </w:rPr>
        <w:t>Олексів</w:t>
      </w: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М</w:t>
      </w:r>
      <w:r>
        <w:rPr>
          <w:rFonts w:eastAsia="Times New Roman" w:cs="Times New Roman" w:ascii="Times New Roman" w:hAnsi="Times New Roman"/>
          <w:color w:val="000000"/>
          <w:sz w:val="28"/>
          <w:szCs w:val="28"/>
        </w:rPr>
        <w:t>.</w:t>
      </w:r>
      <w:r>
        <w:rPr>
          <w:rFonts w:eastAsia="Times New Roman" w:cs="Times New Roman" w:ascii="Times New Roman" w:hAnsi="Times New Roman"/>
          <w:color w:val="000000"/>
          <w:sz w:val="28"/>
          <w:szCs w:val="28"/>
        </w:rPr>
        <w:t>В</w:t>
      </w:r>
      <w:r>
        <w:rPr>
          <w:rFonts w:eastAsia="Times New Roman" w:cs="Times New Roman" w:ascii="Times New Roman" w:hAnsi="Times New Roman"/>
          <w:color w:val="000000"/>
          <w:sz w:val="28"/>
          <w:szCs w:val="28"/>
        </w:rPr>
        <w:t>.</w:t>
      </w:r>
    </w:p>
    <w:p>
      <w:pPr>
        <w:pStyle w:val="Normal"/>
        <w:spacing w:lineRule="auto" w:line="24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ЛЬВІВ 2025</w:t>
      </w:r>
    </w:p>
    <w:p>
      <w:pPr>
        <w:pStyle w:val="Normal"/>
        <w:spacing w:lineRule="auto" w:line="240" w:before="100" w:after="100"/>
        <w:jc w:val="both"/>
        <w:rPr>
          <w:rFonts w:ascii="Times New Roman" w:hAnsi="Times New Roman" w:eastAsia="Times New Roman" w:cs="Times New Roman"/>
          <w:sz w:val="28"/>
        </w:rPr>
      </w:pPr>
      <w:r>
        <w:rPr>
          <w:rFonts w:eastAsia="Times New Roman" w:cs="Times New Roman" w:ascii="Times New Roman" w:hAnsi="Times New Roman"/>
          <w:b/>
          <w:sz w:val="28"/>
        </w:rPr>
        <w:t>Мета:</w:t>
      </w:r>
      <w:r>
        <w:rPr>
          <w:rFonts w:eastAsia="Times New Roman" w:cs="Times New Roman" w:ascii="Times New Roman" w:hAnsi="Times New Roman"/>
          <w:sz w:val="28"/>
        </w:rPr>
        <w:t xml:space="preserve"> навчитися планувати процеси і потоки в середовищі операційної системи, розробляти програми планування процесів і потоків.</w:t>
      </w:r>
    </w:p>
    <w:p>
      <w:pPr>
        <w:pStyle w:val="Normal"/>
        <w:spacing w:lineRule="auto" w:line="240" w:before="100" w:after="100"/>
        <w:jc w:val="center"/>
        <w:rPr>
          <w:rFonts w:ascii="Times New Roman" w:hAnsi="Times New Roman" w:eastAsia="Times New Roman" w:cs="Times New Roman"/>
          <w:b/>
          <w:bCs/>
          <w:sz w:val="28"/>
        </w:rPr>
      </w:pPr>
      <w:r>
        <w:rPr>
          <w:rFonts w:eastAsia="Times New Roman" w:cs="Times New Roman" w:ascii="Times New Roman" w:hAnsi="Times New Roman"/>
          <w:b/>
          <w:bCs/>
          <w:sz w:val="28"/>
        </w:rPr>
        <w:t>Теоретичний вступ</w:t>
      </w:r>
    </w:p>
    <w:p>
      <w:pPr>
        <w:pStyle w:val="Normal"/>
        <w:spacing w:lineRule="auto" w:line="240" w:before="100" w:after="100"/>
        <w:jc w:val="both"/>
        <w:rPr>
          <w:rFonts w:ascii="Times New Roman" w:hAnsi="Times New Roman" w:eastAsia="Times New Roman" w:cs="Times New Roman"/>
          <w:sz w:val="28"/>
        </w:rPr>
      </w:pPr>
      <w:r>
        <w:rPr>
          <w:rFonts w:eastAsia="Times New Roman" w:cs="Times New Roman" w:ascii="Times New Roman" w:hAnsi="Times New Roman"/>
          <w:sz w:val="28"/>
        </w:rPr>
        <w:t xml:space="preserve">1 Алгоритми планування </w:t>
      </w:r>
    </w:p>
    <w:p>
      <w:pPr>
        <w:pStyle w:val="Normal"/>
        <w:spacing w:lineRule="auto" w:line="240" w:before="100" w:after="100"/>
        <w:jc w:val="both"/>
        <w:rPr>
          <w:rFonts w:ascii="Times New Roman" w:hAnsi="Times New Roman" w:eastAsia="Times New Roman" w:cs="Times New Roman"/>
          <w:sz w:val="28"/>
        </w:rPr>
      </w:pPr>
      <w:r>
        <w:rPr>
          <w:rFonts w:eastAsia="Times New Roman" w:cs="Times New Roman" w:ascii="Times New Roman" w:hAnsi="Times New Roman"/>
          <w:sz w:val="28"/>
        </w:rPr>
        <w:t xml:space="preserve">Виконання потоку – це цикл чергування періодів обчислень і періодів очікування введення-виведення. Інтервал часу, коли потік виконує інструкції процесора, називають інтервалом використання процесора (CPU burst), інтервал часу очікування введення-виведення — інтервалом введення-виведення (I/O burst). </w:t>
      </w:r>
    </w:p>
    <w:p>
      <w:pPr>
        <w:pStyle w:val="Normal"/>
        <w:spacing w:lineRule="auto" w:line="240" w:before="100" w:after="100"/>
        <w:jc w:val="both"/>
        <w:rPr>
          <w:rFonts w:ascii="Times New Roman" w:hAnsi="Times New Roman" w:eastAsia="Times New Roman" w:cs="Times New Roman"/>
          <w:sz w:val="28"/>
        </w:rPr>
      </w:pPr>
      <w:r>
        <w:rPr>
          <w:rFonts w:eastAsia="Times New Roman" w:cs="Times New Roman" w:ascii="Times New Roman" w:hAnsi="Times New Roman"/>
          <w:sz w:val="28"/>
        </w:rPr>
        <w:t xml:space="preserve">1.1 Планування за принципом FIFO Чергу готових потоків організовують за принципом FIFO. Коли в системі створюється новий потік, його керуючий блок додається у хвіст черги. Коли процесор звільняється, його надають потоку з голови черги. </w:t>
      </w:r>
    </w:p>
    <w:p>
      <w:pPr>
        <w:pStyle w:val="Normal"/>
        <w:spacing w:lineRule="auto" w:line="240" w:before="100" w:after="100"/>
        <w:jc w:val="both"/>
        <w:rPr>
          <w:rFonts w:ascii="Times New Roman" w:hAnsi="Times New Roman" w:eastAsia="Times New Roman" w:cs="Times New Roman"/>
          <w:sz w:val="28"/>
        </w:rPr>
      </w:pPr>
      <w:r>
        <w:rPr>
          <w:rFonts w:eastAsia="Times New Roman" w:cs="Times New Roman" w:ascii="Times New Roman" w:hAnsi="Times New Roman"/>
          <w:sz w:val="28"/>
        </w:rPr>
        <w:t xml:space="preserve">1.2 Кругове планування Кожному потокові виділяють інтервал часу (квант часу) і протягом якого цьому потокові дозволено виконуватися. Коли потік усе ще виконується після вичерпання кванта часу, його переривають і перемикають процесор на виконання інструкцій іншого потоку. Коли він блокується або закінчує своє виконання до вичерпання кванта часу, процесор теж передають іншому потокові. Довжина кванта часу для всієї системи однакова. </w:t>
      </w:r>
    </w:p>
    <w:p>
      <w:pPr>
        <w:pStyle w:val="Normal"/>
        <w:spacing w:lineRule="auto" w:line="240" w:before="100" w:after="100"/>
        <w:jc w:val="both"/>
        <w:rPr>
          <w:rFonts w:ascii="Times New Roman" w:hAnsi="Times New Roman" w:eastAsia="Times New Roman" w:cs="Times New Roman"/>
          <w:sz w:val="28"/>
        </w:rPr>
      </w:pPr>
      <w:r>
        <w:rPr>
          <w:rFonts w:eastAsia="Times New Roman" w:cs="Times New Roman" w:ascii="Times New Roman" w:hAnsi="Times New Roman"/>
          <w:sz w:val="28"/>
        </w:rPr>
        <w:t xml:space="preserve">1.3 Планування із пріоритетами Кожному потокові надають пріоритет, на виконання ставиться потік із найвищим пріоритетом із черги готових потоків. Пріоритети можуть надаватися потокам статично або динамічно. Розподіл пріоритетів може призвести до того, що потоки процесів із низьким пріоритетом чекатимуть дуже довго. Таку ситуацію називають голодуванням. </w:t>
      </w:r>
    </w:p>
    <w:p>
      <w:pPr>
        <w:pStyle w:val="Normal"/>
        <w:spacing w:lineRule="auto" w:line="240" w:before="100" w:after="100"/>
        <w:jc w:val="both"/>
        <w:rPr>
          <w:rFonts w:ascii="Times New Roman" w:hAnsi="Times New Roman" w:eastAsia="Times New Roman" w:cs="Times New Roman"/>
          <w:sz w:val="28"/>
        </w:rPr>
      </w:pPr>
      <w:r>
        <w:rPr>
          <w:rFonts w:eastAsia="Times New Roman" w:cs="Times New Roman" w:ascii="Times New Roman" w:hAnsi="Times New Roman"/>
          <w:sz w:val="28"/>
        </w:rPr>
        <w:t xml:space="preserve">1.4 Планування на підставі характеристик подальшого виконання Рішення про вибір потоку для виконання приймають на підставі знання або оцінки характеристик подальшого його виконання. Алгоритм «перший - із найкоротшим часом виконання» (STCF). З кожним потоком пов'язують тривалість наступного інтервалу використання ним процесора і для виконання щоразу вибирають той потік, у якого цей інтервал найкоротший. У результаті потоки, що захоплюють процесор на коротший час, отримують під час планування перевагу і швидше виходять із системи. Алгоритм «перший — із найкоротшим часом виконання, що залишився» (SRTCF). Його відмінність від SCTF полягає в тому, що, коли в чергу готових потоків додають новий, у якого наступний інтервал використання процесора коротший, ніж час, що залишився до завершення виконання поточного потоку, поточний потік переривається, і на його місце стає новий потік. </w:t>
      </w:r>
    </w:p>
    <w:p>
      <w:pPr>
        <w:pStyle w:val="Normal"/>
        <w:spacing w:lineRule="auto" w:line="240" w:before="100" w:after="100"/>
        <w:jc w:val="both"/>
        <w:rPr>
          <w:rFonts w:ascii="Times New Roman" w:hAnsi="Times New Roman" w:eastAsia="Times New Roman" w:cs="Times New Roman"/>
          <w:sz w:val="28"/>
        </w:rPr>
      </w:pPr>
      <w:r>
        <w:rPr>
          <w:rFonts w:eastAsia="Times New Roman" w:cs="Times New Roman" w:ascii="Times New Roman" w:hAnsi="Times New Roman"/>
          <w:sz w:val="28"/>
        </w:rPr>
        <w:t xml:space="preserve">1.5 Багаторівневі черги зі зворотним зв'язком Є кілька черг готових потоків із різним пріоритетом, потоки черги із нижчим пріоритетом виконуються, тільки коли всі черги верхнього рівня порожні. Потокам дозволено переходити із черги в чергу. Потоки в одній черзі об'єднуються за довжиною інтервалу використання процесора. Потоки із коротшим інтервалом перебувають у черзі з більшим пріоритетом. Усередині всіх черг використовують кругове планування (у найнижчій працює FIFO-алгоритм). Якщо потік вичерпав свій квант часу, він переміщається у хвіст черги із нижчим пріоритетом. У результаті потоки з коротшими інтервалами залишаються з високим пріоритетом, а потоки з довшими інтервалами продовжують свій квант часу. Можна автоматично переміщати потоки, які давно не отримували керування, із черги нижнього рівня на рівень вище. </w:t>
      </w:r>
    </w:p>
    <w:p>
      <w:pPr>
        <w:pStyle w:val="Normal"/>
        <w:spacing w:lineRule="auto" w:line="240" w:before="100" w:after="100"/>
        <w:jc w:val="both"/>
        <w:rPr>
          <w:rFonts w:ascii="Times New Roman" w:hAnsi="Times New Roman" w:eastAsia="Times New Roman" w:cs="Times New Roman"/>
          <w:b/>
          <w:sz w:val="32"/>
        </w:rPr>
      </w:pPr>
      <w:r>
        <w:rPr>
          <w:rFonts w:eastAsia="Times New Roman" w:cs="Times New Roman" w:ascii="Times New Roman" w:hAnsi="Times New Roman"/>
          <w:sz w:val="28"/>
        </w:rPr>
        <w:t>1.6 Лотерейне планування Ідея лотерейного планування: 1. потік отримує деяку кількість лотерейних квитків, кожен з яких дає право користуватися процесором упродовж часу T; 2. планувальник через проміжок часу Т вибирає випадково один лотерейний квиток; 3. потік, «що виграв», дістає керування до наступного розіграшу.</w:t>
      </w:r>
    </w:p>
    <w:p>
      <w:pPr>
        <w:pStyle w:val="Normal"/>
        <w:spacing w:lineRule="auto" w:line="240" w:before="100" w:after="100"/>
        <w:jc w:val="both"/>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100" w:after="100"/>
        <w:jc w:val="both"/>
        <w:rPr>
          <w:rFonts w:ascii="Times New Roman" w:hAnsi="Times New Roman" w:eastAsia="Times New Roman" w:cs="Times New Roman"/>
          <w:b/>
          <w:sz w:val="28"/>
          <w:lang w:val="en-US"/>
        </w:rPr>
      </w:pPr>
      <w:r>
        <w:rPr>
          <w:rFonts w:eastAsia="Times New Roman" w:cs="Times New Roman" w:ascii="Times New Roman" w:hAnsi="Times New Roman"/>
          <w:b/>
          <w:sz w:val="28"/>
          <w:lang w:val="en-US"/>
        </w:rPr>
        <w:t xml:space="preserve">Індивідуальне завдання: </w:t>
      </w:r>
    </w:p>
    <w:p>
      <w:pPr>
        <w:pStyle w:val="Normal"/>
        <w:spacing w:lineRule="auto" w:line="252"/>
        <w:rPr>
          <w:rFonts w:ascii="Times New Roman" w:hAnsi="Times New Roman" w:cs="Times New Roman"/>
          <w:sz w:val="28"/>
          <w:szCs w:val="28"/>
        </w:rPr>
      </w:pPr>
      <w:r>
        <w:rPr>
          <w:rFonts w:cs="Times New Roman" w:ascii="Times New Roman" w:hAnsi="Times New Roman"/>
          <w:sz w:val="28"/>
          <w:szCs w:val="28"/>
        </w:rPr>
        <w:t xml:space="preserve">Розробити програму, яка шукає найбільше число у динамічному двовимірному масиві цілих чисел розміру n×n (масив заповнюється значеннями, згенерованими за допомогою функцій генерування псевдовипадкових чисел). Пошук найбільшого оформити як функцію потоку. Запустити потік на виконання з декількома рівнями пріоритету, визначити час виконання потоку за допомогою функції GetThreadTimes(). Запустити програму декілька раз з різними вхідними даними, результати оформити у вигляді таблиці. </w:t>
      </w:r>
    </w:p>
    <w:p>
      <w:pPr>
        <w:pStyle w:val="Normal"/>
        <w:spacing w:lineRule="auto" w:line="252"/>
        <w:jc w:val="center"/>
        <w:rPr>
          <w:rFonts w:ascii="Times New Roman" w:hAnsi="Times New Roman" w:eastAsia="Times New Roman" w:cs="Times New Roman"/>
          <w:b/>
          <w:bCs/>
          <w:sz w:val="28"/>
          <w:szCs w:val="28"/>
        </w:rPr>
      </w:pPr>
      <w:r>
        <w:rPr>
          <w:rFonts w:cs="Times New Roman" w:ascii="Times New Roman" w:hAnsi="Times New Roman"/>
          <w:b/>
          <w:bCs/>
          <w:sz w:val="28"/>
          <w:szCs w:val="28"/>
        </w:rPr>
        <w:t>Виконання завдання</w:t>
      </w:r>
    </w:p>
    <w:p>
      <w:pPr>
        <w:pStyle w:val="Normal"/>
        <w:spacing w:lineRule="auto" w:line="252"/>
        <w:rPr>
          <w:rFonts w:ascii="Times New Roman" w:hAnsi="Times New Roman" w:eastAsia="Times New Roman" w:cs="Times New Roman"/>
          <w:b/>
          <w:sz w:val="28"/>
        </w:rPr>
      </w:pPr>
      <w:r>
        <w:rPr>
          <w:rFonts w:eastAsia="Times New Roman" w:cs="Times New Roman" w:ascii="Times New Roman" w:hAnsi="Times New Roman"/>
          <w:b/>
          <w:sz w:val="28"/>
        </w:rPr>
        <w:t>Код програми:</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#include &lt;stdio.h&gt;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#include &lt;stdlib.h&gt;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#include &lt;windows.h&gt;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Структура для передачі аргументів у функцію потоку</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struct ThreadArgs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int *array;     // Динамічний масив</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int array_size; // Розмір масиву</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int max;</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Функція потоку для обертання масиву</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DWORD WINAPI reverseArray(LPVOID lpParam)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struct ThreadArgs *threadArgs = (struct ThreadArgs *)lpParam;</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int *array = threadArgs-&gt;array;</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int size = threadArgs-&gt;array_size;</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int max_index = -1;</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if (size &gt; 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max_index = 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for (int i = 0; i &lt; size; i++)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if (array[i] &gt; array[max_index])</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max_index = i;</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threadArgs-&gt;max = array[max_index];</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return 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int main()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int n;</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printf("Enter the size of the array: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scanf_s("%d", &amp;n);</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 Генерування динамічного масиву з випадковими значеннями</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int *dynamicArray = (int *)malloc(n * sizeof(int));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for (int i = 0; i &lt; n; i++)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dynamicArray[i] = rand() % 100; // Випадкові значення від 0 до 99</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 Виведення початкового масиву</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printf("\nOriginal array:\n");</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for (int i = 0; i &lt; n; i++)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printf("%d ", dynamicArray[i]);</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printf("\n");</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 Створення структури з аргументами для функції потоку</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struct ThreadArgs threadArgs;</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threadArgs.array = dynamicArray;</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threadArgs.array_size = n;</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HANDLE hThread;</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DWORD dwThreadId;</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 Створення потоку для обертання масиву</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hThread = CreateThread(NULL,         // default security attributes</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0,            // use default stack size</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reverseArray, // thread function</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&amp;threadArgs,  // argument to thread function</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0,            // use default creation flags</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&amp;dwThreadId); // returns the thread identifier</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if (hThread == NULL)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fprintf(stderr, "Error creating thread (%lu).\n", GetLastError());</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return 1;</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 Чекаємо завершення потоку</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WaitForSingleObject(hThread, INFINITE);</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 Виведення обернутого масиву</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printf("\Max elemnet is:%d\n", threadArgs.max);</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printf("\n");</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 Виведення інформації про потік та основний процес</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printf("\nThread ID: %lu\n", dwThreadId);</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printf("Thread Handle: %p\n\n", hThread);</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printf("Main process ID: %lu\n", GetCurrentProcessId());</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printf("Main thread ID: %lu\n", GetCurrentThreadId());</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printf("Main process Handle: %p\n", GetCurrentProcess());</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printf("Main thread Handle: %p\n", GetCurrentThread());</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 Закриття дескрипторів, які більше не потрібні</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CloseHandle(hThread);</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free(dynamicArray);</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getchar();</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getchar();</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return 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jc w:val="center"/>
        <w:rPr>
          <w:rFonts w:ascii="Times New Roman" w:hAnsi="Times New Roman" w:eastAsia="Calibri" w:cs="Times New Roman" w:eastAsiaTheme="minorHAnsi"/>
          <w:b/>
          <w:bCs/>
          <w:color w:val="000000"/>
          <w:sz w:val="28"/>
          <w:szCs w:val="28"/>
          <w:lang w:eastAsia="en-US"/>
          <w14:ligatures w14:val="standardContextual"/>
        </w:rPr>
      </w:pPr>
      <w:r>
        <w:rPr>
          <w:rFonts w:eastAsia="Calibri" w:cs="Times New Roman" w:ascii="Times New Roman" w:hAnsi="Times New Roman" w:eastAsiaTheme="minorHAnsi"/>
          <w:b/>
          <w:bCs/>
          <w:color w:val="000000"/>
          <w:sz w:val="28"/>
          <w:szCs w:val="28"/>
          <w:lang w:eastAsia="en-US"/>
          <w14:ligatures w14:val="standardContextual"/>
        </w:rPr>
        <w:t>Результат виконання програми</w:t>
      </w:r>
    </w:p>
    <w:p>
      <w:pPr>
        <w:pStyle w:val="Normal"/>
        <w:spacing w:lineRule="auto" w:line="240"/>
        <w:rPr>
          <w:rFonts w:ascii="Times New Roman" w:hAnsi="Times New Roman" w:eastAsia="Calibri" w:cs="Times New Roman" w:eastAsiaTheme="minorHAnsi"/>
          <w:color w:val="000000"/>
          <w:sz w:val="28"/>
          <w:szCs w:val="28"/>
          <w:lang w:eastAsia="en-US"/>
          <w14:ligatures w14:val="standardContextual"/>
        </w:rPr>
      </w:pPr>
      <w:r>
        <w:rPr>
          <w:rFonts w:eastAsia="Calibri" w:cs="Times New Roman" w:eastAsiaTheme="minorHAnsi" w:ascii="Times New Roman" w:hAnsi="Times New Roman"/>
          <w:color w:val="000000"/>
          <w:sz w:val="28"/>
          <w:szCs w:val="28"/>
          <w:lang w:eastAsia="en-US"/>
          <w14:ligatures w14:val="standardContextual"/>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765" cy="67602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765" cy="6760210"/>
                    </a:xfrm>
                    <a:prstGeom prst="rect">
                      <a:avLst/>
                    </a:prstGeom>
                    <a:noFill/>
                  </pic:spPr>
                </pic:pic>
              </a:graphicData>
            </a:graphic>
          </wp:anchor>
        </w:drawing>
      </w:r>
    </w:p>
    <w:p>
      <w:pPr>
        <w:pStyle w:val="Normal"/>
        <w:spacing w:lineRule="auto" w:line="240"/>
        <w:rPr>
          <w:rFonts w:ascii="Times New Roman" w:hAnsi="Times New Roman" w:eastAsia="Calibri" w:cs="Times New Roman" w:eastAsiaTheme="minorHAnsi"/>
          <w:color w:val="000000"/>
          <w:sz w:val="28"/>
          <w:szCs w:val="28"/>
          <w:lang w:eastAsia="en-US"/>
          <w14:ligatures w14:val="standardContextual"/>
        </w:rPr>
      </w:pPr>
      <w:r>
        <w:rPr>
          <w:rFonts w:eastAsia="Calibri" w:cs="Times New Roman" w:ascii="Times New Roman" w:hAnsi="Times New Roman" w:eastAsiaTheme="minorHAnsi"/>
          <w:b/>
          <w:bCs/>
          <w:color w:val="000000"/>
          <w:sz w:val="28"/>
          <w:szCs w:val="28"/>
          <w:lang w:eastAsia="en-US"/>
          <w14:ligatures w14:val="standardContextual"/>
        </w:rPr>
        <w:t xml:space="preserve">Висновок: </w:t>
      </w:r>
      <w:r>
        <w:rPr>
          <w:rFonts w:eastAsia="Calibri" w:cs="Times New Roman" w:ascii="Times New Roman" w:hAnsi="Times New Roman" w:eastAsiaTheme="minorHAnsi"/>
          <w:color w:val="000000"/>
          <w:sz w:val="28"/>
          <w:szCs w:val="28"/>
          <w:lang w:eastAsia="en-US"/>
          <w14:ligatures w14:val="standardContextual"/>
        </w:rPr>
        <w:t>під час виконання даної лабораторної роботи, я навчився</w:t>
      </w:r>
      <w:r>
        <w:rPr>
          <w:rFonts w:eastAsia="Times New Roman" w:cs="Times New Roman" w:ascii="Times New Roman" w:hAnsi="Times New Roman"/>
          <w:sz w:val="28"/>
        </w:rPr>
        <w:t xml:space="preserve"> планувати процеси і потоки в середовищі операційної системи, розробляти програми планування процесів і потоків.</w:t>
      </w:r>
    </w:p>
    <w:p>
      <w:pPr>
        <w:pStyle w:val="Normal"/>
        <w:spacing w:lineRule="auto" w:line="240"/>
        <w:jc w:val="center"/>
        <w:rPr>
          <w:rFonts w:ascii="Times New Roman" w:hAnsi="Times New Roman" w:eastAsia="Calibri" w:cs="Times New Roman" w:eastAsiaTheme="minorHAnsi"/>
          <w:b/>
          <w:bCs/>
          <w:color w:val="000000"/>
          <w:sz w:val="28"/>
          <w:szCs w:val="28"/>
          <w:lang w:eastAsia="en-US"/>
          <w14:ligatures w14:val="standardContextual"/>
        </w:rPr>
      </w:pPr>
      <w:r>
        <w:rPr>
          <w:rFonts w:eastAsia="Calibri" w:cs="Times New Roman" w:eastAsiaTheme="minorHAnsi" w:ascii="Times New Roman" w:hAnsi="Times New Roman"/>
          <w:b/>
          <w:bCs/>
          <w:color w:val="000000"/>
          <w:sz w:val="28"/>
          <w:szCs w:val="28"/>
          <w:lang w:eastAsia="en-US"/>
          <w14:ligatures w14:val="standardContextual"/>
        </w:rPr>
      </w:r>
    </w:p>
    <w:sectPr>
      <w:type w:val="nextPage"/>
      <w:pgSz w:w="11906" w:h="16838"/>
      <w:pgMar w:left="1417" w:right="850" w:gutter="0" w:header="0" w:top="850" w:footer="0" w:bottom="85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Arial">
    <w:charset w:val="cc"/>
    <w:family w:val="swiss"/>
    <w:pitch w:val="variable"/>
  </w:font>
  <w:font w:name="Liberation Sans">
    <w:altName w:val="Arial"/>
    <w:charset w:val="cc"/>
    <w:family w:val="swiss"/>
    <w:pitch w:val="variable"/>
  </w:font>
  <w:font w:name="Times New Roman">
    <w:charset w:val="cc"/>
    <w:family w:val="roman"/>
    <w:pitch w:val="variable"/>
  </w:font>
  <w:font w:name="Cascadia Mono">
    <w:charset w:val="cc"/>
    <w:family w:val="roman"/>
    <w:pitch w:val="variable"/>
  </w:font>
</w:fonts>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uk-U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74260"/>
    <w:pPr>
      <w:widowControl/>
      <w:suppressAutoHyphens w:val="true"/>
      <w:bidi w:val="0"/>
      <w:spacing w:lineRule="auto" w:line="276" w:before="0" w:after="0"/>
      <w:jc w:val="left"/>
    </w:pPr>
    <w:rPr>
      <w:rFonts w:ascii="Arial" w:hAnsi="Arial" w:eastAsia="Arial" w:cs="Arial"/>
      <w:color w:val="auto"/>
      <w:kern w:val="0"/>
      <w:sz w:val="22"/>
      <w:szCs w:val="22"/>
      <w:lang w:val="uk-UA" w:eastAsia="uk-UA" w:bidi="ar-SA"/>
      <w14:ligatures w14:val="none"/>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111</TotalTime>
  <Application>LibreOffice/24.8.6.2$Windows_X86_64 LibreOffice_project/6d98ba145e9a8a39fc57bcc76981d1fb1316c60c</Application>
  <AppVersion>15.0000</AppVersion>
  <Pages>5</Pages>
  <Words>915</Words>
  <Characters>6025</Characters>
  <CharactersWithSpaces>7291</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2024-03-05T23:45:00Z</dcterms:created>
  <dc:creator>Олег Маслюк</dc:creator>
  <dc:description/>
  <dc:language>uk-UA</dc:language>
  <cp:lastModifiedBy/>
  <dcterms:modified xsi:type="dcterms:W3CDTF">2025-05-08T19:15:21Z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