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630B" w14:textId="77777777" w:rsidR="00581ECB" w:rsidRDefault="00581ECB">
      <w:pPr>
        <w:pStyle w:val="Title"/>
      </w:pPr>
      <w:r>
        <w:t>Scope Statement (Version xx)</w:t>
      </w:r>
    </w:p>
    <w:p w14:paraId="27956D8C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14:paraId="425AE4A3" w14:textId="77777777">
        <w:tc>
          <w:tcPr>
            <w:tcW w:w="8856" w:type="dxa"/>
          </w:tcPr>
          <w:p w14:paraId="2A985174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</w:p>
          <w:p w14:paraId="30798E75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81ECB" w14:paraId="43E36038" w14:textId="77777777">
        <w:tc>
          <w:tcPr>
            <w:tcW w:w="8856" w:type="dxa"/>
          </w:tcPr>
          <w:p w14:paraId="34021BA8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FEBB8B9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1A6FFE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473480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B5C214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ECB" w14:paraId="4272892A" w14:textId="77777777">
        <w:tc>
          <w:tcPr>
            <w:tcW w:w="8856" w:type="dxa"/>
          </w:tcPr>
          <w:p w14:paraId="04EF0DDA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61F31EF0" w14:textId="77777777"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6F6C69D" w14:textId="77777777"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14:paraId="042E3E52" w14:textId="77777777"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1975A0" w14:textId="77777777"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4C270E9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 w14:paraId="42647002" w14:textId="77777777">
        <w:tc>
          <w:tcPr>
            <w:tcW w:w="8856" w:type="dxa"/>
          </w:tcPr>
          <w:p w14:paraId="3F04E706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14:paraId="3A1FB80F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14:paraId="6DE4D9FC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14:paraId="7F8B7DC5" w14:textId="178A0098" w:rsidR="00581ECB" w:rsidRDefault="0050526B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 plan</w:t>
            </w:r>
          </w:p>
          <w:p w14:paraId="2564FE0E" w14:textId="49CCACD5" w:rsidR="00581ECB" w:rsidRDefault="0050526B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Design</w:t>
            </w:r>
          </w:p>
          <w:p w14:paraId="2E7332EF" w14:textId="106433A0" w:rsidR="00581ECB" w:rsidRDefault="0050526B">
            <w:pPr>
              <w:numPr>
                <w:ilvl w:val="0"/>
                <w:numId w:val="2"/>
              </w:numPr>
            </w:pPr>
            <w:r>
              <w:t xml:space="preserve">Wire frame </w:t>
            </w:r>
          </w:p>
          <w:p w14:paraId="1475B81E" w14:textId="6A7ECB5F" w:rsidR="00581ECB" w:rsidRDefault="0050526B">
            <w:pPr>
              <w:numPr>
                <w:ilvl w:val="0"/>
                <w:numId w:val="2"/>
              </w:numPr>
            </w:pPr>
            <w:r>
              <w:t>Test Plan</w:t>
            </w:r>
          </w:p>
          <w:p w14:paraId="1D4CF366" w14:textId="27A89FA4" w:rsidR="0050526B" w:rsidRDefault="0050526B">
            <w:pPr>
              <w:numPr>
                <w:ilvl w:val="0"/>
                <w:numId w:val="2"/>
              </w:numPr>
            </w:pPr>
            <w:r>
              <w:t>Use case (user story)</w:t>
            </w:r>
          </w:p>
          <w:p w14:paraId="032520B5" w14:textId="77777777" w:rsidR="00581ECB" w:rsidRDefault="00581ECB">
            <w:pPr>
              <w:ind w:left="360"/>
            </w:pPr>
          </w:p>
        </w:tc>
      </w:tr>
      <w:tr w:rsidR="00581ECB" w14:paraId="6D4F38CB" w14:textId="77777777">
        <w:tc>
          <w:tcPr>
            <w:tcW w:w="8856" w:type="dxa"/>
          </w:tcPr>
          <w:p w14:paraId="2229D5AC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39F6E2E7" w14:textId="77777777" w:rsidR="00581ECB" w:rsidRDefault="00581ECB"/>
          <w:p w14:paraId="4F6B9354" w14:textId="77777777" w:rsidR="00581ECB" w:rsidRDefault="00581ECB"/>
          <w:p w14:paraId="6CFFEE6E" w14:textId="77777777" w:rsidR="00581ECB" w:rsidRDefault="00581ECB"/>
          <w:p w14:paraId="316AE7E6" w14:textId="77777777" w:rsidR="00581ECB" w:rsidRDefault="00581ECB"/>
        </w:tc>
      </w:tr>
    </w:tbl>
    <w:p w14:paraId="1342C693" w14:textId="77777777"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756"/>
    <w:rsid w:val="005031F7"/>
    <w:rsid w:val="0050526B"/>
    <w:rsid w:val="00581ECB"/>
    <w:rsid w:val="008A4C2D"/>
    <w:rsid w:val="00E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E0795"/>
  <w15:docId w15:val="{BDA2A77F-9FC2-4A14-871B-A0BDE7F4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Betzabe Blondet</cp:lastModifiedBy>
  <cp:revision>3</cp:revision>
  <dcterms:created xsi:type="dcterms:W3CDTF">2009-03-16T16:35:00Z</dcterms:created>
  <dcterms:modified xsi:type="dcterms:W3CDTF">2020-02-05T20:13:00Z</dcterms:modified>
</cp:coreProperties>
</file>