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Transport in Moscow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Metro (subway)</w:t>
      </w:r>
    </w:p>
    <w:p w:rsidR="00000000" w:rsidDel="00000000" w:rsidP="00000000" w:rsidRDefault="00000000" w:rsidRPr="00000000" w14:paraId="00000004">
      <w:pPr>
        <w:rPr/>
      </w:pPr>
      <w:r w:rsidDel="00000000" w:rsidR="00000000" w:rsidRPr="00000000">
        <w:rPr>
          <w:rtl w:val="0"/>
        </w:rPr>
        <w:t xml:space="preserve">Due to the extensive route network that covers the entire city, the metro is the most convenient and effective way to visit Moscow. Trains are famous for their frequent operation, punctuality and ease of operation. When paying with an electronic card, the metro fare is a fixed fee of 60 rubles, but when paying with physical money, the metro fare is 70 rubles.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Bus</w:t>
      </w:r>
    </w:p>
    <w:p w:rsidR="00000000" w:rsidDel="00000000" w:rsidP="00000000" w:rsidRDefault="00000000" w:rsidRPr="00000000" w14:paraId="00000007">
      <w:pPr>
        <w:rPr/>
      </w:pPr>
      <w:r w:rsidDel="00000000" w:rsidR="00000000" w:rsidRPr="00000000">
        <w:rPr>
          <w:rtl w:val="0"/>
        </w:rPr>
        <w:t xml:space="preserve">Buses are a popular form of public transport in Moscow. They run regularly throughout the city and are equipped with modern facilities such as air conditioning and charging stations. If you have to pay for your trip in cash, the bus fare may vary depending on the distance and route of the trip. But if the cost of travel can be paid electronically, then the cost of each trip will be about 60 rubles.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Trams and trolleybuses</w:t>
      </w:r>
    </w:p>
    <w:p w:rsidR="00000000" w:rsidDel="00000000" w:rsidP="00000000" w:rsidRDefault="00000000" w:rsidRPr="00000000" w14:paraId="0000000A">
      <w:pPr>
        <w:rPr/>
      </w:pPr>
      <w:r w:rsidDel="00000000" w:rsidR="00000000" w:rsidRPr="00000000">
        <w:rPr>
          <w:rtl w:val="0"/>
        </w:rPr>
        <w:t xml:space="preserve">Trams and trolleybuses are another way to get around Moscow. They follow a fixed route, just like a bus, and have specially designated stops. As with buses, prices for trams and trolleybuses may vary if electronic payment is not possible. However, if electronic payments are accepted, the one-way fare will be about 60 rubles.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Scooters and electric bicycles</w:t>
      </w:r>
    </w:p>
    <w:p w:rsidR="00000000" w:rsidDel="00000000" w:rsidP="00000000" w:rsidRDefault="00000000" w:rsidRPr="00000000" w14:paraId="0000000D">
      <w:pPr>
        <w:rPr/>
      </w:pPr>
      <w:r w:rsidDel="00000000" w:rsidR="00000000" w:rsidRPr="00000000">
        <w:rPr>
          <w:rtl w:val="0"/>
        </w:rPr>
        <w:t xml:space="preserve">Electric locks and bicycles are becoming increasingly popular in Moscow as a convenient and environmentally friendly way to get around the city. You can easily rent them through the mobile app and download them from certain websites. The cost of renting an electric lock or bicycle is about 15 ruble per 1 minute.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Taxi</w:t>
      </w:r>
    </w:p>
    <w:p w:rsidR="00000000" w:rsidDel="00000000" w:rsidP="00000000" w:rsidRDefault="00000000" w:rsidRPr="00000000" w14:paraId="00000010">
      <w:pPr>
        <w:rPr/>
      </w:pPr>
      <w:r w:rsidDel="00000000" w:rsidR="00000000" w:rsidRPr="00000000">
        <w:rPr>
          <w:rtl w:val="0"/>
        </w:rPr>
        <w:t xml:space="preserve">Taxis are widely used in Moscow. The cost of a taxi depends on the distance, time and taxi company. Encourage everyone, especially girls, to use reliable taxi apps and services to make their trip safe.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