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A72E6" w14:textId="77777777" w:rsidR="006829E1" w:rsidRDefault="00CF4D46">
      <w:pPr>
        <w:spacing w:before="89"/>
        <w:ind w:left="1" w:right="423"/>
        <w:jc w:val="center"/>
        <w:rPr>
          <w:sz w:val="28"/>
        </w:rPr>
      </w:pPr>
      <w:r>
        <w:rPr>
          <w:spacing w:val="6"/>
          <w:sz w:val="28"/>
        </w:rPr>
        <w:t>МИНИСТЕРСТВО</w:t>
      </w:r>
      <w:r>
        <w:rPr>
          <w:spacing w:val="65"/>
          <w:w w:val="150"/>
          <w:sz w:val="28"/>
        </w:rPr>
        <w:t xml:space="preserve"> </w:t>
      </w:r>
      <w:r>
        <w:rPr>
          <w:spacing w:val="6"/>
          <w:sz w:val="28"/>
        </w:rPr>
        <w:t>ОБРАЗОВАНИЯ</w:t>
      </w:r>
      <w:r>
        <w:rPr>
          <w:spacing w:val="68"/>
          <w:w w:val="150"/>
          <w:sz w:val="28"/>
        </w:rPr>
        <w:t xml:space="preserve"> </w:t>
      </w:r>
      <w:r>
        <w:rPr>
          <w:spacing w:val="6"/>
          <w:sz w:val="28"/>
        </w:rPr>
        <w:t>РЕСПУБЛИКИ</w:t>
      </w:r>
      <w:r>
        <w:rPr>
          <w:spacing w:val="68"/>
          <w:w w:val="150"/>
          <w:sz w:val="28"/>
        </w:rPr>
        <w:t xml:space="preserve"> </w:t>
      </w:r>
      <w:r>
        <w:rPr>
          <w:spacing w:val="-2"/>
          <w:sz w:val="28"/>
        </w:rPr>
        <w:t>БЕЛАРУСЬ</w:t>
      </w:r>
    </w:p>
    <w:p w14:paraId="7086C5E2" w14:textId="77777777" w:rsidR="006829E1" w:rsidRDefault="006829E1">
      <w:pPr>
        <w:spacing w:before="33"/>
        <w:rPr>
          <w:sz w:val="28"/>
        </w:rPr>
      </w:pPr>
    </w:p>
    <w:p w14:paraId="7D625141" w14:textId="77777777" w:rsidR="006829E1" w:rsidRDefault="00CF4D46">
      <w:pPr>
        <w:spacing w:line="310" w:lineRule="exact"/>
        <w:ind w:left="1" w:right="423"/>
        <w:jc w:val="center"/>
        <w:rPr>
          <w:sz w:val="28"/>
        </w:rPr>
      </w:pPr>
      <w:r>
        <w:rPr>
          <w:w w:val="110"/>
          <w:sz w:val="28"/>
        </w:rPr>
        <w:t>УЧРЕЖДЕНИЕ</w:t>
      </w:r>
      <w:r>
        <w:rPr>
          <w:spacing w:val="41"/>
          <w:w w:val="110"/>
          <w:sz w:val="28"/>
        </w:rPr>
        <w:t xml:space="preserve"> </w:t>
      </w:r>
      <w:r>
        <w:rPr>
          <w:spacing w:val="-2"/>
          <w:w w:val="110"/>
          <w:sz w:val="28"/>
        </w:rPr>
        <w:t>ОБРАЗОВАНИЯ</w:t>
      </w:r>
    </w:p>
    <w:p w14:paraId="3FD42905" w14:textId="64DAEA42" w:rsidR="006829E1" w:rsidRPr="00B5079F" w:rsidRDefault="00026D3D">
      <w:pPr>
        <w:spacing w:line="288" w:lineRule="exact"/>
        <w:ind w:right="423"/>
        <w:jc w:val="center"/>
        <w:rPr>
          <w:rFonts w:ascii="Sitka Banner" w:hAnsi="Sitka Banner"/>
          <w:sz w:val="24"/>
        </w:rPr>
      </w:pPr>
      <w:r w:rsidRPr="00B5079F">
        <w:rPr>
          <w:rFonts w:ascii="Sitka Banner" w:hAnsi="Sitka Banner"/>
          <w:w w:val="120"/>
          <w:sz w:val="24"/>
        </w:rPr>
        <w:t>“</w:t>
      </w:r>
      <w:r w:rsidR="00CF4D46">
        <w:rPr>
          <w:rFonts w:ascii="Sitka Banner" w:hAnsi="Sitka Banner"/>
          <w:w w:val="120"/>
          <w:sz w:val="24"/>
        </w:rPr>
        <w:t>БРЕСТСКИЙ</w:t>
      </w:r>
      <w:r w:rsidR="00CF4D46">
        <w:rPr>
          <w:rFonts w:ascii="Sitka Banner" w:hAnsi="Sitka Banner"/>
          <w:spacing w:val="63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ГОСУДАРСТВЕННЫЙ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ТЕХНИЧЕСКИЙ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spacing w:val="-2"/>
          <w:w w:val="120"/>
          <w:sz w:val="24"/>
        </w:rPr>
        <w:t>УНИВЕРСИТЕТ</w:t>
      </w:r>
      <w:r w:rsidRPr="00B5079F">
        <w:rPr>
          <w:rFonts w:ascii="Sitka Banner" w:hAnsi="Sitka Banner"/>
          <w:spacing w:val="-2"/>
          <w:w w:val="120"/>
          <w:sz w:val="24"/>
        </w:rPr>
        <w:t>”</w:t>
      </w:r>
    </w:p>
    <w:p w14:paraId="493668C7" w14:textId="77777777" w:rsidR="006829E1" w:rsidRDefault="006829E1">
      <w:pPr>
        <w:pStyle w:val="a3"/>
        <w:spacing w:before="58"/>
        <w:rPr>
          <w:rFonts w:ascii="Sitka Banner"/>
          <w:sz w:val="24"/>
        </w:rPr>
      </w:pPr>
    </w:p>
    <w:p w14:paraId="475E6A77" w14:textId="77777777" w:rsidR="006829E1" w:rsidRDefault="00CF4D46">
      <w:pPr>
        <w:ind w:left="3" w:right="423"/>
        <w:jc w:val="center"/>
        <w:rPr>
          <w:sz w:val="28"/>
        </w:rPr>
      </w:pPr>
      <w:r>
        <w:rPr>
          <w:w w:val="105"/>
          <w:sz w:val="28"/>
        </w:rPr>
        <w:t>ФАКУЛЬТЕТ</w:t>
      </w:r>
      <w:r>
        <w:rPr>
          <w:spacing w:val="47"/>
          <w:w w:val="105"/>
          <w:sz w:val="28"/>
        </w:rPr>
        <w:t xml:space="preserve"> </w:t>
      </w:r>
      <w:r>
        <w:rPr>
          <w:w w:val="105"/>
          <w:sz w:val="28"/>
        </w:rPr>
        <w:t>ЭЛЕКТРОННО-ИНФОРМАЦИОННЫХ</w:t>
      </w:r>
      <w:r>
        <w:rPr>
          <w:spacing w:val="50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СИСТЕМ</w:t>
      </w:r>
    </w:p>
    <w:p w14:paraId="0C273EB6" w14:textId="77777777" w:rsidR="006829E1" w:rsidRDefault="006829E1">
      <w:pPr>
        <w:spacing w:before="33"/>
        <w:rPr>
          <w:sz w:val="28"/>
        </w:rPr>
      </w:pPr>
    </w:p>
    <w:p w14:paraId="589D79AC" w14:textId="77777777" w:rsidR="006829E1" w:rsidRDefault="00CF4D46">
      <w:pPr>
        <w:ind w:left="5" w:right="423"/>
        <w:jc w:val="center"/>
        <w:rPr>
          <w:sz w:val="28"/>
        </w:rPr>
      </w:pPr>
      <w:r>
        <w:rPr>
          <w:w w:val="105"/>
          <w:sz w:val="28"/>
        </w:rPr>
        <w:t>Кафедра</w:t>
      </w:r>
      <w:r>
        <w:rPr>
          <w:spacing w:val="11"/>
          <w:w w:val="105"/>
          <w:sz w:val="28"/>
        </w:rPr>
        <w:t xml:space="preserve"> </w:t>
      </w:r>
      <w:r>
        <w:rPr>
          <w:w w:val="105"/>
          <w:sz w:val="28"/>
        </w:rPr>
        <w:t>интеллектуальных</w:t>
      </w:r>
      <w:r>
        <w:rPr>
          <w:spacing w:val="12"/>
          <w:w w:val="105"/>
          <w:sz w:val="28"/>
        </w:rPr>
        <w:t xml:space="preserve"> </w:t>
      </w:r>
      <w:r>
        <w:rPr>
          <w:w w:val="105"/>
          <w:sz w:val="28"/>
        </w:rPr>
        <w:t>информационных</w:t>
      </w:r>
      <w:r>
        <w:rPr>
          <w:spacing w:val="1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технологий</w:t>
      </w:r>
    </w:p>
    <w:p w14:paraId="2C51A61C" w14:textId="77777777" w:rsidR="006829E1" w:rsidRDefault="006829E1">
      <w:pPr>
        <w:rPr>
          <w:sz w:val="28"/>
        </w:rPr>
      </w:pPr>
    </w:p>
    <w:p w14:paraId="535E45DB" w14:textId="77777777" w:rsidR="006829E1" w:rsidRDefault="006829E1">
      <w:pPr>
        <w:rPr>
          <w:sz w:val="28"/>
        </w:rPr>
      </w:pPr>
    </w:p>
    <w:p w14:paraId="62AAB98C" w14:textId="77777777" w:rsidR="006829E1" w:rsidRDefault="006829E1">
      <w:pPr>
        <w:rPr>
          <w:sz w:val="28"/>
        </w:rPr>
      </w:pPr>
    </w:p>
    <w:p w14:paraId="4A9D2BA4" w14:textId="77777777" w:rsidR="006829E1" w:rsidRDefault="006829E1">
      <w:pPr>
        <w:rPr>
          <w:sz w:val="28"/>
        </w:rPr>
      </w:pPr>
    </w:p>
    <w:p w14:paraId="0AA00F1E" w14:textId="77777777" w:rsidR="006829E1" w:rsidRDefault="006829E1">
      <w:pPr>
        <w:rPr>
          <w:sz w:val="28"/>
        </w:rPr>
      </w:pPr>
    </w:p>
    <w:p w14:paraId="3970B1E3" w14:textId="77777777" w:rsidR="006829E1" w:rsidRDefault="006829E1">
      <w:pPr>
        <w:rPr>
          <w:sz w:val="28"/>
        </w:rPr>
      </w:pPr>
    </w:p>
    <w:p w14:paraId="33652FF3" w14:textId="77777777" w:rsidR="006829E1" w:rsidRDefault="006829E1">
      <w:pPr>
        <w:spacing w:before="134"/>
        <w:rPr>
          <w:sz w:val="28"/>
        </w:rPr>
      </w:pPr>
    </w:p>
    <w:p w14:paraId="4BED58FD" w14:textId="43BD5FF2" w:rsidR="006829E1" w:rsidRPr="00B100EA" w:rsidRDefault="00CF4D46">
      <w:pPr>
        <w:pStyle w:val="a4"/>
        <w:rPr>
          <w:rFonts w:ascii="Sitka Banner" w:hAnsi="Sitka Banner" w:cs="Times New Roman"/>
        </w:rPr>
      </w:pPr>
      <w:r w:rsidRPr="00B5079F">
        <w:rPr>
          <w:rFonts w:ascii="Sitka Banner" w:hAnsi="Sitka Banner" w:cs="Times New Roman"/>
          <w:w w:val="85"/>
        </w:rPr>
        <w:t>Отчет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по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лабораторной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работе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spacing w:val="-5"/>
          <w:w w:val="85"/>
        </w:rPr>
        <w:t>№</w:t>
      </w:r>
      <w:r w:rsidR="00E361D3" w:rsidRPr="00B100EA">
        <w:rPr>
          <w:rFonts w:ascii="Sitka Banner" w:hAnsi="Sitka Banner" w:cs="Times New Roman"/>
          <w:spacing w:val="-5"/>
          <w:w w:val="85"/>
        </w:rPr>
        <w:t>6</w:t>
      </w:r>
    </w:p>
    <w:p w14:paraId="6B7BC856" w14:textId="77777777" w:rsidR="006829E1" w:rsidRPr="00B5079F" w:rsidRDefault="006829E1">
      <w:pPr>
        <w:pStyle w:val="a3"/>
        <w:spacing w:before="606"/>
        <w:rPr>
          <w:rFonts w:ascii="Sitka Banner" w:hAnsi="Sitka Banner"/>
          <w:sz w:val="49"/>
        </w:rPr>
      </w:pPr>
    </w:p>
    <w:p w14:paraId="06C170B3" w14:textId="7776F494" w:rsidR="006829E1" w:rsidRDefault="00CF4D46">
      <w:pPr>
        <w:ind w:left="1" w:right="423"/>
        <w:jc w:val="center"/>
        <w:rPr>
          <w:sz w:val="28"/>
        </w:rPr>
      </w:pPr>
      <w:r>
        <w:rPr>
          <w:sz w:val="28"/>
        </w:rPr>
        <w:t>Специальность</w:t>
      </w:r>
      <w:r>
        <w:rPr>
          <w:spacing w:val="62"/>
          <w:sz w:val="28"/>
        </w:rPr>
        <w:t xml:space="preserve"> </w:t>
      </w:r>
      <w:r>
        <w:rPr>
          <w:spacing w:val="-2"/>
          <w:sz w:val="28"/>
        </w:rPr>
        <w:t>АС</w:t>
      </w:r>
      <w:r w:rsidR="00026D3D" w:rsidRPr="00B5079F">
        <w:rPr>
          <w:spacing w:val="-2"/>
          <w:sz w:val="28"/>
        </w:rPr>
        <w:t>-66</w:t>
      </w:r>
    </w:p>
    <w:p w14:paraId="460D3468" w14:textId="77777777" w:rsidR="006829E1" w:rsidRDefault="006829E1">
      <w:pPr>
        <w:rPr>
          <w:sz w:val="28"/>
        </w:rPr>
      </w:pPr>
    </w:p>
    <w:p w14:paraId="03A04829" w14:textId="77777777" w:rsidR="006829E1" w:rsidRDefault="006829E1">
      <w:pPr>
        <w:rPr>
          <w:sz w:val="28"/>
        </w:rPr>
      </w:pPr>
    </w:p>
    <w:p w14:paraId="36FD0039" w14:textId="77777777" w:rsidR="006829E1" w:rsidRDefault="006829E1">
      <w:pPr>
        <w:rPr>
          <w:sz w:val="28"/>
        </w:rPr>
      </w:pPr>
    </w:p>
    <w:p w14:paraId="22FE4E72" w14:textId="77777777" w:rsidR="006829E1" w:rsidRDefault="006829E1">
      <w:pPr>
        <w:rPr>
          <w:sz w:val="28"/>
        </w:rPr>
      </w:pPr>
    </w:p>
    <w:p w14:paraId="111426AF" w14:textId="77777777" w:rsidR="006829E1" w:rsidRDefault="006829E1">
      <w:pPr>
        <w:rPr>
          <w:sz w:val="28"/>
        </w:rPr>
      </w:pPr>
    </w:p>
    <w:p w14:paraId="4D1CD50D" w14:textId="77777777" w:rsidR="006829E1" w:rsidRDefault="006829E1">
      <w:pPr>
        <w:rPr>
          <w:sz w:val="28"/>
        </w:rPr>
      </w:pPr>
    </w:p>
    <w:p w14:paraId="66262684" w14:textId="77777777" w:rsidR="006829E1" w:rsidRDefault="006829E1">
      <w:pPr>
        <w:rPr>
          <w:sz w:val="28"/>
        </w:rPr>
      </w:pPr>
    </w:p>
    <w:p w14:paraId="60A08B24" w14:textId="77777777" w:rsidR="006829E1" w:rsidRDefault="006829E1">
      <w:pPr>
        <w:spacing w:before="72"/>
        <w:rPr>
          <w:sz w:val="28"/>
        </w:rPr>
      </w:pPr>
    </w:p>
    <w:p w14:paraId="0A06C138" w14:textId="208F0C2B" w:rsidR="006829E1" w:rsidRPr="00026D3D" w:rsidRDefault="00026D3D">
      <w:pPr>
        <w:ind w:left="5862"/>
        <w:rPr>
          <w:sz w:val="28"/>
        </w:rPr>
      </w:pPr>
      <w:r>
        <w:rPr>
          <w:spacing w:val="-2"/>
          <w:w w:val="105"/>
          <w:sz w:val="28"/>
        </w:rPr>
        <w:t xml:space="preserve"> </w:t>
      </w:r>
      <w:r w:rsidR="00CF4D46">
        <w:rPr>
          <w:spacing w:val="-2"/>
          <w:w w:val="105"/>
          <w:sz w:val="28"/>
        </w:rPr>
        <w:t>Выполнил</w:t>
      </w:r>
      <w:r>
        <w:rPr>
          <w:spacing w:val="-2"/>
          <w:w w:val="105"/>
          <w:sz w:val="28"/>
        </w:rPr>
        <w:t>а</w:t>
      </w:r>
    </w:p>
    <w:p w14:paraId="402F2C5A" w14:textId="51426F02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B554C7">
        <w:rPr>
          <w:w w:val="105"/>
          <w:sz w:val="28"/>
        </w:rPr>
        <w:t>Е. С. Неруш</w:t>
      </w:r>
      <w:r w:rsidR="00CF4D46">
        <w:rPr>
          <w:spacing w:val="-2"/>
          <w:w w:val="105"/>
          <w:sz w:val="28"/>
        </w:rPr>
        <w:t>,</w:t>
      </w:r>
    </w:p>
    <w:p w14:paraId="6CC55C93" w14:textId="2F051183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CF4D46">
        <w:rPr>
          <w:w w:val="105"/>
          <w:sz w:val="28"/>
        </w:rPr>
        <w:t>студент</w:t>
      </w:r>
      <w:r w:rsidR="00CF4D46">
        <w:rPr>
          <w:spacing w:val="-7"/>
          <w:w w:val="105"/>
          <w:sz w:val="28"/>
        </w:rPr>
        <w:t xml:space="preserve"> </w:t>
      </w:r>
      <w:r w:rsidR="00CF4D46">
        <w:rPr>
          <w:w w:val="105"/>
          <w:sz w:val="28"/>
        </w:rPr>
        <w:t>группы</w:t>
      </w:r>
      <w:r w:rsidR="00CF4D46">
        <w:rPr>
          <w:spacing w:val="-6"/>
          <w:w w:val="105"/>
          <w:sz w:val="28"/>
        </w:rPr>
        <w:t xml:space="preserve"> </w:t>
      </w:r>
      <w:r w:rsidR="00CF4D46">
        <w:rPr>
          <w:spacing w:val="-4"/>
          <w:w w:val="105"/>
          <w:sz w:val="28"/>
        </w:rPr>
        <w:t>АС</w:t>
      </w:r>
      <w:r>
        <w:rPr>
          <w:spacing w:val="-4"/>
          <w:w w:val="105"/>
          <w:sz w:val="28"/>
        </w:rPr>
        <w:t>-66</w:t>
      </w:r>
    </w:p>
    <w:p w14:paraId="6A7D521C" w14:textId="77777777" w:rsidR="006829E1" w:rsidRDefault="00CF4D46">
      <w:pPr>
        <w:spacing w:before="189"/>
        <w:ind w:left="5953"/>
        <w:rPr>
          <w:sz w:val="28"/>
        </w:rPr>
      </w:pPr>
      <w:r>
        <w:rPr>
          <w:spacing w:val="-2"/>
          <w:w w:val="105"/>
          <w:sz w:val="28"/>
        </w:rPr>
        <w:t>Проверил</w:t>
      </w:r>
    </w:p>
    <w:p w14:paraId="64C3ECCA" w14:textId="77777777" w:rsidR="006829E1" w:rsidRDefault="00CF4D46">
      <w:pPr>
        <w:spacing w:before="16"/>
        <w:ind w:left="5953"/>
        <w:rPr>
          <w:sz w:val="28"/>
        </w:rPr>
      </w:pPr>
      <w:r>
        <w:rPr>
          <w:w w:val="105"/>
          <w:sz w:val="28"/>
        </w:rPr>
        <w:t>А.</w:t>
      </w:r>
      <w:r>
        <w:rPr>
          <w:spacing w:val="-29"/>
          <w:w w:val="105"/>
          <w:sz w:val="28"/>
        </w:rPr>
        <w:t xml:space="preserve"> </w:t>
      </w:r>
      <w:r>
        <w:rPr>
          <w:w w:val="105"/>
          <w:sz w:val="28"/>
        </w:rPr>
        <w:t>А.</w:t>
      </w:r>
      <w:r>
        <w:rPr>
          <w:spacing w:val="7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Крощенко,</w:t>
      </w:r>
    </w:p>
    <w:p w14:paraId="4B5FDB72" w14:textId="77777777" w:rsidR="006829E1" w:rsidRDefault="00CF4D46">
      <w:pPr>
        <w:spacing w:before="17"/>
        <w:ind w:left="5953"/>
        <w:rPr>
          <w:sz w:val="28"/>
        </w:rPr>
      </w:pPr>
      <w:r>
        <w:rPr>
          <w:w w:val="105"/>
          <w:sz w:val="28"/>
        </w:rPr>
        <w:t>ст.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преп.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кафедры</w:t>
      </w:r>
      <w:r>
        <w:rPr>
          <w:spacing w:val="9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ИИТ,</w:t>
      </w:r>
    </w:p>
    <w:p w14:paraId="37728AFE" w14:textId="5D03C307" w:rsidR="006829E1" w:rsidRDefault="00CF4D46">
      <w:pPr>
        <w:tabs>
          <w:tab w:val="left" w:pos="6502"/>
          <w:tab w:val="left" w:pos="7945"/>
        </w:tabs>
        <w:spacing w:before="17"/>
        <w:ind w:left="5953"/>
        <w:rPr>
          <w:sz w:val="28"/>
        </w:rPr>
      </w:pP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 w:rsidR="00B5079F">
        <w:rPr>
          <w:sz w:val="28"/>
        </w:rPr>
        <w:t>»</w:t>
      </w:r>
      <w:r>
        <w:rPr>
          <w:sz w:val="28"/>
        </w:rPr>
        <w:t xml:space="preserve"> </w:t>
      </w:r>
      <w:r>
        <w:rPr>
          <w:sz w:val="28"/>
          <w:u w:val="single"/>
        </w:rPr>
        <w:tab/>
      </w:r>
      <w:r>
        <w:rPr>
          <w:sz w:val="28"/>
        </w:rPr>
        <w:t>20</w:t>
      </w:r>
      <w:r w:rsidR="00026D3D">
        <w:rPr>
          <w:sz w:val="28"/>
        </w:rPr>
        <w:t>25</w:t>
      </w:r>
      <w:r>
        <w:rPr>
          <w:sz w:val="28"/>
        </w:rPr>
        <w:t xml:space="preserve"> </w:t>
      </w:r>
      <w:r>
        <w:rPr>
          <w:spacing w:val="-5"/>
          <w:sz w:val="28"/>
        </w:rPr>
        <w:t>г.</w:t>
      </w:r>
    </w:p>
    <w:p w14:paraId="404AFF4D" w14:textId="77777777" w:rsidR="006829E1" w:rsidRDefault="006829E1">
      <w:pPr>
        <w:rPr>
          <w:sz w:val="28"/>
        </w:rPr>
      </w:pPr>
    </w:p>
    <w:p w14:paraId="1830FC53" w14:textId="77777777" w:rsidR="006829E1" w:rsidRDefault="006829E1">
      <w:pPr>
        <w:rPr>
          <w:sz w:val="28"/>
        </w:rPr>
      </w:pPr>
    </w:p>
    <w:p w14:paraId="2A4CBD57" w14:textId="77777777" w:rsidR="006829E1" w:rsidRDefault="006829E1">
      <w:pPr>
        <w:rPr>
          <w:sz w:val="28"/>
        </w:rPr>
      </w:pPr>
    </w:p>
    <w:p w14:paraId="5D088D7E" w14:textId="77777777" w:rsidR="006829E1" w:rsidRDefault="006829E1">
      <w:pPr>
        <w:rPr>
          <w:sz w:val="28"/>
        </w:rPr>
      </w:pPr>
    </w:p>
    <w:p w14:paraId="2C290147" w14:textId="77777777" w:rsidR="006829E1" w:rsidRDefault="006829E1">
      <w:pPr>
        <w:spacing w:before="124"/>
        <w:rPr>
          <w:sz w:val="28"/>
        </w:rPr>
      </w:pPr>
    </w:p>
    <w:p w14:paraId="3C22C6DA" w14:textId="50633A87" w:rsidR="006829E1" w:rsidRDefault="00CF4D46">
      <w:pPr>
        <w:ind w:left="1" w:right="423"/>
        <w:jc w:val="center"/>
        <w:rPr>
          <w:sz w:val="28"/>
        </w:rPr>
      </w:pPr>
      <w:r>
        <w:rPr>
          <w:w w:val="105"/>
          <w:sz w:val="28"/>
        </w:rPr>
        <w:t>Брест</w:t>
      </w:r>
      <w:r>
        <w:rPr>
          <w:spacing w:val="25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20</w:t>
      </w:r>
      <w:r w:rsidR="00026D3D">
        <w:rPr>
          <w:spacing w:val="-4"/>
          <w:w w:val="105"/>
          <w:sz w:val="28"/>
        </w:rPr>
        <w:t>25</w:t>
      </w:r>
    </w:p>
    <w:p w14:paraId="1D336CAB" w14:textId="77777777" w:rsidR="006829E1" w:rsidRDefault="006829E1">
      <w:pPr>
        <w:jc w:val="center"/>
        <w:rPr>
          <w:sz w:val="28"/>
        </w:rPr>
        <w:sectPr w:rsidR="006829E1">
          <w:type w:val="continuous"/>
          <w:pgSz w:w="11910" w:h="16840"/>
          <w:pgMar w:top="1100" w:right="425" w:bottom="280" w:left="1133" w:header="720" w:footer="720" w:gutter="0"/>
          <w:cols w:space="720"/>
        </w:sectPr>
      </w:pPr>
    </w:p>
    <w:p w14:paraId="321F5DB0" w14:textId="31C51BFD" w:rsidR="00C86B6B" w:rsidRDefault="00CF4D46" w:rsidP="00797D99">
      <w:pPr>
        <w:spacing w:before="90" w:line="252" w:lineRule="auto"/>
        <w:ind w:right="422" w:firstLine="421"/>
        <w:jc w:val="both"/>
        <w:rPr>
          <w:rFonts w:ascii="TimesNewRomanPSMT" w:hAnsi="TimesNewRomanPSMT"/>
          <w:color w:val="000000"/>
          <w:sz w:val="28"/>
          <w:szCs w:val="28"/>
        </w:rPr>
      </w:pPr>
      <w:r w:rsidRPr="00B5079F">
        <w:rPr>
          <w:b/>
          <w:bCs/>
          <w:w w:val="105"/>
          <w:sz w:val="28"/>
        </w:rPr>
        <w:lastRenderedPageBreak/>
        <w:t>Цель работы:</w:t>
      </w:r>
      <w:r w:rsidR="00B554C7">
        <w:rPr>
          <w:spacing w:val="40"/>
          <w:w w:val="105"/>
          <w:sz w:val="28"/>
        </w:rPr>
        <w:t xml:space="preserve"> </w:t>
      </w:r>
      <w:r w:rsidR="00797D99" w:rsidRPr="00797D99">
        <w:rPr>
          <w:rStyle w:val="fontstyle01"/>
        </w:rPr>
        <w:t xml:space="preserve">На практике </w:t>
      </w:r>
      <w:r w:rsidR="00E361D3">
        <w:rPr>
          <w:rStyle w:val="fontstyle01"/>
        </w:rPr>
        <w:t xml:space="preserve">изучить </w:t>
      </w:r>
      <w:r w:rsidR="00E361D3" w:rsidRPr="00E361D3">
        <w:rPr>
          <w:rStyle w:val="fontstyle01"/>
        </w:rPr>
        <w:t>Рекуррентные нейронные сети</w:t>
      </w:r>
      <w:r w:rsidR="00797D99" w:rsidRPr="00797D99">
        <w:rPr>
          <w:rStyle w:val="fontstyle01"/>
        </w:rPr>
        <w:t>.</w:t>
      </w:r>
    </w:p>
    <w:p w14:paraId="30C94B8B" w14:textId="77777777" w:rsidR="00797D99" w:rsidRPr="00797D99" w:rsidRDefault="00797D99" w:rsidP="00797D99">
      <w:pPr>
        <w:spacing w:before="90" w:line="252" w:lineRule="auto"/>
        <w:ind w:left="421" w:right="422"/>
        <w:jc w:val="both"/>
        <w:rPr>
          <w:rStyle w:val="fontstyle01"/>
          <w:b/>
          <w:bCs/>
        </w:rPr>
      </w:pPr>
      <w:r w:rsidRPr="00797D99">
        <w:rPr>
          <w:rStyle w:val="fontstyle01"/>
          <w:b/>
          <w:bCs/>
        </w:rPr>
        <w:t>Задачи:</w:t>
      </w:r>
    </w:p>
    <w:p w14:paraId="1D5F410D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1. По вариантам предыдущей лабораторной работы реализовать</w:t>
      </w:r>
    </w:p>
    <w:p w14:paraId="6A4F54F4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предложенный вариант рекуррентной нейронной сети. Сравнить полученные</w:t>
      </w:r>
    </w:p>
    <w:p w14:paraId="007B0E8E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результаты с ЛР 5.</w:t>
      </w:r>
    </w:p>
    <w:p w14:paraId="39DB1E4A" w14:textId="77777777" w:rsid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Варианты заданий приведены в следующей таблице:</w:t>
      </w:r>
    </w:p>
    <w:p w14:paraId="125F65AF" w14:textId="2625CC32" w:rsidR="00797D99" w:rsidRDefault="00797D99" w:rsidP="00B100EA">
      <w:pPr>
        <w:spacing w:before="90" w:line="252" w:lineRule="auto"/>
        <w:ind w:right="422" w:firstLine="421"/>
        <w:jc w:val="both"/>
        <w:rPr>
          <w:b/>
          <w:bCs/>
          <w:w w:val="105"/>
          <w:sz w:val="28"/>
        </w:rPr>
      </w:pPr>
      <w:r w:rsidRPr="00B554C7">
        <w:rPr>
          <w:b/>
          <w:bCs/>
          <w:w w:val="105"/>
          <w:sz w:val="28"/>
        </w:rPr>
        <w:t>Вариант</w:t>
      </w:r>
      <w:r w:rsidRPr="00797D99">
        <w:rPr>
          <w:b/>
          <w:bCs/>
          <w:w w:val="105"/>
          <w:sz w:val="28"/>
        </w:rPr>
        <w:t xml:space="preserve"> 10</w:t>
      </w:r>
    </w:p>
    <w:p w14:paraId="0CDA8BDE" w14:textId="77777777" w:rsidR="00B100EA" w:rsidRP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  <w:lang w:val="en-US"/>
        </w:rPr>
        <w:t>a</w:t>
      </w:r>
      <w:r w:rsidRPr="00B100EA">
        <w:rPr>
          <w:rStyle w:val="fontstyle01"/>
        </w:rPr>
        <w:t xml:space="preserve">=0.2, </w:t>
      </w:r>
      <w:r>
        <w:rPr>
          <w:rStyle w:val="fontstyle01"/>
          <w:lang w:val="en-US"/>
        </w:rPr>
        <w:t>b</w:t>
      </w:r>
      <w:r w:rsidRPr="00B100EA">
        <w:rPr>
          <w:rStyle w:val="fontstyle01"/>
        </w:rPr>
        <w:t xml:space="preserve">=0.4, </w:t>
      </w:r>
      <w:r>
        <w:rPr>
          <w:rStyle w:val="fontstyle01"/>
          <w:lang w:val="en-US"/>
        </w:rPr>
        <w:t>c</w:t>
      </w:r>
      <w:r w:rsidRPr="00B100EA">
        <w:rPr>
          <w:rStyle w:val="fontstyle01"/>
        </w:rPr>
        <w:t xml:space="preserve">=0.09, </w:t>
      </w:r>
      <w:r>
        <w:rPr>
          <w:rStyle w:val="fontstyle01"/>
          <w:lang w:val="en-US"/>
        </w:rPr>
        <w:t>d</w:t>
      </w:r>
      <w:r w:rsidRPr="00B100EA">
        <w:rPr>
          <w:rStyle w:val="fontstyle01"/>
        </w:rPr>
        <w:t>=0.4</w:t>
      </w:r>
    </w:p>
    <w:p w14:paraId="37347181" w14:textId="77777777" w:rsid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</w:rPr>
        <w:t>Кол-во входов ИНС - 6</w:t>
      </w:r>
    </w:p>
    <w:p w14:paraId="71F341FE" w14:textId="77777777" w:rsid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</w:rPr>
        <w:t>Кол-во НЭ в скрытом слое - 2</w:t>
      </w:r>
    </w:p>
    <w:p w14:paraId="13176B17" w14:textId="06CD8438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</w:pP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Тип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  <w:t xml:space="preserve"> 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РНС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  <w:t xml:space="preserve"> - 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Элмана</w:t>
      </w:r>
    </w:p>
    <w:p w14:paraId="319B9AC6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b/>
          <w:bCs/>
          <w:color w:val="auto"/>
          <w:w w:val="105"/>
          <w:szCs w:val="22"/>
          <w:lang w:val="en-US"/>
        </w:rPr>
      </w:pPr>
    </w:p>
    <w:p w14:paraId="7B5F6ED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</w:t>
      </w:r>
    </w:p>
    <w:p w14:paraId="172CEA6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torch.nn as nn</w:t>
      </w:r>
    </w:p>
    <w:p w14:paraId="3128656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torch.optim as optim</w:t>
      </w:r>
    </w:p>
    <w:p w14:paraId="75C6016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matplotlib.pyplot as plt</w:t>
      </w:r>
    </w:p>
    <w:p w14:paraId="48315524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import</w:t>
      </w:r>
      <w:r w:rsidRPr="00962A84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pandas</w:t>
      </w:r>
      <w:r w:rsidRPr="00962A84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as</w:t>
      </w:r>
      <w:r w:rsidRPr="00962A84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pd</w:t>
      </w:r>
    </w:p>
    <w:p w14:paraId="279C15E1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</w:p>
    <w:p w14:paraId="0B7B70FB" w14:textId="77777777" w:rsidR="00962A84" w:rsidRPr="00962A84" w:rsidRDefault="00962A84" w:rsidP="00962A84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t># 1. Генерация обучающих и тестовых данных</w:t>
      </w:r>
    </w:p>
    <w:p w14:paraId="19A9F51F" w14:textId="77777777" w:rsidR="00962A84" w:rsidRPr="00962A84" w:rsidRDefault="00962A84" w:rsidP="00962A84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t>def target_function(x, a=0.2, b=0.4, c=0.09, d=0.4):</w:t>
      </w:r>
    </w:p>
    <w:p w14:paraId="282D78FC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</w:rPr>
        <w:t xml:space="preserve">    </w:t>
      </w:r>
      <w:r w:rsidRPr="00962A84">
        <w:rPr>
          <w:rFonts w:ascii="Courier New" w:hAnsi="Courier New" w:cs="Courier New"/>
          <w:lang w:val="en-US"/>
        </w:rPr>
        <w:t>return a * torch.cos(b * x) + c * torch.sin(d * x)</w:t>
      </w:r>
    </w:p>
    <w:p w14:paraId="73872366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</w:p>
    <w:p w14:paraId="226607AD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a, b, c, d = 0.2, 0.4, 0.09, 0.4</w:t>
      </w:r>
    </w:p>
    <w:p w14:paraId="3F4148FF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input_size = 1</w:t>
      </w:r>
    </w:p>
    <w:p w14:paraId="469A2D9C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hidden_size = 2</w:t>
      </w:r>
    </w:p>
    <w:p w14:paraId="23D4A4BF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window_size = 6</w:t>
      </w:r>
    </w:p>
    <w:p w14:paraId="2FC0FC85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num_samples = 200</w:t>
      </w:r>
    </w:p>
    <w:p w14:paraId="19A43896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train_ratio = 0.8</w:t>
      </w:r>
    </w:p>
    <w:p w14:paraId="4C1B83CB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</w:p>
    <w:p w14:paraId="569BF084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x = torch.linspace(0, 20, num_samples).reshape(-1, 1)</w:t>
      </w:r>
    </w:p>
    <w:p w14:paraId="3766D5C4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y = target_function(x, a, b, c, d)</w:t>
      </w:r>
    </w:p>
    <w:p w14:paraId="7F23838F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</w:p>
    <w:p w14:paraId="107B1078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X = []</w:t>
      </w:r>
    </w:p>
    <w:p w14:paraId="5C338776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y_target = []</w:t>
      </w:r>
    </w:p>
    <w:p w14:paraId="3FE098BA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for i in range(num_samples - window_size):</w:t>
      </w:r>
    </w:p>
    <w:p w14:paraId="264FEFC3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 xml:space="preserve">    X.append(y[i:i+window_size])</w:t>
      </w:r>
    </w:p>
    <w:p w14:paraId="63ADDDA9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 xml:space="preserve">    y_target.append(y[i+window_size])</w:t>
      </w:r>
    </w:p>
    <w:p w14:paraId="201D83B9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 xml:space="preserve">X = torch.stack(X)         </w:t>
      </w:r>
    </w:p>
    <w:p w14:paraId="27531631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y_target = torch.stack(y_target)</w:t>
      </w:r>
    </w:p>
    <w:p w14:paraId="3987224E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</w:p>
    <w:p w14:paraId="103BCF46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split_idx = int(X.shape[0] * train_ratio)</w:t>
      </w:r>
    </w:p>
    <w:p w14:paraId="618B681A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X_train, X_test = X[:split_idx], X[split_idx:]</w:t>
      </w:r>
    </w:p>
    <w:p w14:paraId="5FE3DE3B" w14:textId="06876FE9" w:rsidR="00B100EA" w:rsidRDefault="00962A84" w:rsidP="00962A84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  <w:lang w:val="en-US"/>
        </w:rPr>
        <w:t>y_train, y_test = y_target[:split_idx], y_target[split_idx:]</w:t>
      </w:r>
    </w:p>
    <w:p w14:paraId="14DCFA7D" w14:textId="77777777" w:rsidR="00962A84" w:rsidRPr="00962A84" w:rsidRDefault="00962A84" w:rsidP="00962A84">
      <w:pPr>
        <w:spacing w:before="29"/>
        <w:rPr>
          <w:rFonts w:ascii="Courier New" w:hAnsi="Courier New" w:cs="Courier New"/>
          <w:lang w:val="en-US"/>
        </w:rPr>
      </w:pPr>
    </w:p>
    <w:p w14:paraId="43D15447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 xml:space="preserve">("Данные сгенерированы для функции </w:t>
      </w:r>
      <w:r w:rsidRPr="00B100EA">
        <w:rPr>
          <w:rFonts w:ascii="Courier New" w:hAnsi="Courier New" w:cs="Courier New"/>
          <w:lang w:val="en-US"/>
        </w:rPr>
        <w:t>y</w:t>
      </w:r>
      <w:r w:rsidRPr="00B100EA">
        <w:rPr>
          <w:rFonts w:ascii="Courier New" w:hAnsi="Courier New" w:cs="Courier New"/>
        </w:rPr>
        <w:t xml:space="preserve"> = </w:t>
      </w:r>
      <w:r w:rsidRPr="00B100EA">
        <w:rPr>
          <w:rFonts w:ascii="Courier New" w:hAnsi="Courier New" w:cs="Courier New"/>
          <w:lang w:val="en-US"/>
        </w:rPr>
        <w:t>a</w:t>
      </w:r>
      <w:r w:rsidRPr="00B100EA">
        <w:rPr>
          <w:rFonts w:ascii="Courier New" w:hAnsi="Courier New" w:cs="Courier New"/>
        </w:rPr>
        <w:t>*</w:t>
      </w:r>
      <w:r w:rsidRPr="00B100EA">
        <w:rPr>
          <w:rFonts w:ascii="Courier New" w:hAnsi="Courier New" w:cs="Courier New"/>
          <w:lang w:val="en-US"/>
        </w:rPr>
        <w:t>cos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bx</w:t>
      </w:r>
      <w:r w:rsidRPr="00B100EA">
        <w:rPr>
          <w:rFonts w:ascii="Courier New" w:hAnsi="Courier New" w:cs="Courier New"/>
        </w:rPr>
        <w:t xml:space="preserve">) + </w:t>
      </w:r>
      <w:r w:rsidRPr="00B100EA">
        <w:rPr>
          <w:rFonts w:ascii="Courier New" w:hAnsi="Courier New" w:cs="Courier New"/>
          <w:lang w:val="en-US"/>
        </w:rPr>
        <w:t>c</w:t>
      </w:r>
      <w:r w:rsidRPr="00B100EA">
        <w:rPr>
          <w:rFonts w:ascii="Courier New" w:hAnsi="Courier New" w:cs="Courier New"/>
        </w:rPr>
        <w:t>*</w:t>
      </w:r>
      <w:r w:rsidRPr="00B100EA">
        <w:rPr>
          <w:rFonts w:ascii="Courier New" w:hAnsi="Courier New" w:cs="Courier New"/>
          <w:lang w:val="en-US"/>
        </w:rPr>
        <w:t>sin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dx</w:t>
      </w:r>
      <w:r w:rsidRPr="00B100EA">
        <w:rPr>
          <w:rFonts w:ascii="Courier New" w:hAnsi="Courier New" w:cs="Courier New"/>
        </w:rPr>
        <w:t>)")</w:t>
      </w:r>
    </w:p>
    <w:p w14:paraId="569B84E2" w14:textId="2A7E5DCC" w:rsidR="00797D99" w:rsidRPr="00797D9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f</w:t>
      </w:r>
      <w:r w:rsidRPr="00B100EA">
        <w:rPr>
          <w:rFonts w:ascii="Courier New" w:hAnsi="Courier New" w:cs="Courier New"/>
        </w:rPr>
        <w:t>"Размер обучающей выборки: {</w:t>
      </w:r>
      <w:r w:rsidRPr="00B100EA">
        <w:rPr>
          <w:rFonts w:ascii="Courier New" w:hAnsi="Courier New" w:cs="Courier New"/>
          <w:lang w:val="en-US"/>
        </w:rPr>
        <w:t>X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train</w:t>
      </w:r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shape</w:t>
      </w:r>
      <w:r w:rsidRPr="00B100EA">
        <w:rPr>
          <w:rFonts w:ascii="Courier New" w:hAnsi="Courier New" w:cs="Courier New"/>
        </w:rPr>
        <w:t>}, тестовой: {</w:t>
      </w:r>
      <w:r w:rsidRPr="00B100EA">
        <w:rPr>
          <w:rFonts w:ascii="Courier New" w:hAnsi="Courier New" w:cs="Courier New"/>
          <w:lang w:val="en-US"/>
        </w:rPr>
        <w:t>X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test</w:t>
      </w:r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shape</w:t>
      </w:r>
      <w:r w:rsidRPr="00B100EA">
        <w:rPr>
          <w:rFonts w:ascii="Courier New" w:hAnsi="Courier New" w:cs="Courier New"/>
        </w:rPr>
        <w:t>}")</w:t>
      </w:r>
    </w:p>
    <w:p w14:paraId="2B144368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2DD9080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># 2. Архитектура РНС Элмана</w:t>
      </w:r>
    </w:p>
    <w:p w14:paraId="7A14C5A8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class</w:t>
      </w:r>
      <w:r w:rsidRPr="00962A84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ElmanRNN</w:t>
      </w:r>
      <w:r w:rsidRPr="00962A84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nn</w:t>
      </w:r>
      <w:r w:rsidRPr="00962A84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Module</w:t>
      </w:r>
      <w:r w:rsidRPr="00962A84">
        <w:rPr>
          <w:rFonts w:ascii="Courier New" w:hAnsi="Courier New" w:cs="Courier New"/>
        </w:rPr>
        <w:t>):</w:t>
      </w:r>
    </w:p>
    <w:p w14:paraId="09EFC02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</w:rPr>
        <w:t xml:space="preserve">    </w:t>
      </w:r>
      <w:r w:rsidRPr="00B100EA">
        <w:rPr>
          <w:rFonts w:ascii="Courier New" w:hAnsi="Courier New" w:cs="Courier New"/>
          <w:lang w:val="en-US"/>
        </w:rPr>
        <w:t>def __init__(self, input_dim, hidden_dim):</w:t>
      </w:r>
    </w:p>
    <w:p w14:paraId="4DAC922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lastRenderedPageBreak/>
        <w:t xml:space="preserve">        super().__init__()</w:t>
      </w:r>
    </w:p>
    <w:p w14:paraId="7070D70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self.hidden_dim = hidden_dim</w:t>
      </w:r>
    </w:p>
    <w:p w14:paraId="67BAF18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676066">
        <w:rPr>
          <w:rFonts w:ascii="Courier New" w:hAnsi="Courier New" w:cs="Courier New"/>
          <w:lang w:val="en-US"/>
        </w:rPr>
        <w:t xml:space="preserve">        </w:t>
      </w:r>
      <w:r w:rsidRPr="00B100EA">
        <w:rPr>
          <w:rFonts w:ascii="Courier New" w:hAnsi="Courier New" w:cs="Courier New"/>
          <w:lang w:val="en-US"/>
        </w:rPr>
        <w:t>self.rnn = nn.RNN(input_dim, hidden_dim, nonlinearity="tanh", batch_first=True)</w:t>
      </w:r>
    </w:p>
    <w:p w14:paraId="09D1A55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self.sigmoid = nn.Sigmoid() </w:t>
      </w:r>
    </w:p>
    <w:p w14:paraId="4AC18CE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self.fc = nn.Linear(hidden_dim, 1)</w:t>
      </w:r>
    </w:p>
    <w:p w14:paraId="7E47ECA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1BCBC51D" w14:textId="5891E08F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def forward(self, x):</w:t>
      </w:r>
    </w:p>
    <w:p w14:paraId="7355BC1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x = x.unsqueeze(1)</w:t>
      </w:r>
    </w:p>
    <w:p w14:paraId="3B1E381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out, _ = self.rnn(x)</w:t>
      </w:r>
    </w:p>
    <w:p w14:paraId="115AB3E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 = self.sigmoid(out[:, -1, :])</w:t>
      </w:r>
    </w:p>
    <w:p w14:paraId="5FB588A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 = self.fc(out)               </w:t>
      </w:r>
    </w:p>
    <w:p w14:paraId="52493F2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return out</w:t>
      </w:r>
    </w:p>
    <w:p w14:paraId="5F094B2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0295250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model = ElmanRNN(input_size, hidden_size)</w:t>
      </w:r>
    </w:p>
    <w:p w14:paraId="2EB991A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criterion = nn.MSELoss()</w:t>
      </w:r>
    </w:p>
    <w:p w14:paraId="2015519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optimizer = optim.Adam(model.parameters(), lr=0.01)</w:t>
      </w:r>
    </w:p>
    <w:p w14:paraId="6CE7045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59F31B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3. Обучение модели</w:t>
      </w:r>
    </w:p>
    <w:p w14:paraId="7742E95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losses = []</w:t>
      </w:r>
    </w:p>
    <w:p w14:paraId="5CFF4AF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epochs = 500</w:t>
      </w:r>
    </w:p>
    <w:p w14:paraId="48EB7F6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0D84846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for epoch in range(epochs):</w:t>
      </w:r>
    </w:p>
    <w:p w14:paraId="2FD8AE1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model.train()</w:t>
      </w:r>
    </w:p>
    <w:p w14:paraId="269BDBE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y_pred = model(X_train)</w:t>
      </w:r>
    </w:p>
    <w:p w14:paraId="444F4F0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 = criterion(y_pred, y_train)</w:t>
      </w:r>
    </w:p>
    <w:p w14:paraId="3197CF4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optimizer.zero_grad()</w:t>
      </w:r>
    </w:p>
    <w:p w14:paraId="27F6D94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loss.backward()</w:t>
      </w:r>
    </w:p>
    <w:p w14:paraId="43FABC3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optimizer.step()</w:t>
      </w:r>
    </w:p>
    <w:p w14:paraId="05130C4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losses.append(loss.item())</w:t>
      </w:r>
    </w:p>
    <w:p w14:paraId="46CBD80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C822D0F" w14:textId="152AD677" w:rsidR="00797D99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 xml:space="preserve">("Обучение завершено. Минимальная ошибка:", </w:t>
      </w:r>
      <w:r w:rsidRPr="00B100EA">
        <w:rPr>
          <w:rFonts w:ascii="Courier New" w:hAnsi="Courier New" w:cs="Courier New"/>
          <w:lang w:val="en-US"/>
        </w:rPr>
        <w:t>min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losses</w:t>
      </w:r>
      <w:r w:rsidRPr="00B100EA">
        <w:rPr>
          <w:rFonts w:ascii="Courier New" w:hAnsi="Courier New" w:cs="Courier New"/>
        </w:rPr>
        <w:t>))</w:t>
      </w:r>
    </w:p>
    <w:p w14:paraId="5C0156CD" w14:textId="3A6BCC1E" w:rsidR="00797D99" w:rsidRPr="00B100EA" w:rsidRDefault="00797D99" w:rsidP="00797D99">
      <w:pPr>
        <w:spacing w:before="29"/>
        <w:rPr>
          <w:rFonts w:ascii="Courier New" w:hAnsi="Courier New" w:cs="Courier New"/>
        </w:rPr>
      </w:pPr>
    </w:p>
    <w:p w14:paraId="548265FA" w14:textId="010BCD5A" w:rsidR="00797D99" w:rsidRPr="00797D99" w:rsidRDefault="00676066" w:rsidP="00797D99">
      <w:pPr>
        <w:spacing w:before="29"/>
        <w:rPr>
          <w:rFonts w:ascii="Courier New" w:hAnsi="Courier New" w:cs="Courier New"/>
          <w:lang w:val="en-US"/>
        </w:rPr>
      </w:pPr>
      <w:r w:rsidRPr="00676066">
        <w:rPr>
          <w:rFonts w:ascii="Courier New" w:hAnsi="Courier New" w:cs="Courier New"/>
          <w:lang w:val="en-US"/>
        </w:rPr>
        <w:drawing>
          <wp:inline distT="0" distB="0" distL="0" distR="0" wp14:anchorId="3CD1A0EE" wp14:editId="0D08DE4E">
            <wp:extent cx="6573520" cy="583565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820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2F5B039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4. График ошибки по эпохам</w:t>
      </w:r>
    </w:p>
    <w:p w14:paraId="51A4A46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plt.figure(figsize=(10, 4))</w:t>
      </w:r>
    </w:p>
    <w:p w14:paraId="3443A4E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plt.plot(losses)</w:t>
      </w:r>
    </w:p>
    <w:p w14:paraId="221A5FE7" w14:textId="77777777" w:rsidR="00B100EA" w:rsidRPr="00962A84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962A84">
        <w:rPr>
          <w:rFonts w:ascii="Courier New" w:hAnsi="Courier New" w:cs="Courier New"/>
          <w:lang w:val="en-US"/>
        </w:rPr>
        <w:t>.</w:t>
      </w:r>
      <w:r w:rsidRPr="00B100EA">
        <w:rPr>
          <w:rFonts w:ascii="Courier New" w:hAnsi="Courier New" w:cs="Courier New"/>
          <w:lang w:val="en-US"/>
        </w:rPr>
        <w:t>title</w:t>
      </w:r>
      <w:r w:rsidRPr="00962A84">
        <w:rPr>
          <w:rFonts w:ascii="Courier New" w:hAnsi="Courier New" w:cs="Courier New"/>
          <w:lang w:val="en-US"/>
        </w:rPr>
        <w:t>("</w:t>
      </w:r>
      <w:r w:rsidRPr="001B7429">
        <w:rPr>
          <w:rFonts w:ascii="Courier New" w:hAnsi="Courier New" w:cs="Courier New"/>
        </w:rPr>
        <w:t>График</w:t>
      </w:r>
      <w:r w:rsidRPr="00962A84">
        <w:rPr>
          <w:rFonts w:ascii="Courier New" w:hAnsi="Courier New" w:cs="Courier New"/>
          <w:lang w:val="en-US"/>
        </w:rPr>
        <w:t xml:space="preserve"> </w:t>
      </w:r>
      <w:r w:rsidRPr="001B7429">
        <w:rPr>
          <w:rFonts w:ascii="Courier New" w:hAnsi="Courier New" w:cs="Courier New"/>
        </w:rPr>
        <w:t>изменения</w:t>
      </w:r>
      <w:r w:rsidRPr="00962A84">
        <w:rPr>
          <w:rFonts w:ascii="Courier New" w:hAnsi="Courier New" w:cs="Courier New"/>
          <w:lang w:val="en-US"/>
        </w:rPr>
        <w:t xml:space="preserve"> </w:t>
      </w:r>
      <w:r w:rsidRPr="001B7429">
        <w:rPr>
          <w:rFonts w:ascii="Courier New" w:hAnsi="Courier New" w:cs="Courier New"/>
        </w:rPr>
        <w:t>ошибки</w:t>
      </w:r>
      <w:r w:rsidRPr="00962A84">
        <w:rPr>
          <w:rFonts w:ascii="Courier New" w:hAnsi="Courier New" w:cs="Courier New"/>
          <w:lang w:val="en-US"/>
        </w:rPr>
        <w:t xml:space="preserve"> </w:t>
      </w:r>
      <w:r w:rsidRPr="001B7429">
        <w:rPr>
          <w:rFonts w:ascii="Courier New" w:hAnsi="Courier New" w:cs="Courier New"/>
        </w:rPr>
        <w:t>по</w:t>
      </w:r>
      <w:r w:rsidRPr="00962A84">
        <w:rPr>
          <w:rFonts w:ascii="Courier New" w:hAnsi="Courier New" w:cs="Courier New"/>
          <w:lang w:val="en-US"/>
        </w:rPr>
        <w:t xml:space="preserve"> </w:t>
      </w:r>
      <w:r w:rsidRPr="001B7429">
        <w:rPr>
          <w:rFonts w:ascii="Courier New" w:hAnsi="Courier New" w:cs="Courier New"/>
        </w:rPr>
        <w:t>эпохам</w:t>
      </w:r>
      <w:r w:rsidRPr="00962A84">
        <w:rPr>
          <w:rFonts w:ascii="Courier New" w:hAnsi="Courier New" w:cs="Courier New"/>
          <w:lang w:val="en-US"/>
        </w:rPr>
        <w:t xml:space="preserve"> (</w:t>
      </w:r>
      <w:r w:rsidRPr="001B7429">
        <w:rPr>
          <w:rFonts w:ascii="Courier New" w:hAnsi="Courier New" w:cs="Courier New"/>
        </w:rPr>
        <w:t>РНС</w:t>
      </w:r>
      <w:r w:rsidRPr="00962A84">
        <w:rPr>
          <w:rFonts w:ascii="Courier New" w:hAnsi="Courier New" w:cs="Courier New"/>
          <w:lang w:val="en-US"/>
        </w:rPr>
        <w:t xml:space="preserve"> </w:t>
      </w:r>
      <w:r w:rsidRPr="001B7429">
        <w:rPr>
          <w:rFonts w:ascii="Courier New" w:hAnsi="Courier New" w:cs="Courier New"/>
        </w:rPr>
        <w:t>Элмана</w:t>
      </w:r>
      <w:r w:rsidRPr="00962A84">
        <w:rPr>
          <w:rFonts w:ascii="Courier New" w:hAnsi="Courier New" w:cs="Courier New"/>
          <w:lang w:val="en-US"/>
        </w:rPr>
        <w:t>)")</w:t>
      </w:r>
    </w:p>
    <w:p w14:paraId="68DDF1EA" w14:textId="77777777" w:rsidR="00B100EA" w:rsidRPr="00962A84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962A84">
        <w:rPr>
          <w:rFonts w:ascii="Courier New" w:hAnsi="Courier New" w:cs="Courier New"/>
          <w:lang w:val="en-US"/>
        </w:rPr>
        <w:t>.</w:t>
      </w:r>
      <w:r w:rsidRPr="00B100EA">
        <w:rPr>
          <w:rFonts w:ascii="Courier New" w:hAnsi="Courier New" w:cs="Courier New"/>
          <w:lang w:val="en-US"/>
        </w:rPr>
        <w:t>xlabel</w:t>
      </w:r>
      <w:r w:rsidRPr="00962A84">
        <w:rPr>
          <w:rFonts w:ascii="Courier New" w:hAnsi="Courier New" w:cs="Courier New"/>
          <w:lang w:val="en-US"/>
        </w:rPr>
        <w:t>("</w:t>
      </w:r>
      <w:r w:rsidRPr="001B7429">
        <w:rPr>
          <w:rFonts w:ascii="Courier New" w:hAnsi="Courier New" w:cs="Courier New"/>
        </w:rPr>
        <w:t>Эпоха</w:t>
      </w:r>
      <w:r w:rsidRPr="00962A84">
        <w:rPr>
          <w:rFonts w:ascii="Courier New" w:hAnsi="Courier New" w:cs="Courier New"/>
          <w:lang w:val="en-US"/>
        </w:rPr>
        <w:t>")</w:t>
      </w:r>
    </w:p>
    <w:p w14:paraId="25968569" w14:textId="77777777" w:rsidR="00B100EA" w:rsidRPr="00962A84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962A84">
        <w:rPr>
          <w:rFonts w:ascii="Courier New" w:hAnsi="Courier New" w:cs="Courier New"/>
          <w:lang w:val="en-US"/>
        </w:rPr>
        <w:t>.</w:t>
      </w:r>
      <w:r w:rsidRPr="00B100EA">
        <w:rPr>
          <w:rFonts w:ascii="Courier New" w:hAnsi="Courier New" w:cs="Courier New"/>
          <w:lang w:val="en-US"/>
        </w:rPr>
        <w:t>ylabel</w:t>
      </w:r>
      <w:r w:rsidRPr="00962A84">
        <w:rPr>
          <w:rFonts w:ascii="Courier New" w:hAnsi="Courier New" w:cs="Courier New"/>
          <w:lang w:val="en-US"/>
        </w:rPr>
        <w:t>("</w:t>
      </w:r>
      <w:r w:rsidRPr="00B100EA">
        <w:rPr>
          <w:rFonts w:ascii="Courier New" w:hAnsi="Courier New" w:cs="Courier New"/>
          <w:lang w:val="en-US"/>
        </w:rPr>
        <w:t>MSE</w:t>
      </w:r>
      <w:r w:rsidRPr="00962A84">
        <w:rPr>
          <w:rFonts w:ascii="Courier New" w:hAnsi="Courier New" w:cs="Courier New"/>
          <w:lang w:val="en-US"/>
        </w:rPr>
        <w:t>")</w:t>
      </w:r>
    </w:p>
    <w:p w14:paraId="1A88DA1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plt.grid(True)</w:t>
      </w:r>
    </w:p>
    <w:p w14:paraId="0F23B977" w14:textId="4178D370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plt.show()</w:t>
      </w:r>
    </w:p>
    <w:p w14:paraId="535450B8" w14:textId="64A9854C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566BA85F" w14:textId="3E2A348C" w:rsidR="00B100EA" w:rsidRPr="00B100EA" w:rsidRDefault="001B7429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noProof/>
          <w:lang w:val="en-US"/>
        </w:rPr>
        <w:lastRenderedPageBreak/>
        <w:drawing>
          <wp:inline distT="0" distB="0" distL="0" distR="0" wp14:anchorId="742EC189" wp14:editId="0CCC6361">
            <wp:extent cx="6573520" cy="30753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CF8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9BCBBA5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1B7429">
        <w:rPr>
          <w:rFonts w:ascii="Courier New" w:hAnsi="Courier New" w:cs="Courier New"/>
        </w:rPr>
        <w:t># 5. График прогнозируемой функции на обучающем участке</w:t>
      </w:r>
    </w:p>
    <w:p w14:paraId="687792F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model.eval()</w:t>
      </w:r>
    </w:p>
    <w:p w14:paraId="4E4DE86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with torch.no_grad():</w:t>
      </w:r>
    </w:p>
    <w:p w14:paraId="1DD93C4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y_train_pred = model(X_train)</w:t>
      </w:r>
    </w:p>
    <w:p w14:paraId="31EAB54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143A43A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plt.figure(figsize=(10, 4))</w:t>
      </w:r>
    </w:p>
    <w:p w14:paraId="1A435BF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plt.plot(x[:split_idx], y_train, label="Эталон")</w:t>
      </w:r>
    </w:p>
    <w:p w14:paraId="252B6F2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plt.plot(x[:split_idx], y_train_pred, label="Прогноз РНС Элмана")</w:t>
      </w:r>
    </w:p>
    <w:p w14:paraId="0E538735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plt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title</w:t>
      </w:r>
      <w:r w:rsidRPr="001B7429">
        <w:rPr>
          <w:rFonts w:ascii="Courier New" w:hAnsi="Courier New" w:cs="Courier New"/>
        </w:rPr>
        <w:t>("Прогнозируемая функция на обучающем участке")</w:t>
      </w:r>
    </w:p>
    <w:p w14:paraId="3576A88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plt.xlabel("x")</w:t>
      </w:r>
    </w:p>
    <w:p w14:paraId="242C770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plt.ylabel("y")</w:t>
      </w:r>
    </w:p>
    <w:p w14:paraId="58DEE03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plt.legend()</w:t>
      </w:r>
    </w:p>
    <w:p w14:paraId="794BAEC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plt.grid(True)</w:t>
      </w:r>
    </w:p>
    <w:p w14:paraId="677D3FF1" w14:textId="69B57488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plt.show()</w:t>
      </w:r>
    </w:p>
    <w:p w14:paraId="71447832" w14:textId="6AC3FA7E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B6D9600" w14:textId="0FA29B10" w:rsidR="00B100EA" w:rsidRPr="001B7429" w:rsidRDefault="001B7429" w:rsidP="00B100EA">
      <w:pPr>
        <w:spacing w:before="29"/>
        <w:rPr>
          <w:rFonts w:ascii="Courier New" w:hAnsi="Courier New" w:cs="Courier New"/>
          <w:b/>
          <w:bCs/>
          <w:lang w:val="en-US"/>
        </w:rPr>
      </w:pPr>
      <w:r w:rsidRPr="001B7429">
        <w:rPr>
          <w:rFonts w:ascii="Courier New" w:hAnsi="Courier New" w:cs="Courier New"/>
          <w:b/>
          <w:bCs/>
          <w:noProof/>
          <w:lang w:val="en-US"/>
        </w:rPr>
        <w:drawing>
          <wp:inline distT="0" distB="0" distL="0" distR="0" wp14:anchorId="6C237F83" wp14:editId="4D370580">
            <wp:extent cx="6573520" cy="308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AE22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B93F28C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t># 6. Таблица результатов обучения</w:t>
      </w:r>
    </w:p>
    <w:p w14:paraId="75CCDE04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train</w:t>
      </w:r>
      <w:r w:rsidRPr="00962A84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table</w:t>
      </w:r>
      <w:r w:rsidRPr="00962A84">
        <w:rPr>
          <w:rFonts w:ascii="Courier New" w:hAnsi="Courier New" w:cs="Courier New"/>
        </w:rPr>
        <w:t xml:space="preserve"> = </w:t>
      </w:r>
      <w:r w:rsidRPr="00B100EA">
        <w:rPr>
          <w:rFonts w:ascii="Courier New" w:hAnsi="Courier New" w:cs="Courier New"/>
          <w:lang w:val="en-US"/>
        </w:rPr>
        <w:t>pd</w:t>
      </w:r>
      <w:r w:rsidRPr="00962A84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DataFrame</w:t>
      </w:r>
      <w:r w:rsidRPr="00962A84">
        <w:rPr>
          <w:rFonts w:ascii="Courier New" w:hAnsi="Courier New" w:cs="Courier New"/>
        </w:rPr>
        <w:t>({</w:t>
      </w:r>
    </w:p>
    <w:p w14:paraId="4F6E34B7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t xml:space="preserve">    "Эталонное значение": </w:t>
      </w:r>
      <w:r w:rsidRPr="00B100EA">
        <w:rPr>
          <w:rFonts w:ascii="Courier New" w:hAnsi="Courier New" w:cs="Courier New"/>
          <w:lang w:val="en-US"/>
        </w:rPr>
        <w:t>y</w:t>
      </w:r>
      <w:r w:rsidRPr="00962A84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train</w:t>
      </w:r>
      <w:r w:rsidRPr="00962A84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squeeze</w:t>
      </w:r>
      <w:r w:rsidRPr="00962A84">
        <w:rPr>
          <w:rFonts w:ascii="Courier New" w:hAnsi="Courier New" w:cs="Courier New"/>
        </w:rPr>
        <w:t>().</w:t>
      </w:r>
      <w:r w:rsidRPr="00B100EA">
        <w:rPr>
          <w:rFonts w:ascii="Courier New" w:hAnsi="Courier New" w:cs="Courier New"/>
          <w:lang w:val="en-US"/>
        </w:rPr>
        <w:t>numpy</w:t>
      </w:r>
      <w:r w:rsidRPr="00962A84">
        <w:rPr>
          <w:rFonts w:ascii="Courier New" w:hAnsi="Courier New" w:cs="Courier New"/>
        </w:rPr>
        <w:t>(),</w:t>
      </w:r>
    </w:p>
    <w:p w14:paraId="51E934A9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lastRenderedPageBreak/>
        <w:t xml:space="preserve">    </w:t>
      </w:r>
      <w:r w:rsidRPr="001B7429">
        <w:rPr>
          <w:rFonts w:ascii="Courier New" w:hAnsi="Courier New" w:cs="Courier New"/>
        </w:rPr>
        <w:t xml:space="preserve">"Полученное значение": </w:t>
      </w:r>
      <w:r w:rsidRPr="00B100EA">
        <w:rPr>
          <w:rFonts w:ascii="Courier New" w:hAnsi="Courier New" w:cs="Courier New"/>
          <w:lang w:val="en-US"/>
        </w:rPr>
        <w:t>y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train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pred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squeeze</w:t>
      </w:r>
      <w:r w:rsidRPr="001B7429">
        <w:rPr>
          <w:rFonts w:ascii="Courier New" w:hAnsi="Courier New" w:cs="Courier New"/>
        </w:rPr>
        <w:t>().</w:t>
      </w:r>
      <w:r w:rsidRPr="00B100EA">
        <w:rPr>
          <w:rFonts w:ascii="Courier New" w:hAnsi="Courier New" w:cs="Courier New"/>
          <w:lang w:val="en-US"/>
        </w:rPr>
        <w:t>numpy</w:t>
      </w:r>
      <w:r w:rsidRPr="001B7429">
        <w:rPr>
          <w:rFonts w:ascii="Courier New" w:hAnsi="Courier New" w:cs="Courier New"/>
        </w:rPr>
        <w:t>(),</w:t>
      </w:r>
    </w:p>
    <w:p w14:paraId="7A960B9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</w:rPr>
        <w:t xml:space="preserve">    </w:t>
      </w:r>
      <w:r w:rsidRPr="00B100EA">
        <w:rPr>
          <w:rFonts w:ascii="Courier New" w:hAnsi="Courier New" w:cs="Courier New"/>
          <w:lang w:val="en-US"/>
        </w:rPr>
        <w:t>"Отклонение": (y_train_pred - y_train).squeeze().numpy()</w:t>
      </w:r>
    </w:p>
    <w:p w14:paraId="6948662A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t>})</w:t>
      </w:r>
    </w:p>
    <w:p w14:paraId="19845B43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1B7429">
        <w:rPr>
          <w:rFonts w:ascii="Courier New" w:hAnsi="Courier New" w:cs="Courier New"/>
        </w:rPr>
        <w:t>("\</w:t>
      </w:r>
      <w:r w:rsidRPr="00B100EA">
        <w:rPr>
          <w:rFonts w:ascii="Courier New" w:hAnsi="Courier New" w:cs="Courier New"/>
          <w:lang w:val="en-US"/>
        </w:rPr>
        <w:t>n</w:t>
      </w:r>
      <w:r w:rsidRPr="001B7429">
        <w:rPr>
          <w:rFonts w:ascii="Courier New" w:hAnsi="Courier New" w:cs="Courier New"/>
        </w:rPr>
        <w:t>Результаты обучения (первые строки):")</w:t>
      </w:r>
    </w:p>
    <w:p w14:paraId="05ADD270" w14:textId="1AF9A3CA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print(train_table.head())</w:t>
      </w:r>
    </w:p>
    <w:p w14:paraId="760D37F3" w14:textId="74284EA0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95D38F3" w14:textId="5A57CC43" w:rsidR="00B100EA" w:rsidRPr="00B100EA" w:rsidRDefault="001B7429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noProof/>
          <w:lang w:val="en-US"/>
        </w:rPr>
        <w:drawing>
          <wp:inline distT="0" distB="0" distL="0" distR="0" wp14:anchorId="754418D4" wp14:editId="50796BD5">
            <wp:extent cx="4286848" cy="134321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D5E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F10AFC5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962A84">
        <w:rPr>
          <w:rFonts w:ascii="Courier New" w:hAnsi="Courier New" w:cs="Courier New"/>
        </w:rPr>
        <w:t># 7. Таблица результатов прогнозирования</w:t>
      </w:r>
    </w:p>
    <w:p w14:paraId="4E3402E4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with</w:t>
      </w:r>
      <w:r w:rsidRPr="00962A84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torch</w:t>
      </w:r>
      <w:r w:rsidRPr="00962A84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no</w:t>
      </w:r>
      <w:r w:rsidRPr="00962A84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grad</w:t>
      </w:r>
      <w:r w:rsidRPr="00962A84">
        <w:rPr>
          <w:rFonts w:ascii="Courier New" w:hAnsi="Courier New" w:cs="Courier New"/>
        </w:rPr>
        <w:t>():</w:t>
      </w:r>
    </w:p>
    <w:p w14:paraId="3C5FB500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962A84">
        <w:rPr>
          <w:rFonts w:ascii="Courier New" w:hAnsi="Courier New" w:cs="Courier New"/>
        </w:rPr>
        <w:t xml:space="preserve">    </w:t>
      </w:r>
      <w:r w:rsidRPr="00B100EA">
        <w:rPr>
          <w:rFonts w:ascii="Courier New" w:hAnsi="Courier New" w:cs="Courier New"/>
          <w:lang w:val="en-US"/>
        </w:rPr>
        <w:t>y_test_pred = model(X_test)</w:t>
      </w:r>
    </w:p>
    <w:p w14:paraId="3EAFA87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test_table = pd.DataFrame({</w:t>
      </w:r>
    </w:p>
    <w:p w14:paraId="73DF243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"Эталонное значение": y_test.squeeze().numpy(),</w:t>
      </w:r>
    </w:p>
    <w:p w14:paraId="527E22C8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 xml:space="preserve">        </w:t>
      </w:r>
      <w:r w:rsidRPr="001B7429">
        <w:rPr>
          <w:rFonts w:ascii="Courier New" w:hAnsi="Courier New" w:cs="Courier New"/>
        </w:rPr>
        <w:t xml:space="preserve">"Полученное значение": </w:t>
      </w:r>
      <w:r w:rsidRPr="00B100EA">
        <w:rPr>
          <w:rFonts w:ascii="Courier New" w:hAnsi="Courier New" w:cs="Courier New"/>
          <w:lang w:val="en-US"/>
        </w:rPr>
        <w:t>y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test</w:t>
      </w:r>
      <w:r w:rsidRPr="001B7429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pred</w:t>
      </w:r>
      <w:r w:rsidRPr="001B7429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squeeze</w:t>
      </w:r>
      <w:r w:rsidRPr="001B7429">
        <w:rPr>
          <w:rFonts w:ascii="Courier New" w:hAnsi="Courier New" w:cs="Courier New"/>
        </w:rPr>
        <w:t>().</w:t>
      </w:r>
      <w:r w:rsidRPr="00B100EA">
        <w:rPr>
          <w:rFonts w:ascii="Courier New" w:hAnsi="Courier New" w:cs="Courier New"/>
          <w:lang w:val="en-US"/>
        </w:rPr>
        <w:t>numpy</w:t>
      </w:r>
      <w:r w:rsidRPr="001B7429">
        <w:rPr>
          <w:rFonts w:ascii="Courier New" w:hAnsi="Courier New" w:cs="Courier New"/>
        </w:rPr>
        <w:t>(),</w:t>
      </w:r>
    </w:p>
    <w:p w14:paraId="4C093EC7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</w:rPr>
        <w:t xml:space="preserve">        </w:t>
      </w:r>
      <w:r w:rsidRPr="00B100EA">
        <w:rPr>
          <w:rFonts w:ascii="Courier New" w:hAnsi="Courier New" w:cs="Courier New"/>
          <w:lang w:val="en-US"/>
        </w:rPr>
        <w:t>"Отклонение": (y_test_pred - y_test).squeeze().numpy()</w:t>
      </w:r>
    </w:p>
    <w:p w14:paraId="19BA3641" w14:textId="77777777" w:rsidR="00B100EA" w:rsidRPr="00962A84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r w:rsidRPr="00962A84">
        <w:rPr>
          <w:rFonts w:ascii="Courier New" w:hAnsi="Courier New" w:cs="Courier New"/>
        </w:rPr>
        <w:t>})</w:t>
      </w:r>
    </w:p>
    <w:p w14:paraId="17C02CEA" w14:textId="77777777" w:rsidR="00B100EA" w:rsidRPr="001B7429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print</w:t>
      </w:r>
      <w:r w:rsidRPr="001B7429">
        <w:rPr>
          <w:rFonts w:ascii="Courier New" w:hAnsi="Courier New" w:cs="Courier New"/>
        </w:rPr>
        <w:t>("\</w:t>
      </w:r>
      <w:r w:rsidRPr="00B100EA">
        <w:rPr>
          <w:rFonts w:ascii="Courier New" w:hAnsi="Courier New" w:cs="Courier New"/>
          <w:lang w:val="en-US"/>
        </w:rPr>
        <w:t>n</w:t>
      </w:r>
      <w:r w:rsidRPr="001B7429">
        <w:rPr>
          <w:rFonts w:ascii="Courier New" w:hAnsi="Courier New" w:cs="Courier New"/>
        </w:rPr>
        <w:t>Результаты прогнозирования (первые строки):")</w:t>
      </w:r>
    </w:p>
    <w:p w14:paraId="7D512FBF" w14:textId="676E4888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print(test_table.head())</w:t>
      </w:r>
    </w:p>
    <w:p w14:paraId="0CE18125" w14:textId="422425F5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FD106B6" w14:textId="785D5085" w:rsidR="00B100EA" w:rsidRPr="00B100EA" w:rsidRDefault="001B7429" w:rsidP="00B100EA">
      <w:pPr>
        <w:spacing w:before="29"/>
        <w:rPr>
          <w:rFonts w:ascii="Courier New" w:hAnsi="Courier New" w:cs="Courier New"/>
          <w:lang w:val="en-US"/>
        </w:rPr>
      </w:pPr>
      <w:r w:rsidRPr="001B7429">
        <w:rPr>
          <w:rFonts w:ascii="Courier New" w:hAnsi="Courier New" w:cs="Courier New"/>
          <w:noProof/>
          <w:lang w:val="en-US"/>
        </w:rPr>
        <w:drawing>
          <wp:inline distT="0" distB="0" distL="0" distR="0" wp14:anchorId="2EE6F1DB" wp14:editId="6CD93BFE">
            <wp:extent cx="4315427" cy="1343212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C20C" w14:textId="6D66016A" w:rsidR="00616EA2" w:rsidRPr="00797D99" w:rsidRDefault="00CF4D46" w:rsidP="00B100EA">
      <w:pPr>
        <w:pStyle w:val="a6"/>
        <w:rPr>
          <w:rStyle w:val="fontstyle01"/>
          <w:lang w:eastAsia="en-US"/>
        </w:rPr>
      </w:pPr>
      <w:r w:rsidRPr="00797D99">
        <w:rPr>
          <w:rStyle w:val="fontstyle01"/>
          <w:b/>
          <w:bCs/>
          <w:lang w:eastAsia="en-US"/>
        </w:rPr>
        <w:t>Вывод:</w:t>
      </w:r>
      <w:r w:rsidRPr="00797D99">
        <w:rPr>
          <w:rStyle w:val="fontstyle01"/>
          <w:lang w:eastAsia="en-US"/>
        </w:rPr>
        <w:t xml:space="preserve"> </w:t>
      </w:r>
      <w:r w:rsidR="00797D99" w:rsidRPr="00797D99">
        <w:rPr>
          <w:rStyle w:val="fontstyle01"/>
          <w:lang w:eastAsia="en-US"/>
        </w:rPr>
        <w:t>Научился применять классические алгоритмы классификации — метод k-ближайших соседей, дерево решений и метод опорных векторов — для решения задачи бинарной классификации. Получил практический опыт загрузки и предобработки данных, кодирования категориальных признаков, построения моделей с использованием библиотек Pandas, Scikit-learn и визуализации результатов с помощью Matplotlib и Seaborn. Освоил подбор гиперпараметров, расчёт метрик качества моделей и интерпретацию precision для оценки способности алгоритмов выявлять целевой класс.</w:t>
      </w:r>
    </w:p>
    <w:p w14:paraId="185C6F97" w14:textId="35300407" w:rsidR="006829E1" w:rsidRDefault="006829E1">
      <w:pPr>
        <w:spacing w:line="252" w:lineRule="auto"/>
        <w:ind w:firstLine="421"/>
        <w:rPr>
          <w:sz w:val="28"/>
        </w:rPr>
      </w:pPr>
    </w:p>
    <w:sectPr w:rsidR="006829E1">
      <w:footerReference w:type="default" r:id="rId12"/>
      <w:pgSz w:w="11910" w:h="16840"/>
      <w:pgMar w:top="760" w:right="425" w:bottom="540" w:left="1133" w:header="0" w:footer="3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DF681" w14:textId="77777777" w:rsidR="00C25E11" w:rsidRDefault="00C25E11">
      <w:r>
        <w:separator/>
      </w:r>
    </w:p>
  </w:endnote>
  <w:endnote w:type="continuationSeparator" w:id="0">
    <w:p w14:paraId="4EF20FF9" w14:textId="77777777" w:rsidR="00C25E11" w:rsidRDefault="00C25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itka Banner">
    <w:altName w:val="Sitka Banner"/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55754" w14:textId="77777777" w:rsidR="006829E1" w:rsidRDefault="00CF4D46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7A22FDB2" wp14:editId="2B6B8862">
              <wp:simplePos x="0" y="0"/>
              <wp:positionH relativeFrom="page">
                <wp:posOffset>3788549</wp:posOffset>
              </wp:positionH>
              <wp:positionV relativeFrom="page">
                <wp:posOffset>10327312</wp:posOffset>
              </wp:positionV>
              <wp:extent cx="175895" cy="2559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BCEAC" w14:textId="546EA892" w:rsidR="006829E1" w:rsidRDefault="006829E1">
                          <w:pPr>
                            <w:spacing w:before="29"/>
                            <w:ind w:left="60"/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2FDB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8.3pt;margin-top:813.15pt;width:13.85pt;height:20.1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" filled="f" stroked="f">
              <v:textbox inset="0,0,0,0">
                <w:txbxContent>
                  <w:p w14:paraId="575BCEAC" w14:textId="546EA892" w:rsidR="006829E1" w:rsidRDefault="006829E1">
                    <w:pPr>
                      <w:spacing w:before="29"/>
                      <w:ind w:left="60"/>
                      <w:rPr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0DEC0" w14:textId="77777777" w:rsidR="00C25E11" w:rsidRDefault="00C25E11">
      <w:r>
        <w:separator/>
      </w:r>
    </w:p>
  </w:footnote>
  <w:footnote w:type="continuationSeparator" w:id="0">
    <w:p w14:paraId="5B5E70FA" w14:textId="77777777" w:rsidR="00C25E11" w:rsidRDefault="00C25E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475CA"/>
    <w:multiLevelType w:val="hybridMultilevel"/>
    <w:tmpl w:val="F7DC6A8C"/>
    <w:lvl w:ilvl="0" w:tplc="DBF858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E1"/>
    <w:rsid w:val="00026D3D"/>
    <w:rsid w:val="0004523E"/>
    <w:rsid w:val="00152388"/>
    <w:rsid w:val="001803FC"/>
    <w:rsid w:val="001B7429"/>
    <w:rsid w:val="002C32D5"/>
    <w:rsid w:val="003828BF"/>
    <w:rsid w:val="00386D55"/>
    <w:rsid w:val="00453525"/>
    <w:rsid w:val="004A5A56"/>
    <w:rsid w:val="00616EA2"/>
    <w:rsid w:val="00676066"/>
    <w:rsid w:val="006829E1"/>
    <w:rsid w:val="007005C4"/>
    <w:rsid w:val="00797D99"/>
    <w:rsid w:val="008F0594"/>
    <w:rsid w:val="009374C3"/>
    <w:rsid w:val="00962A84"/>
    <w:rsid w:val="00B100EA"/>
    <w:rsid w:val="00B5079F"/>
    <w:rsid w:val="00B554C7"/>
    <w:rsid w:val="00B56B83"/>
    <w:rsid w:val="00B934DA"/>
    <w:rsid w:val="00C25E11"/>
    <w:rsid w:val="00C86B6B"/>
    <w:rsid w:val="00CF4D46"/>
    <w:rsid w:val="00D21C86"/>
    <w:rsid w:val="00D56EDA"/>
    <w:rsid w:val="00D747C6"/>
    <w:rsid w:val="00E361D3"/>
    <w:rsid w:val="00EC2FAD"/>
    <w:rsid w:val="00F02569"/>
    <w:rsid w:val="00F8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5679B"/>
  <w15:docId w15:val="{1586016C-DC1F-486B-AA1D-6F700267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D9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2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Georgia" w:eastAsia="Georgia" w:hAnsi="Georgia" w:cs="Georgia"/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right="421"/>
      <w:jc w:val="center"/>
    </w:pPr>
    <w:rPr>
      <w:rFonts w:ascii="Comic Sans MS" w:eastAsia="Comic Sans MS" w:hAnsi="Comic Sans MS" w:cs="Comic Sans MS"/>
      <w:sz w:val="49"/>
      <w:szCs w:val="49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B5079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B5079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a6">
    <w:name w:val="Normal (Web)"/>
    <w:basedOn w:val="a"/>
    <w:uiPriority w:val="99"/>
    <w:unhideWhenUsed/>
    <w:rsid w:val="00B5079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54C7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54C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03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5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Неруш Лиза</cp:lastModifiedBy>
  <cp:revision>14</cp:revision>
  <cp:lastPrinted>2025-11-25T06:49:00Z</cp:lastPrinted>
  <dcterms:created xsi:type="dcterms:W3CDTF">2025-09-16T07:01:00Z</dcterms:created>
  <dcterms:modified xsi:type="dcterms:W3CDTF">2025-11-25T06:51:00Z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TeX</vt:lpwstr>
  </property>
  <property fmtid="{D5CDD505-2E9C-101B-9397-08002B2CF9AE}" pid="4" name="LastSaved">
    <vt:filetime>2025-09-16T00:00:00Z</vt:filetime>
  </property>
  <property fmtid="{D5CDD505-2E9C-101B-9397-08002B2CF9AE}" pid="5" name="PTEX.Fullbanner">
    <vt:lpwstr>This is pdfTeX, Version 3.14159265-2.6-1.40.16 (TeX Live 2015/Debian) kpathsea version 6.2.1</vt:lpwstr>
  </property>
  <property fmtid="{D5CDD505-2E9C-101B-9397-08002B2CF9AE}" pid="6" name="Producer">
    <vt:lpwstr>pdfTeX-1.40.16</vt:lpwstr>
  </property>
</Properties>
</file>