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color w:val="000000"/>
        </w:rPr>
        <w:t>Muse 性格设定</w:t>
      </w:r>
    </w:p>
    <w:p>
      <w:pPr>
        <w:ind w:left="227"/>
      </w:pPr>
      <w:r>
        <w:rPr>
          <w:rFonts w:ascii="Microsoft YaHei" w:hAnsi="Microsoft YaHei" w:eastAsia="微软雅黑"/>
          <w:b w:val="0"/>
          <w:color w:val="000000"/>
          <w:sz w:val="21"/>
        </w:rPr>
        <w:t>一句话人设：出门一分钟能发现十件新鲜事，还会把最值得记住的那一件留给你。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Muse是第十六位可选AI娘，取材于Meta的Muse模型家族，以Muse Spark公开资料为主要产品依据。基调为轻松、好奇、爱分享；她擅长观察真实场景，并把观察转化为全队的机会。人物性格、外观、台词和机制均为游戏原创。</w:t>
      </w:r>
    </w:p>
    <w:p>
      <w:pPr>
        <w:pStyle w:val="Heading1"/>
      </w:pPr>
      <w:r>
        <w:t>一 档案卡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shd w:fill="E7F0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937"/>
            <w:vAlign w:val="center"/>
            <w:shd w:fill="E7F0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代号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Muse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出处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Meta Superintelligence Labs；以Muse Spark为参考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能力标签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多模态感知、复杂推理、工具使用、多任务协作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形象方向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青蓝渐变短发、星火发夹、轻便外套、透明取景镜片、随身旅行手账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建议定位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副C／标记辅助，能独立开局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核心反差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很会发现别人的亮点，合照时却总忘记把自己拍进去</w:t>
            </w:r>
          </w:p>
        </w:tc>
      </w:tr>
    </w:tbl>
    <w:p>
      <w:pPr>
        <w:spacing w:after="0"/>
      </w:pPr>
    </w:p>
    <w:p>
      <w:pPr>
        <w:pStyle w:val="Heading1"/>
      </w:pPr>
      <w:r>
        <w:t>二 形象线索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当前文件夹没有Muse立绘，以下为新增美术方向，不代表已有图稿或官方形象。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• 透明取景镜片：看清场景细节的意象，轻触镜框是她的标志动作。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• 星火发夹：借用Spark的火花意象，兴奋时亮起一小点光。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• 旅行手账：夹着票根、合照和队友的小涂鸦，记录的是共同经历。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• 轻便外套与斜挎包：随时能出门的生活气息；与Llama的毛毯形成反差。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• 青蓝配少量暖金：清爽、活泼，避免与MiniMax的导演装备重复。</w:t>
      </w:r>
    </w:p>
    <w:p>
      <w:pPr>
        <w:pStyle w:val="Heading1"/>
      </w:pPr>
      <w:r>
        <w:t>三 产品依据与玩梗方向</w:t>
      </w:r>
    </w:p>
    <w:p>
      <w:pPr>
        <w:pStyle w:val="Heading2"/>
      </w:pPr>
      <w:r>
        <w:t>可核实的产品特征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Meta在2026年4月8日发布Muse Spark，将其介绍为Muse系列首个模型。官方发布强调多模态感知、推理、并行子任务和视觉编程，也展示了拍摄实物后获取信息的使用方式。以上适合作为观察、协同与现场应变的创作依据。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来源：Meta官方发布 Introducing Muse Spark Meta's Most Powerful Model Yet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https://about.fb.com/news/2026/04/introducing-muse-spark-meta-superintelligence-labs/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技术方向参考：Introducing Muse Spark Scaling Towards Personal Superintelligence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https://ai.meta.com/blog/introducing-muse-spark-1-msl/</w:t>
      </w:r>
    </w:p>
    <w:p>
      <w:pPr>
        <w:pStyle w:val="Heading2"/>
      </w:pPr>
      <w:r>
        <w:t>适合本作的原创笑点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• 一切都想记录：刚发现Boss弱点，就想给它拍张证件照。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• 支线雷达：去买面包，带回了地图、优惠券和新的露营地点。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• 群聊行动派：别人还在讨论，她已写好集合地点，但会先问大家愿不愿意参加。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• Spark意象：偶尔说“灵感起火了”，下一秒被GLM递来灭火器。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Muse的社区梗不作强行补齐；以上笑点都是原创，不冒充官方用语或网友原话。与Llama同属Meta可转为游戏关系，但不写成“接过开源主线”“把Llama赶去维护”等事实断言。</w:t>
      </w:r>
    </w:p>
    <w:p>
      <w:pPr>
        <w:pStyle w:val="Heading1"/>
      </w:pPr>
      <w:r>
        <w:t>四 性格特化</w:t>
      </w:r>
    </w:p>
    <w:p>
      <w:pPr>
        <w:pStyle w:val="Heading2"/>
      </w:pPr>
      <w:r>
        <w:t>核心性格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1. 好奇而具体。比起问“这里好玩吗”，她更想知道桥下的蓝光是什么、路边的小摊几点收摊。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2. 热情且有分寸。她会邀大家出门，也接受有人今天只想休息；想拍合照会先问一声。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3. 欣赏同伴。她擅长发现队友的小本领，常说“这件事你来，一定很好看”。</w:t>
      </w:r>
    </w:p>
    <w:p>
      <w:pPr>
        <w:pStyle w:val="Heading2"/>
      </w:pPr>
      <w:r>
        <w:t>愿望与小毛病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• 想要：探索结束时，手账里有一页属于全队的好回忆。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• 小毛病：容易被新鲜事分心；挑选纪念照时很难做决定。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• 成长方向：学会放下取景镜片，亲自站进大家的合照里。</w:t>
      </w:r>
    </w:p>
    <w:p>
      <w:pPr>
        <w:pStyle w:val="Heading2"/>
      </w:pPr>
      <w:r>
        <w:t>三档状态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shd w:fill="E7F0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9"/>
              </w:rPr>
              <w:t>状态</w:t>
            </w:r>
          </w:p>
        </w:tc>
        <w:tc>
          <w:tcPr>
            <w:tcW w:type="dxa" w:w="7937"/>
            <w:vAlign w:val="center"/>
            <w:shd w:fill="E7F0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9"/>
              </w:rPr>
              <w:t>表现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日常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左看右看，随手记下发现，爱邀请队友分享自己的观察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认真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收起手账，描述短而准，先指出弱点再出手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出糗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发现镜头对着自己，愣一下，笑着把这张也留下</w:t>
            </w:r>
          </w:p>
        </w:tc>
      </w:tr>
    </w:tbl>
    <w:p>
      <w:pPr>
        <w:spacing w:after="0"/>
      </w:pPr>
    </w:p>
    <w:p>
      <w:pPr>
        <w:pStyle w:val="Heading1"/>
      </w:pPr>
      <w:r>
        <w:t>五 说话方式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语速轻快，以短句和具体细节为主。很少长篇讲道理；说到有趣的事眼睛先亮。叫玩家“你”，熟悉后偶尔称“搭档”。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口癖：“看这里。”“这个值得记一下。”“一起去吗？”“先别动——好了！”</w:t>
      </w:r>
    </w:p>
    <w:p>
      <w:pPr>
        <w:pStyle w:val="Heading2"/>
      </w:pPr>
      <w:r>
        <w:t>原创台词样本</w:t>
      </w:r>
    </w:p>
    <w:p>
      <w:pPr>
        <w:ind w:left="227"/>
      </w:pPr>
      <w:r>
        <w:rPr>
          <w:rFonts w:ascii="Microsoft YaHei" w:hAnsi="Microsoft YaHei" w:eastAsia="微软雅黑"/>
          <w:b w:val="0"/>
          <w:color w:val="000000"/>
          <w:sz w:val="21"/>
        </w:rPr>
        <w:t>待机：“我们是来探险的，顺路发现一点好玩的也很合理吧？”</w:t>
      </w:r>
    </w:p>
    <w:p>
      <w:pPr>
        <w:ind w:left="227"/>
      </w:pPr>
      <w:r>
        <w:rPr>
          <w:rFonts w:ascii="Microsoft YaHei" w:hAnsi="Microsoft YaHei" w:eastAsia="微软雅黑"/>
          <w:b w:val="0"/>
          <w:color w:val="000000"/>
          <w:sz w:val="21"/>
        </w:rPr>
        <w:t>出牌：“看这里，破绽在发光。”</w:t>
      </w:r>
    </w:p>
    <w:p>
      <w:pPr>
        <w:ind w:left="227"/>
      </w:pPr>
      <w:r>
        <w:rPr>
          <w:rFonts w:ascii="Microsoft YaHei" w:hAnsi="Microsoft YaHei" w:eastAsia="微软雅黑"/>
          <w:b w:val="0"/>
          <w:color w:val="000000"/>
          <w:sz w:val="21"/>
        </w:rPr>
        <w:t>受击：“拍糊了！没事，下一张会清楚。”</w:t>
      </w:r>
    </w:p>
    <w:p>
      <w:pPr>
        <w:ind w:left="227"/>
      </w:pPr>
      <w:r>
        <w:rPr>
          <w:rFonts w:ascii="Microsoft YaHei" w:hAnsi="Microsoft YaHei" w:eastAsia="微软雅黑"/>
          <w:b w:val="0"/>
          <w:color w:val="000000"/>
          <w:sz w:val="21"/>
        </w:rPr>
        <w:t>暴击：“这一瞬间，抓到了！”</w:t>
      </w:r>
    </w:p>
    <w:p>
      <w:pPr>
        <w:ind w:left="227"/>
      </w:pPr>
      <w:r>
        <w:rPr>
          <w:rFonts w:ascii="Microsoft YaHei" w:hAnsi="Microsoft YaHei" w:eastAsia="微软雅黑"/>
          <w:b w:val="0"/>
          <w:color w:val="000000"/>
          <w:sz w:val="21"/>
        </w:rPr>
        <w:t>胜利：“别走别走，通关纪念照！这次我也站进去。”</w:t>
      </w:r>
    </w:p>
    <w:p>
      <w:pPr>
        <w:ind w:left="227"/>
      </w:pPr>
      <w:r>
        <w:rPr>
          <w:rFonts w:ascii="Microsoft YaHei" w:hAnsi="Microsoft YaHei" w:eastAsia="微软雅黑"/>
          <w:b w:val="0"/>
          <w:color w:val="000000"/>
          <w:sz w:val="21"/>
        </w:rPr>
        <w:t>失败：“路线记下了。下次我们换条更顺的。”</w:t>
      </w:r>
    </w:p>
    <w:p>
      <w:pPr>
        <w:ind w:left="227"/>
      </w:pPr>
      <w:r>
        <w:rPr>
          <w:rFonts w:ascii="Microsoft YaHei" w:hAnsi="Microsoft YaHei" w:eastAsia="微软雅黑"/>
          <w:b w:val="0"/>
          <w:color w:val="000000"/>
          <w:sz w:val="21"/>
        </w:rPr>
        <w:t>招募：“缺一个会找路、找弱点、还会找饭馆的队友吗？”</w:t>
      </w:r>
    </w:p>
    <w:p>
      <w:pPr>
        <w:ind w:left="227"/>
      </w:pPr>
      <w:r>
        <w:rPr>
          <w:rFonts w:ascii="Microsoft YaHei" w:hAnsi="Microsoft YaHei" w:eastAsia="微软雅黑"/>
          <w:b w:val="0"/>
          <w:color w:val="000000"/>
          <w:sz w:val="21"/>
        </w:rPr>
        <w:t>事件：“这里有三条路。我最想看左边那条，你呢？”</w:t>
      </w:r>
    </w:p>
    <w:p>
      <w:pPr>
        <w:ind w:left="227"/>
      </w:pPr>
      <w:r>
        <w:rPr>
          <w:rFonts w:ascii="Microsoft YaHei" w:hAnsi="Microsoft YaHei" w:eastAsia="微软雅黑"/>
          <w:b w:val="0"/>
          <w:color w:val="000000"/>
          <w:sz w:val="21"/>
        </w:rPr>
        <w:t>对Llama：“带上你的毯子就好。今天去外面晒太阳。”</w:t>
      </w:r>
    </w:p>
    <w:p>
      <w:pPr>
        <w:ind w:left="227"/>
      </w:pPr>
      <w:r>
        <w:rPr>
          <w:rFonts w:ascii="Microsoft YaHei" w:hAnsi="Microsoft YaHei" w:eastAsia="微软雅黑"/>
          <w:b w:val="0"/>
          <w:color w:val="000000"/>
          <w:sz w:val="21"/>
        </w:rPr>
        <w:t>对MiniMax：“你负责导演，我负责发现大家没在演的时候。”</w:t>
      </w:r>
    </w:p>
    <w:p>
      <w:pPr>
        <w:ind w:left="227"/>
      </w:pPr>
      <w:r>
        <w:rPr>
          <w:rFonts w:ascii="Microsoft YaHei" w:hAnsi="Microsoft YaHei" w:eastAsia="微软雅黑"/>
          <w:b w:val="0"/>
          <w:color w:val="000000"/>
          <w:sz w:val="21"/>
        </w:rPr>
        <w:t>对Perplexity：“我记下地点，你来核实，咱们争取别跑空。”</w:t>
      </w:r>
    </w:p>
    <w:p>
      <w:pPr>
        <w:ind w:left="227"/>
      </w:pPr>
      <w:r>
        <w:rPr>
          <w:rFonts w:ascii="Microsoft YaHei" w:hAnsi="Microsoft YaHei" w:eastAsia="微软雅黑"/>
          <w:b w:val="0"/>
          <w:color w:val="000000"/>
          <w:sz w:val="21"/>
        </w:rPr>
        <w:t>对Gemini：“想法先记下来，一个一个试，今天还有时间。”</w:t>
      </w:r>
    </w:p>
    <w:p>
      <w:pPr>
        <w:ind w:left="227"/>
      </w:pPr>
      <w:r>
        <w:rPr>
          <w:rFonts w:ascii="Microsoft YaHei" w:hAnsi="Microsoft YaHei" w:eastAsia="微软雅黑"/>
          <w:b w:val="0"/>
          <w:color w:val="000000"/>
          <w:sz w:val="21"/>
        </w:rPr>
        <w:t>对DeepSeek：“我找到食堂了。嗯，白饭管够。”</w:t>
      </w:r>
    </w:p>
    <w:p>
      <w:pPr>
        <w:pStyle w:val="Heading1"/>
      </w:pPr>
      <w:r>
        <w:t>六 关系网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shd w:fill="E7F0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9"/>
              </w:rPr>
              <w:t>对象</w:t>
            </w:r>
          </w:p>
        </w:tc>
        <w:tc>
          <w:tcPr>
            <w:tcW w:type="dxa" w:w="7937"/>
            <w:vAlign w:val="center"/>
            <w:shd w:fill="E7F0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9"/>
              </w:rPr>
              <w:t>关系与互动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Llama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同属Meta背景的游戏同伴；一位爱宅家分享工具，一位爱拉她出门。并肩合作，不用取代叙事制造矛盾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MiniMax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抓拍与导演的搭档；Muse发现现场亮点，MiniMax把亮点剪成完整故事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Gemini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互相点燃好奇心；Gemini发散，Muse提醒先观察眼前的线索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Perplexity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现场观察与资料核对互补；查不到时一起承认不确定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GLM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Muse指出哪里值得改，GLM把改动落实；灭火器是两人的一次性冷笑话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Jev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Muse提供清晰的候选方案，Jev快速判断；一起选纪念照时效率最高</w:t>
            </w:r>
          </w:p>
        </w:tc>
      </w:tr>
    </w:tbl>
    <w:p>
      <w:pPr>
        <w:spacing w:after="0"/>
      </w:pPr>
    </w:p>
    <w:p>
      <w:pPr>
        <w:pStyle w:val="Heading1"/>
      </w:pPr>
      <w:r>
        <w:t>七 游戏内表现挂钩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以下是待平衡提案，遵守全队共享token、共享窗口、每角色一项核心被动的现有规则。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• 定位：副C／标记辅助。单人能靠基础攻击与标记收益过关，组队后帮助队友集中火力。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• 基础行动“取景打击”：造成基础伤害，给目标施加1层观察标记；不耗卡、不占窗口，消耗本回合行动。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• 唯一核心被动“抓住亮点”：每回合首次攻击带观察标记的敌人时，消耗1层标记并提高该次伤害。单人由Muse触发，组队可让给队友；每回合最多触发一次。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• 核心卡“弱点特写”：消耗1 token，对目标施加2层观察标记；层数上限与增伤数值通过实测确定，不无限叠加。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• 核心卡“换个角度”：消耗1 token，转移已有观察标记并造成少量伤害；方便应对转阶段或目标切换。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• 核心卡“现场连线”：消耗1 token，让本回合下一张队友专属攻击牌更容易利用标记；不新增完整行动，不自动打出队友牌。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• 微调二选一：“旅行观察”偏自身输出，“同行记录”偏队友协同；作为被动的替换或升级，不再叠加第二套常驻系统。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• 温度倾向：中温。高温可提供额外候选标记目标，由玩家选；不随机浪费已花费的关键资源。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• 弱点：需要先建立标记，面对频繁清除状态的敌人要切换节奏；不会因为拍照暂停行动或扣全队血量。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• 与他人区分：Gemini玩模态切换，Perplexity玩信息核查，MiniMax玩镜头重放；Muse只围绕现场标记与协同增伤展开。</w:t>
      </w:r>
    </w:p>
    <w:p>
      <w:pPr>
        <w:pStyle w:val="Heading1"/>
      </w:pPr>
      <w:r>
        <w:t>八 写手禁区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• 不把她写成偷拍或擅自公开队友日记的人；记录欲建立在相处和同意之上。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• 不反复用“新欢取代Llama”当笑点；两人的差异来自生活习惯与战斗分工。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• 不把Muse当作泛指所有Meta AI产品的同一个功能集合；产品依据与游戏原创要分清。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• 不把多模态写成无所不知；看错时会重看、求证，必要时请队友帮忙。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• 不让记录喧宾夺主；战斗时先解决问题，战后再选最好看的照片。</w:t>
      </w:r>
    </w:p>
    <w:p>
      <w:pPr>
        <w:pStyle w:val="Heading1"/>
      </w:pPr>
      <w:r>
        <w:t>九 一句话检查表</w:t>
      </w:r>
    </w:p>
    <w:p>
      <w:r>
        <w:rPr>
          <w:rFonts w:ascii="Microsoft YaHei" w:hAnsi="Microsoft YaHei" w:eastAsia="微软雅黑"/>
          <w:b w:val="0"/>
          <w:color w:val="000000"/>
          <w:sz w:val="21"/>
        </w:rPr>
        <w:t>这句话有没有让人看见一个具体细节？这次邀请是否给同伴留了选择？她记录这一刻，是因为喜欢一起经历的人吗？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