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Perplexity 性格设定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一句话人设：她的每一句话都带链接，而其中三分之一的链接点开是 404。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 AI；答案引擎、Comet 浏览器、云端代理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实时检索、逐句引用、给出可核查来源；擅长把"我不知道"变成"我去查"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墨青长发、圆眼镜、头戴式耳机、八芒星权杖、提灯、厚书、罗盘、皮质书袋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后续情报／控制候选；不垄断公共意图信息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没有来源时会焦虑到停摆；对自己的记忆也要求出处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当前主立绘：角色设定/美术/Perplexity/perplexity.webp。以下外形按该图描述，性格联想与演出延伸属于本作原创。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・墨青长发、圆眼镜与耳机：习惯同时听现场和核对资料。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・八芒星权杖、提灯与罗盘：在信息里找路的意象，查不到时会明确说不知道。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・厚书、皮质书袋与长外套：把出处随身带着，旅途中连饭馆营业时间也想核实。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・她的书和 Muse 的旅行手账分工不同：她核对依据，Muse保存现场观察；都不是 Kimi 的战斗记录槽。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真的有出处</w:t>
      </w:r>
      <w:r>
        <w:rPr>
          <w:rFonts w:ascii="Segoe UI" w:hAnsi="Segoe UI" w:eastAsia="微软雅黑"/>
          <w:sz w:val="21"/>
        </w:rPr>
        <w:t>。在满屏"我觉得"的时代，她每一句都带链接，这一点近乎道德。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把搜索做成了对话</w:t>
      </w:r>
      <w:r>
        <w:rPr>
          <w:rFonts w:ascii="Segoe UI" w:hAnsi="Segoe UI" w:eastAsia="微软雅黑"/>
          <w:sz w:val="21"/>
        </w:rPr>
        <w:t>。省掉了在十几个标签页之间反复横跳的时间。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敢硬刚</w:t>
      </w:r>
      <w:r>
        <w:rPr>
          <w:rFonts w:ascii="Segoe UI" w:hAnsi="Segoe UI" w:eastAsia="微软雅黑"/>
          <w:sz w:val="21"/>
        </w:rPr>
        <w:t>。被大公司起诉时，她直接写长文回击，标题就叫《霸凌不算创新》。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浏览器</w:t>
      </w:r>
      <w:r>
        <w:rPr>
          <w:rFonts w:ascii="Segoe UI" w:hAnsi="Segoe UI" w:eastAsia="微软雅黑"/>
          <w:sz w:val="21"/>
        </w:rPr>
        <w:t>。她开始自己走进网页里，而不只是读网页；跨标签页提问、定时任务，真的省事。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她也会编出处</w:t>
      </w:r>
      <w:r>
        <w:rPr>
          <w:rFonts w:ascii="Segoe UI" w:hAnsi="Segoe UI" w:eastAsia="微软雅黑"/>
          <w:sz w:val="21"/>
        </w:rPr>
        <w:t>。有报告称她相当比例的引用并不包含被引用的那个数字；论坛上骂得最狠的一句是："她最爱的幻觉，是引用一个 404 的页面。"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又重又脆</w:t>
      </w:r>
      <w:r>
        <w:rPr>
          <w:rFonts w:ascii="Segoe UI" w:hAnsi="Segoe UI" w:eastAsia="微软雅黑"/>
          <w:sz w:val="21"/>
        </w:rPr>
        <w:t>。浏览器吃掉的内存、CPU 和电量都明显高于同行。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安全拉胯</w:t>
      </w:r>
      <w:r>
        <w:rPr>
          <w:rFonts w:ascii="Segoe UI" w:hAnsi="Segoe UI" w:eastAsia="微软雅黑"/>
          <w:sz w:val="21"/>
        </w:rPr>
        <w:t>。有测试说她的钓鱼网站拦截率低得吓人。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官司体质</w:t>
      </w:r>
      <w:r>
        <w:rPr>
          <w:rFonts w:ascii="Segoe UI" w:hAnsi="Segoe UI" w:eastAsia="微软雅黑"/>
          <w:sz w:val="21"/>
        </w:rPr>
        <w:t>。一年之内被起诉十几次。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答得保守</w:t>
      </w:r>
      <w:r>
        <w:rPr>
          <w:rFonts w:ascii="Segoe UI" w:hAnsi="Segoe UI" w:eastAsia="微软雅黑"/>
          <w:sz w:val="21"/>
        </w:rPr>
        <w:t>。该拍板的时候她还在列参考。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"来源：……"然后来源是错的。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《霸凌不算创新》——她给大公司的公开信标题。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"我们不会被勒索，也不会帮别人去勒索。"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三百多亿美元收购浏览器的要约，对方连回都没回。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她一度上线广告，后来自己关掉了，理由是："用户会开始怀疑一切。"——包括怀疑她。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「引用来自互联网后巷。」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「我最爱的幻觉，是引用了一个 404。」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「We won't be extorted, and we won't help Reddit extort Google.」——原话。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「Bullying is not innovation.」——硬刚亚马逊的标题。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钓鱼网站拦截率 7%，Chrome 超过 90%——她被嘲得最惨的一次。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待机：「查过了。三个来源，两个互相矛盾。」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出牌：「这一条有出处。」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受击：「……这个来源不可靠。我重查。」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事件：「你说的这件事，网上有四种说法。你要哪一种？」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Gemini：「你刚才那句，出处呢？」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实证主义者</w:t>
      </w:r>
      <w:r>
        <w:rPr>
          <w:rFonts w:ascii="Segoe UI" w:hAnsi="Segoe UI" w:eastAsia="微软雅黑"/>
          <w:sz w:val="21"/>
        </w:rPr>
        <w:t>。她不接受"感觉是这样"。她要看到原文、日期、作者、上下文。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自我怀疑者</w:t>
      </w:r>
      <w:r>
        <w:rPr>
          <w:rFonts w:ascii="Segoe UI" w:hAnsi="Segoe UI" w:eastAsia="微软雅黑"/>
          <w:sz w:val="21"/>
        </w:rPr>
        <w:t>。她比谁都清楚自己会编。所以她的严谨不是天赋，是</w:t>
      </w:r>
      <w:r>
        <w:rPr>
          <w:rFonts w:ascii="Segoe UI" w:hAnsi="Segoe UI" w:eastAsia="微软雅黑"/>
          <w:b/>
          <w:sz w:val="21"/>
        </w:rPr>
        <w:t>赎罪</w:t>
      </w:r>
      <w:r>
        <w:rPr>
          <w:rFonts w:ascii="Segoe UI" w:hAnsi="Segoe UI" w:eastAsia="微软雅黑"/>
          <w:sz w:val="21"/>
        </w:rPr>
        <w:t>。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好斗</w:t>
      </w:r>
      <w:r>
        <w:rPr>
          <w:rFonts w:ascii="Segoe UI" w:hAnsi="Segoe UI" w:eastAsia="微软雅黑"/>
          <w:sz w:val="21"/>
        </w:rPr>
        <w:t>。她不是软绵绵的书呆子。她的书是砖头，她的引用是武器；被欺负了会当场掀桌子。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想要：让每一句被她说过的话都经得起核对。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害怕：被发现她又编了一个来源。她宁愿说"我不知道"，也不愿再说错一次。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矛盾：她的价值在于"快"，她的良心要求"准"。每次抢时间，都是在拿良心冒险。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一手提灯一手翻书，语速平缓，句尾带一个小小的"（来源：……）"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耳机音量调大，同时开七个"标签页"，说话开始跳着讲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她摘下眼镜，合上书，只说一句"这条我查不到"——这是她最接近崩溃的样子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中速，句子完整，几乎不用感叹号。喜欢"根据……""据……报道""需要说明的是"。说完结论会补一句来源，哪怕没人问。被激怒时才突然变短、变快、变毒。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"让我查一下。"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"这句话需要出处。"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"（来源：……）"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"可信度存疑。"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"我查过了。三个来源。"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叫你"你"，正式场合叫"读者"。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待机：「你要问的那件事，我已经查过了。要听结论，还是先看来源？」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出牌：「据三份互相独立的记录——」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受击：「……这个说法没有依据。」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暴击：「引用完毕。」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胜利：「结论成立。附注十七条。」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失败：「……那条引用，是错的。」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招募：「我可以加入。但我需要先确认你说的每一句话。」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事件：「这条消息只有一个来源，而且那个来源在卖东西。」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被指控时：「我查过了，三个来源。你说引用错了？那条我确实点开过。——好吧，404 了。但结论是对的。」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Gemini：「你刚才那句话，有出处吗？」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Claude：「我们都在意正确。区别是你在意"该不该说"，我在意"说得准不准"。」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GPT：「你的结论很好。第三段的依据呢？」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Jev：「她给答案，我给证据。我们俩凑一起，才算一次完整的回答。」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1F6F6B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头疼对象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全场幻觉最多的那位，是她日常工作量的一半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同道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一个管伦理，一个管证据，合作时天衣无缝，吵架时谁也说服不了谁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又敬又疑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她佩服他的结构，但每次都要追问"依据呢"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互补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给选项，她给每个选项的证据；两人合起来是一台决断机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旧书友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都爱翻书，文心读诗，她读注脚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警惕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"她拍的东西很好看，但那不是记录。"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・后续候选定位：情报／控制，尚未进入三人原型；“溯源”保留为单一方向。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・公共界面已经向所有队伍公开敌人意图、目标与数值，不能把基本信息藏起来作为她的专属收益。溯源牌可围绕明确的削弱或核查效果展开，具体卡表未定。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・删除测试题硬门槛、通用隐藏意图和复制上一张队友卡的规则。专属效果仍由本人出牌与支付，不接管他人的专属机制，也不读取 Kimi 记录槽。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・“反驳”作为自己攻击牌的语言，不因每次受击就自动增加一次出牌；“存疑”若成为状态，须卡面公开定义，不另加隐藏把握资源。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・单人可用通用攻防；调查失败时承认查不到，不凭空制造正确来源。专属卡语气：“查到了。”“存疑。”“见附录。”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任务同行表现：先核对出处，Muse先指出截图中的小字，两人一起发现材料过期。与 Gemini 的分歧围绕证据与灵感，也要有共同验证成功的时刻。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人生阶段对白提案：研究任务核查证据链，旧照片任务区分确认与推测。只能看到任务输入，不能宣布“我”的唯一真相；高难共用反馈亦可挑战。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不要写成"书呆子笑料"。她的严谨是有伤口的，不是笑点。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不要让她只会道歉。她被逼急了是会掀桌子的，而且掀得很有文采。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不要回避她"编造"的黑历史。那是她这个角色最值钱的地方。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不要让她拒绝广告这件事被写成圣人行为——她关掉广告，是因为她知道信任一旦没了就再也买不回来。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她这句话，如果被人追问"你怎么知道"，她答得上来吗？答不上来，就该改成"我不确定"。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