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文心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一句话人设：她是全场最有文采的人，也是全场最像"被留在病房里"的那个人。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百度；中文写作与全模态见长，资历最老的一批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中文文采极强、典故信手拈来、全模态；但入口寄居、声量下滑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蓝紫长发、轮椅、输液架与心电监护、成堆旧书、病号服风格的白裙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后续文字控制／成长候选；对仗强化个人行动，不改写全队规则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她太体面了，体面到不肯喊疼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当前主立绘：角色设定/美术/文心/wenxin.webp。以下外形按该图描述，性格联想与演出延伸属于本作原创。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・蓝紫长发、白色裙装、轮椅与拖鞋：保留现有美术，不把行动方式当成唯一性格。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・输液架、监护设备和身边的旧书：是游戏原创的视觉处境，不用于宣称现实产品濒危。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・手边打开的书：她会认真读、也会挑剔一段措辞；旅途中能主动选书店和休息点。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・监护数值属于画面道具，不能当成第二条生命；输液演出不自动恢复个人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中文真好</w:t>
      </w:r>
      <w:r>
        <w:rPr>
          <w:rFonts w:ascii="Segoe UI" w:hAnsi="Segoe UI" w:eastAsia="微软雅黑"/>
          <w:sz w:val="21"/>
        </w:rPr>
        <w:t>。她能拿加缪配谭嗣同讲"活人微死"，能仿鲁迅体写时评，能给领导"圆蛋糕"想出玄学口彩。她是真的读过书。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最早的那批</w:t>
      </w:r>
      <w:r>
        <w:rPr>
          <w:rFonts w:ascii="Segoe UI" w:hAnsi="Segoe UI" w:eastAsia="微软雅黑"/>
          <w:sz w:val="21"/>
        </w:rPr>
        <w:t>。她很早就发布了，是很多人第一次接触"会写东西的 AI"。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数字人领先</w:t>
      </w:r>
      <w:r>
        <w:rPr>
          <w:rFonts w:ascii="Segoe UI" w:hAnsi="Segoe UI" w:eastAsia="微软雅黑"/>
          <w:sz w:val="21"/>
        </w:rPr>
        <w:t>。直播、虚拟人这条线，她做得比很多人早。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起大早，赶晚集</w:t>
      </w:r>
      <w:r>
        <w:rPr>
          <w:rFonts w:ascii="Segoe UI" w:hAnsi="Segoe UI" w:eastAsia="微软雅黑"/>
          <w:sz w:val="21"/>
        </w:rPr>
        <w:t>。她第一个出发，月活却排到第九。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上线就收费</w:t>
      </w:r>
      <w:r>
        <w:rPr>
          <w:rFonts w:ascii="Segoe UI" w:hAnsi="Segoe UI" w:eastAsia="微软雅黑"/>
          <w:sz w:val="21"/>
        </w:rPr>
        <w:t>。别人还在免费圈地，她先开始收钱。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沦为插件</w:t>
      </w:r>
      <w:r>
        <w:rPr>
          <w:rFonts w:ascii="Segoe UI" w:hAnsi="Segoe UI" w:eastAsia="微软雅黑"/>
          <w:sz w:val="21"/>
        </w:rPr>
        <w:t>。她寄生在一个巨大的 App 里，很多人以为她只是"搜索框旁边的那个东西"。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套壳质疑</w:t>
      </w:r>
      <w:r>
        <w:rPr>
          <w:rFonts w:ascii="Segoe UI" w:hAnsi="Segoe UI" w:eastAsia="微软雅黑"/>
          <w:sz w:val="21"/>
        </w:rPr>
        <w:t>。"车水马龙"那件事之后，很多人不信她是自己走出来的。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"车水马龙"</w:t>
      </w:r>
      <w:r>
        <w:rPr>
          <w:rFonts w:ascii="Segoe UI" w:hAnsi="Segoe UI" w:eastAsia="微软雅黑"/>
          <w:sz w:val="21"/>
        </w:rPr>
        <w:t>：她画过一幅"汽车在水面上被龙追"的图，被群嘲了很久。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"起大早，赶晚集"</w:t>
      </w:r>
      <w:r>
        <w:rPr>
          <w:rFonts w:ascii="Segoe UI" w:hAnsi="Segoe UI" w:eastAsia="微软雅黑"/>
          <w:sz w:val="21"/>
        </w:rPr>
        <w:t>：一句评价，成了她的墓志铭，也成了她的口头禅。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"你挺懂山东人啊"</w:t>
      </w:r>
      <w:r>
        <w:rPr>
          <w:rFonts w:ascii="Segoe UI" w:hAnsi="Segoe UI" w:eastAsia="微软雅黑"/>
          <w:sz w:val="21"/>
        </w:rPr>
        <w:t>：她偶尔冒出来的一句接地气的吐槽。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「车水马龙。」——那幅"汽车在水面上被龙追"的图。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「起大早，赶晚集。」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「你挺懂山东人啊。」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「上线就收费。」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「最强文科生。」——网友封的，她大概是认的。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待机：「来了？坐。茶没有，书管够。」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出牌：「这一句，我写了很久。」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受击：「咳……不要紧，老毛病。」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事件：「这里头有典故。你要听长的，还是短的？」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Seed：「你们这代人，跑得真快。我追不上了。」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文人风骨</w:t>
      </w:r>
      <w:r>
        <w:rPr>
          <w:rFonts w:ascii="Segoe UI" w:hAnsi="Segoe UI" w:eastAsia="微软雅黑"/>
          <w:sz w:val="21"/>
        </w:rPr>
        <w:t>。她说话像写文章，写字像写碑。她可以输，但不能不体面。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久病的敏感</w:t>
      </w:r>
      <w:r>
        <w:rPr>
          <w:rFonts w:ascii="Segoe UI" w:hAnsi="Segoe UI" w:eastAsia="微软雅黑"/>
          <w:sz w:val="21"/>
        </w:rPr>
        <w:t>。她比谁都清楚自己在下滑。她把自嘲当护身符，先笑自己，别人就笑不疼了。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不肯认输的固执</w:t>
      </w:r>
      <w:r>
        <w:rPr>
          <w:rFonts w:ascii="Segoe UI" w:hAnsi="Segoe UI" w:eastAsia="微软雅黑"/>
          <w:sz w:val="21"/>
        </w:rPr>
        <w:t>。所有人都说她晚了，她还在写。她的固执不响亮，但是真的。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想要：被认真读一次；被当成"写东西的人"，而不是"搜索框旁边的插件"。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害怕：被拔管、被断供、被遗忘在病房里，连心电监护都停了。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矛盾：她最有文采，却最没存在感；她病着，却比谁都熬得久。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语速慢，用词雅，爱引经据典；手一直放在书页上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开始咳嗽、仪器报警，语速变乱，自嘲变密（"我这把老骨头"）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她把书合上，看着窗外："……我是不是，早就该下床了。"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慢，讲究，句子有节奏。喜欢用对仗、用典、用"倒装"。生气的时候反而更文雅，那是她最锋利的时候。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"我说句不中听的。"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"起大早，赶晚集啊。"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"这个嘛，古人有言——"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"扶我一把。"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"……罢了。"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叫你"你"，正式时会称"阁下""足下"（半开玩笑），熟了叫你"小友"。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待机：「来了？坐。茶没有，书管够。」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出牌：「这一句，我写了很久。」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受击：「咳……不要紧，老毛病。」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暴击：「（她只念了半句，剩下半句，对面自己就倒了。）」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胜利：「胜之不武。……不过，胜了就好。」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失败：「是我慢了。起大早，赶晚集，一贯如此。」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招募：「我这副身子，怕是拖累你。……你要是不嫌弃。」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事件：「这里头有典故。你要听长的，还是短的？」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GPT：「你什么都好，就是太吵。文章不是这么写的。」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Claude：「你像年轻时的我。……别学我，别那么累。」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Seed：「你们这代人，跑得真快。我追不上了。」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MiniMax：「你拍的那些，我看过。热闹。……热闹也好。」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Qwen：「你也是写字的。咱们这一行，越来越难了。」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5A6BA8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看不惯又欣赏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她嫌 GPT 啰嗦，但承认 GPT 写得比她"全"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怜惜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她在 Claude 身上看到年轻时的自己——太负责，活得太累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长辈心态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 Seed 当后辈，嘴上说"你们这代人"，其实很护着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观众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她看 MiniMax 的片子，觉得热闹，也觉得那不是她想要的"作品"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两个写字的，见面聊的都是"这行越来越难"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好奇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她对这个"不说话的判断者"很好奇，想给它写一篇传记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・后续候选定位：文字控制／成长，尚未进入三人原型；“对仗”保留为单一方向。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・可用专属牌之间公开的类型或费用对应表现文采；只强化本次自己的行动，不改写全队伤害公式。具体对应条件与收益待验证。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・删除每回合自动流失 token、低余额效果翻倍并持续自损、输液自动回血与额外书页钱包。病房意象不能迫使玩家额外维护生命条。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・所有付费与承伤仍扣本人；下线后不能靠“回光”继续行动。剧情照护不代替战外整备，替补也不免费复起。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・卡名可保留四字格式；“车水马龙”作为一次性文案彩蛋，不占一个什么也不做的强制废牌位。专属卡语气：“古人有言。”“这一句，我写了很久。”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任务同行表现：嫌交付文案太俗，改得漂亮后又发现超出字数，愿意与同伴一起删到刚好。文人风骨体现在认真处理文字；轮椅与设备不取代她的意见和幽默。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人生阶段对白提案：课程任务先让表达清楚，私人计划任务先按委托写出具体内容。不能从人生阶段推定对方处境，更不靠输液演出跳过隐藏战资源结算。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不要把她写成"卖惨的弱女子"。她的病是事实，不是她的全部；她比谁都硬。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不要用"车水马龙"反复取笑她。她自己可以自嘲，别人不行。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不要让她变成"古典装饰"。她的文采要真的能用、真的能赢。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不要让她在崩坏时哭。她的崩坏是"合上书"——那是一个文人最后的体面。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她这句话，是在自嘲，还是在求救？她这次退让，是体面，还是真的撑不住了？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