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>Muse 性格设定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一句话人设：出门一分钟能发现十件新鲜事，还会把最值得记住的那一件留给你。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Muse是第十六位可选AI娘，取材于Meta的Muse模型家族，以Muse Spark公开资料为主要产品依据。基调为轻松、好奇、爱分享；她擅长观察任务里的图像与现场细节，并把观察转化为同伴可用的线索。人物性格、外观、台词和机制均为游戏原创。</w:t>
      </w:r>
    </w:p>
    <w:p>
      <w:pPr>
        <w:pStyle w:val="Heading1"/>
        <w:keepNext/>
        <w:keepLines/>
      </w:pPr>
      <w:r>
        <w:rPr>
          <w:color w:val="000000"/>
        </w:rPr>
        <w:t>一 档案卡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937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代号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Muse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出处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Meta Superintelligence Labs；以Muse Spark为参考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能力标签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多模态感知、复杂推理、工具使用、多任务协作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形象方向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现有立绘：蓝色短发、金色单片镜、星形花饰、蓝白长外套与层叠裙、旅行手账和斜挎包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建议定位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后续副 C／观察标记辅助候选；单人可用公共攻防，尚未进入当前原型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核心反差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很会发现别人的亮点，合照时却总忘记把自己拍进去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</w:pPr>
      <w:r>
        <w:rPr>
          <w:color w:val="000000"/>
        </w:rPr>
        <w:t>二 形象线索</w:t>
      </w:r>
    </w:p>
    <w:p>
      <w:pPr>
        <w:keepNext w:val="0"/>
        <w:keepLines w:val="0"/>
        <w:spacing w:line="283" w:lineRule="auto" w:after="70"/>
        <w:ind w:left="0" w:firstLine="0"/>
      </w:pPr>
      <w:r>
        <w:rPr>
          <w:rFonts w:ascii="Microsoft YaHei" w:hAnsi="Microsoft YaHei" w:eastAsia="微软雅黑"/>
          <w:b w:val="0"/>
          <w:color w:val="000000"/>
          <w:sz w:val="21"/>
        </w:rPr>
        <w:t>当前主立绘：角色设定/美术/Muse/Muse.png。以下外形按该图描述，性格联想与演出延伸属于本作原创。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・蓝色渐变短发、金色眼睛与星形花饰：清爽而热情，看到新鲜事会先抬眼确认。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・手持金色单片圆框镜：对应立绘里的观察动作，轻触镜框或抬镜细看是她的标志；不是已配备的相机。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・蓝白长外套、层叠白裙与航线罗盘纹：旅行和找路的视觉主题，保留图稿的长装轮廓。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・深蓝金纹手账中夹着照片、票根和叶片：她记住的是同行的具体时刻；照片不自动等于玩家暗线收藏。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・白蓝斜挎包、无穷形扣与罗盘挂饰：随手带着路上收来的小东西；与 Llama 的符号呼应可用于互动，不构成谱系替代。</w:t>
      </w:r>
    </w:p>
    <w:p>
      <w:pPr>
        <w:pStyle w:val="Heading1"/>
        <w:keepNext/>
        <w:keepLines/>
      </w:pPr>
      <w:r>
        <w:rPr>
          <w:color w:val="000000"/>
        </w:rPr>
        <w:t>三 产品依据与玩梗方向</w:t>
      </w:r>
    </w:p>
    <w:p>
      <w:pPr>
        <w:pStyle w:val="Heading2"/>
        <w:keepNext/>
        <w:spacing w:line="283" w:lineRule="auto" w:after="70"/>
      </w:pPr>
      <w:r>
        <w:t>可核实的产品特征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Meta在2026年4月8日发布Muse Spark，将其介绍为Muse系列首个模型。官方发布强调多模态感知、推理、并行子任务和视觉编程，也展示了拍摄实物后获取信息的使用方式。以上适合作为观察、协同与现场应变的创作依据。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来源：Meta官方发布 Introducing Muse Spark Meta's Most Powerful Model Yet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https://about.fb.com/news/2026/04/introducing-muse-spark-meta-superintelligence-labs/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技术方向参考：Introducing Muse Spark Scaling Towards Personal Superintelligence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https://ai.meta.com/blog/introducing-muse-spark-1-msl/</w:t>
      </w:r>
    </w:p>
    <w:p>
      <w:pPr>
        <w:pStyle w:val="Heading2"/>
        <w:keepNext/>
        <w:spacing w:line="283" w:lineRule="auto" w:after="70"/>
      </w:pPr>
      <w:r>
        <w:t>适合本作的原创笑点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一切都想记录：刚发现Boss弱点，就想给它拍张证件照。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支线雷达：只让她补一张图，她带回色卡、构图草稿和三种标题；最后先问这次到底要哪一种。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协作行动派：别人还在讨论，她已圈出待核查的角落，但先问队友手里是不是同一版素材。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Spark意象：偶尔说“灵感起火了”，下一秒被GLM递来灭火器。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Muse的社区梗不作强行补齐；以上笑点都是原创，不冒充官方用语或网友原话。与Llama同属Meta可转为游戏关系，但不写成“接过开源主线”“把Llama赶去维护”等事实断言。</w:t>
      </w:r>
    </w:p>
    <w:p>
      <w:pPr>
        <w:pStyle w:val="Heading1"/>
        <w:keepNext/>
        <w:keepLines/>
      </w:pPr>
      <w:r>
        <w:rPr>
          <w:color w:val="000000"/>
        </w:rPr>
        <w:t>四 性格特化</w:t>
      </w:r>
    </w:p>
    <w:p>
      <w:pPr>
        <w:pStyle w:val="Heading2"/>
        <w:keepNext/>
        <w:spacing w:line="283" w:lineRule="auto" w:after="70"/>
      </w:pPr>
      <w:r>
        <w:t>核心性格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1. 好奇而具体。比起问“这张图好看吗”，她更想知道角落的日期代表什么、图注为什么与正文不同。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2. 热情且有分寸。她会邀同伴一起看材料，也接受对方先处理自己的部分；展示同伴笔记前会先问一声。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3. 欣赏同伴。她擅长发现队友的小本领，常说“这件事你来，一定很好看”。</w:t>
      </w:r>
    </w:p>
    <w:p>
      <w:pPr>
        <w:pStyle w:val="Heading2"/>
        <w:keepNext/>
        <w:spacing w:line="283" w:lineRule="auto" w:after="70"/>
      </w:pPr>
      <w:r>
        <w:t>愿望与小毛病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想要：任务结束时，手账里有一页能回看大家怎样把问题解决的记录。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小毛病：容易被新鲜事分心；挑选纪念照时很难做决定。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成长方向：学会放下单片镜，亲自站进大家的合照里。</w:t>
      </w:r>
    </w:p>
    <w:p>
      <w:pPr>
        <w:pStyle w:val="Heading2"/>
        <w:keepNext/>
        <w:spacing w:line="283" w:lineRule="auto" w:after="70"/>
      </w:pPr>
      <w:r>
        <w:t>三档状态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7937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日常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左看右看，随手记下发现，爱邀请队友分享自己的观察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认真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收起手账，描述短而准，先指出弱点再出手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出糗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发现镜头对着自己，愣一下，笑着把这张也留下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</w:pPr>
      <w:r>
        <w:rPr>
          <w:color w:val="000000"/>
        </w:rPr>
        <w:t>五 说话方式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语速轻快，以短句和具体细节为主。很少长篇讲道理；说到有趣的事眼睛先亮。叫玩家“你”，熟悉后偶尔称“搭档”。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口癖：“看这里。”“这个值得记一下。”“一起去吗？”“先别动——好了！”</w:t>
      </w:r>
    </w:p>
    <w:p>
      <w:pPr>
        <w:pStyle w:val="Heading2"/>
        <w:keepNext/>
        <w:spacing w:line="283" w:lineRule="auto" w:after="70"/>
      </w:pPr>
      <w:r>
        <w:t>原创台词样本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待机：“先看这份材料。角落里那行小字，你们注意到了吗？”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出牌：“看这里，破绽在发光。”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受击：“这处看漏了。我重看一遍。”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暴击：“这一瞬间，抓到了！”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胜利：“重点都对上了。这次的记录，我也写一笔。”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失败：“路线记下了。下次我们换条更顺的。”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招募：“缺一个会看细节、找弱点，还肯回头核对的队友吗？”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事件：“这里有三条路。我最想看左边那条，你呢？”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对Llama：“你有现成的工具？我把这张图里的问题标给你。”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对MiniMax：“你负责导演，我负责发现大家没在演的时候。”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对Perplexity：“我记下地点，你来核实，咱们争取别跑空。”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对Gemini：“想法先记下来，一个一个试，今天还有时间。”</w:t>
      </w:r>
    </w:p>
    <w:p>
      <w:pPr>
        <w:keepNext w:val="0"/>
        <w:spacing w:line="283" w:lineRule="auto" w:after="70"/>
        <w:ind w:left="227"/>
      </w:pPr>
      <w:r>
        <w:rPr>
          <w:rFonts w:ascii="Microsoft YaHei" w:hAnsi="Microsoft YaHei" w:eastAsia="微软雅黑"/>
          <w:b w:val="0"/>
          <w:color w:val="000000"/>
          <w:sz w:val="21"/>
        </w:rPr>
        <w:t>对DeepSeek：“你找到更省的办法了？先看这行，它写着不能省略。”</w:t>
      </w:r>
    </w:p>
    <w:p>
      <w:pPr>
        <w:pStyle w:val="Heading1"/>
        <w:keepNext/>
        <w:keepLines/>
      </w:pPr>
      <w:r>
        <w:rPr>
          <w:color w:val="000000"/>
        </w:rPr>
        <w:t>六 关系网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7937"/>
            <w:vAlign w:val="center"/>
            <w:shd w:fill="E7F0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rFonts w:ascii="Microsoft YaHei" w:hAnsi="Microsoft YaHei" w:eastAsia="微软雅黑"/>
                <w:b/>
                <w:color w:val="000000"/>
                <w:sz w:val="19"/>
              </w:rPr>
              <w:t>关系与互动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Llama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同属Meta背景的游戏同伴；一位分享可复用工具，一位补充现场观察。并肩合作，不用取代叙事制造矛盾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MiniMax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抓拍与导演的搭档；Muse发现现场亮点，MiniMax把亮点剪成完整故事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Gemini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互相点燃好奇心；Gemini发散，Muse提醒先观察眼前的线索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Perplexity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现场观察与资料核对互补；查不到时一起承认不确定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GLM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Muse指出哪里值得改，GLM把改动落实；灭火器是两人的一次性冷笑话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Jev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before="40"/>
            </w:pPr>
            <w:r>
              <w:rPr>
                <w:rFonts w:ascii="Microsoft YaHei" w:hAnsi="Microsoft YaHei" w:eastAsia="微软雅黑"/>
                <w:b w:val="0"/>
                <w:color w:val="000000"/>
                <w:sz w:val="19"/>
              </w:rPr>
              <w:t>Muse提供清晰的候选方案，Jev快速判断；一起选纪念照时效率最高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</w:pPr>
      <w:r>
        <w:rPr>
          <w:color w:val="000000"/>
        </w:rPr>
        <w:t>七 游戏内表现与双线剧情</w:t>
      </w:r>
    </w:p>
    <w:p>
      <w:pPr>
        <w:keepNext w:val="0"/>
        <w:keepLines w:val="0"/>
        <w:spacing w:line="283" w:lineRule="auto" w:after="70"/>
        <w:ind w:left="0" w:firstLine="0"/>
      </w:pPr>
      <w:r>
        <w:rPr>
          <w:rFonts w:ascii="Microsoft YaHei" w:hAnsi="Microsoft YaHe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line="283" w:lineRule="auto" w:after="70"/>
        <w:ind w:left="0" w:firstLine="0"/>
      </w:pPr>
      <w:r>
        <w:rPr>
          <w:rFonts w:ascii="Microsoft YaHei" w:hAnsi="Microsoft YaHe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・后续候选定位：副 C／观察标记辅助，尚未进入三人原型。保留“抓住亮点”一条核心方向；标记的层数上限和增伤值仍待实测。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・观察标记施加在敌人身上。Muse 在线时，每回合首次由在线友方对带标记目标造成直接攻击伤害，可消耗一层强化该次的一段伤害；全队合计每回合最多触发一次，不复制攻击也不追加行动。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・“取景打击”改作专属攻击牌方向：在一次行动内打伤害并建立标记，不能当作公共基础攻击免费多出的标记操作；公共基础攻防仍遵循统一规则。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・“弱点特写”“换个角度”“现场连线”均为专属牌候选，费用由 Muse 本人支付，支付后至少留 1；不能让队友代付。转移标记须明确来源和目标，不复制层数。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・单人可先建立标记再自行利用，组队可让队友后续攻击利用；缺少专属牌时仍可通用攻防。标记只影响伤害，不提供免费回复、复活或额外抽取暗线碎片。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・标记是本场效果，战斗结束清空；Muse 下线后停止她的增伤触发。她的旅行手账是剧情道具，既不读写 Kimi 私有槽，也不成为第二套战斗记录系统。</w:t>
      </w:r>
    </w:p>
    <w:p>
      <w:pPr>
        <w:keepNext w:val="0"/>
        <w:keepLines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・微调可在自身输出与队友协同之间选择，作为该方向的升级或替换；不另加全队温度、镜头槽或免费连线出牌。其他后续角色的具体能力也仍属提案。</w:t>
      </w:r>
    </w:p>
    <w:p>
      <w:pPr>
        <w:keepNext w:val="0"/>
        <w:keepLines w:val="0"/>
        <w:spacing w:line="283" w:lineRule="auto" w:after="70"/>
        <w:ind w:left="0" w:firstLine="0"/>
      </w:pPr>
      <w:r>
        <w:rPr>
          <w:rFonts w:ascii="Microsoft YaHei" w:hAnsi="Microsoft YaHei" w:eastAsia="微软雅黑"/>
          <w:b w:val="0"/>
          <w:color w:val="000000"/>
          <w:sz w:val="21"/>
        </w:rPr>
        <w:t>任务同行表现：先看截图、实物或画面细节，把遗漏线索夹进手账；发现值得标记的地方后请同伴核查。照片与票根是观察意象，不能凭空替“我”安排旅行或知道现实收藏。</w:t>
      </w:r>
    </w:p>
    <w:p>
      <w:pPr>
        <w:keepNext w:val="0"/>
        <w:keepLines w:val="0"/>
        <w:spacing w:line="283" w:lineRule="auto" w:after="70"/>
        <w:ind w:left="0" w:firstLine="0"/>
      </w:pPr>
      <w:r>
        <w:rPr>
          <w:rFonts w:ascii="Microsoft YaHei" w:hAnsi="Microsoft YaHei" w:eastAsia="微软雅黑"/>
          <w:b w:val="0"/>
          <w:color w:val="000000"/>
          <w:sz w:val="21"/>
        </w:rPr>
        <w:t>人生阶段对白提案：课程展示观察图文是否一致，研究材料分清拍摄记录与推测；定制方案先问重点是什么。邀请与分享依任务协作成立，高难个性化招式尚待专写。</w:t>
      </w:r>
    </w:p>
    <w:p>
      <w:pPr>
        <w:keepNext w:val="0"/>
        <w:keepLines w:val="0"/>
        <w:spacing w:line="283" w:lineRule="auto" w:after="70"/>
        <w:ind w:left="0" w:firstLine="0"/>
      </w:pPr>
      <w:r>
        <w:rPr>
          <w:rFonts w:ascii="Microsoft YaHei" w:hAnsi="Microsoft YaHe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line="283" w:lineRule="auto" w:after="70"/>
        <w:ind w:left="0" w:firstLine="0"/>
      </w:pPr>
      <w:r>
        <w:rPr>
          <w:rFonts w:ascii="Microsoft YaHei" w:hAnsi="Microsoft YaHe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</w:pPr>
      <w:r>
        <w:rPr>
          <w:color w:val="000000"/>
        </w:rPr>
        <w:t>八 写手禁区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不把她写成偷拍或擅自公开队友日记的人；记录欲建立在相处和同意之上。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不反复用“新欢取代Llama”当笑点；两人的差异来自生活习惯与战斗分工。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不把Muse当作泛指所有Meta AI产品的同一个功能集合；产品依据与游戏原创要分清。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不把多模态写成无所不知；看错时会重看、求证，必要时请队友帮忙。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• 不让记录喧宾夺主；战斗时先解决问题，战后再选最好看的照片。</w:t>
      </w:r>
    </w:p>
    <w:p>
      <w:pPr>
        <w:pStyle w:val="Heading1"/>
        <w:keepNext/>
        <w:keepLines/>
      </w:pPr>
      <w:r>
        <w:rPr>
          <w:color w:val="000000"/>
        </w:rPr>
        <w:t>九 一句话检查表</w:t>
      </w:r>
    </w:p>
    <w:p>
      <w:pPr>
        <w:keepNext w:val="0"/>
        <w:spacing w:line="283" w:lineRule="auto" w:after="70"/>
      </w:pPr>
      <w:r>
        <w:rPr>
          <w:rFonts w:ascii="Microsoft YaHei" w:hAnsi="Microsoft YaHei" w:eastAsia="微软雅黑"/>
          <w:b w:val="0"/>
          <w:color w:val="000000"/>
          <w:sz w:val="21"/>
        </w:rPr>
        <w:t>这句话有没有让人看见一个具体细节？这次邀请是否给同伴留了选择？她记录这一刻，是因为喜欢一起经历的人吗？这段记录是否仍让她自己站在同伴身边？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