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577" w:rsidRDefault="00D92577" w:rsidP="00D9257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:rsidR="00D92577" w:rsidRDefault="00D92577" w:rsidP="00D9257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D92577" w:rsidRDefault="00D92577" w:rsidP="00D92577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 w:rsidR="00D92577" w:rsidRDefault="00D92577" w:rsidP="00D9257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D92577" w:rsidRDefault="00D92577" w:rsidP="00D9257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:rsidR="00D92577" w:rsidRDefault="00D92577" w:rsidP="00D9257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:rsidR="00D92577" w:rsidRDefault="00D92577" w:rsidP="00D9257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D92577" w:rsidRDefault="00D92577" w:rsidP="00D9257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Кафедра «Математической кибернетики и информационных технологий»</w:t>
      </w:r>
    </w:p>
    <w:p w:rsidR="00D92577" w:rsidRDefault="00D92577" w:rsidP="00D925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«Основы кибернетики и вычислительной техники»</w:t>
      </w:r>
    </w:p>
    <w:p w:rsidR="00D92577" w:rsidRPr="00CC04E6" w:rsidRDefault="00D92577" w:rsidP="00D9257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№1</w:t>
      </w:r>
    </w:p>
    <w:p w:rsidR="00D92577" w:rsidRDefault="00D92577" w:rsidP="00D925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D92577">
        <w:rPr>
          <w:sz w:val="28"/>
          <w:szCs w:val="28"/>
        </w:rPr>
        <w:t>Синтез конечного автомата, реализующего заданный алгоритм управления</w:t>
      </w:r>
    </w:p>
    <w:p w:rsidR="00D92577" w:rsidRPr="00663EE5" w:rsidRDefault="00D92577" w:rsidP="00D92577">
      <w:pPr>
        <w:jc w:val="center"/>
        <w:rPr>
          <w:rFonts w:ascii="Times New Roman" w:hAnsi="Times New Roman"/>
          <w:sz w:val="28"/>
          <w:szCs w:val="28"/>
        </w:rPr>
      </w:pPr>
    </w:p>
    <w:p w:rsidR="00D92577" w:rsidRDefault="00D92577" w:rsidP="00D92577">
      <w:pPr>
        <w:jc w:val="center"/>
        <w:rPr>
          <w:rFonts w:ascii="Times New Roman" w:hAnsi="Times New Roman"/>
          <w:sz w:val="28"/>
          <w:szCs w:val="28"/>
        </w:rPr>
      </w:pPr>
    </w:p>
    <w:p w:rsidR="00D92577" w:rsidRDefault="00D92577" w:rsidP="00D92577">
      <w:pPr>
        <w:jc w:val="center"/>
        <w:rPr>
          <w:rFonts w:ascii="Times New Roman" w:hAnsi="Times New Roman"/>
          <w:sz w:val="28"/>
          <w:szCs w:val="28"/>
        </w:rPr>
      </w:pPr>
    </w:p>
    <w:p w:rsidR="00D92577" w:rsidRDefault="00D92577" w:rsidP="00D92577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 w:rsidR="00D92577" w:rsidRDefault="00D92577" w:rsidP="00D92577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БВТ2505</w:t>
      </w:r>
    </w:p>
    <w:p w:rsidR="00D92577" w:rsidRDefault="00D92577" w:rsidP="00D92577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Зиборов Александр Владимирович</w:t>
      </w:r>
    </w:p>
    <w:p w:rsidR="00D92577" w:rsidRPr="00D92577" w:rsidRDefault="00D92577" w:rsidP="00D92577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</w:rPr>
        <w:t>Шишкин Кирилл Сергеевич</w:t>
      </w:r>
    </w:p>
    <w:p w:rsidR="00D92577" w:rsidRDefault="00D92577"/>
    <w:p w:rsidR="00D92577" w:rsidRDefault="00D92577">
      <w:pPr>
        <w:rPr>
          <w:sz w:val="28"/>
          <w:szCs w:val="28"/>
        </w:rPr>
      </w:pPr>
      <w:r w:rsidRPr="00D92577">
        <w:rPr>
          <w:b/>
          <w:sz w:val="28"/>
          <w:szCs w:val="28"/>
        </w:rPr>
        <w:t>Цель работы:</w:t>
      </w:r>
      <w:r w:rsidRPr="00D92577">
        <w:rPr>
          <w:sz w:val="28"/>
          <w:szCs w:val="28"/>
        </w:rPr>
        <w:t xml:space="preserve"> Научиться проектировать конечные автоматы управления для моделирования поведения технических или цифровых устройств. Освоить практику представления состояний, переходов и выходных сигналов. Осуществить синтез автомата на основе формального задания (таблица переходов или описание алгоритма).</w:t>
      </w:r>
    </w:p>
    <w:p w:rsidR="00D92577" w:rsidRDefault="00D92577">
      <w:pPr>
        <w:rPr>
          <w:b/>
          <w:sz w:val="28"/>
          <w:szCs w:val="28"/>
        </w:rPr>
      </w:pPr>
      <w:r w:rsidRPr="00D92577">
        <w:rPr>
          <w:b/>
          <w:sz w:val="28"/>
          <w:szCs w:val="28"/>
        </w:rPr>
        <w:lastRenderedPageBreak/>
        <w:t>Ход выполнения работы</w:t>
      </w:r>
    </w:p>
    <w:p w:rsidR="00D92577" w:rsidRPr="00CF32D3" w:rsidRDefault="00D92577">
      <w:pPr>
        <w:rPr>
          <w:b/>
          <w:sz w:val="28"/>
          <w:szCs w:val="28"/>
        </w:rPr>
      </w:pPr>
      <w:r w:rsidRPr="00D92577">
        <w:rPr>
          <w:b/>
          <w:sz w:val="28"/>
          <w:szCs w:val="28"/>
        </w:rPr>
        <w:t>1. Анализ алгоритма работы «устройства»</w:t>
      </w:r>
      <w:r w:rsidRPr="00D92577">
        <w:rPr>
          <w:sz w:val="28"/>
          <w:szCs w:val="28"/>
        </w:rPr>
        <w:t xml:space="preserve"> Начните с анализа блок-схемы алгоритма вашего варианта, выделения его состояний, переходов и условий перехода.</w:t>
      </w:r>
    </w:p>
    <w:p w:rsidR="00CF32D3" w:rsidRDefault="00D92577">
      <w:r>
        <w:rPr>
          <w:noProof/>
          <w:lang w:eastAsia="ru-RU"/>
        </w:rPr>
        <w:drawing>
          <wp:inline distT="0" distB="0" distL="0" distR="0" wp14:anchorId="0CEA2F07" wp14:editId="77721C79">
            <wp:extent cx="4610100" cy="7534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D3" w:rsidRPr="00CF32D3" w:rsidRDefault="00CF32D3" w:rsidP="00CF32D3">
      <w:pPr>
        <w:jc w:val="center"/>
      </w:pPr>
      <w:r w:rsidRPr="00CF32D3">
        <w:t>Рис. 1 (блок-схем</w:t>
      </w:r>
      <w:r>
        <w:t>а</w:t>
      </w:r>
      <w:r w:rsidRPr="00CF32D3">
        <w:t xml:space="preserve"> алгоритма</w:t>
      </w:r>
      <w:r w:rsidRPr="00CF32D3">
        <w:t xml:space="preserve"> вар</w:t>
      </w:r>
      <w:r>
        <w:t xml:space="preserve"> 7</w:t>
      </w:r>
      <w:r w:rsidRPr="00CF32D3">
        <w:t>)</w:t>
      </w:r>
    </w:p>
    <w:p w:rsidR="00CF32D3" w:rsidRDefault="00D92577" w:rsidP="00206901">
      <w:pPr>
        <w:rPr>
          <w:sz w:val="28"/>
          <w:szCs w:val="28"/>
        </w:rPr>
      </w:pPr>
      <w:r w:rsidRPr="00D92577">
        <w:rPr>
          <w:b/>
          <w:sz w:val="28"/>
          <w:szCs w:val="28"/>
        </w:rPr>
        <w:lastRenderedPageBreak/>
        <w:t>2. Создание графа переходов конечного автомата</w:t>
      </w:r>
      <w:r w:rsidRPr="00D92577">
        <w:rPr>
          <w:sz w:val="28"/>
          <w:szCs w:val="28"/>
        </w:rPr>
        <w:t xml:space="preserve"> На основе блок-схемы постройте граф переходов автомата, в котором вершины соответствуют состояниям, а дуги — условиям переходов. Укажите также сигналы переходов и выходные действия, если они есть</w:t>
      </w:r>
    </w:p>
    <w:p w:rsidR="00206901" w:rsidRDefault="00CF32D3" w:rsidP="00CF32D3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57C0AC" wp14:editId="685D08D2">
            <wp:extent cx="4362450" cy="4857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2D3" w:rsidRDefault="00CF32D3" w:rsidP="00CF32D3">
      <w:pPr>
        <w:jc w:val="center"/>
        <w:rPr>
          <w:sz w:val="28"/>
          <w:szCs w:val="28"/>
        </w:rPr>
      </w:pPr>
      <w:r w:rsidRPr="00CF32D3">
        <w:t>Рис.</w:t>
      </w:r>
      <w:r>
        <w:t xml:space="preserve"> 2 (</w:t>
      </w:r>
      <w:r>
        <w:t>граф переходов автомата</w:t>
      </w:r>
      <w:r>
        <w:t xml:space="preserve"> вар 7)</w:t>
      </w:r>
    </w:p>
    <w:p w:rsidR="00D92577" w:rsidRDefault="00D92577" w:rsidP="00206901">
      <w:pPr>
        <w:jc w:val="center"/>
        <w:rPr>
          <w:sz w:val="28"/>
          <w:szCs w:val="28"/>
        </w:rPr>
      </w:pPr>
    </w:p>
    <w:p w:rsidR="006474DD" w:rsidRDefault="006474DD">
      <w:pPr>
        <w:rPr>
          <w:sz w:val="28"/>
          <w:szCs w:val="28"/>
        </w:rPr>
      </w:pPr>
    </w:p>
    <w:p w:rsidR="006474DD" w:rsidRDefault="006474DD">
      <w:pPr>
        <w:rPr>
          <w:sz w:val="28"/>
          <w:szCs w:val="28"/>
        </w:rPr>
      </w:pPr>
      <w:r w:rsidRPr="006474DD">
        <w:rPr>
          <w:b/>
          <w:sz w:val="28"/>
          <w:szCs w:val="28"/>
        </w:rPr>
        <w:t>3. Построение таблицы переходов с двоичным кодированием</w:t>
      </w:r>
      <w:r w:rsidRPr="006474DD">
        <w:rPr>
          <w:sz w:val="28"/>
          <w:szCs w:val="28"/>
        </w:rPr>
        <w:t xml:space="preserve"> Оформите граф в виде таблицы переходов, которая показывает, каким должно быть следующее состояние, основываясь на текущем состоянии и входных сигналах. Состояния кодируются двоичным кодом. Символ «X» в таблице означает что следующее состояние не зависит от текущего входа.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81"/>
        <w:gridCol w:w="1370"/>
      </w:tblGrid>
      <w:tr w:rsidR="006474DD" w:rsidTr="00206901">
        <w:tc>
          <w:tcPr>
            <w:tcW w:w="1271" w:type="dxa"/>
          </w:tcPr>
          <w:p w:rsidR="006474DD" w:rsidRPr="001C1562" w:rsidRDefault="00206901" w:rsidP="00206901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Состояние Z</w:t>
            </w:r>
          </w:p>
        </w:tc>
        <w:tc>
          <w:tcPr>
            <w:tcW w:w="851" w:type="dxa"/>
          </w:tcPr>
          <w:p w:rsidR="006474DD" w:rsidRPr="001C1562" w:rsidRDefault="00206901" w:rsidP="00206901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Значение Z1:0</w:t>
            </w:r>
          </w:p>
        </w:tc>
      </w:tr>
      <w:tr w:rsidR="006474DD" w:rsidTr="00206901">
        <w:tc>
          <w:tcPr>
            <w:tcW w:w="127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Z1</w:t>
            </w:r>
          </w:p>
        </w:tc>
        <w:tc>
          <w:tcPr>
            <w:tcW w:w="85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00</w:t>
            </w:r>
          </w:p>
        </w:tc>
      </w:tr>
      <w:tr w:rsidR="006474DD" w:rsidTr="00206901">
        <w:tc>
          <w:tcPr>
            <w:tcW w:w="127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Z2</w:t>
            </w:r>
          </w:p>
        </w:tc>
        <w:tc>
          <w:tcPr>
            <w:tcW w:w="85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01</w:t>
            </w:r>
          </w:p>
        </w:tc>
      </w:tr>
      <w:tr w:rsidR="006474DD" w:rsidTr="00206901">
        <w:tc>
          <w:tcPr>
            <w:tcW w:w="127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lastRenderedPageBreak/>
              <w:t>Z3</w:t>
            </w:r>
          </w:p>
        </w:tc>
        <w:tc>
          <w:tcPr>
            <w:tcW w:w="85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10</w:t>
            </w:r>
          </w:p>
        </w:tc>
      </w:tr>
      <w:tr w:rsidR="006474DD" w:rsidTr="00206901">
        <w:tc>
          <w:tcPr>
            <w:tcW w:w="127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Z4</w:t>
            </w:r>
          </w:p>
        </w:tc>
        <w:tc>
          <w:tcPr>
            <w:tcW w:w="851" w:type="dxa"/>
          </w:tcPr>
          <w:p w:rsidR="006474DD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11</w:t>
            </w:r>
          </w:p>
        </w:tc>
      </w:tr>
    </w:tbl>
    <w:p w:rsidR="001C1562" w:rsidRDefault="001C1562">
      <w:pPr>
        <w:rPr>
          <w:sz w:val="28"/>
          <w:szCs w:val="28"/>
        </w:rPr>
      </w:pPr>
    </w:p>
    <w:p w:rsidR="001C1562" w:rsidRDefault="001C1562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1"/>
        <w:gridCol w:w="819"/>
        <w:gridCol w:w="513"/>
        <w:gridCol w:w="513"/>
        <w:gridCol w:w="1034"/>
        <w:gridCol w:w="1034"/>
      </w:tblGrid>
      <w:tr w:rsidR="00206901" w:rsidTr="001C1562">
        <w:tc>
          <w:tcPr>
            <w:tcW w:w="1650" w:type="dxa"/>
            <w:gridSpan w:val="2"/>
          </w:tcPr>
          <w:p w:rsidR="00206901" w:rsidRPr="001C1562" w:rsidRDefault="00206901" w:rsidP="00206901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Текущее состояние</w:t>
            </w:r>
          </w:p>
        </w:tc>
        <w:tc>
          <w:tcPr>
            <w:tcW w:w="884" w:type="dxa"/>
            <w:gridSpan w:val="2"/>
          </w:tcPr>
          <w:p w:rsidR="00206901" w:rsidRPr="001C1562" w:rsidRDefault="00206901" w:rsidP="00206901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Входы</w:t>
            </w:r>
          </w:p>
        </w:tc>
        <w:tc>
          <w:tcPr>
            <w:tcW w:w="1856" w:type="dxa"/>
            <w:gridSpan w:val="2"/>
          </w:tcPr>
          <w:p w:rsidR="00206901" w:rsidRPr="001C1562" w:rsidRDefault="00206901" w:rsidP="00206901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Следующее состояние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</w:rPr>
            </w:pPr>
            <w:r w:rsidRPr="001C1562">
              <w:rPr>
                <w:sz w:val="28"/>
                <w:szCs w:val="28"/>
              </w:rPr>
              <w:t>Z1(t)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</w:rPr>
            </w:pPr>
            <w:r w:rsidRPr="001C1562">
              <w:rPr>
                <w:sz w:val="28"/>
                <w:szCs w:val="28"/>
              </w:rPr>
              <w:t>Z0(t)</w:t>
            </w:r>
          </w:p>
        </w:tc>
        <w:tc>
          <w:tcPr>
            <w:tcW w:w="442" w:type="dxa"/>
          </w:tcPr>
          <w:p w:rsidR="00206901" w:rsidRPr="001C1562" w:rsidRDefault="00206901" w:rsidP="00206901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X1</w:t>
            </w:r>
          </w:p>
        </w:tc>
        <w:tc>
          <w:tcPr>
            <w:tcW w:w="442" w:type="dxa"/>
          </w:tcPr>
          <w:p w:rsidR="00206901" w:rsidRPr="001C1562" w:rsidRDefault="00206901" w:rsidP="00206901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X2</w:t>
            </w:r>
          </w:p>
        </w:tc>
        <w:tc>
          <w:tcPr>
            <w:tcW w:w="1005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</w:rPr>
            </w:pPr>
            <w:r w:rsidRPr="001C1562">
              <w:rPr>
                <w:sz w:val="28"/>
                <w:szCs w:val="28"/>
              </w:rPr>
              <w:t>Z1(t+1)</w:t>
            </w:r>
          </w:p>
        </w:tc>
        <w:tc>
          <w:tcPr>
            <w:tcW w:w="85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</w:rPr>
            </w:pPr>
            <w:r w:rsidRPr="001C1562">
              <w:rPr>
                <w:sz w:val="28"/>
                <w:szCs w:val="28"/>
              </w:rPr>
              <w:t>Z0(t+1)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2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442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05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2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2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05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05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05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05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05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05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</w:tr>
      <w:tr w:rsidR="001C1562" w:rsidTr="001C1562">
        <w:tc>
          <w:tcPr>
            <w:tcW w:w="831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19" w:type="dxa"/>
          </w:tcPr>
          <w:p w:rsidR="00206901" w:rsidRPr="001C1562" w:rsidRDefault="00206901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442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05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206901" w:rsidRPr="001C1562" w:rsidRDefault="001C1562" w:rsidP="00206901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1</w:t>
            </w:r>
          </w:p>
        </w:tc>
      </w:tr>
    </w:tbl>
    <w:p w:rsidR="00206901" w:rsidRDefault="00206901">
      <w:pPr>
        <w:rPr>
          <w:sz w:val="28"/>
          <w:szCs w:val="28"/>
        </w:rPr>
      </w:pPr>
    </w:p>
    <w:p w:rsidR="001C1562" w:rsidRPr="001C1562" w:rsidRDefault="001C1562">
      <w:pPr>
        <w:rPr>
          <w:sz w:val="28"/>
          <w:szCs w:val="28"/>
        </w:rPr>
      </w:pPr>
      <w:r w:rsidRPr="001C1562">
        <w:rPr>
          <w:b/>
          <w:sz w:val="28"/>
          <w:szCs w:val="28"/>
        </w:rPr>
        <w:t>4. Таблица выходов</w:t>
      </w:r>
      <w:r w:rsidRPr="001C1562">
        <w:rPr>
          <w:sz w:val="28"/>
          <w:szCs w:val="28"/>
        </w:rPr>
        <w:t xml:space="preserve"> Разработайте таблицу выходов, определяя, каким должен быть выход для каждого состояния. (В своей работе вы можете использовать таблицу из примера)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C1562" w:rsidTr="00D758FD">
        <w:tc>
          <w:tcPr>
            <w:tcW w:w="3738" w:type="dxa"/>
            <w:gridSpan w:val="2"/>
          </w:tcPr>
          <w:p w:rsidR="001C1562" w:rsidRPr="001C1562" w:rsidRDefault="001C1562" w:rsidP="001C1562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Текущее состояние</w:t>
            </w:r>
          </w:p>
        </w:tc>
        <w:tc>
          <w:tcPr>
            <w:tcW w:w="5607" w:type="dxa"/>
            <w:gridSpan w:val="3"/>
          </w:tcPr>
          <w:p w:rsidR="001C1562" w:rsidRPr="001C1562" w:rsidRDefault="001C1562" w:rsidP="001C1562">
            <w:pPr>
              <w:jc w:val="center"/>
              <w:rPr>
                <w:b/>
                <w:sz w:val="28"/>
                <w:szCs w:val="28"/>
              </w:rPr>
            </w:pPr>
            <w:r w:rsidRPr="001C1562">
              <w:rPr>
                <w:b/>
                <w:sz w:val="28"/>
                <w:szCs w:val="28"/>
              </w:rPr>
              <w:t>Выходы</w:t>
            </w:r>
          </w:p>
        </w:tc>
      </w:tr>
      <w:tr w:rsidR="001C1562" w:rsidTr="001C1562">
        <w:tc>
          <w:tcPr>
            <w:tcW w:w="1869" w:type="dxa"/>
          </w:tcPr>
          <w:p w:rsidR="001C1562" w:rsidRPr="001C1562" w:rsidRDefault="001C1562" w:rsidP="001C1562">
            <w:pPr>
              <w:jc w:val="center"/>
              <w:rPr>
                <w:sz w:val="28"/>
                <w:szCs w:val="28"/>
              </w:rPr>
            </w:pPr>
            <w:r w:rsidRPr="001C1562">
              <w:rPr>
                <w:sz w:val="28"/>
                <w:szCs w:val="28"/>
              </w:rPr>
              <w:t>Z1(t)</w:t>
            </w:r>
          </w:p>
        </w:tc>
        <w:tc>
          <w:tcPr>
            <w:tcW w:w="1869" w:type="dxa"/>
          </w:tcPr>
          <w:p w:rsidR="001C1562" w:rsidRPr="001C1562" w:rsidRDefault="001C1562" w:rsidP="001C1562">
            <w:pPr>
              <w:jc w:val="center"/>
              <w:rPr>
                <w:sz w:val="28"/>
                <w:szCs w:val="28"/>
              </w:rPr>
            </w:pPr>
            <w:r w:rsidRPr="001C1562">
              <w:rPr>
                <w:sz w:val="28"/>
                <w:szCs w:val="28"/>
              </w:rPr>
              <w:t>Z0(t)</w:t>
            </w:r>
          </w:p>
        </w:tc>
        <w:tc>
          <w:tcPr>
            <w:tcW w:w="1869" w:type="dxa"/>
          </w:tcPr>
          <w:p w:rsidR="001C1562" w:rsidRPr="001C1562" w:rsidRDefault="001C1562" w:rsidP="001C1562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Y1</w:t>
            </w:r>
          </w:p>
        </w:tc>
        <w:tc>
          <w:tcPr>
            <w:tcW w:w="1869" w:type="dxa"/>
          </w:tcPr>
          <w:p w:rsidR="001C1562" w:rsidRPr="001C1562" w:rsidRDefault="001C1562" w:rsidP="001C1562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Y2</w:t>
            </w:r>
          </w:p>
        </w:tc>
        <w:tc>
          <w:tcPr>
            <w:tcW w:w="1869" w:type="dxa"/>
          </w:tcPr>
          <w:p w:rsidR="001C1562" w:rsidRPr="001C1562" w:rsidRDefault="001C1562" w:rsidP="001C1562">
            <w:pPr>
              <w:jc w:val="center"/>
              <w:rPr>
                <w:sz w:val="28"/>
                <w:szCs w:val="28"/>
                <w:lang w:val="en-US"/>
              </w:rPr>
            </w:pPr>
            <w:r w:rsidRPr="001C1562">
              <w:rPr>
                <w:sz w:val="28"/>
                <w:szCs w:val="28"/>
                <w:lang w:val="en-US"/>
              </w:rPr>
              <w:t>Y3</w:t>
            </w:r>
          </w:p>
        </w:tc>
      </w:tr>
      <w:tr w:rsidR="001C1562" w:rsidTr="001C1562"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C1562" w:rsidTr="001C1562"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C1562" w:rsidTr="001C1562"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C1562" w:rsidTr="001C1562"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1C1562" w:rsidRDefault="008278DC" w:rsidP="001C1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1C1562" w:rsidRDefault="001C1562">
      <w:pPr>
        <w:rPr>
          <w:sz w:val="28"/>
          <w:szCs w:val="28"/>
        </w:rPr>
      </w:pPr>
    </w:p>
    <w:p w:rsidR="00CF32D3" w:rsidRDefault="00CF32D3">
      <w:pPr>
        <w:rPr>
          <w:b/>
          <w:sz w:val="28"/>
          <w:szCs w:val="28"/>
          <w:lang w:val="en-US"/>
        </w:rPr>
      </w:pPr>
      <w:r w:rsidRPr="00CF32D3">
        <w:rPr>
          <w:b/>
          <w:sz w:val="28"/>
          <w:szCs w:val="28"/>
        </w:rPr>
        <w:t>5. Выбираем D-триггеры</w:t>
      </w:r>
      <w:r>
        <w:rPr>
          <w:b/>
          <w:sz w:val="28"/>
          <w:szCs w:val="28"/>
          <w:lang w:val="en-US"/>
        </w:rPr>
        <w:t>.</w:t>
      </w:r>
    </w:p>
    <w:p w:rsidR="00CF32D3" w:rsidRPr="00830193" w:rsidRDefault="00CF32D3" w:rsidP="00830193">
      <w:pPr>
        <w:pStyle w:val="a7"/>
        <w:rPr>
          <w:rFonts w:asciiTheme="minorHAnsi" w:hAnsiTheme="minorHAnsi" w:cstheme="minorHAnsi"/>
          <w:sz w:val="28"/>
          <w:szCs w:val="28"/>
        </w:rPr>
      </w:pPr>
      <w:r w:rsidRPr="00CF32D3">
        <w:rPr>
          <w:rFonts w:asciiTheme="minorHAnsi" w:hAnsiTheme="minorHAnsi" w:cstheme="minorHAnsi"/>
          <w:sz w:val="28"/>
          <w:szCs w:val="28"/>
        </w:rPr>
        <w:t xml:space="preserve">Берём </w:t>
      </w:r>
      <w:r w:rsidRPr="00CF32D3">
        <w:rPr>
          <w:rStyle w:val="a8"/>
          <w:rFonts w:asciiTheme="minorHAnsi" w:hAnsiTheme="minorHAnsi" w:cstheme="minorHAnsi"/>
          <w:sz w:val="28"/>
          <w:szCs w:val="28"/>
        </w:rPr>
        <w:t>2 D-триггера</w:t>
      </w:r>
    </w:p>
    <w:p w:rsidR="00830193" w:rsidRDefault="00830193">
      <w:pPr>
        <w:rPr>
          <w:b/>
          <w:sz w:val="28"/>
          <w:szCs w:val="28"/>
        </w:rPr>
      </w:pPr>
    </w:p>
    <w:p w:rsidR="003A48A9" w:rsidRPr="00CF32D3" w:rsidRDefault="003A48A9">
      <w:pPr>
        <w:rPr>
          <w:b/>
          <w:sz w:val="28"/>
          <w:szCs w:val="28"/>
        </w:rPr>
      </w:pPr>
      <w:r w:rsidRPr="00CF32D3">
        <w:rPr>
          <w:b/>
          <w:sz w:val="28"/>
          <w:szCs w:val="28"/>
        </w:rPr>
        <w:t xml:space="preserve">6. </w:t>
      </w:r>
      <w:r w:rsidR="00CF32D3" w:rsidRPr="00CF32D3">
        <w:rPr>
          <w:b/>
          <w:sz w:val="28"/>
          <w:szCs w:val="28"/>
        </w:rPr>
        <w:t xml:space="preserve">Синтез логических функций переходов и </w:t>
      </w:r>
      <w:bookmarkStart w:id="0" w:name="_GoBack"/>
      <w:bookmarkEnd w:id="0"/>
      <w:r w:rsidR="00CF32D3" w:rsidRPr="00CF32D3">
        <w:rPr>
          <w:b/>
          <w:sz w:val="28"/>
          <w:szCs w:val="28"/>
        </w:rPr>
        <w:t>выходов</w:t>
      </w:r>
    </w:p>
    <w:sectPr w:rsidR="003A48A9" w:rsidRPr="00CF3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831" w:rsidRDefault="009F3831" w:rsidP="00D92577">
      <w:pPr>
        <w:spacing w:after="0" w:line="240" w:lineRule="auto"/>
      </w:pPr>
      <w:r>
        <w:separator/>
      </w:r>
    </w:p>
  </w:endnote>
  <w:endnote w:type="continuationSeparator" w:id="0">
    <w:p w:rsidR="009F3831" w:rsidRDefault="009F3831" w:rsidP="00D92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831" w:rsidRDefault="009F3831" w:rsidP="00D92577">
      <w:pPr>
        <w:spacing w:after="0" w:line="240" w:lineRule="auto"/>
      </w:pPr>
      <w:r>
        <w:separator/>
      </w:r>
    </w:p>
  </w:footnote>
  <w:footnote w:type="continuationSeparator" w:id="0">
    <w:p w:rsidR="009F3831" w:rsidRDefault="009F3831" w:rsidP="00D92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455FE"/>
    <w:multiLevelType w:val="multilevel"/>
    <w:tmpl w:val="71E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F0EF9"/>
    <w:multiLevelType w:val="multilevel"/>
    <w:tmpl w:val="31B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132"/>
    <w:rsid w:val="001C1562"/>
    <w:rsid w:val="00206901"/>
    <w:rsid w:val="002528F6"/>
    <w:rsid w:val="003A48A9"/>
    <w:rsid w:val="005C6322"/>
    <w:rsid w:val="006474DD"/>
    <w:rsid w:val="00821132"/>
    <w:rsid w:val="008278DC"/>
    <w:rsid w:val="00830193"/>
    <w:rsid w:val="009F3831"/>
    <w:rsid w:val="00CF32D3"/>
    <w:rsid w:val="00D308EF"/>
    <w:rsid w:val="00D92577"/>
    <w:rsid w:val="00E55592"/>
    <w:rsid w:val="00EA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EF29F"/>
  <w15:chartTrackingRefBased/>
  <w15:docId w15:val="{B185CA17-A9CF-4A53-B92A-DF45D42B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2577"/>
  </w:style>
  <w:style w:type="paragraph" w:styleId="1">
    <w:name w:val="heading 1"/>
    <w:basedOn w:val="a"/>
    <w:link w:val="10"/>
    <w:uiPriority w:val="9"/>
    <w:qFormat/>
    <w:rsid w:val="00CF32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bullet1gifbullet1gif">
    <w:name w:val="msonormalbullet1gifbullet1.gif"/>
    <w:basedOn w:val="a"/>
    <w:qFormat/>
    <w:rsid w:val="00D92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footnote text"/>
    <w:basedOn w:val="a"/>
    <w:link w:val="a4"/>
    <w:uiPriority w:val="99"/>
    <w:semiHidden/>
    <w:unhideWhenUsed/>
    <w:rsid w:val="00D92577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D92577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D92577"/>
    <w:rPr>
      <w:vertAlign w:val="superscript"/>
    </w:rPr>
  </w:style>
  <w:style w:type="table" w:styleId="a6">
    <w:name w:val="Table Grid"/>
    <w:basedOn w:val="a1"/>
    <w:uiPriority w:val="39"/>
    <w:rsid w:val="00647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F32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unhideWhenUsed/>
    <w:rsid w:val="00CF3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F3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CB204-60B9-4CEC-9AB9-ACD09939A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L1pol Pruiv</dc:creator>
  <cp:keywords/>
  <dc:description/>
  <cp:lastModifiedBy>L1pol Pruiv</cp:lastModifiedBy>
  <cp:revision>6</cp:revision>
  <dcterms:created xsi:type="dcterms:W3CDTF">2026-02-08T22:59:00Z</dcterms:created>
  <dcterms:modified xsi:type="dcterms:W3CDTF">2026-02-17T21:31:00Z</dcterms:modified>
</cp:coreProperties>
</file>