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92577" w:rsidRDefault="00D92577" w:rsidP="00D92577">
      <w:pPr>
        <w:pStyle w:val="msonormalbullet1gifbullet1gif"/>
        <w:spacing w:before="0" w:beforeAutospacing="0" w:after="0" w:afterAutospacing="0" w:line="36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МИНИСТЕРСТВО ЦИФРОВОГО РАЗВИТИЯ, СВЯЗИ И МАССОВЫХ КОММУНИКАЦИЙ РОССИЙСКОЙ ФЕДЕРАЦИИ</w:t>
      </w:r>
    </w:p>
    <w:p w:rsidR="00D92577" w:rsidRDefault="00D92577" w:rsidP="00D92577">
      <w:pPr>
        <w:pStyle w:val="msonormalbullet1gifbullet1gif"/>
        <w:spacing w:before="0" w:beforeAutospacing="0" w:after="0" w:afterAutospacing="0" w:line="36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 w:rsidR="00D92577" w:rsidRDefault="00D92577" w:rsidP="00D92577">
      <w:pPr>
        <w:pStyle w:val="msonormalbullet1gifbullet1gif"/>
        <w:pBdr>
          <w:bottom w:val="single" w:sz="12" w:space="1" w:color="auto"/>
        </w:pBdr>
        <w:spacing w:before="0" w:beforeAutospacing="0" w:after="0" w:afterAutospacing="0" w:line="360" w:lineRule="auto"/>
        <w:contextualSpacing/>
        <w:jc w:val="center"/>
        <w:rPr>
          <w:rFonts w:eastAsia="Calibri"/>
          <w:b/>
          <w:sz w:val="28"/>
          <w:szCs w:val="28"/>
          <w:lang w:eastAsia="en-US"/>
        </w:rPr>
      </w:pPr>
      <w:r>
        <w:rPr>
          <w:rFonts w:eastAsia="Calibri"/>
          <w:b/>
          <w:sz w:val="28"/>
          <w:szCs w:val="28"/>
          <w:lang w:eastAsia="en-US"/>
        </w:rPr>
        <w:t>«Московский технический университет связи и информатики»</w:t>
      </w:r>
    </w:p>
    <w:p w:rsidR="00D92577" w:rsidRDefault="00D92577" w:rsidP="00D92577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D92577" w:rsidRDefault="00D92577" w:rsidP="00D92577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bidi="en-US"/>
        </w:rPr>
      </w:pPr>
    </w:p>
    <w:p w:rsidR="00D92577" w:rsidRDefault="00D92577" w:rsidP="00D92577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bidi="en-US"/>
        </w:rPr>
      </w:pPr>
    </w:p>
    <w:p w:rsidR="00D92577" w:rsidRDefault="00D92577" w:rsidP="00D92577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D92577" w:rsidRDefault="00D92577" w:rsidP="00D92577">
      <w:pPr>
        <w:pStyle w:val="msonormalbullet1gifbullet1gif"/>
        <w:spacing w:before="0" w:beforeAutospacing="0" w:after="0" w:afterAutospacing="0" w:line="36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>
        <w:rPr>
          <w:sz w:val="28"/>
          <w:szCs w:val="28"/>
        </w:rPr>
        <w:t>Кафедра «Математической кибернетики и информационных технологий»</w:t>
      </w:r>
    </w:p>
    <w:p w:rsidR="00D92577" w:rsidRDefault="00D92577" w:rsidP="00D92577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Дисциплина «Основы кибернетики и вычислительной техники»</w:t>
      </w:r>
    </w:p>
    <w:p w:rsidR="00D92577" w:rsidRPr="00CC04E6" w:rsidRDefault="00D92577" w:rsidP="00D92577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Отчет по лабораторной работе №</w:t>
      </w:r>
      <w:r>
        <w:rPr>
          <w:rFonts w:ascii="Times New Roman" w:hAnsi="Times New Roman"/>
          <w:sz w:val="28"/>
          <w:szCs w:val="28"/>
        </w:rPr>
        <w:t>1</w:t>
      </w:r>
    </w:p>
    <w:p w:rsidR="00D92577" w:rsidRDefault="00D92577" w:rsidP="00D9257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Тема: </w:t>
      </w:r>
      <w:r w:rsidRPr="00D92577">
        <w:rPr>
          <w:sz w:val="28"/>
          <w:szCs w:val="28"/>
        </w:rPr>
        <w:t>Синтез конечного автомата, реализующего заданный алгоритм управления</w:t>
      </w:r>
    </w:p>
    <w:p w:rsidR="00D92577" w:rsidRPr="00663EE5" w:rsidRDefault="00D92577" w:rsidP="00D92577">
      <w:pPr>
        <w:jc w:val="center"/>
        <w:rPr>
          <w:rFonts w:ascii="Times New Roman" w:hAnsi="Times New Roman"/>
          <w:sz w:val="28"/>
          <w:szCs w:val="28"/>
        </w:rPr>
      </w:pPr>
    </w:p>
    <w:p w:rsidR="00D92577" w:rsidRDefault="00D92577" w:rsidP="00D92577">
      <w:pPr>
        <w:jc w:val="center"/>
        <w:rPr>
          <w:rFonts w:ascii="Times New Roman" w:hAnsi="Times New Roman"/>
          <w:sz w:val="28"/>
          <w:szCs w:val="28"/>
        </w:rPr>
      </w:pPr>
    </w:p>
    <w:p w:rsidR="00D92577" w:rsidRDefault="00D92577" w:rsidP="00D92577">
      <w:pPr>
        <w:jc w:val="center"/>
        <w:rPr>
          <w:rFonts w:ascii="Times New Roman" w:hAnsi="Times New Roman"/>
          <w:sz w:val="28"/>
          <w:szCs w:val="28"/>
        </w:rPr>
      </w:pPr>
    </w:p>
    <w:p w:rsidR="00D92577" w:rsidRDefault="00D92577" w:rsidP="00D92577">
      <w:pPr>
        <w:ind w:left="5954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Выполнил: </w:t>
      </w:r>
    </w:p>
    <w:p w:rsidR="00D92577" w:rsidRDefault="00D92577" w:rsidP="00D92577">
      <w:pPr>
        <w:ind w:left="5954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Студент группы БВТ2505</w:t>
      </w:r>
    </w:p>
    <w:p w:rsidR="00D92577" w:rsidRDefault="00D92577" w:rsidP="00D92577">
      <w:pPr>
        <w:ind w:left="5954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Зиборов </w:t>
      </w:r>
      <w:r>
        <w:rPr>
          <w:rFonts w:ascii="Times New Roman" w:hAnsi="Times New Roman"/>
          <w:sz w:val="28"/>
          <w:szCs w:val="28"/>
        </w:rPr>
        <w:t>Александр Владимирович</w:t>
      </w:r>
    </w:p>
    <w:p w:rsidR="00D92577" w:rsidRPr="00D92577" w:rsidRDefault="00D92577" w:rsidP="00D92577">
      <w:pPr>
        <w:ind w:left="5954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Проверил: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</w:rPr>
        <w:t>Шишкин Кирилл Сергеевич</w:t>
      </w:r>
    </w:p>
    <w:p w:rsidR="00D92577" w:rsidRDefault="00D92577"/>
    <w:p w:rsidR="00D92577" w:rsidRDefault="00D92577">
      <w:pPr>
        <w:rPr>
          <w:sz w:val="28"/>
          <w:szCs w:val="28"/>
        </w:rPr>
      </w:pPr>
      <w:r w:rsidRPr="00D92577">
        <w:rPr>
          <w:b/>
          <w:sz w:val="28"/>
          <w:szCs w:val="28"/>
        </w:rPr>
        <w:t>Цель работы:</w:t>
      </w:r>
      <w:r w:rsidRPr="00D92577">
        <w:rPr>
          <w:sz w:val="28"/>
          <w:szCs w:val="28"/>
        </w:rPr>
        <w:t xml:space="preserve"> </w:t>
      </w:r>
      <w:r w:rsidRPr="00D92577">
        <w:rPr>
          <w:sz w:val="28"/>
          <w:szCs w:val="28"/>
        </w:rPr>
        <w:t>Научиться проектировать конечные автоматы управления для моделирования поведения технических или цифровых устройств. Освоить практику представления состояний, переходов и выходных сигналов. Осуществить синтез автомата на основе формального задания (таблица переходов или описание алгоритма).</w:t>
      </w:r>
    </w:p>
    <w:p w:rsidR="00D92577" w:rsidRDefault="00D92577">
      <w:pPr>
        <w:rPr>
          <w:b/>
          <w:sz w:val="28"/>
          <w:szCs w:val="28"/>
        </w:rPr>
      </w:pPr>
      <w:r w:rsidRPr="00D92577">
        <w:rPr>
          <w:b/>
          <w:sz w:val="28"/>
          <w:szCs w:val="28"/>
        </w:rPr>
        <w:lastRenderedPageBreak/>
        <w:t>Ход выполнения работы</w:t>
      </w:r>
    </w:p>
    <w:p w:rsidR="00D92577" w:rsidRPr="00D92577" w:rsidRDefault="00D92577">
      <w:pPr>
        <w:rPr>
          <w:b/>
          <w:sz w:val="28"/>
          <w:szCs w:val="28"/>
        </w:rPr>
      </w:pPr>
      <w:r w:rsidRPr="00D92577">
        <w:rPr>
          <w:b/>
          <w:sz w:val="28"/>
          <w:szCs w:val="28"/>
        </w:rPr>
        <w:t>1. Анализ алгоритма работы «устройства»</w:t>
      </w:r>
      <w:r w:rsidRPr="00D92577">
        <w:rPr>
          <w:sz w:val="28"/>
          <w:szCs w:val="28"/>
        </w:rPr>
        <w:t xml:space="preserve"> Начните с анализа блок-схемы алгоритма вашего варианта, выделения его состояний, переходов и условий перехода.</w:t>
      </w:r>
    </w:p>
    <w:p w:rsidR="00D92577" w:rsidRDefault="00D92577"/>
    <w:p w:rsidR="00C83CDC" w:rsidRDefault="00D92577">
      <w:r>
        <w:rPr>
          <w:noProof/>
          <w:lang w:eastAsia="ru-RU"/>
        </w:rPr>
        <w:drawing>
          <wp:inline distT="0" distB="0" distL="0" distR="0" wp14:anchorId="0CEA2F07" wp14:editId="77721C79">
            <wp:extent cx="4610100" cy="75342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753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206901" w:rsidRDefault="00D92577" w:rsidP="00206901">
      <w:pPr>
        <w:rPr>
          <w:sz w:val="28"/>
          <w:szCs w:val="28"/>
        </w:rPr>
      </w:pPr>
      <w:r w:rsidRPr="00D92577">
        <w:rPr>
          <w:b/>
          <w:sz w:val="28"/>
          <w:szCs w:val="28"/>
        </w:rPr>
        <w:lastRenderedPageBreak/>
        <w:t>2. Создание графа переходов конечного автомата</w:t>
      </w:r>
      <w:r w:rsidRPr="00D92577">
        <w:rPr>
          <w:sz w:val="28"/>
          <w:szCs w:val="28"/>
        </w:rPr>
        <w:t xml:space="preserve"> На основе блок-схемы постройте граф переходов автомата, в котором вершины соответствуют состояниям, а дуги — условиям переходов. Укажите также сигналы переходов и выходные действия, если они есть</w:t>
      </w:r>
    </w:p>
    <w:p w:rsidR="00D92577" w:rsidRDefault="00206901" w:rsidP="00206901">
      <w:pPr>
        <w:jc w:val="center"/>
        <w:rPr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D7D746F" wp14:editId="676FEE5B">
            <wp:extent cx="3895725" cy="426720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74DD" w:rsidRDefault="006474DD">
      <w:pPr>
        <w:rPr>
          <w:sz w:val="28"/>
          <w:szCs w:val="28"/>
        </w:rPr>
      </w:pPr>
    </w:p>
    <w:p w:rsidR="006474DD" w:rsidRDefault="006474DD">
      <w:pPr>
        <w:rPr>
          <w:sz w:val="28"/>
          <w:szCs w:val="28"/>
        </w:rPr>
      </w:pPr>
      <w:r w:rsidRPr="006474DD">
        <w:rPr>
          <w:b/>
          <w:sz w:val="28"/>
          <w:szCs w:val="28"/>
        </w:rPr>
        <w:t>3. Построение таблицы переходов с двоичным кодированием</w:t>
      </w:r>
      <w:r w:rsidRPr="006474DD">
        <w:rPr>
          <w:sz w:val="28"/>
          <w:szCs w:val="28"/>
        </w:rPr>
        <w:t xml:space="preserve"> Оформите граф в виде таблицы переходов, которая показывает, каким должно быть следующее состояние, основываясь на текущем состоянии и входных сигналах. Состояния кодируются двоичным кодом. Символ «X» в таблице означает что следующее состояние не зависит от текущего входа.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481"/>
        <w:gridCol w:w="1370"/>
      </w:tblGrid>
      <w:tr w:rsidR="006474DD" w:rsidTr="00206901">
        <w:tc>
          <w:tcPr>
            <w:tcW w:w="1271" w:type="dxa"/>
          </w:tcPr>
          <w:p w:rsidR="006474DD" w:rsidRPr="001C1562" w:rsidRDefault="00206901" w:rsidP="00206901">
            <w:pPr>
              <w:jc w:val="center"/>
              <w:rPr>
                <w:b/>
                <w:sz w:val="28"/>
                <w:szCs w:val="28"/>
              </w:rPr>
            </w:pPr>
            <w:r w:rsidRPr="001C1562">
              <w:rPr>
                <w:b/>
                <w:sz w:val="28"/>
                <w:szCs w:val="28"/>
              </w:rPr>
              <w:t>Состояние Z</w:t>
            </w:r>
          </w:p>
        </w:tc>
        <w:tc>
          <w:tcPr>
            <w:tcW w:w="851" w:type="dxa"/>
          </w:tcPr>
          <w:p w:rsidR="006474DD" w:rsidRPr="001C1562" w:rsidRDefault="00206901" w:rsidP="00206901">
            <w:pPr>
              <w:jc w:val="center"/>
              <w:rPr>
                <w:b/>
                <w:sz w:val="28"/>
                <w:szCs w:val="28"/>
              </w:rPr>
            </w:pPr>
            <w:r w:rsidRPr="001C1562">
              <w:rPr>
                <w:b/>
                <w:sz w:val="28"/>
                <w:szCs w:val="28"/>
              </w:rPr>
              <w:t>Значение Z1:0</w:t>
            </w:r>
          </w:p>
        </w:tc>
      </w:tr>
      <w:tr w:rsidR="006474DD" w:rsidTr="00206901">
        <w:tc>
          <w:tcPr>
            <w:tcW w:w="1271" w:type="dxa"/>
          </w:tcPr>
          <w:p w:rsidR="006474DD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Z1</w:t>
            </w:r>
          </w:p>
        </w:tc>
        <w:tc>
          <w:tcPr>
            <w:tcW w:w="851" w:type="dxa"/>
          </w:tcPr>
          <w:p w:rsidR="006474DD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00</w:t>
            </w:r>
          </w:p>
        </w:tc>
      </w:tr>
      <w:tr w:rsidR="006474DD" w:rsidTr="00206901">
        <w:tc>
          <w:tcPr>
            <w:tcW w:w="1271" w:type="dxa"/>
          </w:tcPr>
          <w:p w:rsidR="006474DD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Z2</w:t>
            </w:r>
          </w:p>
        </w:tc>
        <w:tc>
          <w:tcPr>
            <w:tcW w:w="851" w:type="dxa"/>
          </w:tcPr>
          <w:p w:rsidR="006474DD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01</w:t>
            </w:r>
          </w:p>
        </w:tc>
      </w:tr>
      <w:tr w:rsidR="006474DD" w:rsidTr="00206901">
        <w:tc>
          <w:tcPr>
            <w:tcW w:w="1271" w:type="dxa"/>
          </w:tcPr>
          <w:p w:rsidR="006474DD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Z3</w:t>
            </w:r>
          </w:p>
        </w:tc>
        <w:tc>
          <w:tcPr>
            <w:tcW w:w="851" w:type="dxa"/>
          </w:tcPr>
          <w:p w:rsidR="006474DD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10</w:t>
            </w:r>
          </w:p>
        </w:tc>
      </w:tr>
      <w:tr w:rsidR="006474DD" w:rsidTr="00206901">
        <w:tc>
          <w:tcPr>
            <w:tcW w:w="1271" w:type="dxa"/>
          </w:tcPr>
          <w:p w:rsidR="006474DD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Z4</w:t>
            </w:r>
          </w:p>
        </w:tc>
        <w:tc>
          <w:tcPr>
            <w:tcW w:w="851" w:type="dxa"/>
          </w:tcPr>
          <w:p w:rsidR="006474DD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11</w:t>
            </w:r>
          </w:p>
        </w:tc>
      </w:tr>
    </w:tbl>
    <w:p w:rsidR="001C1562" w:rsidRDefault="001C1562">
      <w:pPr>
        <w:rPr>
          <w:sz w:val="28"/>
          <w:szCs w:val="28"/>
        </w:rPr>
      </w:pPr>
    </w:p>
    <w:p w:rsidR="001C1562" w:rsidRDefault="001C1562">
      <w:pPr>
        <w:rPr>
          <w:sz w:val="28"/>
          <w:szCs w:val="28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831"/>
        <w:gridCol w:w="819"/>
        <w:gridCol w:w="513"/>
        <w:gridCol w:w="513"/>
        <w:gridCol w:w="1034"/>
        <w:gridCol w:w="1034"/>
      </w:tblGrid>
      <w:tr w:rsidR="00206901" w:rsidTr="001C1562">
        <w:tc>
          <w:tcPr>
            <w:tcW w:w="1650" w:type="dxa"/>
            <w:gridSpan w:val="2"/>
          </w:tcPr>
          <w:p w:rsidR="00206901" w:rsidRPr="001C1562" w:rsidRDefault="00206901" w:rsidP="00206901">
            <w:pPr>
              <w:jc w:val="center"/>
              <w:rPr>
                <w:b/>
                <w:sz w:val="28"/>
                <w:szCs w:val="28"/>
              </w:rPr>
            </w:pPr>
            <w:r w:rsidRPr="001C1562">
              <w:rPr>
                <w:b/>
                <w:sz w:val="28"/>
                <w:szCs w:val="28"/>
              </w:rPr>
              <w:lastRenderedPageBreak/>
              <w:t>Текущее состояние</w:t>
            </w:r>
          </w:p>
        </w:tc>
        <w:tc>
          <w:tcPr>
            <w:tcW w:w="884" w:type="dxa"/>
            <w:gridSpan w:val="2"/>
          </w:tcPr>
          <w:p w:rsidR="00206901" w:rsidRPr="001C1562" w:rsidRDefault="00206901" w:rsidP="00206901">
            <w:pPr>
              <w:jc w:val="center"/>
              <w:rPr>
                <w:b/>
                <w:sz w:val="28"/>
                <w:szCs w:val="28"/>
              </w:rPr>
            </w:pPr>
            <w:r w:rsidRPr="001C1562">
              <w:rPr>
                <w:b/>
                <w:sz w:val="28"/>
                <w:szCs w:val="28"/>
              </w:rPr>
              <w:t>Входы</w:t>
            </w:r>
          </w:p>
        </w:tc>
        <w:tc>
          <w:tcPr>
            <w:tcW w:w="1856" w:type="dxa"/>
            <w:gridSpan w:val="2"/>
          </w:tcPr>
          <w:p w:rsidR="00206901" w:rsidRPr="001C1562" w:rsidRDefault="00206901" w:rsidP="00206901">
            <w:pPr>
              <w:jc w:val="center"/>
              <w:rPr>
                <w:b/>
                <w:sz w:val="28"/>
                <w:szCs w:val="28"/>
              </w:rPr>
            </w:pPr>
            <w:r w:rsidRPr="001C1562">
              <w:rPr>
                <w:b/>
                <w:sz w:val="28"/>
                <w:szCs w:val="28"/>
              </w:rPr>
              <w:t>Следующее состояние</w:t>
            </w:r>
          </w:p>
        </w:tc>
      </w:tr>
      <w:tr w:rsidR="001C1562" w:rsidTr="001C1562">
        <w:tc>
          <w:tcPr>
            <w:tcW w:w="831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</w:rPr>
            </w:pPr>
            <w:r w:rsidRPr="001C1562">
              <w:rPr>
                <w:sz w:val="28"/>
                <w:szCs w:val="28"/>
              </w:rPr>
              <w:t>Z1(t)</w:t>
            </w:r>
          </w:p>
        </w:tc>
        <w:tc>
          <w:tcPr>
            <w:tcW w:w="819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</w:rPr>
            </w:pPr>
            <w:r w:rsidRPr="001C1562">
              <w:rPr>
                <w:sz w:val="28"/>
                <w:szCs w:val="28"/>
              </w:rPr>
              <w:t>Z0(t)</w:t>
            </w:r>
          </w:p>
        </w:tc>
        <w:tc>
          <w:tcPr>
            <w:tcW w:w="442" w:type="dxa"/>
          </w:tcPr>
          <w:p w:rsidR="00206901" w:rsidRPr="001C1562" w:rsidRDefault="00206901" w:rsidP="00206901">
            <w:pPr>
              <w:jc w:val="center"/>
              <w:rPr>
                <w:b/>
                <w:sz w:val="28"/>
                <w:szCs w:val="28"/>
              </w:rPr>
            </w:pPr>
            <w:r w:rsidRPr="001C1562">
              <w:rPr>
                <w:b/>
                <w:sz w:val="28"/>
                <w:szCs w:val="28"/>
              </w:rPr>
              <w:t>X1</w:t>
            </w:r>
          </w:p>
        </w:tc>
        <w:tc>
          <w:tcPr>
            <w:tcW w:w="442" w:type="dxa"/>
          </w:tcPr>
          <w:p w:rsidR="00206901" w:rsidRPr="001C1562" w:rsidRDefault="00206901" w:rsidP="00206901">
            <w:pPr>
              <w:jc w:val="center"/>
              <w:rPr>
                <w:b/>
                <w:sz w:val="28"/>
                <w:szCs w:val="28"/>
              </w:rPr>
            </w:pPr>
            <w:r w:rsidRPr="001C1562">
              <w:rPr>
                <w:b/>
                <w:sz w:val="28"/>
                <w:szCs w:val="28"/>
              </w:rPr>
              <w:t>X2</w:t>
            </w:r>
          </w:p>
        </w:tc>
        <w:tc>
          <w:tcPr>
            <w:tcW w:w="1005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</w:rPr>
            </w:pPr>
            <w:r w:rsidRPr="001C1562">
              <w:rPr>
                <w:sz w:val="28"/>
                <w:szCs w:val="28"/>
              </w:rPr>
              <w:t>Z1(t+1)</w:t>
            </w:r>
          </w:p>
        </w:tc>
        <w:tc>
          <w:tcPr>
            <w:tcW w:w="851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</w:rPr>
            </w:pPr>
            <w:r w:rsidRPr="001C1562">
              <w:rPr>
                <w:sz w:val="28"/>
                <w:szCs w:val="28"/>
              </w:rPr>
              <w:t>Z0(t+1)</w:t>
            </w:r>
          </w:p>
        </w:tc>
      </w:tr>
      <w:tr w:rsidR="001C1562" w:rsidTr="001C1562">
        <w:tc>
          <w:tcPr>
            <w:tcW w:w="831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819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442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X</w:t>
            </w:r>
          </w:p>
        </w:tc>
        <w:tc>
          <w:tcPr>
            <w:tcW w:w="442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X</w:t>
            </w:r>
          </w:p>
        </w:tc>
        <w:tc>
          <w:tcPr>
            <w:tcW w:w="1005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851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</w:tr>
      <w:tr w:rsidR="001C1562" w:rsidTr="001C1562">
        <w:tc>
          <w:tcPr>
            <w:tcW w:w="831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819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442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442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X</w:t>
            </w:r>
          </w:p>
        </w:tc>
        <w:tc>
          <w:tcPr>
            <w:tcW w:w="1005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851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</w:tr>
      <w:tr w:rsidR="001C1562" w:rsidTr="001C1562">
        <w:tc>
          <w:tcPr>
            <w:tcW w:w="831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819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442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442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X</w:t>
            </w:r>
          </w:p>
        </w:tc>
        <w:tc>
          <w:tcPr>
            <w:tcW w:w="1005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851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0</w:t>
            </w:r>
          </w:p>
        </w:tc>
      </w:tr>
      <w:tr w:rsidR="001C1562" w:rsidTr="001C1562">
        <w:tc>
          <w:tcPr>
            <w:tcW w:w="831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819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442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442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X</w:t>
            </w:r>
          </w:p>
        </w:tc>
        <w:tc>
          <w:tcPr>
            <w:tcW w:w="1005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851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0</w:t>
            </w:r>
          </w:p>
        </w:tc>
      </w:tr>
      <w:tr w:rsidR="001C1562" w:rsidTr="001C1562">
        <w:tc>
          <w:tcPr>
            <w:tcW w:w="831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819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442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442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1005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851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</w:tr>
      <w:tr w:rsidR="001C1562" w:rsidTr="001C1562">
        <w:tc>
          <w:tcPr>
            <w:tcW w:w="831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819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442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442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005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851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0</w:t>
            </w:r>
          </w:p>
        </w:tc>
      </w:tr>
      <w:tr w:rsidR="001C1562" w:rsidTr="001C1562">
        <w:tc>
          <w:tcPr>
            <w:tcW w:w="831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819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442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X</w:t>
            </w:r>
          </w:p>
        </w:tc>
        <w:tc>
          <w:tcPr>
            <w:tcW w:w="442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1005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851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</w:tr>
      <w:tr w:rsidR="001C1562" w:rsidTr="001C1562">
        <w:tc>
          <w:tcPr>
            <w:tcW w:w="831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819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442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X</w:t>
            </w:r>
          </w:p>
        </w:tc>
        <w:tc>
          <w:tcPr>
            <w:tcW w:w="442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005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851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</w:tr>
    </w:tbl>
    <w:p w:rsidR="00206901" w:rsidRDefault="00206901">
      <w:pPr>
        <w:rPr>
          <w:sz w:val="28"/>
          <w:szCs w:val="28"/>
        </w:rPr>
      </w:pPr>
    </w:p>
    <w:p w:rsidR="001C1562" w:rsidRPr="001C1562" w:rsidRDefault="001C1562">
      <w:pPr>
        <w:rPr>
          <w:sz w:val="28"/>
          <w:szCs w:val="28"/>
        </w:rPr>
      </w:pPr>
      <w:r w:rsidRPr="001C1562">
        <w:rPr>
          <w:b/>
          <w:sz w:val="28"/>
          <w:szCs w:val="28"/>
        </w:rPr>
        <w:t>4. Таблица выходов</w:t>
      </w:r>
      <w:r w:rsidRPr="001C1562">
        <w:rPr>
          <w:sz w:val="28"/>
          <w:szCs w:val="28"/>
        </w:rPr>
        <w:t xml:space="preserve"> Разработайте таблицу выходов, определяя, каким должен быть выход для каждого состояния. (В своей работе вы можете использовать таблицу из примера)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1C1562" w:rsidTr="00D758FD">
        <w:tc>
          <w:tcPr>
            <w:tcW w:w="3738" w:type="dxa"/>
            <w:gridSpan w:val="2"/>
          </w:tcPr>
          <w:p w:rsidR="001C1562" w:rsidRPr="001C1562" w:rsidRDefault="001C1562" w:rsidP="001C1562">
            <w:pPr>
              <w:jc w:val="center"/>
              <w:rPr>
                <w:b/>
                <w:sz w:val="28"/>
                <w:szCs w:val="28"/>
              </w:rPr>
            </w:pPr>
            <w:r w:rsidRPr="001C1562">
              <w:rPr>
                <w:b/>
                <w:sz w:val="28"/>
                <w:szCs w:val="28"/>
              </w:rPr>
              <w:t>Текущее состояние</w:t>
            </w:r>
          </w:p>
        </w:tc>
        <w:tc>
          <w:tcPr>
            <w:tcW w:w="5607" w:type="dxa"/>
            <w:gridSpan w:val="3"/>
          </w:tcPr>
          <w:p w:rsidR="001C1562" w:rsidRPr="001C1562" w:rsidRDefault="001C1562" w:rsidP="001C1562">
            <w:pPr>
              <w:jc w:val="center"/>
              <w:rPr>
                <w:b/>
                <w:sz w:val="28"/>
                <w:szCs w:val="28"/>
              </w:rPr>
            </w:pPr>
            <w:r w:rsidRPr="001C1562">
              <w:rPr>
                <w:b/>
                <w:sz w:val="28"/>
                <w:szCs w:val="28"/>
              </w:rPr>
              <w:t>Выходы</w:t>
            </w:r>
          </w:p>
        </w:tc>
      </w:tr>
      <w:tr w:rsidR="001C1562" w:rsidTr="001C1562">
        <w:tc>
          <w:tcPr>
            <w:tcW w:w="1869" w:type="dxa"/>
          </w:tcPr>
          <w:p w:rsidR="001C1562" w:rsidRPr="001C1562" w:rsidRDefault="001C1562" w:rsidP="001C1562">
            <w:pPr>
              <w:jc w:val="center"/>
              <w:rPr>
                <w:sz w:val="28"/>
                <w:szCs w:val="28"/>
              </w:rPr>
            </w:pPr>
            <w:r w:rsidRPr="001C1562">
              <w:rPr>
                <w:sz w:val="28"/>
                <w:szCs w:val="28"/>
              </w:rPr>
              <w:t>Z1(t)</w:t>
            </w:r>
          </w:p>
        </w:tc>
        <w:tc>
          <w:tcPr>
            <w:tcW w:w="1869" w:type="dxa"/>
          </w:tcPr>
          <w:p w:rsidR="001C1562" w:rsidRPr="001C1562" w:rsidRDefault="001C1562" w:rsidP="001C1562">
            <w:pPr>
              <w:jc w:val="center"/>
              <w:rPr>
                <w:sz w:val="28"/>
                <w:szCs w:val="28"/>
              </w:rPr>
            </w:pPr>
            <w:r w:rsidRPr="001C1562">
              <w:rPr>
                <w:sz w:val="28"/>
                <w:szCs w:val="28"/>
              </w:rPr>
              <w:t>Z0(t)</w:t>
            </w:r>
          </w:p>
        </w:tc>
        <w:tc>
          <w:tcPr>
            <w:tcW w:w="1869" w:type="dxa"/>
          </w:tcPr>
          <w:p w:rsidR="001C1562" w:rsidRPr="001C1562" w:rsidRDefault="001C1562" w:rsidP="001C1562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Y1</w:t>
            </w:r>
          </w:p>
        </w:tc>
        <w:tc>
          <w:tcPr>
            <w:tcW w:w="1869" w:type="dxa"/>
          </w:tcPr>
          <w:p w:rsidR="001C1562" w:rsidRPr="001C1562" w:rsidRDefault="001C1562" w:rsidP="001C1562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Y2</w:t>
            </w:r>
          </w:p>
        </w:tc>
        <w:tc>
          <w:tcPr>
            <w:tcW w:w="1869" w:type="dxa"/>
          </w:tcPr>
          <w:p w:rsidR="001C1562" w:rsidRPr="001C1562" w:rsidRDefault="001C1562" w:rsidP="001C1562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Y3</w:t>
            </w:r>
          </w:p>
        </w:tc>
      </w:tr>
      <w:tr w:rsidR="001C1562" w:rsidTr="001C1562">
        <w:tc>
          <w:tcPr>
            <w:tcW w:w="1869" w:type="dxa"/>
          </w:tcPr>
          <w:p w:rsidR="001C1562" w:rsidRDefault="001C1562" w:rsidP="001C1562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869" w:type="dxa"/>
          </w:tcPr>
          <w:p w:rsidR="001C1562" w:rsidRDefault="001C1562" w:rsidP="001C1562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869" w:type="dxa"/>
          </w:tcPr>
          <w:p w:rsidR="001C1562" w:rsidRDefault="001C1562" w:rsidP="001C1562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869" w:type="dxa"/>
          </w:tcPr>
          <w:p w:rsidR="001C1562" w:rsidRDefault="001C1562" w:rsidP="001C1562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869" w:type="dxa"/>
          </w:tcPr>
          <w:p w:rsidR="001C1562" w:rsidRDefault="001C1562" w:rsidP="001C1562">
            <w:pPr>
              <w:jc w:val="center"/>
              <w:rPr>
                <w:sz w:val="28"/>
                <w:szCs w:val="28"/>
              </w:rPr>
            </w:pPr>
          </w:p>
        </w:tc>
      </w:tr>
      <w:tr w:rsidR="001C1562" w:rsidTr="001C1562">
        <w:tc>
          <w:tcPr>
            <w:tcW w:w="1869" w:type="dxa"/>
          </w:tcPr>
          <w:p w:rsidR="001C1562" w:rsidRDefault="001C1562" w:rsidP="001C1562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869" w:type="dxa"/>
          </w:tcPr>
          <w:p w:rsidR="001C1562" w:rsidRDefault="001C1562" w:rsidP="001C1562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869" w:type="dxa"/>
          </w:tcPr>
          <w:p w:rsidR="001C1562" w:rsidRDefault="001C1562" w:rsidP="001C1562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869" w:type="dxa"/>
          </w:tcPr>
          <w:p w:rsidR="001C1562" w:rsidRDefault="001C1562" w:rsidP="001C1562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869" w:type="dxa"/>
          </w:tcPr>
          <w:p w:rsidR="001C1562" w:rsidRDefault="001C1562" w:rsidP="001C1562">
            <w:pPr>
              <w:jc w:val="center"/>
              <w:rPr>
                <w:sz w:val="28"/>
                <w:szCs w:val="28"/>
              </w:rPr>
            </w:pPr>
          </w:p>
        </w:tc>
      </w:tr>
      <w:tr w:rsidR="001C1562" w:rsidTr="001C1562">
        <w:tc>
          <w:tcPr>
            <w:tcW w:w="1869" w:type="dxa"/>
          </w:tcPr>
          <w:p w:rsidR="001C1562" w:rsidRDefault="001C1562" w:rsidP="001C1562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869" w:type="dxa"/>
          </w:tcPr>
          <w:p w:rsidR="001C1562" w:rsidRDefault="001C1562" w:rsidP="001C1562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869" w:type="dxa"/>
          </w:tcPr>
          <w:p w:rsidR="001C1562" w:rsidRDefault="001C1562" w:rsidP="001C1562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869" w:type="dxa"/>
          </w:tcPr>
          <w:p w:rsidR="001C1562" w:rsidRDefault="001C1562" w:rsidP="001C1562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869" w:type="dxa"/>
          </w:tcPr>
          <w:p w:rsidR="001C1562" w:rsidRDefault="001C1562" w:rsidP="001C1562">
            <w:pPr>
              <w:jc w:val="center"/>
              <w:rPr>
                <w:sz w:val="28"/>
                <w:szCs w:val="28"/>
              </w:rPr>
            </w:pPr>
          </w:p>
        </w:tc>
      </w:tr>
      <w:tr w:rsidR="001C1562" w:rsidTr="001C1562">
        <w:tc>
          <w:tcPr>
            <w:tcW w:w="1869" w:type="dxa"/>
          </w:tcPr>
          <w:p w:rsidR="001C1562" w:rsidRDefault="001C1562" w:rsidP="001C1562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869" w:type="dxa"/>
          </w:tcPr>
          <w:p w:rsidR="001C1562" w:rsidRDefault="001C1562" w:rsidP="001C1562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869" w:type="dxa"/>
          </w:tcPr>
          <w:p w:rsidR="001C1562" w:rsidRDefault="001C1562" w:rsidP="001C1562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869" w:type="dxa"/>
          </w:tcPr>
          <w:p w:rsidR="001C1562" w:rsidRDefault="001C1562" w:rsidP="001C1562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869" w:type="dxa"/>
          </w:tcPr>
          <w:p w:rsidR="001C1562" w:rsidRDefault="001C1562" w:rsidP="001C1562">
            <w:pPr>
              <w:jc w:val="center"/>
              <w:rPr>
                <w:sz w:val="28"/>
                <w:szCs w:val="28"/>
              </w:rPr>
            </w:pPr>
          </w:p>
        </w:tc>
      </w:tr>
    </w:tbl>
    <w:p w:rsidR="001C1562" w:rsidRPr="006474DD" w:rsidRDefault="001C1562">
      <w:pPr>
        <w:rPr>
          <w:sz w:val="28"/>
          <w:szCs w:val="28"/>
        </w:rPr>
      </w:pPr>
    </w:p>
    <w:sectPr w:rsidR="001C1562" w:rsidRPr="006474D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308EF" w:rsidRDefault="00D308EF" w:rsidP="00D92577">
      <w:pPr>
        <w:spacing w:after="0" w:line="240" w:lineRule="auto"/>
      </w:pPr>
      <w:r>
        <w:separator/>
      </w:r>
    </w:p>
  </w:endnote>
  <w:endnote w:type="continuationSeparator" w:id="0">
    <w:p w:rsidR="00D308EF" w:rsidRDefault="00D308EF" w:rsidP="00D925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308EF" w:rsidRDefault="00D308EF" w:rsidP="00D92577">
      <w:pPr>
        <w:spacing w:after="0" w:line="240" w:lineRule="auto"/>
      </w:pPr>
      <w:r>
        <w:separator/>
      </w:r>
    </w:p>
  </w:footnote>
  <w:footnote w:type="continuationSeparator" w:id="0">
    <w:p w:rsidR="00D308EF" w:rsidRDefault="00D308EF" w:rsidP="00D925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1132"/>
    <w:rsid w:val="001C1562"/>
    <w:rsid w:val="00206901"/>
    <w:rsid w:val="002528F6"/>
    <w:rsid w:val="005C6322"/>
    <w:rsid w:val="006474DD"/>
    <w:rsid w:val="00821132"/>
    <w:rsid w:val="00D308EF"/>
    <w:rsid w:val="00D925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165F49"/>
  <w15:chartTrackingRefBased/>
  <w15:docId w15:val="{B185CA17-A9CF-4A53-B92A-DF45D42BBC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9257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sonormalbullet1gifbullet1gif">
    <w:name w:val="msonormalbullet1gifbullet1.gif"/>
    <w:basedOn w:val="a"/>
    <w:qFormat/>
    <w:rsid w:val="00D925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3">
    <w:name w:val="footnote text"/>
    <w:basedOn w:val="a"/>
    <w:link w:val="a4"/>
    <w:uiPriority w:val="99"/>
    <w:semiHidden/>
    <w:unhideWhenUsed/>
    <w:rsid w:val="00D92577"/>
    <w:pPr>
      <w:spacing w:after="0" w:line="240" w:lineRule="auto"/>
    </w:pPr>
    <w:rPr>
      <w:sz w:val="20"/>
      <w:szCs w:val="20"/>
    </w:rPr>
  </w:style>
  <w:style w:type="character" w:customStyle="1" w:styleId="a4">
    <w:name w:val="Текст сноски Знак"/>
    <w:basedOn w:val="a0"/>
    <w:link w:val="a3"/>
    <w:uiPriority w:val="99"/>
    <w:semiHidden/>
    <w:rsid w:val="00D92577"/>
    <w:rPr>
      <w:sz w:val="20"/>
      <w:szCs w:val="20"/>
    </w:rPr>
  </w:style>
  <w:style w:type="character" w:styleId="a5">
    <w:name w:val="footnote reference"/>
    <w:basedOn w:val="a0"/>
    <w:uiPriority w:val="99"/>
    <w:semiHidden/>
    <w:unhideWhenUsed/>
    <w:rsid w:val="00D92577"/>
    <w:rPr>
      <w:vertAlign w:val="superscript"/>
    </w:rPr>
  </w:style>
  <w:style w:type="table" w:styleId="a6">
    <w:name w:val="Table Grid"/>
    <w:basedOn w:val="a1"/>
    <w:uiPriority w:val="39"/>
    <w:rsid w:val="006474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11EF32-CD3B-4CEA-8D30-8393DF785A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318</Words>
  <Characters>1815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L1pol Pruiv</dc:creator>
  <cp:keywords/>
  <dc:description/>
  <cp:lastModifiedBy>L1pol Pruiv</cp:lastModifiedBy>
  <cp:revision>3</cp:revision>
  <dcterms:created xsi:type="dcterms:W3CDTF">2026-02-08T22:59:00Z</dcterms:created>
  <dcterms:modified xsi:type="dcterms:W3CDTF">2026-02-09T00:05:00Z</dcterms:modified>
</cp:coreProperties>
</file>