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AF9" w:rsidRDefault="00176AF9" w:rsidP="00176AF9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МИНИСТЕРСТВО ЦИФРОВОГО РАЗВИТИЯ, СВЯЗИ И МАССОВЫХ КОММУНИКАЦИЙ РОССИЙСКОЙ ФЕДЕРАЦИИ</w:t>
      </w:r>
    </w:p>
    <w:p w:rsidR="00176AF9" w:rsidRDefault="00176AF9" w:rsidP="00176AF9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176AF9" w:rsidRDefault="00176AF9" w:rsidP="00176AF9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«МОСКОВСКИЙ ТЕХНИЧЕСКИЙ УНИВЕРСИТЕТ СВЯЗИ И ИНФОРМАТИКИ»</w:t>
      </w:r>
      <w:r>
        <w:rPr>
          <w:b/>
          <w:bCs/>
          <w:szCs w:val="28"/>
        </w:rPr>
        <w:br/>
      </w:r>
      <w:r>
        <w:rPr>
          <w:b/>
          <w:bCs/>
          <w:szCs w:val="28"/>
        </w:rPr>
        <w:br/>
      </w:r>
      <w:r>
        <w:rPr>
          <w:b/>
          <w:bCs/>
          <w:szCs w:val="28"/>
        </w:rPr>
        <w:br/>
      </w:r>
      <w:r>
        <w:rPr>
          <w:b/>
          <w:bCs/>
          <w:szCs w:val="28"/>
        </w:rPr>
        <w:br/>
      </w:r>
      <w:r>
        <w:rPr>
          <w:b/>
          <w:bCs/>
          <w:szCs w:val="28"/>
        </w:rPr>
        <w:br/>
      </w:r>
      <w:r>
        <w:rPr>
          <w:b/>
          <w:bCs/>
          <w:sz w:val="28"/>
          <w:szCs w:val="28"/>
        </w:rPr>
        <w:t>ОТЧЕТ ПО ЛАБОРАТОРНОЙ РАБОТЕ №2,</w:t>
      </w:r>
    </w:p>
    <w:p w:rsidR="00176AF9" w:rsidRDefault="00176AF9" w:rsidP="00176AF9">
      <w:pPr>
        <w:pStyle w:val="a3"/>
        <w:ind w:firstLine="0"/>
        <w:jc w:val="center"/>
        <w:rPr>
          <w:szCs w:val="28"/>
        </w:rPr>
      </w:pPr>
      <w:r>
        <w:rPr>
          <w:szCs w:val="28"/>
        </w:rPr>
        <w:t>по кружку</w:t>
      </w:r>
    </w:p>
    <w:p w:rsidR="00176AF9" w:rsidRDefault="00176AF9" w:rsidP="00176AF9">
      <w:pPr>
        <w:pStyle w:val="a3"/>
        <w:ind w:firstLine="0"/>
        <w:jc w:val="center"/>
        <w:rPr>
          <w:szCs w:val="28"/>
        </w:rPr>
      </w:pPr>
      <w:r>
        <w:rPr>
          <w:szCs w:val="28"/>
        </w:rPr>
        <w:t>«Основы кибернетики и вычислительной техники»</w:t>
      </w:r>
    </w:p>
    <w:p w:rsidR="00176AF9" w:rsidRDefault="00176AF9" w:rsidP="00176AF9">
      <w:pPr>
        <w:jc w:val="center"/>
        <w:rPr>
          <w:kern w:val="0"/>
          <w:szCs w:val="28"/>
        </w:rPr>
      </w:pPr>
      <w:r>
        <w:rPr>
          <w:kern w:val="0"/>
          <w:szCs w:val="28"/>
        </w:rPr>
        <w:t>на тему</w:t>
      </w:r>
      <w:r>
        <w:rPr>
          <w:kern w:val="0"/>
          <w:szCs w:val="28"/>
        </w:rPr>
        <w:br/>
        <w:t>«</w:t>
      </w:r>
      <w:r>
        <w:rPr>
          <w:kern w:val="0"/>
        </w:rPr>
        <w:t xml:space="preserve">Построение логических вентилей по КМОП логике. </w:t>
      </w:r>
      <w:r>
        <w:rPr>
          <w:kern w:val="0"/>
          <w:szCs w:val="28"/>
        </w:rPr>
        <w:t>»</w:t>
      </w:r>
    </w:p>
    <w:p w:rsidR="00176AF9" w:rsidRDefault="00176AF9" w:rsidP="00176AF9">
      <w:pPr>
        <w:jc w:val="center"/>
        <w:rPr>
          <w:kern w:val="0"/>
          <w:szCs w:val="28"/>
        </w:rPr>
      </w:pPr>
    </w:p>
    <w:p w:rsidR="00176AF9" w:rsidRDefault="00176AF9" w:rsidP="00176AF9">
      <w:pPr>
        <w:jc w:val="center"/>
        <w:rPr>
          <w:kern w:val="0"/>
          <w:szCs w:val="28"/>
        </w:rPr>
      </w:pPr>
    </w:p>
    <w:p w:rsidR="00176AF9" w:rsidRDefault="00176AF9" w:rsidP="00176AF9">
      <w:pPr>
        <w:jc w:val="center"/>
        <w:rPr>
          <w:kern w:val="0"/>
          <w:szCs w:val="28"/>
        </w:rPr>
      </w:pPr>
    </w:p>
    <w:p w:rsidR="00176AF9" w:rsidRDefault="00176AF9" w:rsidP="00176AF9">
      <w:pPr>
        <w:jc w:val="center"/>
        <w:rPr>
          <w:kern w:val="0"/>
          <w:szCs w:val="28"/>
        </w:rPr>
      </w:pPr>
    </w:p>
    <w:p w:rsidR="00176AF9" w:rsidRDefault="00176AF9" w:rsidP="00176AF9">
      <w:pPr>
        <w:jc w:val="center"/>
        <w:rPr>
          <w:kern w:val="0"/>
          <w:szCs w:val="28"/>
        </w:rPr>
      </w:pPr>
    </w:p>
    <w:p w:rsidR="00176AF9" w:rsidRDefault="00176AF9" w:rsidP="00176AF9">
      <w:pPr>
        <w:jc w:val="center"/>
        <w:rPr>
          <w:kern w:val="0"/>
          <w:szCs w:val="28"/>
        </w:rPr>
      </w:pPr>
    </w:p>
    <w:p w:rsidR="00176AF9" w:rsidRDefault="00176AF9" w:rsidP="00176AF9">
      <w:pPr>
        <w:jc w:val="center"/>
        <w:rPr>
          <w:kern w:val="0"/>
          <w:szCs w:val="28"/>
        </w:rPr>
      </w:pPr>
    </w:p>
    <w:p w:rsidR="00176AF9" w:rsidRDefault="00176AF9" w:rsidP="00176AF9">
      <w:pPr>
        <w:jc w:val="center"/>
        <w:rPr>
          <w:kern w:val="0"/>
          <w:szCs w:val="28"/>
        </w:rPr>
      </w:pPr>
    </w:p>
    <w:p w:rsidR="00176AF9" w:rsidRDefault="00176AF9" w:rsidP="00176AF9">
      <w:pPr>
        <w:jc w:val="center"/>
        <w:rPr>
          <w:kern w:val="0"/>
          <w:szCs w:val="28"/>
        </w:rPr>
      </w:pPr>
    </w:p>
    <w:p w:rsidR="00176AF9" w:rsidRDefault="00176AF9" w:rsidP="00176AF9">
      <w:pPr>
        <w:jc w:val="center"/>
        <w:rPr>
          <w:kern w:val="0"/>
          <w:szCs w:val="28"/>
        </w:rPr>
      </w:pPr>
    </w:p>
    <w:p w:rsidR="00176AF9" w:rsidRDefault="00176AF9" w:rsidP="00176AF9">
      <w:pPr>
        <w:pStyle w:val="a3"/>
        <w:ind w:firstLine="0"/>
        <w:jc w:val="center"/>
        <w:rPr>
          <w:szCs w:val="28"/>
        </w:rPr>
      </w:pPr>
      <w:r>
        <w:rPr>
          <w:szCs w:val="28"/>
        </w:rPr>
        <w:t>Выполнил:</w:t>
      </w:r>
    </w:p>
    <w:p w:rsidR="00176AF9" w:rsidRDefault="00176AF9" w:rsidP="00176AF9">
      <w:pPr>
        <w:pStyle w:val="a3"/>
        <w:ind w:firstLine="0"/>
        <w:jc w:val="right"/>
        <w:rPr>
          <w:szCs w:val="28"/>
        </w:rPr>
      </w:pPr>
      <w:r>
        <w:rPr>
          <w:szCs w:val="28"/>
        </w:rPr>
        <w:t>Студент группы [</w:t>
      </w:r>
      <w:r>
        <w:rPr>
          <w:szCs w:val="28"/>
        </w:rPr>
        <w:t>БВТ2505</w:t>
      </w:r>
      <w:r>
        <w:rPr>
          <w:szCs w:val="28"/>
        </w:rPr>
        <w:t>]</w:t>
      </w:r>
    </w:p>
    <w:p w:rsidR="00176AF9" w:rsidRDefault="00176AF9" w:rsidP="00176AF9">
      <w:pPr>
        <w:pStyle w:val="a3"/>
        <w:ind w:firstLine="0"/>
        <w:jc w:val="right"/>
        <w:rPr>
          <w:szCs w:val="28"/>
        </w:rPr>
      </w:pPr>
      <w:r>
        <w:rPr>
          <w:szCs w:val="28"/>
        </w:rPr>
        <w:t>Зиборов Александр Владимирович</w:t>
      </w:r>
    </w:p>
    <w:p w:rsidR="00176AF9" w:rsidRDefault="00176AF9" w:rsidP="00176AF9">
      <w:pPr>
        <w:pStyle w:val="a3"/>
        <w:ind w:firstLine="0"/>
        <w:jc w:val="right"/>
        <w:rPr>
          <w:szCs w:val="28"/>
        </w:rPr>
      </w:pPr>
    </w:p>
    <w:p w:rsidR="00176AF9" w:rsidRDefault="00176AF9" w:rsidP="00176AF9">
      <w:pPr>
        <w:pStyle w:val="a3"/>
        <w:ind w:firstLine="0"/>
        <w:jc w:val="right"/>
        <w:rPr>
          <w:szCs w:val="28"/>
        </w:rPr>
      </w:pPr>
    </w:p>
    <w:p w:rsidR="00176AF9" w:rsidRDefault="00176AF9" w:rsidP="00176AF9">
      <w:pPr>
        <w:pStyle w:val="a3"/>
        <w:ind w:firstLine="0"/>
        <w:jc w:val="right"/>
        <w:rPr>
          <w:szCs w:val="28"/>
        </w:rPr>
      </w:pPr>
    </w:p>
    <w:p w:rsidR="00176AF9" w:rsidRDefault="00176AF9" w:rsidP="00176AF9">
      <w:pPr>
        <w:pStyle w:val="a3"/>
        <w:ind w:firstLine="0"/>
        <w:jc w:val="right"/>
        <w:rPr>
          <w:szCs w:val="28"/>
        </w:rPr>
      </w:pPr>
      <w:r>
        <w:rPr>
          <w:szCs w:val="28"/>
        </w:rPr>
        <w:t>Проверил:</w:t>
      </w:r>
    </w:p>
    <w:p w:rsidR="00176AF9" w:rsidRPr="00176AF9" w:rsidRDefault="00176AF9" w:rsidP="00176AF9">
      <w:pPr>
        <w:pStyle w:val="a3"/>
        <w:ind w:firstLine="0"/>
        <w:jc w:val="right"/>
        <w:rPr>
          <w:szCs w:val="28"/>
        </w:rPr>
      </w:pPr>
      <w:r w:rsidRPr="00176AF9">
        <w:rPr>
          <w:szCs w:val="28"/>
        </w:rPr>
        <w:t>[</w:t>
      </w:r>
      <w:r>
        <w:rPr>
          <w:szCs w:val="28"/>
        </w:rPr>
        <w:t>Шишкин Кирилл Сергеевич</w:t>
      </w:r>
      <w:r w:rsidRPr="00176AF9">
        <w:rPr>
          <w:szCs w:val="28"/>
        </w:rPr>
        <w:t>]</w:t>
      </w:r>
    </w:p>
    <w:p w:rsidR="00176AF9" w:rsidRDefault="00176AF9" w:rsidP="00176AF9">
      <w:pPr>
        <w:pStyle w:val="a3"/>
        <w:ind w:firstLine="0"/>
        <w:jc w:val="right"/>
        <w:rPr>
          <w:szCs w:val="28"/>
        </w:rPr>
      </w:pPr>
    </w:p>
    <w:p w:rsidR="00176AF9" w:rsidRDefault="00176AF9" w:rsidP="00176AF9">
      <w:pPr>
        <w:pStyle w:val="a3"/>
        <w:ind w:firstLine="0"/>
        <w:jc w:val="right"/>
        <w:rPr>
          <w:szCs w:val="28"/>
        </w:rPr>
      </w:pPr>
    </w:p>
    <w:p w:rsidR="00176AF9" w:rsidRDefault="00176AF9" w:rsidP="00176AF9">
      <w:pPr>
        <w:jc w:val="center"/>
        <w:rPr>
          <w:b/>
          <w:bCs/>
          <w:kern w:val="0"/>
          <w:szCs w:val="28"/>
        </w:rPr>
      </w:pPr>
      <w:r>
        <w:rPr>
          <w:b/>
          <w:bCs/>
          <w:kern w:val="0"/>
          <w:szCs w:val="28"/>
        </w:rPr>
        <w:t>Москва, 2025</w:t>
      </w:r>
    </w:p>
    <w:p w:rsidR="00176AF9" w:rsidRDefault="00176AF9" w:rsidP="00176AF9">
      <w:pPr>
        <w:jc w:val="center"/>
        <w:rPr>
          <w:b/>
          <w:bCs/>
          <w:kern w:val="0"/>
          <w:szCs w:val="28"/>
        </w:rPr>
      </w:pPr>
    </w:p>
    <w:p w:rsidR="00176AF9" w:rsidRDefault="00176AF9" w:rsidP="00176AF9">
      <w:pPr>
        <w:jc w:val="center"/>
        <w:rPr>
          <w:b/>
          <w:bCs/>
          <w:kern w:val="0"/>
          <w:szCs w:val="28"/>
        </w:rPr>
      </w:pPr>
    </w:p>
    <w:p w:rsidR="00176AF9" w:rsidRDefault="00176AF9" w:rsidP="00176AF9">
      <w:pPr>
        <w:pStyle w:val="a3"/>
        <w:ind w:firstLine="0"/>
        <w:jc w:val="center"/>
        <w:rPr>
          <w:szCs w:val="28"/>
        </w:rPr>
      </w:pPr>
      <w:r>
        <w:rPr>
          <w:b/>
          <w:bCs/>
          <w:szCs w:val="28"/>
        </w:rPr>
        <w:t>Цель работы:</w:t>
      </w:r>
      <w:r w:rsidRPr="00176AF9">
        <w:rPr>
          <w:szCs w:val="28"/>
        </w:rPr>
        <w:t xml:space="preserve"> </w:t>
      </w:r>
      <w:r>
        <w:rPr>
          <w:szCs w:val="28"/>
        </w:rPr>
        <w:t xml:space="preserve">Построить из транзисторов по КМОП логике в программе </w:t>
      </w:r>
      <w:proofErr w:type="spellStart"/>
      <w:r>
        <w:rPr>
          <w:szCs w:val="28"/>
          <w:lang w:val="en-US"/>
        </w:rPr>
        <w:t>Logisim</w:t>
      </w:r>
      <w:proofErr w:type="spellEnd"/>
      <w:r w:rsidRPr="00176AF9">
        <w:rPr>
          <w:szCs w:val="28"/>
        </w:rPr>
        <w:t xml:space="preserve"> </w:t>
      </w:r>
      <w:r>
        <w:rPr>
          <w:szCs w:val="28"/>
        </w:rPr>
        <w:t>следующие логические вентили</w:t>
      </w:r>
      <w:r w:rsidRPr="00176AF9">
        <w:rPr>
          <w:szCs w:val="28"/>
        </w:rPr>
        <w:t>:</w:t>
      </w:r>
      <w:r>
        <w:rPr>
          <w:szCs w:val="28"/>
        </w:rPr>
        <w:t xml:space="preserve"> И</w:t>
      </w:r>
      <w:r w:rsidRPr="00176AF9">
        <w:rPr>
          <w:szCs w:val="28"/>
        </w:rPr>
        <w:t>(</w:t>
      </w:r>
      <w:r>
        <w:rPr>
          <w:szCs w:val="28"/>
          <w:lang w:val="en-US"/>
        </w:rPr>
        <w:t>AND</w:t>
      </w:r>
      <w:r w:rsidRPr="00176AF9">
        <w:rPr>
          <w:szCs w:val="28"/>
        </w:rPr>
        <w:t xml:space="preserve">), </w:t>
      </w:r>
      <w:r>
        <w:rPr>
          <w:szCs w:val="28"/>
        </w:rPr>
        <w:t>ИЛИ(</w:t>
      </w:r>
      <w:r>
        <w:rPr>
          <w:szCs w:val="28"/>
          <w:lang w:val="en-US"/>
        </w:rPr>
        <w:t>OR</w:t>
      </w:r>
      <w:r w:rsidRPr="00176AF9">
        <w:rPr>
          <w:szCs w:val="28"/>
        </w:rPr>
        <w:t xml:space="preserve">), </w:t>
      </w:r>
      <w:r>
        <w:rPr>
          <w:szCs w:val="28"/>
        </w:rPr>
        <w:t>НЕ(</w:t>
      </w:r>
      <w:r>
        <w:rPr>
          <w:szCs w:val="28"/>
          <w:lang w:val="en-US"/>
        </w:rPr>
        <w:t>NOT</w:t>
      </w:r>
      <w:r w:rsidRPr="00176AF9">
        <w:rPr>
          <w:szCs w:val="28"/>
        </w:rPr>
        <w:t xml:space="preserve">), </w:t>
      </w:r>
      <w:proofErr w:type="gramStart"/>
      <w:r>
        <w:rPr>
          <w:szCs w:val="28"/>
        </w:rPr>
        <w:t>И-НЕ</w:t>
      </w:r>
      <w:proofErr w:type="gramEnd"/>
      <w:r>
        <w:rPr>
          <w:szCs w:val="28"/>
        </w:rPr>
        <w:t>(</w:t>
      </w:r>
      <w:r>
        <w:rPr>
          <w:szCs w:val="28"/>
          <w:lang w:val="en-US"/>
        </w:rPr>
        <w:t>NAND</w:t>
      </w:r>
      <w:r>
        <w:rPr>
          <w:szCs w:val="28"/>
        </w:rPr>
        <w:t>), ИЛИ-НЕ(</w:t>
      </w:r>
      <w:r>
        <w:rPr>
          <w:szCs w:val="28"/>
          <w:lang w:val="en-US"/>
        </w:rPr>
        <w:t>NOR</w:t>
      </w:r>
      <w:r w:rsidRPr="00176AF9">
        <w:rPr>
          <w:szCs w:val="28"/>
        </w:rPr>
        <w:t>)</w:t>
      </w:r>
      <w:r>
        <w:rPr>
          <w:szCs w:val="28"/>
        </w:rPr>
        <w:t>.</w:t>
      </w:r>
    </w:p>
    <w:p w:rsidR="00176AF9" w:rsidRDefault="00176AF9" w:rsidP="00176AF9">
      <w:pPr>
        <w:pStyle w:val="a3"/>
        <w:ind w:firstLine="0"/>
        <w:jc w:val="left"/>
        <w:rPr>
          <w:szCs w:val="28"/>
        </w:rPr>
      </w:pPr>
    </w:p>
    <w:p w:rsidR="00B372B7" w:rsidRDefault="00176AF9" w:rsidP="00B372B7">
      <w:pPr>
        <w:pStyle w:val="a3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/>
      </w:r>
      <w:r>
        <w:br/>
      </w:r>
    </w:p>
    <w:p w:rsidR="00B372B7" w:rsidRPr="00BE2680" w:rsidRDefault="00B372B7" w:rsidP="00B372B7">
      <w:pPr>
        <w:pStyle w:val="a3"/>
        <w:ind w:firstLine="0"/>
        <w:jc w:val="left"/>
        <w:rPr>
          <w:sz w:val="40"/>
          <w:szCs w:val="40"/>
        </w:rPr>
      </w:pPr>
      <w:r w:rsidRPr="00BE2680">
        <w:rPr>
          <w:b/>
          <w:bCs/>
          <w:sz w:val="40"/>
          <w:szCs w:val="40"/>
        </w:rPr>
        <w:t>Шаг 1.</w:t>
      </w:r>
    </w:p>
    <w:p w:rsidR="00B372B7" w:rsidRDefault="00B372B7" w:rsidP="00B372B7">
      <w:pPr>
        <w:pStyle w:val="a3"/>
        <w:ind w:firstLine="0"/>
        <w:jc w:val="left"/>
        <w:rPr>
          <w:szCs w:val="28"/>
        </w:rPr>
      </w:pPr>
      <w:r w:rsidRPr="00BE2680">
        <w:rPr>
          <w:b/>
          <w:bCs/>
          <w:sz w:val="40"/>
          <w:szCs w:val="40"/>
        </w:rPr>
        <w:t>Построим логические вентиль НЕ(</w:t>
      </w:r>
      <w:r w:rsidRPr="00BE2680">
        <w:rPr>
          <w:b/>
          <w:bCs/>
          <w:sz w:val="40"/>
          <w:szCs w:val="40"/>
          <w:lang w:val="en-US"/>
        </w:rPr>
        <w:t>NOT</w:t>
      </w:r>
      <w:r w:rsidRPr="00BE2680">
        <w:rPr>
          <w:b/>
          <w:bCs/>
          <w:sz w:val="40"/>
          <w:szCs w:val="40"/>
        </w:rPr>
        <w:t>) и таблица истинности.</w:t>
      </w:r>
      <w:r>
        <w:rPr>
          <w:b/>
          <w:bCs/>
          <w:szCs w:val="28"/>
        </w:rPr>
        <w:br/>
      </w:r>
      <w:r>
        <w:rPr>
          <w:b/>
          <w:bCs/>
          <w:szCs w:val="28"/>
        </w:rPr>
        <w:lastRenderedPageBreak/>
        <w:br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672"/>
        <w:gridCol w:w="4673"/>
      </w:tblGrid>
      <w:tr w:rsidR="00B372B7" w:rsidTr="003C7F43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372B7" w:rsidRDefault="00B372B7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72B7" w:rsidRDefault="00B372B7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NOT A</w:t>
            </w:r>
          </w:p>
        </w:tc>
      </w:tr>
      <w:tr w:rsidR="00B372B7" w:rsidTr="003C7F43">
        <w:tc>
          <w:tcPr>
            <w:tcW w:w="467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372B7" w:rsidRDefault="00B372B7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6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72B7" w:rsidRDefault="00B372B7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B372B7" w:rsidTr="003C7F43">
        <w:tc>
          <w:tcPr>
            <w:tcW w:w="467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372B7" w:rsidRDefault="00B372B7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6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372B7" w:rsidRDefault="00B372B7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BE2680" w:rsidRDefault="00BE2680" w:rsidP="00176AF9">
      <w:pPr>
        <w:jc w:val="center"/>
        <w:rPr>
          <w:kern w:val="0"/>
          <w:sz w:val="32"/>
          <w:szCs w:val="32"/>
        </w:rPr>
      </w:pPr>
    </w:p>
    <w:p w:rsidR="00BE2680" w:rsidRDefault="00BE2680" w:rsidP="00176AF9">
      <w:pPr>
        <w:jc w:val="center"/>
        <w:rPr>
          <w:kern w:val="0"/>
          <w:sz w:val="32"/>
          <w:szCs w:val="32"/>
        </w:rPr>
      </w:pPr>
    </w:p>
    <w:p w:rsidR="00BE2680" w:rsidRDefault="003C7F43" w:rsidP="00176AF9">
      <w:pPr>
        <w:jc w:val="center"/>
        <w:rPr>
          <w:kern w:val="0"/>
          <w:sz w:val="32"/>
          <w:szCs w:val="32"/>
        </w:rPr>
      </w:pPr>
      <w:r>
        <w:rPr>
          <w:noProof/>
          <w:lang w:eastAsia="ru-RU" w:bidi="ar-SA"/>
        </w:rPr>
        <w:drawing>
          <wp:inline distT="0" distB="0" distL="0" distR="0" wp14:anchorId="55D52ACA" wp14:editId="7E3D50E5">
            <wp:extent cx="1457325" cy="2266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CDC" w:rsidRDefault="003C7F43" w:rsidP="00176AF9">
      <w:pPr>
        <w:jc w:val="center"/>
      </w:pPr>
      <w:r w:rsidRPr="003C7F43">
        <w:rPr>
          <w:kern w:val="0"/>
          <w:sz w:val="32"/>
          <w:szCs w:val="32"/>
        </w:rPr>
        <w:t>Рис.1 Схема логического вентиля НЕ(</w:t>
      </w:r>
      <w:r w:rsidRPr="003C7F43">
        <w:rPr>
          <w:kern w:val="0"/>
          <w:sz w:val="32"/>
          <w:szCs w:val="32"/>
          <w:lang w:val="en-US"/>
        </w:rPr>
        <w:t>NOT</w:t>
      </w:r>
      <w:r w:rsidRPr="003C7F43">
        <w:rPr>
          <w:kern w:val="0"/>
          <w:sz w:val="32"/>
          <w:szCs w:val="32"/>
        </w:rPr>
        <w:t>)</w:t>
      </w:r>
      <w:r w:rsidRPr="003C7F43">
        <w:rPr>
          <w:kern w:val="0"/>
          <w:szCs w:val="28"/>
        </w:rPr>
        <w:br/>
      </w:r>
    </w:p>
    <w:p w:rsidR="003C7F43" w:rsidRDefault="003C7F43" w:rsidP="00176AF9">
      <w:pPr>
        <w:jc w:val="center"/>
      </w:pPr>
    </w:p>
    <w:p w:rsidR="003C7F43" w:rsidRDefault="003C7F43" w:rsidP="00176AF9">
      <w:pPr>
        <w:jc w:val="center"/>
      </w:pPr>
    </w:p>
    <w:p w:rsidR="003C7F43" w:rsidRPr="00BE2680" w:rsidRDefault="003C7F43" w:rsidP="003C7F43">
      <w:pPr>
        <w:pStyle w:val="a3"/>
        <w:ind w:firstLine="0"/>
        <w:jc w:val="left"/>
        <w:rPr>
          <w:b/>
          <w:bCs/>
          <w:sz w:val="40"/>
          <w:szCs w:val="40"/>
        </w:rPr>
      </w:pPr>
      <w:r w:rsidRPr="00BE2680">
        <w:rPr>
          <w:b/>
          <w:bCs/>
          <w:sz w:val="40"/>
          <w:szCs w:val="40"/>
        </w:rPr>
        <w:t>Шаг 2.</w:t>
      </w:r>
      <w:r w:rsidRPr="00BE2680">
        <w:rPr>
          <w:b/>
          <w:bCs/>
          <w:sz w:val="40"/>
          <w:szCs w:val="40"/>
        </w:rPr>
        <w:br/>
        <w:t>Построим логические вентиль И(</w:t>
      </w:r>
      <w:r w:rsidRPr="00BE2680">
        <w:rPr>
          <w:b/>
          <w:bCs/>
          <w:sz w:val="40"/>
          <w:szCs w:val="40"/>
          <w:lang w:val="en-US"/>
        </w:rPr>
        <w:t>AND</w:t>
      </w:r>
      <w:r w:rsidRPr="00BE2680">
        <w:rPr>
          <w:b/>
          <w:bCs/>
          <w:sz w:val="40"/>
          <w:szCs w:val="40"/>
        </w:rPr>
        <w:t>) и таблица истинности.</w:t>
      </w:r>
      <w:r w:rsidRPr="00BE2680">
        <w:rPr>
          <w:b/>
          <w:bCs/>
          <w:sz w:val="40"/>
          <w:szCs w:val="40"/>
        </w:rPr>
        <w:br/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C7F43" w:rsidTr="00BE2680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 AND B</w:t>
            </w:r>
          </w:p>
        </w:tc>
      </w:tr>
      <w:tr w:rsidR="003C7F43" w:rsidTr="00BE2680"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3C7F43" w:rsidTr="00BE2680"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3C7F43" w:rsidTr="00BE2680"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3C7F43" w:rsidTr="00BE2680"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C7F43" w:rsidRDefault="003C7F43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BE2680" w:rsidRDefault="00BE2680" w:rsidP="00176AF9">
      <w:pPr>
        <w:jc w:val="center"/>
      </w:pPr>
    </w:p>
    <w:p w:rsidR="00BE2680" w:rsidRDefault="00BE2680" w:rsidP="00176AF9">
      <w:pPr>
        <w:jc w:val="center"/>
        <w:rPr>
          <w:kern w:val="0"/>
          <w:sz w:val="32"/>
          <w:szCs w:val="32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4FC592F" wp14:editId="0A62D901">
            <wp:extent cx="2181225" cy="2828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F43" w:rsidRDefault="00BE2680" w:rsidP="00176AF9">
      <w:pPr>
        <w:jc w:val="center"/>
        <w:rPr>
          <w:kern w:val="0"/>
          <w:sz w:val="32"/>
          <w:szCs w:val="32"/>
        </w:rPr>
      </w:pPr>
      <w:r w:rsidRPr="00BE2680">
        <w:rPr>
          <w:kern w:val="0"/>
          <w:sz w:val="32"/>
          <w:szCs w:val="32"/>
        </w:rPr>
        <w:t xml:space="preserve">Рис.2 Схема логического вентиля </w:t>
      </w:r>
      <w:proofErr w:type="gramStart"/>
      <w:r w:rsidRPr="00BE2680">
        <w:rPr>
          <w:kern w:val="0"/>
          <w:sz w:val="32"/>
          <w:szCs w:val="32"/>
        </w:rPr>
        <w:t>И</w:t>
      </w:r>
      <w:proofErr w:type="gramEnd"/>
      <w:r w:rsidRPr="00BE2680">
        <w:rPr>
          <w:kern w:val="0"/>
          <w:sz w:val="32"/>
          <w:szCs w:val="32"/>
        </w:rPr>
        <w:t>(</w:t>
      </w:r>
      <w:r w:rsidRPr="00BE2680">
        <w:rPr>
          <w:kern w:val="0"/>
          <w:sz w:val="32"/>
          <w:szCs w:val="32"/>
          <w:lang w:val="en-US"/>
        </w:rPr>
        <w:t>AND</w:t>
      </w:r>
      <w:r w:rsidRPr="00BE2680">
        <w:rPr>
          <w:kern w:val="0"/>
          <w:sz w:val="32"/>
          <w:szCs w:val="32"/>
        </w:rPr>
        <w:t>)</w:t>
      </w:r>
    </w:p>
    <w:p w:rsidR="00BE2680" w:rsidRDefault="00BE2680" w:rsidP="00176AF9">
      <w:pPr>
        <w:jc w:val="center"/>
        <w:rPr>
          <w:kern w:val="0"/>
          <w:sz w:val="32"/>
          <w:szCs w:val="32"/>
        </w:rPr>
      </w:pPr>
    </w:p>
    <w:p w:rsidR="00BE2680" w:rsidRDefault="00BE2680" w:rsidP="00822AA2">
      <w:pPr>
        <w:jc w:val="center"/>
        <w:rPr>
          <w:b/>
          <w:bCs/>
          <w:kern w:val="0"/>
          <w:sz w:val="40"/>
          <w:szCs w:val="40"/>
        </w:rPr>
      </w:pPr>
      <w:r w:rsidRPr="00BE2680">
        <w:rPr>
          <w:b/>
          <w:bCs/>
          <w:kern w:val="0"/>
          <w:sz w:val="40"/>
          <w:szCs w:val="40"/>
        </w:rPr>
        <w:t>Шаг 3.</w:t>
      </w:r>
      <w:r w:rsidRPr="00BE2680">
        <w:rPr>
          <w:b/>
          <w:bCs/>
          <w:kern w:val="0"/>
          <w:sz w:val="40"/>
          <w:szCs w:val="40"/>
        </w:rPr>
        <w:br/>
        <w:t>Построим логические вентиль ИЛИ(</w:t>
      </w:r>
      <w:r w:rsidRPr="00BE2680">
        <w:rPr>
          <w:b/>
          <w:bCs/>
          <w:kern w:val="0"/>
          <w:sz w:val="40"/>
          <w:szCs w:val="40"/>
          <w:lang w:val="en-US"/>
        </w:rPr>
        <w:t>OR</w:t>
      </w:r>
      <w:r w:rsidRPr="00BE2680">
        <w:rPr>
          <w:b/>
          <w:bCs/>
          <w:kern w:val="0"/>
          <w:sz w:val="40"/>
          <w:szCs w:val="40"/>
        </w:rPr>
        <w:t>) и таблица истинности.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2680" w:rsidTr="00BE2680"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 OR B</w:t>
            </w:r>
          </w:p>
        </w:tc>
      </w:tr>
      <w:tr w:rsidR="00BE2680" w:rsidTr="00BE2680"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BE2680" w:rsidTr="00BE2680"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BE2680" w:rsidTr="00BE2680"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BE2680" w:rsidTr="00BE2680"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2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2680" w:rsidRDefault="00BE2680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</w:tbl>
    <w:p w:rsidR="00BE2680" w:rsidRDefault="00BE2680" w:rsidP="00176AF9">
      <w:pPr>
        <w:jc w:val="center"/>
        <w:rPr>
          <w:sz w:val="40"/>
          <w:szCs w:val="40"/>
        </w:rPr>
      </w:pPr>
    </w:p>
    <w:p w:rsidR="00BE2680" w:rsidRDefault="00822AA2" w:rsidP="00822AA2">
      <w:pPr>
        <w:jc w:val="center"/>
        <w:rPr>
          <w:sz w:val="40"/>
          <w:szCs w:val="40"/>
        </w:rPr>
      </w:pPr>
      <w:r>
        <w:rPr>
          <w:noProof/>
          <w:lang w:eastAsia="ru-RU" w:bidi="ar-SA"/>
        </w:rPr>
        <w:drawing>
          <wp:inline distT="0" distB="0" distL="0" distR="0" wp14:anchorId="26F60C9D" wp14:editId="27DD9CD7">
            <wp:extent cx="2667000" cy="2962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AA2" w:rsidRDefault="00822AA2" w:rsidP="00822AA2">
      <w:pPr>
        <w:jc w:val="center"/>
        <w:rPr>
          <w:kern w:val="0"/>
          <w:sz w:val="32"/>
          <w:szCs w:val="32"/>
        </w:rPr>
      </w:pPr>
      <w:r w:rsidRPr="00822AA2">
        <w:rPr>
          <w:kern w:val="0"/>
          <w:sz w:val="32"/>
          <w:szCs w:val="32"/>
        </w:rPr>
        <w:t>Рис.3 Схема логического вентиля ИЛИ(</w:t>
      </w:r>
      <w:r w:rsidRPr="00822AA2">
        <w:rPr>
          <w:kern w:val="0"/>
          <w:sz w:val="32"/>
          <w:szCs w:val="32"/>
          <w:lang w:val="en-US"/>
        </w:rPr>
        <w:t>OR</w:t>
      </w:r>
      <w:r w:rsidRPr="00822AA2">
        <w:rPr>
          <w:kern w:val="0"/>
          <w:sz w:val="32"/>
          <w:szCs w:val="32"/>
        </w:rPr>
        <w:t>)</w:t>
      </w:r>
    </w:p>
    <w:p w:rsidR="00822AA2" w:rsidRPr="00822AA2" w:rsidRDefault="00822AA2" w:rsidP="00822AA2">
      <w:pPr>
        <w:jc w:val="center"/>
        <w:rPr>
          <w:kern w:val="0"/>
          <w:sz w:val="40"/>
          <w:szCs w:val="40"/>
        </w:rPr>
      </w:pPr>
      <w:r w:rsidRPr="00822AA2">
        <w:rPr>
          <w:b/>
          <w:bCs/>
          <w:kern w:val="0"/>
          <w:sz w:val="40"/>
          <w:szCs w:val="40"/>
        </w:rPr>
        <w:lastRenderedPageBreak/>
        <w:t>Шаг 4.</w:t>
      </w:r>
      <w:r w:rsidRPr="00822AA2">
        <w:rPr>
          <w:b/>
          <w:bCs/>
          <w:kern w:val="0"/>
          <w:sz w:val="40"/>
          <w:szCs w:val="40"/>
        </w:rPr>
        <w:br/>
        <w:t>Построим логические вентиль И-НЕ(</w:t>
      </w:r>
      <w:r w:rsidRPr="00822AA2">
        <w:rPr>
          <w:b/>
          <w:bCs/>
          <w:kern w:val="0"/>
          <w:sz w:val="40"/>
          <w:szCs w:val="40"/>
          <w:lang w:val="en-US"/>
        </w:rPr>
        <w:t>NAND</w:t>
      </w:r>
      <w:r w:rsidRPr="00822AA2">
        <w:rPr>
          <w:b/>
          <w:bCs/>
          <w:kern w:val="0"/>
          <w:sz w:val="40"/>
          <w:szCs w:val="40"/>
        </w:rPr>
        <w:t>) и таблица истинности.</w:t>
      </w:r>
      <w:r w:rsidRPr="00822AA2">
        <w:rPr>
          <w:b/>
          <w:bCs/>
          <w:kern w:val="0"/>
          <w:sz w:val="40"/>
          <w:szCs w:val="40"/>
        </w:rPr>
        <w:br/>
      </w:r>
    </w:p>
    <w:p w:rsidR="00822AA2" w:rsidRDefault="00822AA2" w:rsidP="00822AA2">
      <w:pPr>
        <w:jc w:val="center"/>
        <w:rPr>
          <w:sz w:val="32"/>
          <w:szCs w:val="32"/>
        </w:rPr>
      </w:pPr>
      <w:r>
        <w:rPr>
          <w:noProof/>
          <w:lang w:eastAsia="ru-RU" w:bidi="ar-SA"/>
        </w:rPr>
        <w:drawing>
          <wp:inline distT="0" distB="0" distL="0" distR="0" wp14:anchorId="640DD162" wp14:editId="3EA2BBCE">
            <wp:extent cx="1943100" cy="2743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AA2" w:rsidRDefault="00822AA2" w:rsidP="00822AA2">
      <w:pPr>
        <w:jc w:val="center"/>
        <w:rPr>
          <w:sz w:val="32"/>
          <w:szCs w:val="32"/>
        </w:rPr>
      </w:pPr>
      <w:r w:rsidRPr="00822AA2">
        <w:rPr>
          <w:kern w:val="0"/>
          <w:sz w:val="32"/>
          <w:szCs w:val="32"/>
        </w:rPr>
        <w:t>Рис.4 Схема логического вентиля И-НЕ(</w:t>
      </w:r>
      <w:r w:rsidRPr="00822AA2">
        <w:rPr>
          <w:kern w:val="0"/>
          <w:sz w:val="32"/>
          <w:szCs w:val="32"/>
          <w:lang w:val="en-US"/>
        </w:rPr>
        <w:t>NAND</w:t>
      </w:r>
      <w:r w:rsidRPr="00822AA2">
        <w:rPr>
          <w:kern w:val="0"/>
          <w:sz w:val="32"/>
          <w:szCs w:val="32"/>
        </w:rPr>
        <w:t>)</w:t>
      </w:r>
      <w:r w:rsidRPr="00822AA2">
        <w:rPr>
          <w:kern w:val="0"/>
          <w:sz w:val="32"/>
          <w:szCs w:val="32"/>
        </w:rPr>
        <w:br/>
      </w:r>
    </w:p>
    <w:p w:rsidR="00822AA2" w:rsidRDefault="00822AA2" w:rsidP="00822AA2">
      <w:pPr>
        <w:jc w:val="center"/>
        <w:rPr>
          <w:sz w:val="32"/>
          <w:szCs w:val="32"/>
        </w:rPr>
      </w:pPr>
    </w:p>
    <w:p w:rsidR="00822AA2" w:rsidRDefault="00822AA2" w:rsidP="007C1124">
      <w:pPr>
        <w:jc w:val="center"/>
        <w:rPr>
          <w:b/>
          <w:bCs/>
          <w:kern w:val="0"/>
          <w:sz w:val="40"/>
          <w:szCs w:val="40"/>
        </w:rPr>
      </w:pPr>
      <w:r w:rsidRPr="00822AA2">
        <w:rPr>
          <w:b/>
          <w:bCs/>
          <w:kern w:val="0"/>
          <w:sz w:val="40"/>
          <w:szCs w:val="40"/>
        </w:rPr>
        <w:t>Шаг 5.</w:t>
      </w:r>
      <w:r w:rsidRPr="00822AA2">
        <w:rPr>
          <w:b/>
          <w:bCs/>
          <w:kern w:val="0"/>
          <w:sz w:val="40"/>
          <w:szCs w:val="40"/>
        </w:rPr>
        <w:br/>
        <w:t>Построим логические вентиль ИЛИ-НЕ(</w:t>
      </w:r>
      <w:r w:rsidRPr="00822AA2">
        <w:rPr>
          <w:b/>
          <w:bCs/>
          <w:kern w:val="0"/>
          <w:sz w:val="40"/>
          <w:szCs w:val="40"/>
          <w:lang w:val="en-US"/>
        </w:rPr>
        <w:t>NOR</w:t>
      </w:r>
      <w:r w:rsidRPr="00822AA2">
        <w:rPr>
          <w:b/>
          <w:bCs/>
          <w:kern w:val="0"/>
          <w:sz w:val="40"/>
          <w:szCs w:val="40"/>
        </w:rPr>
        <w:t>) и таблица истинности.</w:t>
      </w:r>
    </w:p>
    <w:p w:rsidR="007C1124" w:rsidRDefault="007C1124" w:rsidP="007C1124">
      <w:pPr>
        <w:jc w:val="center"/>
        <w:rPr>
          <w:b/>
          <w:bCs/>
          <w:kern w:val="0"/>
          <w:sz w:val="40"/>
          <w:szCs w:val="40"/>
        </w:rPr>
      </w:pPr>
    </w:p>
    <w:p w:rsidR="007C1124" w:rsidRDefault="007C1124" w:rsidP="007C1124">
      <w:pPr>
        <w:jc w:val="center"/>
        <w:rPr>
          <w:b/>
          <w:bCs/>
          <w:kern w:val="0"/>
          <w:sz w:val="40"/>
          <w:szCs w:val="40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22AA2" w:rsidTr="007C1124"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A NOR B</w:t>
            </w:r>
          </w:p>
        </w:tc>
      </w:tr>
      <w:tr w:rsidR="00822AA2" w:rsidTr="007C1124"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 w:rsidR="00822AA2" w:rsidTr="007C1124"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822AA2" w:rsidTr="007C1124"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822AA2" w:rsidTr="007C1124"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2AA2" w:rsidRDefault="00822AA2">
            <w:pPr>
              <w:pStyle w:val="a4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822AA2" w:rsidRDefault="007C1124" w:rsidP="00822AA2">
      <w:pPr>
        <w:jc w:val="center"/>
        <w:rPr>
          <w:sz w:val="40"/>
          <w:szCs w:val="40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37243AC7" wp14:editId="77DFF314">
            <wp:extent cx="2828925" cy="28194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124" w:rsidRDefault="007C1124" w:rsidP="007C1124">
      <w:pPr>
        <w:jc w:val="center"/>
        <w:rPr>
          <w:sz w:val="32"/>
          <w:szCs w:val="32"/>
        </w:rPr>
      </w:pPr>
      <w:r w:rsidRPr="007C1124">
        <w:rPr>
          <w:kern w:val="0"/>
          <w:sz w:val="32"/>
          <w:szCs w:val="32"/>
        </w:rPr>
        <w:t>Рис.5 Схема логического вентиля ИЛИ-НЕ(</w:t>
      </w:r>
      <w:r w:rsidRPr="007C1124">
        <w:rPr>
          <w:kern w:val="0"/>
          <w:sz w:val="32"/>
          <w:szCs w:val="32"/>
          <w:lang w:val="en-US"/>
        </w:rPr>
        <w:t>NOR</w:t>
      </w:r>
      <w:r w:rsidRPr="007C1124">
        <w:rPr>
          <w:kern w:val="0"/>
          <w:sz w:val="32"/>
          <w:szCs w:val="32"/>
        </w:rPr>
        <w:t>)</w:t>
      </w:r>
      <w:r w:rsidRPr="007C1124">
        <w:rPr>
          <w:kern w:val="0"/>
          <w:sz w:val="32"/>
          <w:szCs w:val="32"/>
        </w:rPr>
        <w:br/>
      </w:r>
    </w:p>
    <w:p w:rsidR="007C1124" w:rsidRDefault="007C1124" w:rsidP="007C1124">
      <w:pPr>
        <w:jc w:val="center"/>
        <w:rPr>
          <w:sz w:val="32"/>
          <w:szCs w:val="32"/>
        </w:rPr>
      </w:pPr>
    </w:p>
    <w:p w:rsidR="007C1124" w:rsidRPr="007C1124" w:rsidRDefault="007C1124" w:rsidP="007C1124">
      <w:pPr>
        <w:jc w:val="center"/>
        <w:rPr>
          <w:sz w:val="32"/>
          <w:szCs w:val="32"/>
        </w:rPr>
      </w:pPr>
      <w:r w:rsidRPr="007C1124">
        <w:rPr>
          <w:rFonts w:cs="Times New Roman"/>
          <w:b/>
          <w:bCs/>
          <w:kern w:val="0"/>
          <w:sz w:val="32"/>
          <w:szCs w:val="32"/>
        </w:rPr>
        <w:t xml:space="preserve">Вывод: </w:t>
      </w:r>
      <w:proofErr w:type="gramStart"/>
      <w:r w:rsidRPr="007C1124">
        <w:rPr>
          <w:rFonts w:cs="Times New Roman"/>
          <w:kern w:val="0"/>
          <w:sz w:val="32"/>
          <w:szCs w:val="32"/>
        </w:rPr>
        <w:t>В</w:t>
      </w:r>
      <w:proofErr w:type="gramEnd"/>
      <w:r w:rsidRPr="007C1124">
        <w:rPr>
          <w:rFonts w:cs="Times New Roman"/>
          <w:kern w:val="0"/>
          <w:sz w:val="32"/>
          <w:szCs w:val="32"/>
        </w:rPr>
        <w:t xml:space="preserve"> ходе лабораторной работы были изучены принципы формирования логических вентилей на базе КМОП-транзисторов. Рассмотрена работа p-канальных и n-канальных транзисторов, их поведение при подаче логических уровней и влияние схемы включения на результат. Отработаны базовые топологии: p-канальные транзисторы в верхнем плече для формирования подтяжки к питанию и n-канальные транзисторы в нижнем плече для организации стока на общий провод. На этой основе построены элементы НЕ, </w:t>
      </w:r>
      <w:proofErr w:type="gramStart"/>
      <w:r w:rsidRPr="007C1124">
        <w:rPr>
          <w:rFonts w:cs="Times New Roman"/>
          <w:kern w:val="0"/>
          <w:sz w:val="32"/>
          <w:szCs w:val="32"/>
        </w:rPr>
        <w:t>И</w:t>
      </w:r>
      <w:proofErr w:type="gramEnd"/>
      <w:r w:rsidRPr="007C1124">
        <w:rPr>
          <w:rFonts w:cs="Times New Roman"/>
          <w:kern w:val="0"/>
          <w:sz w:val="32"/>
          <w:szCs w:val="32"/>
        </w:rPr>
        <w:t>, ИЛИ, а также комплементарные схемы И-НЕ и ИЛИ-НЕ.</w:t>
      </w:r>
      <w:bookmarkStart w:id="0" w:name="_GoBack"/>
      <w:bookmarkEnd w:id="0"/>
    </w:p>
    <w:sectPr w:rsidR="007C1124" w:rsidRPr="007C1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AF9"/>
    <w:rsid w:val="00176AF9"/>
    <w:rsid w:val="002528F6"/>
    <w:rsid w:val="003C7F43"/>
    <w:rsid w:val="005C6322"/>
    <w:rsid w:val="007C1124"/>
    <w:rsid w:val="00822AA2"/>
    <w:rsid w:val="00B372B7"/>
    <w:rsid w:val="00BE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A5E78"/>
  <w15:chartTrackingRefBased/>
  <w15:docId w15:val="{39BA2044-9F77-4418-9887-4A3C34DC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6AF9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176AF9"/>
    <w:pPr>
      <w:suppressAutoHyphens/>
      <w:overflowPunct w:val="0"/>
      <w:spacing w:after="0" w:line="240" w:lineRule="auto"/>
      <w:ind w:firstLine="851"/>
      <w:jc w:val="both"/>
    </w:pPr>
    <w:rPr>
      <w:rFonts w:ascii="Times New Roman" w:eastAsia="NSimSun" w:hAnsi="Times New Roman" w:cs="Arial"/>
      <w:sz w:val="28"/>
      <w:szCs w:val="24"/>
      <w:lang w:eastAsia="zh-CN" w:bidi="hi-IN"/>
    </w:rPr>
  </w:style>
  <w:style w:type="paragraph" w:customStyle="1" w:styleId="a4">
    <w:name w:val="Содержимое таблицы"/>
    <w:basedOn w:val="a"/>
    <w:qFormat/>
    <w:rsid w:val="00B372B7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L1pol Pruiv</dc:creator>
  <cp:keywords/>
  <dc:description/>
  <cp:lastModifiedBy>L1pol Pruiv</cp:lastModifiedBy>
  <cp:revision>1</cp:revision>
  <dcterms:created xsi:type="dcterms:W3CDTF">2025-11-30T11:41:00Z</dcterms:created>
  <dcterms:modified xsi:type="dcterms:W3CDTF">2025-11-30T14:36:00Z</dcterms:modified>
</cp:coreProperties>
</file>