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B84E35">
        <w:t>1</w:t>
      </w:r>
      <w:r w:rsidR="00273C1E">
        <w:t>2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阮星程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2</w:t>
      </w:r>
      <w:r w:rsidRPr="00FE2A97">
        <w:t>015K8009929047</w:t>
      </w:r>
    </w:p>
    <w:p w:rsidR="000E3E71" w:rsidRPr="005D290F" w:rsidRDefault="00B34D7C" w:rsidP="00983713">
      <w:pPr>
        <w:pStyle w:val="a"/>
      </w:pPr>
      <w:r w:rsidRPr="005D290F">
        <w:t>实验题目</w:t>
      </w:r>
    </w:p>
    <w:p w:rsidR="00B1538D" w:rsidRDefault="00B84E35" w:rsidP="005D290F">
      <w:pPr>
        <w:pStyle w:val="afff"/>
        <w:ind w:firstLine="480"/>
      </w:pPr>
      <w:r>
        <w:rPr>
          <w:rFonts w:hint="eastAsia"/>
        </w:rPr>
        <w:t>网络</w:t>
      </w:r>
      <w:r w:rsidR="008853A6">
        <w:rPr>
          <w:rFonts w:hint="eastAsia"/>
        </w:rPr>
        <w:t>路由实验</w:t>
      </w:r>
      <w:r w:rsidR="00273C1E">
        <w:rPr>
          <w:rFonts w:hint="eastAsia"/>
        </w:rPr>
        <w:t>二</w:t>
      </w:r>
      <w:r w:rsidR="00EA6585">
        <w:rPr>
          <w:rFonts w:hint="eastAsia"/>
        </w:rPr>
        <w:t>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EA6585" w:rsidRDefault="008853A6" w:rsidP="00712049">
      <w:pPr>
        <w:pStyle w:val="afff"/>
        <w:ind w:firstLine="480"/>
      </w:pPr>
      <w:r>
        <w:rPr>
          <w:rFonts w:hint="eastAsia"/>
        </w:rPr>
        <w:t>理解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协议构建路由表的原理，完成构建的第</w:t>
      </w:r>
      <w:r w:rsidR="00273C1E">
        <w:rPr>
          <w:rFonts w:hint="eastAsia"/>
        </w:rPr>
        <w:t>二</w:t>
      </w:r>
      <w:r>
        <w:rPr>
          <w:rFonts w:hint="eastAsia"/>
        </w:rPr>
        <w:t>步——</w:t>
      </w:r>
      <w:r w:rsidR="00273C1E">
        <w:rPr>
          <w:rFonts w:hint="eastAsia"/>
        </w:rPr>
        <w:t>利用</w:t>
      </w:r>
      <w:r w:rsidR="00273C1E">
        <w:rPr>
          <w:rFonts w:hint="eastAsia"/>
        </w:rPr>
        <w:t>Dij</w:t>
      </w:r>
      <w:r w:rsidR="00273C1E">
        <w:t>k</w:t>
      </w:r>
      <w:r w:rsidR="00273C1E">
        <w:rPr>
          <w:rFonts w:hint="eastAsia"/>
        </w:rPr>
        <w:t>stra</w:t>
      </w:r>
      <w:r w:rsidR="00273C1E">
        <w:rPr>
          <w:rFonts w:hint="eastAsia"/>
        </w:rPr>
        <w:t>算法计算最短路径，基于实验</w:t>
      </w:r>
      <w:proofErr w:type="gramStart"/>
      <w:r w:rsidR="00273C1E">
        <w:rPr>
          <w:rFonts w:hint="eastAsia"/>
        </w:rPr>
        <w:t>一</w:t>
      </w:r>
      <w:proofErr w:type="gramEnd"/>
      <w:r w:rsidR="00273C1E">
        <w:rPr>
          <w:rFonts w:hint="eastAsia"/>
        </w:rPr>
        <w:t>构建的完整链路数据库，得到完整的路由表</w:t>
      </w:r>
      <w:r>
        <w:rPr>
          <w:rFonts w:hint="eastAsia"/>
        </w:rPr>
        <w:t>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5E6390" w:rsidRPr="00273C1E" w:rsidRDefault="008853A6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本次实验的主要代码在程序</w:t>
      </w:r>
      <w:r>
        <w:rPr>
          <w:rFonts w:hint="eastAsia"/>
          <w:noProof/>
        </w:rPr>
        <w:t>mospf</w:t>
      </w:r>
      <w:r>
        <w:rPr>
          <w:noProof/>
        </w:rPr>
        <w:t>_daemon.c</w:t>
      </w:r>
      <w:r>
        <w:rPr>
          <w:rFonts w:hint="eastAsia"/>
          <w:noProof/>
        </w:rPr>
        <w:t>中，</w:t>
      </w:r>
      <w:r w:rsidR="00273C1E">
        <w:rPr>
          <w:rFonts w:hint="eastAsia"/>
          <w:noProof/>
        </w:rPr>
        <w:t>主要构架了一个新的函数，</w:t>
      </w:r>
      <w:r w:rsidR="00273C1E">
        <w:rPr>
          <w:rFonts w:hint="eastAsia"/>
          <w:noProof/>
        </w:rPr>
        <w:t>g</w:t>
      </w:r>
      <w:r w:rsidR="00273C1E">
        <w:rPr>
          <w:noProof/>
        </w:rPr>
        <w:t>enerate_rt()</w:t>
      </w:r>
      <w:r w:rsidR="00273C1E">
        <w:rPr>
          <w:rFonts w:hint="eastAsia"/>
          <w:noProof/>
        </w:rPr>
        <w:t>，函数的作用是根据已有的链路数据库，构建出新的路由表，由于路由表条目在设计时没有超时的记录结构，一种做法是额外建立另一种表，与路由表同步维护，负责记录对应路由表项的存在时间；另一种是每次调用函数的时候不在意已经生成了的路由条目，直接重新生成。但第一种存在问题，不论这个新的数据结构效率怎样，在我们试图去添加路由条目的时候，为了决定这个路由条目是否在路由表中已有，这就要带来</w:t>
      </w:r>
      <w:r w:rsidR="00273C1E">
        <w:rPr>
          <w:rFonts w:hint="eastAsia"/>
          <w:noProof/>
        </w:rPr>
        <w:t>O</w:t>
      </w:r>
      <w:r w:rsidR="00273C1E">
        <w:rPr>
          <w:noProof/>
        </w:rPr>
        <w:t>(</w:t>
      </w:r>
      <w:r w:rsidR="00273C1E">
        <w:rPr>
          <w:rFonts w:hint="eastAsia"/>
          <w:noProof/>
        </w:rPr>
        <w:t>n</w:t>
      </w:r>
      <w:r w:rsidR="00273C1E">
        <w:rPr>
          <w:noProof/>
          <w:vertAlign w:val="superscript"/>
        </w:rPr>
        <w:t>2</w:t>
      </w:r>
      <w:r w:rsidR="00273C1E">
        <w:rPr>
          <w:noProof/>
        </w:rPr>
        <w:t>)</w:t>
      </w:r>
      <w:r w:rsidR="00273C1E">
        <w:rPr>
          <w:rFonts w:hint="eastAsia"/>
          <w:noProof/>
        </w:rPr>
        <w:t>的计算量，有些浪费，不如直接添加来的方便，所以选择了第二种做法。</w:t>
      </w:r>
    </w:p>
    <w:p w:rsidR="008853A6" w:rsidRDefault="00273C1E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Dij</w:t>
      </w:r>
      <w:r>
        <w:rPr>
          <w:noProof/>
        </w:rPr>
        <w:t>k</w:t>
      </w:r>
      <w:r>
        <w:rPr>
          <w:rFonts w:hint="eastAsia"/>
          <w:noProof/>
        </w:rPr>
        <w:t>stra</w:t>
      </w:r>
      <w:r>
        <w:rPr>
          <w:rFonts w:hint="eastAsia"/>
          <w:noProof/>
        </w:rPr>
        <w:t>算法本身很简洁，在构建时也没有遇到什么问题，比较麻烦的反倒是构建起最初的距离条目以及</w:t>
      </w:r>
      <w:r w:rsidR="00074505">
        <w:rPr>
          <w:rFonts w:hint="eastAsia"/>
          <w:noProof/>
        </w:rPr>
        <w:t>邻接矩阵。由于本身数据结构的影响，在不考虑偷懒直接</w:t>
      </w:r>
      <w:r w:rsidR="00074505">
        <w:rPr>
          <w:rFonts w:hint="eastAsia"/>
          <w:noProof/>
        </w:rPr>
        <w:t>m</w:t>
      </w:r>
      <w:r w:rsidR="00074505">
        <w:rPr>
          <w:noProof/>
        </w:rPr>
        <w:t>emcopy</w:t>
      </w:r>
      <w:r w:rsidR="00074505">
        <w:rPr>
          <w:rFonts w:hint="eastAsia"/>
          <w:noProof/>
        </w:rPr>
        <w:t>然后强行把原有的某些字段做其它用处的情况下，搬运与收集数据确实成了一个繁杂的工作，而且在链表数据结构的影响下，复杂度也是节节高升，让人总算是理解到了数据结构的重要性。</w:t>
      </w:r>
    </w:p>
    <w:p w:rsidR="00074505" w:rsidRDefault="00074505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至于代码方面，这次我觉得没有太多需要展示的部分，毕竟只是按照</w:t>
      </w:r>
      <w:r>
        <w:rPr>
          <w:rFonts w:hint="eastAsia"/>
          <w:noProof/>
        </w:rPr>
        <w:t>D</w:t>
      </w:r>
      <w:r>
        <w:rPr>
          <w:noProof/>
        </w:rPr>
        <w:t>ijkstra</w:t>
      </w:r>
      <w:r>
        <w:rPr>
          <w:rFonts w:hint="eastAsia"/>
          <w:noProof/>
        </w:rPr>
        <w:t>算法逐步实现罢了，值得一提的是在</w:t>
      </w:r>
      <w:r>
        <w:rPr>
          <w:rFonts w:hint="eastAsia"/>
          <w:noProof/>
        </w:rPr>
        <w:t>r</w:t>
      </w:r>
      <w:r>
        <w:rPr>
          <w:noProof/>
        </w:rPr>
        <w:t>t</w:t>
      </w:r>
      <w:r>
        <w:rPr>
          <w:rFonts w:hint="eastAsia"/>
          <w:noProof/>
        </w:rPr>
        <w:t>able</w:t>
      </w:r>
      <w:r>
        <w:rPr>
          <w:rFonts w:hint="eastAsia"/>
          <w:noProof/>
        </w:rPr>
        <w:t>中增加了一个锁，避免了在发包时出现程序进入无限循环的情况。按道理来说这里没有死锁可以构成，找了一下之后还是没有注意到什么特殊的地方。在</w:t>
      </w:r>
      <w:r>
        <w:rPr>
          <w:rFonts w:hint="eastAsia"/>
          <w:noProof/>
        </w:rPr>
        <w:t>rtable</w:t>
      </w:r>
      <w:r>
        <w:rPr>
          <w:rFonts w:hint="eastAsia"/>
          <w:noProof/>
        </w:rPr>
        <w:t>中增加锁后，各程序就能正常有序地运行了。</w:t>
      </w:r>
    </w:p>
    <w:p w:rsidR="00074505" w:rsidRDefault="00074505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接下来还是按照常规把写的核心代码放上来，加以简单的解释。</w:t>
      </w:r>
    </w:p>
    <w:p w:rsidR="00074505" w:rsidRDefault="00074505" w:rsidP="00983713">
      <w:pPr>
        <w:pStyle w:val="afff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6E829E8C" wp14:editId="6EAE7265">
            <wp:extent cx="6645910" cy="5026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5" w:rsidRDefault="00074505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为了方便</w:t>
      </w:r>
      <w:r>
        <w:rPr>
          <w:rFonts w:hint="eastAsia"/>
          <w:noProof/>
        </w:rPr>
        <w:t>D</w:t>
      </w:r>
      <w:r>
        <w:rPr>
          <w:noProof/>
        </w:rPr>
        <w:t>ijkstra</w:t>
      </w:r>
      <w:r>
        <w:rPr>
          <w:rFonts w:hint="eastAsia"/>
          <w:noProof/>
        </w:rPr>
        <w:t>算法的实现，我新增加了一个数据结构</w:t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7215526A" wp14:editId="7BF08C4C">
            <wp:extent cx="6645910" cy="953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在这里对这个距离条目进行初始化，</w:t>
      </w:r>
      <w:r>
        <w:rPr>
          <w:rFonts w:hint="eastAsia"/>
          <w:noProof/>
        </w:rPr>
        <w:t>g</w:t>
      </w:r>
      <w:r>
        <w:rPr>
          <w:noProof/>
        </w:rPr>
        <w:t>w</w:t>
      </w:r>
      <w:r>
        <w:rPr>
          <w:rFonts w:hint="eastAsia"/>
          <w:noProof/>
        </w:rPr>
        <w:t>项负责记录到达这个节点所要通过的网关。从上图中可知，对于远处的节点，初始化</w:t>
      </w:r>
      <w:r>
        <w:rPr>
          <w:rFonts w:hint="eastAsia"/>
          <w:noProof/>
        </w:rPr>
        <w:t>r</w:t>
      </w:r>
      <w:r>
        <w:rPr>
          <w:noProof/>
        </w:rPr>
        <w:t>id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visited</w:t>
      </w:r>
      <w:r>
        <w:rPr>
          <w:rFonts w:hint="eastAsia"/>
          <w:noProof/>
        </w:rPr>
        <w:t>置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dist</w:t>
      </w:r>
      <w:r>
        <w:rPr>
          <w:rFonts w:hint="eastAsia"/>
          <w:noProof/>
        </w:rPr>
        <w:t>置为最大距离，</w:t>
      </w:r>
      <w:r>
        <w:rPr>
          <w:rFonts w:hint="eastAsia"/>
          <w:noProof/>
        </w:rPr>
        <w:t>gw</w:t>
      </w:r>
      <w:r>
        <w:rPr>
          <w:rFonts w:hint="eastAsia"/>
          <w:noProof/>
        </w:rPr>
        <w:t>先置为</w:t>
      </w:r>
      <w:r>
        <w:rPr>
          <w:noProof/>
        </w:rPr>
        <w:t>BAD_GW</w:t>
      </w:r>
      <w:r>
        <w:rPr>
          <w:rFonts w:hint="eastAsia"/>
          <w:noProof/>
        </w:rPr>
        <w:t>，对于源节点，</w:t>
      </w:r>
      <w:r>
        <w:rPr>
          <w:rFonts w:hint="eastAsia"/>
          <w:noProof/>
        </w:rPr>
        <w:t>dist</w:t>
      </w:r>
      <w:r>
        <w:rPr>
          <w:rFonts w:hint="eastAsia"/>
          <w:noProof/>
        </w:rPr>
        <w:t>置</w:t>
      </w:r>
      <w:r>
        <w:rPr>
          <w:noProof/>
        </w:rPr>
        <w:t>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visited</w:t>
      </w:r>
      <w:r>
        <w:rPr>
          <w:rFonts w:hint="eastAsia"/>
          <w:noProof/>
        </w:rPr>
        <w:t>置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gw</w:t>
      </w:r>
      <w:r>
        <w:rPr>
          <w:rFonts w:hint="eastAsia"/>
          <w:noProof/>
        </w:rPr>
        <w:t>置</w:t>
      </w:r>
      <w:r>
        <w:rPr>
          <w:noProof/>
        </w:rPr>
        <w:t>0</w:t>
      </w:r>
      <w:r>
        <w:rPr>
          <w:rFonts w:hint="eastAsia"/>
          <w:noProof/>
        </w:rPr>
        <w:t>。对于源节点的邻居节点，</w:t>
      </w:r>
      <w:r>
        <w:rPr>
          <w:rFonts w:hint="eastAsia"/>
          <w:noProof/>
        </w:rPr>
        <w:t>gw</w:t>
      </w:r>
      <w:r>
        <w:rPr>
          <w:rFonts w:hint="eastAsia"/>
          <w:noProof/>
        </w:rPr>
        <w:t>置为他们自身，距离置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，作为初始化条件，方便我们在之后的循环中扩散各自对应的</w:t>
      </w:r>
      <w:r>
        <w:rPr>
          <w:rFonts w:hint="eastAsia"/>
          <w:noProof/>
        </w:rPr>
        <w:t>gw</w:t>
      </w:r>
      <w:r>
        <w:rPr>
          <w:rFonts w:hint="eastAsia"/>
          <w:noProof/>
        </w:rPr>
        <w:t>。</w:t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633B3ACB" wp14:editId="4993CB27">
            <wp:extent cx="66459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初始化邻接矩阵。</w:t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5052B2DA" wp14:editId="467821CC">
            <wp:extent cx="6645910" cy="4105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ijkstra</w:t>
      </w:r>
      <w:r>
        <w:rPr>
          <w:rFonts w:hint="eastAsia"/>
          <w:noProof/>
        </w:rPr>
        <w:t>算法的核心循环，构建起了到各路由器的最短路径。</w:t>
      </w:r>
    </w:p>
    <w:p w:rsidR="0042619D" w:rsidRDefault="0042619D" w:rsidP="00983713">
      <w:pPr>
        <w:pStyle w:val="afff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E809510" wp14:editId="2FE6D03D">
            <wp:extent cx="6645910" cy="6160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D" w:rsidRDefault="0042619D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最后再将路径转化为对应的路由表条目。</w:t>
      </w:r>
    </w:p>
    <w:p w:rsidR="002436F5" w:rsidRPr="00983713" w:rsidRDefault="002436F5" w:rsidP="00983713">
      <w:pPr>
        <w:pStyle w:val="a"/>
      </w:pPr>
      <w:r w:rsidRPr="00983713">
        <w:rPr>
          <w:rFonts w:hint="eastAsia"/>
        </w:rPr>
        <w:t>实验结果</w:t>
      </w:r>
    </w:p>
    <w:p w:rsidR="00AC5D57" w:rsidRDefault="0042619D" w:rsidP="007D44A2">
      <w:pPr>
        <w:pStyle w:val="afff"/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629400" cy="2712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09" w:rsidRDefault="006A226E" w:rsidP="007D44A2">
      <w:pPr>
        <w:pStyle w:val="afff"/>
        <w:ind w:firstLine="480"/>
      </w:pPr>
      <w:r>
        <w:rPr>
          <w:rFonts w:hint="eastAsia"/>
        </w:rPr>
        <w:t>可见上图，</w:t>
      </w:r>
      <w:r w:rsidR="0042619D">
        <w:rPr>
          <w:rFonts w:hint="eastAsia"/>
        </w:rPr>
        <w:t>traceroute</w:t>
      </w:r>
      <w:r w:rsidR="0042619D">
        <w:rPr>
          <w:rFonts w:hint="eastAsia"/>
        </w:rPr>
        <w:t>在删除路径前后得到了对应的正确路径，右边各个路由器的路由表项也正确，达成实验目的。</w:t>
      </w:r>
    </w:p>
    <w:p w:rsidR="00BE5ED5" w:rsidRPr="00561792" w:rsidRDefault="00BE5ED5" w:rsidP="00C76B99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823DBC" w:rsidRDefault="006F2E09" w:rsidP="007D44A2">
      <w:pPr>
        <w:pStyle w:val="afff"/>
        <w:ind w:firstLine="480"/>
        <w:rPr>
          <w:rFonts w:hint="eastAsia"/>
        </w:rPr>
      </w:pPr>
      <w:r>
        <w:rPr>
          <w:rFonts w:hint="eastAsia"/>
        </w:rPr>
        <w:t>本次</w:t>
      </w:r>
      <w:r w:rsidR="006A226E">
        <w:rPr>
          <w:rFonts w:hint="eastAsia"/>
        </w:rPr>
        <w:t>实验</w:t>
      </w:r>
      <w:r w:rsidR="0042619D">
        <w:rPr>
          <w:rFonts w:hint="eastAsia"/>
        </w:rPr>
        <w:t>的核心</w:t>
      </w:r>
      <w:r w:rsidR="0042619D">
        <w:rPr>
          <w:rFonts w:hint="eastAsia"/>
        </w:rPr>
        <w:t>D</w:t>
      </w:r>
      <w:r w:rsidR="0042619D">
        <w:t>ijkstra</w:t>
      </w:r>
      <w:r w:rsidR="0042619D">
        <w:rPr>
          <w:rFonts w:hint="eastAsia"/>
        </w:rPr>
        <w:t>算法很简单，但当你真正想要把它运用到对应的情境时，需要考虑</w:t>
      </w:r>
      <w:r w:rsidR="00F503E2">
        <w:rPr>
          <w:rFonts w:hint="eastAsia"/>
        </w:rPr>
        <w:t>的</w:t>
      </w:r>
      <w:r w:rsidR="0042619D">
        <w:rPr>
          <w:rFonts w:hint="eastAsia"/>
        </w:rPr>
        <w:t>东西确实不少，要怎么把原有的东西转换成适合的数据结构，得到最短路径后要怎样得到我们想要的路由表，这些都不比核心的已有算法要麻烦不少，实验的时长也算是十分出人意料，居然用了一整天。</w:t>
      </w:r>
      <w:r w:rsidR="00F503E2">
        <w:rPr>
          <w:rFonts w:hint="eastAsia"/>
        </w:rPr>
        <w:t>其中三分之一的时间在考虑如何构建和协调数据结构，三分之一的时间在书写代码，三分之一的时间在调试，调试的话虽然只是一个很简单的问题，当第二次再看代码的时候，仔细读了三分钟，便发现了问题所在，可以说</w:t>
      </w:r>
      <w:r w:rsidR="00F503E2">
        <w:rPr>
          <w:rFonts w:hint="eastAsia"/>
        </w:rPr>
        <w:t>D</w:t>
      </w:r>
      <w:r w:rsidR="00F503E2">
        <w:t>EBUG</w:t>
      </w:r>
      <w:r w:rsidR="00F503E2">
        <w:rPr>
          <w:rFonts w:hint="eastAsia"/>
        </w:rPr>
        <w:t>这事，确实急不得，得静下心来弄，不过令人庆幸的是</w:t>
      </w:r>
      <w:r w:rsidR="00F503E2">
        <w:rPr>
          <w:rFonts w:hint="eastAsia"/>
        </w:rPr>
        <w:t>bug</w:t>
      </w:r>
      <w:r w:rsidR="00F503E2">
        <w:rPr>
          <w:rFonts w:hint="eastAsia"/>
        </w:rPr>
        <w:t>越来越少了，初次完成的代码便已经有了相应的质量，希望在之后这点能继续发扬光大。</w:t>
      </w:r>
      <w:bookmarkStart w:id="0" w:name="_GoBack"/>
      <w:bookmarkEnd w:id="0"/>
    </w:p>
    <w:p w:rsidR="00773115" w:rsidRPr="005E6390" w:rsidRDefault="00773115" w:rsidP="00561792">
      <w:pPr>
        <w:pStyle w:val="afff"/>
        <w:ind w:firstLine="480"/>
      </w:pPr>
    </w:p>
    <w:sectPr w:rsidR="00773115" w:rsidRPr="005E6390" w:rsidSect="005704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C11" w:rsidRDefault="00483C11">
      <w:r>
        <w:separator/>
      </w:r>
    </w:p>
  </w:endnote>
  <w:endnote w:type="continuationSeparator" w:id="0">
    <w:p w:rsidR="00483C11" w:rsidRDefault="0048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C11" w:rsidRDefault="00483C11">
      <w:r>
        <w:separator/>
      </w:r>
    </w:p>
  </w:footnote>
  <w:footnote w:type="continuationSeparator" w:id="0">
    <w:p w:rsidR="00483C11" w:rsidRDefault="00483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0076"/>
    <w:rsid w:val="00032191"/>
    <w:rsid w:val="0003219B"/>
    <w:rsid w:val="00035F07"/>
    <w:rsid w:val="000574F2"/>
    <w:rsid w:val="00074505"/>
    <w:rsid w:val="0008353A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B2963"/>
    <w:rsid w:val="001B5279"/>
    <w:rsid w:val="001C38E8"/>
    <w:rsid w:val="001C610C"/>
    <w:rsid w:val="001D0025"/>
    <w:rsid w:val="001E7E5B"/>
    <w:rsid w:val="00201949"/>
    <w:rsid w:val="00231DD6"/>
    <w:rsid w:val="00236E1A"/>
    <w:rsid w:val="002436F5"/>
    <w:rsid w:val="0026391A"/>
    <w:rsid w:val="00273C1E"/>
    <w:rsid w:val="00275149"/>
    <w:rsid w:val="00283E90"/>
    <w:rsid w:val="002C2392"/>
    <w:rsid w:val="002F226D"/>
    <w:rsid w:val="002F30A5"/>
    <w:rsid w:val="0030181B"/>
    <w:rsid w:val="0030230E"/>
    <w:rsid w:val="003555AC"/>
    <w:rsid w:val="00366872"/>
    <w:rsid w:val="00385C9A"/>
    <w:rsid w:val="0039204C"/>
    <w:rsid w:val="003A7D13"/>
    <w:rsid w:val="003F3777"/>
    <w:rsid w:val="00410B06"/>
    <w:rsid w:val="00412EA0"/>
    <w:rsid w:val="0042619D"/>
    <w:rsid w:val="00480841"/>
    <w:rsid w:val="00483C11"/>
    <w:rsid w:val="004E63EB"/>
    <w:rsid w:val="00516DF6"/>
    <w:rsid w:val="00526572"/>
    <w:rsid w:val="00550E64"/>
    <w:rsid w:val="00561792"/>
    <w:rsid w:val="00570440"/>
    <w:rsid w:val="005764DA"/>
    <w:rsid w:val="005A730B"/>
    <w:rsid w:val="005D290F"/>
    <w:rsid w:val="005E6390"/>
    <w:rsid w:val="00604842"/>
    <w:rsid w:val="0060797B"/>
    <w:rsid w:val="00631319"/>
    <w:rsid w:val="006A226E"/>
    <w:rsid w:val="006C76FE"/>
    <w:rsid w:val="006F2E09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73115"/>
    <w:rsid w:val="007C5753"/>
    <w:rsid w:val="007D44A2"/>
    <w:rsid w:val="007E3BA5"/>
    <w:rsid w:val="007E414E"/>
    <w:rsid w:val="007F20C6"/>
    <w:rsid w:val="007F73B1"/>
    <w:rsid w:val="00823DBC"/>
    <w:rsid w:val="00831DFD"/>
    <w:rsid w:val="00840F1E"/>
    <w:rsid w:val="0085432D"/>
    <w:rsid w:val="008853A6"/>
    <w:rsid w:val="00894A14"/>
    <w:rsid w:val="00896B6A"/>
    <w:rsid w:val="008B2973"/>
    <w:rsid w:val="008D19B8"/>
    <w:rsid w:val="008D46B5"/>
    <w:rsid w:val="008F3A3A"/>
    <w:rsid w:val="009078AB"/>
    <w:rsid w:val="009625B8"/>
    <w:rsid w:val="009765A7"/>
    <w:rsid w:val="00983713"/>
    <w:rsid w:val="009A1599"/>
    <w:rsid w:val="009C5D75"/>
    <w:rsid w:val="009C6F39"/>
    <w:rsid w:val="009D19CE"/>
    <w:rsid w:val="009E26DC"/>
    <w:rsid w:val="00A03037"/>
    <w:rsid w:val="00A11209"/>
    <w:rsid w:val="00A249E9"/>
    <w:rsid w:val="00A31F5F"/>
    <w:rsid w:val="00A666D4"/>
    <w:rsid w:val="00AA7ABA"/>
    <w:rsid w:val="00AC5D57"/>
    <w:rsid w:val="00AF55EC"/>
    <w:rsid w:val="00B02EF1"/>
    <w:rsid w:val="00B1538D"/>
    <w:rsid w:val="00B27F20"/>
    <w:rsid w:val="00B34D7C"/>
    <w:rsid w:val="00B67A4F"/>
    <w:rsid w:val="00B84E35"/>
    <w:rsid w:val="00BA3A5D"/>
    <w:rsid w:val="00BE5ED5"/>
    <w:rsid w:val="00BF58A1"/>
    <w:rsid w:val="00C1367D"/>
    <w:rsid w:val="00C31B17"/>
    <w:rsid w:val="00C611DD"/>
    <w:rsid w:val="00C7260C"/>
    <w:rsid w:val="00C76B99"/>
    <w:rsid w:val="00C81285"/>
    <w:rsid w:val="00C82EAD"/>
    <w:rsid w:val="00CA03A4"/>
    <w:rsid w:val="00CC33CF"/>
    <w:rsid w:val="00D24270"/>
    <w:rsid w:val="00D257E8"/>
    <w:rsid w:val="00D5036B"/>
    <w:rsid w:val="00D51A3C"/>
    <w:rsid w:val="00D542E7"/>
    <w:rsid w:val="00D6216A"/>
    <w:rsid w:val="00D62F97"/>
    <w:rsid w:val="00D7225D"/>
    <w:rsid w:val="00D8420A"/>
    <w:rsid w:val="00D97C1B"/>
    <w:rsid w:val="00DA1F18"/>
    <w:rsid w:val="00DC54ED"/>
    <w:rsid w:val="00DF5BFA"/>
    <w:rsid w:val="00EA6585"/>
    <w:rsid w:val="00EC0840"/>
    <w:rsid w:val="00ED2994"/>
    <w:rsid w:val="00ED3C3D"/>
    <w:rsid w:val="00ED52B0"/>
    <w:rsid w:val="00EE1240"/>
    <w:rsid w:val="00EE2DEB"/>
    <w:rsid w:val="00EF5867"/>
    <w:rsid w:val="00F141A2"/>
    <w:rsid w:val="00F44488"/>
    <w:rsid w:val="00F503E2"/>
    <w:rsid w:val="00F542C8"/>
    <w:rsid w:val="00F5690B"/>
    <w:rsid w:val="00F57336"/>
    <w:rsid w:val="00F678E7"/>
    <w:rsid w:val="00F70DE3"/>
    <w:rsid w:val="00F750AF"/>
    <w:rsid w:val="00F813C6"/>
    <w:rsid w:val="00FA656D"/>
    <w:rsid w:val="00FD5544"/>
    <w:rsid w:val="00FE2A97"/>
    <w:rsid w:val="00FE650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E99CA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3DB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hAnsi="Times New Roman"/>
    </w:rPr>
  </w:style>
  <w:style w:type="paragraph" w:styleId="TOC1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sz w:val="18"/>
      <w:szCs w:val="18"/>
    </w:rPr>
  </w:style>
  <w:style w:type="paragraph" w:styleId="TOC3">
    <w:name w:val="toc 3"/>
    <w:basedOn w:val="a1"/>
    <w:autoRedefine/>
    <w:uiPriority w:val="39"/>
    <w:unhideWhenUsed/>
    <w:rsid w:val="0015242A"/>
    <w:pPr>
      <w:ind w:left="840"/>
    </w:pPr>
  </w:style>
  <w:style w:type="paragraph" w:styleId="TOC4">
    <w:name w:val="toc 4"/>
    <w:basedOn w:val="a1"/>
    <w:autoRedefine/>
    <w:uiPriority w:val="39"/>
    <w:unhideWhenUsed/>
    <w:rsid w:val="0015242A"/>
    <w:pPr>
      <w:ind w:left="1260"/>
    </w:pPr>
  </w:style>
  <w:style w:type="paragraph" w:styleId="TOC5">
    <w:name w:val="toc 5"/>
    <w:basedOn w:val="a1"/>
    <w:autoRedefine/>
    <w:uiPriority w:val="39"/>
    <w:unhideWhenUsed/>
    <w:rsid w:val="0015242A"/>
    <w:pPr>
      <w:ind w:left="1680"/>
    </w:pPr>
  </w:style>
  <w:style w:type="paragraph" w:styleId="TOC6">
    <w:name w:val="toc 6"/>
    <w:basedOn w:val="a1"/>
    <w:autoRedefine/>
    <w:uiPriority w:val="39"/>
    <w:unhideWhenUsed/>
    <w:rsid w:val="0015242A"/>
    <w:pPr>
      <w:ind w:left="2100"/>
    </w:pPr>
  </w:style>
  <w:style w:type="paragraph" w:styleId="TOC7">
    <w:name w:val="toc 7"/>
    <w:basedOn w:val="a1"/>
    <w:autoRedefine/>
    <w:uiPriority w:val="39"/>
    <w:unhideWhenUsed/>
    <w:rsid w:val="0015242A"/>
    <w:pPr>
      <w:ind w:left="2520"/>
    </w:pPr>
  </w:style>
  <w:style w:type="paragraph" w:styleId="TOC8">
    <w:name w:val="toc 8"/>
    <w:basedOn w:val="a1"/>
    <w:autoRedefine/>
    <w:uiPriority w:val="39"/>
    <w:unhideWhenUsed/>
    <w:rsid w:val="0015242A"/>
    <w:pPr>
      <w:ind w:left="2940"/>
    </w:pPr>
  </w:style>
  <w:style w:type="paragraph" w:styleId="TOC9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hAnsi="Times New Roman" w:cs="Times New Roman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spacing w:before="100" w:beforeAutospacing="1" w:after="100" w:afterAutospacing="1"/>
    </w:p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</w:style>
  <w:style w:type="character" w:customStyle="1" w:styleId="aff3">
    <w:name w:val="列表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F110C-3508-4CFC-8FF9-417F40AA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4996</TotalTime>
  <Pages>5</Pages>
  <Words>209</Words>
  <Characters>1195</Characters>
  <Application>Microsoft Office Word</Application>
  <DocSecurity>0</DocSecurity>
  <Lines>9</Lines>
  <Paragraphs>2</Paragraphs>
  <ScaleCrop>false</ScaleCrop>
  <Company>中国石油大学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xingcheng ruan</cp:lastModifiedBy>
  <cp:revision>393</cp:revision>
  <cp:lastPrinted>2016-11-04T08:15:00Z</cp:lastPrinted>
  <dcterms:created xsi:type="dcterms:W3CDTF">2016-11-11T06:00:00Z</dcterms:created>
  <dcterms:modified xsi:type="dcterms:W3CDTF">2018-06-01T01:42:00Z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