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lang w:val="en-US"/>
        </w:rPr>
      </w:pPr>
      <w:r>
        <w:rPr>
          <w:lang w:val="en-US"/>
        </w:rPr>
        <w:t>Praktikum Sistem Operasi</w:t>
      </w:r>
    </w:p>
    <w:p>
      <w:pPr>
        <w:jc w:val="center"/>
        <w:rPr>
          <w:lang w:val="en-US"/>
        </w:rPr>
      </w:pPr>
      <w:r>
        <w:rPr>
          <w:lang w:val="en-US"/>
        </w:rPr>
        <w:t>Modul 3</w:t>
      </w:r>
    </w:p>
    <w:p>
      <w:pPr>
        <w:jc w:val="both"/>
        <w:rPr>
          <w:lang w:val="en-US"/>
        </w:rPr>
      </w:pPr>
      <w:r>
        <w:rPr>
          <w:lang w:val="en-US"/>
        </w:rPr>
        <w:t>Nama</w:t>
      </w:r>
      <w:r>
        <w:rPr>
          <w:lang w:val="en-US"/>
        </w:rPr>
        <w:tab/>
      </w:r>
      <w:r>
        <w:rPr>
          <w:lang w:val="en-US"/>
        </w:rPr>
        <w:t>: Anang Fahruddin Arbi</w:t>
      </w:r>
    </w:p>
    <w:p>
      <w:pPr>
        <w:jc w:val="both"/>
        <w:rPr>
          <w:lang w:val="en-US"/>
        </w:rPr>
      </w:pPr>
      <w:r>
        <w:rPr>
          <w:lang w:val="en-US"/>
        </w:rPr>
        <w:t>NIM</w:t>
      </w:r>
      <w:r>
        <w:rPr>
          <w:lang w:val="en-US"/>
        </w:rPr>
        <w:tab/>
      </w:r>
      <w:r>
        <w:rPr>
          <w:lang w:val="en-US"/>
        </w:rPr>
        <w:tab/>
      </w:r>
      <w:r>
        <w:rPr>
          <w:lang w:val="en-US"/>
        </w:rPr>
        <w:t>: L200170106</w:t>
      </w:r>
    </w:p>
    <w:p>
      <w:pPr>
        <w:jc w:val="both"/>
        <w:rPr>
          <w:lang w:val="en-US"/>
        </w:rPr>
      </w:pPr>
    </w:p>
    <w:p>
      <w:pPr>
        <w:numPr>
          <w:ilvl w:val="0"/>
          <w:numId w:val="1"/>
        </w:numPr>
        <w:jc w:val="both"/>
        <w:rPr>
          <w:lang w:val="en-US"/>
        </w:rPr>
      </w:pPr>
      <w:r>
        <w:rPr>
          <w:lang w:val="en-US"/>
        </w:rPr>
        <w:t>Start run</w:t>
      </w:r>
    </w:p>
    <w:p>
      <w:pPr>
        <w:numPr>
          <w:ilvl w:val="0"/>
          <w:numId w:val="0"/>
        </w:numPr>
        <w:ind w:left="420" w:leftChars="0"/>
        <w:jc w:val="both"/>
      </w:pPr>
      <w:r>
        <w:drawing>
          <wp:inline distT="0" distB="0" distL="114300" distR="114300">
            <wp:extent cx="5269230" cy="1257935"/>
            <wp:effectExtent l="0" t="0" r="762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257935"/>
                    </a:xfrm>
                    <a:prstGeom prst="rect">
                      <a:avLst/>
                    </a:prstGeom>
                    <a:noFill/>
                    <a:ln w="9525">
                      <a:noFill/>
                      <a:miter/>
                    </a:ln>
                  </pic:spPr>
                </pic:pic>
              </a:graphicData>
            </a:graphic>
          </wp:inline>
        </w:drawing>
      </w:r>
    </w:p>
    <w:p>
      <w:pPr>
        <w:numPr>
          <w:ilvl w:val="0"/>
          <w:numId w:val="0"/>
        </w:numPr>
        <w:ind w:left="420" w:leftChars="0"/>
        <w:jc w:val="both"/>
        <w:rPr>
          <w:lang w:val="en-US"/>
        </w:rPr>
      </w:pPr>
    </w:p>
    <w:p>
      <w:pPr>
        <w:numPr>
          <w:ilvl w:val="0"/>
          <w:numId w:val="1"/>
        </w:numPr>
        <w:jc w:val="both"/>
        <w:rPr>
          <w:lang w:val="en-US"/>
        </w:rPr>
      </w:pPr>
      <w:r>
        <w:rPr>
          <w:lang w:val="en-US"/>
        </w:rPr>
        <w:t>Proses debugging</w:t>
      </w:r>
    </w:p>
    <w:p>
      <w:pPr>
        <w:numPr>
          <w:ilvl w:val="0"/>
          <w:numId w:val="0"/>
        </w:numPr>
        <w:ind w:left="420" w:leftChars="0"/>
        <w:jc w:val="both"/>
        <w:rPr>
          <w:lang w:val="en-US"/>
        </w:rPr>
      </w:pPr>
      <w:r>
        <w:drawing>
          <wp:inline distT="0" distB="0" distL="114300" distR="114300">
            <wp:extent cx="3514090" cy="46672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514090" cy="466725"/>
                    </a:xfrm>
                    <a:prstGeom prst="rect">
                      <a:avLst/>
                    </a:prstGeom>
                    <a:noFill/>
                    <a:ln w="9525">
                      <a:noFill/>
                      <a:miter/>
                    </a:ln>
                  </pic:spPr>
                </pic:pic>
              </a:graphicData>
            </a:graphic>
          </wp:inline>
        </w:drawing>
      </w:r>
    </w:p>
    <w:p>
      <w:pPr>
        <w:numPr>
          <w:ilvl w:val="0"/>
          <w:numId w:val="0"/>
        </w:numPr>
        <w:ind w:firstLine="420" w:firstLineChars="0"/>
        <w:jc w:val="both"/>
      </w:pPr>
      <w:r>
        <w:drawing>
          <wp:inline distT="0" distB="0" distL="114300" distR="114300">
            <wp:extent cx="5268595" cy="1496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1496695"/>
                    </a:xfrm>
                    <a:prstGeom prst="rect">
                      <a:avLst/>
                    </a:prstGeom>
                    <a:noFill/>
                    <a:ln w="9525">
                      <a:noFill/>
                      <a:miter/>
                    </a:ln>
                  </pic:spPr>
                </pic:pic>
              </a:graphicData>
            </a:graphic>
          </wp:inline>
        </w:drawing>
      </w:r>
    </w:p>
    <w:p>
      <w:pPr>
        <w:numPr>
          <w:ilvl w:val="0"/>
          <w:numId w:val="0"/>
        </w:numPr>
        <w:ind w:firstLine="420" w:firstLineChars="0"/>
        <w:jc w:val="both"/>
      </w:pPr>
    </w:p>
    <w:p>
      <w:pPr>
        <w:numPr>
          <w:ilvl w:val="0"/>
          <w:numId w:val="1"/>
        </w:numPr>
        <w:jc w:val="both"/>
        <w:rPr>
          <w:lang w:val="en-US"/>
        </w:rPr>
      </w:pPr>
      <w:r>
        <w:rPr>
          <w:lang w:val="en-US"/>
        </w:rPr>
        <w:t>Mulai melakukan debugging</w:t>
      </w:r>
    </w:p>
    <w:p>
      <w:pPr>
        <w:numPr>
          <w:ilvl w:val="0"/>
          <w:numId w:val="0"/>
        </w:numPr>
        <w:ind w:left="420" w:leftChars="0"/>
        <w:jc w:val="both"/>
      </w:pPr>
      <w:r>
        <w:drawing>
          <wp:inline distT="0" distB="0" distL="114300" distR="114300">
            <wp:extent cx="5268595" cy="84455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844550"/>
                    </a:xfrm>
                    <a:prstGeom prst="rect">
                      <a:avLst/>
                    </a:prstGeom>
                    <a:noFill/>
                    <a:ln w="9525">
                      <a:noFill/>
                      <a:miter/>
                    </a:ln>
                  </pic:spPr>
                </pic:pic>
              </a:graphicData>
            </a:graphic>
          </wp:inline>
        </w:drawing>
      </w:r>
    </w:p>
    <w:p>
      <w:pPr>
        <w:numPr>
          <w:ilvl w:val="0"/>
          <w:numId w:val="0"/>
        </w:numPr>
        <w:ind w:left="420" w:leftChars="0"/>
        <w:jc w:val="both"/>
      </w:pPr>
    </w:p>
    <w:p>
      <w:pPr>
        <w:numPr>
          <w:ilvl w:val="0"/>
          <w:numId w:val="1"/>
        </w:numPr>
        <w:jc w:val="both"/>
        <w:rPr>
          <w:lang w:val="en-US"/>
        </w:rPr>
      </w:pPr>
      <w:r>
        <w:rPr>
          <w:lang w:val="en-US"/>
        </w:rPr>
        <w:t>Melihat isi register CS dan IP</w:t>
      </w:r>
    </w:p>
    <w:p>
      <w:pPr>
        <w:numPr>
          <w:ilvl w:val="0"/>
          <w:numId w:val="0"/>
        </w:numPr>
        <w:ind w:firstLine="420" w:firstLineChars="0"/>
        <w:jc w:val="both"/>
      </w:pPr>
      <w:r>
        <w:drawing>
          <wp:inline distT="0" distB="0" distL="114300" distR="114300">
            <wp:extent cx="4361815" cy="20669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61815" cy="2066925"/>
                    </a:xfrm>
                    <a:prstGeom prst="rect">
                      <a:avLst/>
                    </a:prstGeom>
                    <a:noFill/>
                    <a:ln w="9525">
                      <a:noFill/>
                      <a:miter/>
                    </a:ln>
                  </pic:spPr>
                </pic:pic>
              </a:graphicData>
            </a:graphic>
          </wp:inline>
        </w:drawing>
      </w:r>
    </w:p>
    <w:p>
      <w:pPr>
        <w:numPr>
          <w:ilvl w:val="0"/>
          <w:numId w:val="0"/>
        </w:numPr>
        <w:jc w:val="both"/>
      </w:pPr>
    </w:p>
    <w:p>
      <w:pPr>
        <w:numPr>
          <w:ilvl w:val="0"/>
          <w:numId w:val="1"/>
        </w:numPr>
        <w:jc w:val="both"/>
        <w:rPr>
          <w:lang w:val="en-US"/>
        </w:rPr>
      </w:pPr>
      <w:r>
        <w:rPr>
          <w:lang w:val="en-US"/>
        </w:rPr>
        <w:t>Mengeksekusi perintah selanjtnya lalu melihat isi register CS dan IP</w:t>
      </w:r>
    </w:p>
    <w:p>
      <w:pPr>
        <w:numPr>
          <w:ilvl w:val="0"/>
          <w:numId w:val="0"/>
        </w:numPr>
        <w:ind w:firstLine="420" w:firstLineChars="0"/>
        <w:jc w:val="both"/>
      </w:pPr>
      <w:r>
        <w:drawing>
          <wp:inline distT="0" distB="0" distL="114300" distR="114300">
            <wp:extent cx="4504690" cy="433324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504690" cy="4333240"/>
                    </a:xfrm>
                    <a:prstGeom prst="rect">
                      <a:avLst/>
                    </a:prstGeom>
                    <a:noFill/>
                    <a:ln w="9525">
                      <a:noFill/>
                      <a:miter/>
                    </a:ln>
                  </pic:spPr>
                </pic:pic>
              </a:graphicData>
            </a:graphic>
          </wp:inline>
        </w:drawing>
      </w:r>
    </w:p>
    <w:p>
      <w:pPr>
        <w:numPr>
          <w:ilvl w:val="0"/>
          <w:numId w:val="0"/>
        </w:numPr>
        <w:ind w:firstLine="420" w:firstLineChars="0"/>
        <w:jc w:val="both"/>
      </w:pPr>
    </w:p>
    <w:p>
      <w:pPr>
        <w:numPr>
          <w:ilvl w:val="0"/>
          <w:numId w:val="1"/>
        </w:numPr>
        <w:jc w:val="both"/>
        <w:rPr>
          <w:lang w:val="en-US"/>
        </w:rPr>
      </w:pPr>
      <w:r>
        <w:rPr>
          <w:lang w:val="en-US"/>
        </w:rPr>
        <w:t>Cara mengetahui tahapan detail yang dilakukan PC</w:t>
      </w:r>
    </w:p>
    <w:p>
      <w:pPr>
        <w:numPr>
          <w:ilvl w:val="0"/>
          <w:numId w:val="0"/>
        </w:numPr>
        <w:ind w:firstLine="420" w:firstLineChars="0"/>
        <w:jc w:val="both"/>
      </w:pPr>
      <w:r>
        <w:drawing>
          <wp:inline distT="0" distB="0" distL="114300" distR="114300">
            <wp:extent cx="5269865" cy="49828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865" cy="4982845"/>
                    </a:xfrm>
                    <a:prstGeom prst="rect">
                      <a:avLst/>
                    </a:prstGeom>
                    <a:noFill/>
                    <a:ln w="9525">
                      <a:noFill/>
                      <a:miter/>
                    </a:ln>
                  </pic:spPr>
                </pic:pic>
              </a:graphicData>
            </a:graphic>
          </wp:inline>
        </w:drawing>
      </w:r>
    </w:p>
    <w:p>
      <w:pPr>
        <w:numPr>
          <w:ilvl w:val="0"/>
          <w:numId w:val="0"/>
        </w:numPr>
        <w:ind w:firstLine="420" w:firstLineChars="0"/>
        <w:jc w:val="both"/>
      </w:pPr>
    </w:p>
    <w:p>
      <w:pPr>
        <w:numPr>
          <w:numId w:val="0"/>
        </w:numPr>
        <w:jc w:val="both"/>
        <w:rPr>
          <w:lang w:val="en-US"/>
        </w:rPr>
      </w:pPr>
      <w:r>
        <w:rPr>
          <w:lang w:val="en-US"/>
        </w:rPr>
        <w:t>7. Membuat break point pada alamat 0000:7C000</w:t>
      </w:r>
    </w:p>
    <w:p>
      <w:pPr>
        <w:numPr>
          <w:numId w:val="0"/>
        </w:numPr>
        <w:ind w:firstLine="420" w:firstLineChars="0"/>
        <w:jc w:val="both"/>
      </w:pPr>
      <w:r>
        <w:drawing>
          <wp:inline distT="0" distB="0" distL="114300" distR="114300">
            <wp:extent cx="1666875" cy="17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666875" cy="171450"/>
                    </a:xfrm>
                    <a:prstGeom prst="rect">
                      <a:avLst/>
                    </a:prstGeom>
                    <a:noFill/>
                    <a:ln w="9525">
                      <a:noFill/>
                      <a:miter/>
                    </a:ln>
                  </pic:spPr>
                </pic:pic>
              </a:graphicData>
            </a:graphic>
          </wp:inline>
        </w:drawing>
      </w:r>
    </w:p>
    <w:p>
      <w:pPr>
        <w:numPr>
          <w:numId w:val="0"/>
        </w:numPr>
        <w:jc w:val="both"/>
        <w:rPr>
          <w:lang w:val="en-US"/>
        </w:rPr>
      </w:pPr>
    </w:p>
    <w:p>
      <w:pPr>
        <w:numPr>
          <w:ilvl w:val="0"/>
          <w:numId w:val="2"/>
        </w:numPr>
        <w:jc w:val="both"/>
        <w:rPr>
          <w:lang w:val="en-US"/>
        </w:rPr>
      </w:pPr>
      <w:r>
        <w:rPr>
          <w:lang w:val="en-US"/>
        </w:rPr>
        <w:t>Melanjutkan program yang terdapat dalam BIOS untuk memeriksa RAM dan peralatan yang lainnya</w:t>
      </w:r>
    </w:p>
    <w:p>
      <w:pPr>
        <w:numPr>
          <w:numId w:val="0"/>
        </w:numPr>
        <w:ind w:firstLine="420" w:firstLineChars="0"/>
        <w:jc w:val="both"/>
        <w:rPr>
          <w:lang w:val="en-US"/>
        </w:rPr>
      </w:pPr>
      <w:r>
        <w:rPr>
          <w:lang w:val="en-US"/>
        </w:rPr>
        <w:t xml:space="preserve"> </w:t>
      </w:r>
    </w:p>
    <w:p>
      <w:pPr>
        <w:numPr>
          <w:numId w:val="0"/>
        </w:numPr>
        <w:ind w:firstLine="420" w:firstLineChars="0"/>
        <w:jc w:val="both"/>
      </w:pPr>
      <w:r>
        <w:drawing>
          <wp:inline distT="0" distB="0" distL="114300" distR="114300">
            <wp:extent cx="5273675" cy="1678940"/>
            <wp:effectExtent l="0" t="0" r="317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3675" cy="1678940"/>
                    </a:xfrm>
                    <a:prstGeom prst="rect">
                      <a:avLst/>
                    </a:prstGeom>
                    <a:noFill/>
                    <a:ln w="9525">
                      <a:noFill/>
                      <a:miter/>
                    </a:ln>
                  </pic:spPr>
                </pic:pic>
              </a:graphicData>
            </a:graphic>
          </wp:inline>
        </w:drawing>
      </w:r>
    </w:p>
    <w:p>
      <w:pPr>
        <w:numPr>
          <w:numId w:val="0"/>
        </w:numPr>
        <w:ind w:firstLine="420" w:firstLineChars="0"/>
        <w:jc w:val="both"/>
      </w:pPr>
    </w:p>
    <w:p>
      <w:pPr>
        <w:numPr>
          <w:ilvl w:val="0"/>
          <w:numId w:val="2"/>
        </w:numPr>
        <w:jc w:val="both"/>
        <w:rPr>
          <w:lang w:val="en-US"/>
        </w:rPr>
      </w:pPr>
      <w:r>
        <w:rPr>
          <w:lang w:val="en-US"/>
        </w:rPr>
        <w:t>Menghentikan debugging</w:t>
      </w:r>
    </w:p>
    <w:p>
      <w:pPr>
        <w:numPr>
          <w:numId w:val="0"/>
        </w:numPr>
        <w:ind w:firstLine="420" w:firstLineChars="0"/>
        <w:jc w:val="both"/>
      </w:pPr>
      <w:r>
        <w:drawing>
          <wp:inline distT="0" distB="0" distL="114300" distR="114300">
            <wp:extent cx="5269865" cy="1169035"/>
            <wp:effectExtent l="0" t="0" r="698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9865" cy="1169035"/>
                    </a:xfrm>
                    <a:prstGeom prst="rect">
                      <a:avLst/>
                    </a:prstGeom>
                    <a:noFill/>
                    <a:ln w="9525">
                      <a:noFill/>
                      <a:miter/>
                    </a:ln>
                  </pic:spPr>
                </pic:pic>
              </a:graphicData>
            </a:graphic>
          </wp:inline>
        </w:drawing>
      </w:r>
    </w:p>
    <w:p>
      <w:pPr>
        <w:numPr>
          <w:numId w:val="0"/>
        </w:numPr>
        <w:ind w:firstLine="420" w:firstLineChars="0"/>
        <w:jc w:val="both"/>
        <w:rPr>
          <w:lang w:val="en-US"/>
        </w:rPr>
      </w:pPr>
    </w:p>
    <w:p>
      <w:pPr>
        <w:numPr>
          <w:ilvl w:val="0"/>
          <w:numId w:val="2"/>
        </w:numPr>
        <w:jc w:val="both"/>
        <w:rPr>
          <w:lang w:val="en-US"/>
        </w:rPr>
      </w:pPr>
      <w:r>
        <w:rPr>
          <w:lang w:val="en-US"/>
        </w:rPr>
        <w:t xml:space="preserve">Menjalankan lagi </w:t>
      </w:r>
    </w:p>
    <w:p>
      <w:pPr>
        <w:numPr>
          <w:numId w:val="0"/>
        </w:numPr>
        <w:ind w:left="420" w:leftChars="0"/>
        <w:jc w:val="both"/>
      </w:pPr>
      <w:r>
        <w:drawing>
          <wp:inline distT="0" distB="0" distL="114300" distR="114300">
            <wp:extent cx="5271770" cy="1776095"/>
            <wp:effectExtent l="0" t="0" r="508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1770" cy="1776095"/>
                    </a:xfrm>
                    <a:prstGeom prst="rect">
                      <a:avLst/>
                    </a:prstGeom>
                    <a:noFill/>
                    <a:ln w="9525">
                      <a:noFill/>
                      <a:miter/>
                    </a:ln>
                  </pic:spPr>
                </pic:pic>
              </a:graphicData>
            </a:graphic>
          </wp:inline>
        </w:drawing>
      </w:r>
    </w:p>
    <w:p>
      <w:pPr>
        <w:numPr>
          <w:numId w:val="0"/>
        </w:numPr>
        <w:ind w:left="420" w:leftChars="0"/>
        <w:jc w:val="both"/>
      </w:pPr>
    </w:p>
    <w:p>
      <w:pPr>
        <w:numPr>
          <w:ilvl w:val="0"/>
          <w:numId w:val="2"/>
        </w:numPr>
        <w:jc w:val="both"/>
        <w:rPr>
          <w:lang w:val="en-US"/>
        </w:rPr>
      </w:pPr>
      <w:r>
        <w:rPr>
          <w:lang w:val="en-US"/>
        </w:rPr>
        <w:t>Membuat break point di alamat 0x0100:0x0000</w:t>
      </w:r>
    </w:p>
    <w:p>
      <w:pPr>
        <w:numPr>
          <w:numId w:val="0"/>
        </w:numPr>
        <w:ind w:firstLine="420" w:firstLineChars="0"/>
        <w:jc w:val="both"/>
      </w:pPr>
      <w:r>
        <w:drawing>
          <wp:inline distT="0" distB="0" distL="114300" distR="114300">
            <wp:extent cx="5268595" cy="197739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68595" cy="1977390"/>
                    </a:xfrm>
                    <a:prstGeom prst="rect">
                      <a:avLst/>
                    </a:prstGeom>
                    <a:noFill/>
                    <a:ln w="9525">
                      <a:noFill/>
                      <a:miter/>
                    </a:ln>
                  </pic:spPr>
                </pic:pic>
              </a:graphicData>
            </a:graphic>
          </wp:inline>
        </w:drawing>
      </w:r>
    </w:p>
    <w:p>
      <w:pPr>
        <w:numPr>
          <w:numId w:val="0"/>
        </w:numPr>
        <w:ind w:firstLine="420" w:firstLineChars="0"/>
        <w:jc w:val="both"/>
      </w:pPr>
    </w:p>
    <w:p>
      <w:pPr>
        <w:numPr>
          <w:ilvl w:val="0"/>
          <w:numId w:val="2"/>
        </w:numPr>
        <w:jc w:val="both"/>
        <w:rPr>
          <w:lang w:val="en-US"/>
        </w:rPr>
      </w:pPr>
      <w:r>
        <w:rPr>
          <w:lang w:val="en-US"/>
        </w:rPr>
        <w:t>Meneruskan langkah PC Simulator sebanyak 10x</w:t>
      </w:r>
    </w:p>
    <w:p>
      <w:pPr>
        <w:numPr>
          <w:numId w:val="0"/>
        </w:numPr>
        <w:ind w:firstLine="420" w:firstLineChars="0"/>
        <w:jc w:val="both"/>
        <w:rPr>
          <w:lang w:val="en-US"/>
        </w:rPr>
      </w:pPr>
      <w:r>
        <w:drawing>
          <wp:inline distT="0" distB="0" distL="114300" distR="114300">
            <wp:extent cx="5269230" cy="6134735"/>
            <wp:effectExtent l="0" t="0" r="762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269230" cy="6134735"/>
                    </a:xfrm>
                    <a:prstGeom prst="rect">
                      <a:avLst/>
                    </a:prstGeom>
                    <a:noFill/>
                    <a:ln w="9525">
                      <a:noFill/>
                      <a:miter/>
                    </a:ln>
                  </pic:spPr>
                </pic:pic>
              </a:graphicData>
            </a:graphic>
          </wp:inline>
        </w:drawing>
      </w:r>
    </w:p>
    <w:p>
      <w:pPr>
        <w:numPr>
          <w:numId w:val="0"/>
        </w:numPr>
        <w:ind w:firstLine="420" w:firstLineChars="0"/>
        <w:jc w:val="both"/>
      </w:pPr>
    </w:p>
    <w:p>
      <w:pPr>
        <w:numPr>
          <w:numId w:val="0"/>
        </w:numPr>
        <w:jc w:val="both"/>
        <w:rPr>
          <w:lang w:val="en-US"/>
        </w:rPr>
      </w:pPr>
    </w:p>
    <w:p>
      <w:pPr>
        <w:numPr>
          <w:numId w:val="0"/>
        </w:numPr>
        <w:jc w:val="both"/>
        <w:rPr>
          <w:b/>
          <w:bCs/>
          <w:lang w:val="en-US"/>
        </w:rPr>
      </w:pPr>
      <w:r>
        <w:rPr>
          <w:b/>
          <w:bCs/>
          <w:lang w:val="en-US"/>
        </w:rPr>
        <w:t>TUGAS:</w:t>
      </w:r>
    </w:p>
    <w:p>
      <w:pPr>
        <w:keepNext w:val="0"/>
        <w:keepLines w:val="0"/>
        <w:widowControl/>
        <w:suppressLineNumbers w:val="0"/>
        <w:shd w:val="clear" w:fill="ECE7CF"/>
        <w:spacing w:after="0" w:afterAutospacing="0" w:line="293" w:lineRule="atLeast"/>
        <w:ind w:left="0" w:firstLine="0"/>
        <w:jc w:val="both"/>
        <w:rPr>
          <w:rFonts w:ascii="Tahoma" w:hAnsi="Tahoma" w:eastAsia="Tahoma" w:cs="Tahoma"/>
          <w:i w:val="0"/>
          <w:caps w:val="0"/>
          <w:color w:val="1D2C2F"/>
          <w:spacing w:val="0"/>
          <w:sz w:val="19"/>
          <w:szCs w:val="19"/>
        </w:rPr>
      </w:pPr>
      <w:r>
        <w:rPr>
          <w:b w:val="0"/>
          <w:bCs w:val="0"/>
          <w:lang w:val="en-US"/>
        </w:rPr>
        <w:t xml:space="preserve">1. </w:t>
      </w:r>
      <w:r>
        <w:rPr>
          <w:rFonts w:hint="default" w:ascii="Times New Roman" w:hAnsi="Times New Roman" w:eastAsia="Tahoma" w:cs="Times New Roman"/>
          <w:i w:val="0"/>
          <w:caps w:val="0"/>
          <w:color w:val="1D2C2F"/>
          <w:spacing w:val="0"/>
          <w:kern w:val="0"/>
          <w:sz w:val="24"/>
          <w:szCs w:val="24"/>
          <w:shd w:val="clear" w:fill="ECE7CF"/>
          <w:lang w:val="en-US" w:eastAsia="zh-CN" w:bidi="ar"/>
        </w:rPr>
        <w:t> Tabel Peta Memori Pada IBM PC</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Blok Memori                 AlokasiPemakaian</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F 0 0 0 0     ROM BIOS, Diagnostic, BASIC</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E 0 0 0 0    ROM program</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D 0 0 0 0    ROM program</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C 0 0 0 0    Perluasan BIOS untukhardisk XT</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B 0 0 0 0    Monokrom Monitor</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A 0 0 0 0    Monitor EGA, VGS, dll</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9 0 0 0 0     Daerah kerjapemakai s/d 640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8 0 0 0 0     Daerah kerjapemakai s/d 576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7 0 0 0 0     Daerah kerjapemakai s/d 512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6 0 0 0 0     Daerah kerjapemakai s/d 448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5 0 0 0 0     Daerah kerjapemakai s/d 384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4 0 0 0 0     Daerah kerjapemakai s/d 320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3 0 0 0 0     Daerah kerjapemakai s/d 256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2 0 0 0 0     Daerah kerjapemakai s/d 192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1 0 0 0 0     Daerah kerjapemakai s/d 128 KB</w:t>
      </w:r>
    </w:p>
    <w:p>
      <w:pPr>
        <w:keepNext w:val="0"/>
        <w:keepLines w:val="0"/>
        <w:widowControl/>
        <w:suppressLineNumbers w:val="0"/>
        <w:shd w:val="clear" w:fill="ECE7CF"/>
        <w:spacing w:after="0" w:afterAutospacing="0" w:line="293" w:lineRule="atLeast"/>
        <w:ind w:left="0" w:firstLine="0"/>
        <w:jc w:val="both"/>
        <w:rPr>
          <w:rFonts w:hint="default" w:ascii="Tahoma" w:hAnsi="Tahoma" w:eastAsia="Tahoma" w:cs="Tahoma"/>
          <w:i w:val="0"/>
          <w:caps w:val="0"/>
          <w:color w:val="1D2C2F"/>
          <w:spacing w:val="0"/>
          <w:sz w:val="19"/>
          <w:szCs w:val="19"/>
        </w:rPr>
      </w:pPr>
      <w:r>
        <w:rPr>
          <w:rFonts w:hint="default" w:ascii="Times New Roman" w:hAnsi="Times New Roman" w:eastAsia="Tahoma" w:cs="Times New Roman"/>
          <w:i w:val="0"/>
          <w:caps w:val="0"/>
          <w:color w:val="1D2C2F"/>
          <w:spacing w:val="0"/>
          <w:kern w:val="0"/>
          <w:sz w:val="24"/>
          <w:szCs w:val="24"/>
          <w:shd w:val="clear" w:fill="ECE7CF"/>
          <w:lang w:val="en-US" w:eastAsia="zh-CN" w:bidi="ar"/>
        </w:rPr>
        <w:t>0 0 0 0 0     Daerah kerjapemakai s/d   64 KB</w:t>
      </w:r>
    </w:p>
    <w:p>
      <w:pPr>
        <w:numPr>
          <w:numId w:val="0"/>
        </w:numPr>
        <w:jc w:val="both"/>
        <w:rPr>
          <w:b w:val="0"/>
          <w:bCs w:val="0"/>
          <w:lang w:val="en-US"/>
        </w:rPr>
      </w:pPr>
    </w:p>
    <w:p>
      <w:pPr>
        <w:numPr>
          <w:numId w:val="0"/>
        </w:numPr>
        <w:jc w:val="both"/>
        <w:rPr>
          <w:b w:val="0"/>
          <w:bCs w:val="0"/>
          <w:lang w:val="en-US"/>
        </w:rPr>
      </w:pPr>
      <w:r>
        <w:rPr>
          <w:b w:val="0"/>
          <w:bCs w:val="0"/>
          <w:lang w:val="en-US"/>
        </w:rPr>
        <w:t xml:space="preserve">2. </w:t>
      </w:r>
    </w:p>
    <w:p>
      <w:pPr>
        <w:numPr>
          <w:numId w:val="0"/>
        </w:numPr>
        <w:jc w:val="both"/>
        <w:rPr>
          <w:rFonts w:hint="default" w:ascii="Calibri" w:hAnsi="Calibri" w:cs="Calibri"/>
          <w:b w:val="0"/>
          <w:bCs w:val="0"/>
          <w:lang w:val="en-US"/>
        </w:rPr>
      </w:pPr>
      <w:r>
        <w:rPr>
          <w:rFonts w:hint="default" w:ascii="Calibri" w:hAnsi="Calibri" w:eastAsia="Helvetica Neue Light" w:cs="Calibri"/>
          <w:i w:val="0"/>
          <w:caps w:val="0"/>
          <w:color w:val="000000"/>
          <w:spacing w:val="0"/>
          <w:sz w:val="21"/>
          <w:szCs w:val="21"/>
          <w:shd w:val="clear" w:fill="FFFFFF"/>
        </w:rPr>
        <w:t>1. Real-Mode</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Real-Mode a</w:t>
      </w:r>
      <w:bookmarkStart w:id="1" w:name="_GoBack"/>
      <w:bookmarkEnd w:id="1"/>
      <w:r>
        <w:rPr>
          <w:rFonts w:hint="default" w:ascii="Calibri" w:hAnsi="Calibri" w:eastAsia="Helvetica Neue Light" w:cs="Calibri"/>
          <w:i w:val="0"/>
          <w:caps w:val="0"/>
          <w:color w:val="000000"/>
          <w:spacing w:val="0"/>
          <w:sz w:val="21"/>
          <w:szCs w:val="21"/>
          <w:shd w:val="clear" w:fill="FFFFFF"/>
        </w:rPr>
        <w:t>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br w:type="textWrapping"/>
      </w:r>
      <w:bookmarkStart w:id="0" w:name="more"/>
      <w:bookmarkEnd w:id="0"/>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2. Protected Mode</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br w:type="textWrapping"/>
      </w:r>
      <w:r>
        <w:rPr>
          <w:rFonts w:hint="default" w:ascii="Calibri" w:hAnsi="Calibri" w:eastAsia="Helvetica Neue Light" w:cs="Calibri"/>
          <w:i w:val="0"/>
          <w:caps w:val="0"/>
          <w:color w:val="000000"/>
          <w:spacing w:val="0"/>
          <w:sz w:val="21"/>
          <w:szCs w:val="21"/>
          <w:shd w:val="clear" w:fill="FFFFFF"/>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0002AFF" w:usb1="C000247B" w:usb2="00000009" w:usb3="00000000" w:csb0="200001FF" w:csb1="00000000"/>
  </w:font>
  <w:font w:name="SimSun">
    <w:panose1 w:val="02010600030101010101"/>
    <w:charset w:val="86"/>
    <w:family w:val="roman"/>
    <w:pitch w:val="variable"/>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Helvetica Neue Ligh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378462">
    <w:nsid w:val="5BB1CADE"/>
    <w:multiLevelType w:val="multilevel"/>
    <w:tmpl w:val="5BB1CAD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472124">
    <w:nsid w:val="5BB338BC"/>
    <w:multiLevelType w:val="multilevel"/>
    <w:tmpl w:val="5BB338BC"/>
    <w:lvl w:ilvl="0" w:tentative="1">
      <w:start w:val="8"/>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38378462"/>
  </w:num>
  <w:num w:numId="2">
    <w:abstractNumId w:val="1538472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B3EFD"/>
    <w:rsid w:val="13C3447C"/>
    <w:rsid w:val="1AAB3EFD"/>
    <w:rsid w:val="2FDF4686"/>
    <w:rsid w:val="4EE74B80"/>
    <w:rsid w:val="7CE23C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2018-10-01T07:13:00Z</dcterms:created>
  <dc:creator>arbyan</dc:creator>
  <cp:lastModifiedBy>arbyan</cp:lastModifiedBy>
  <dcterms:modified xsi:type="dcterms:W3CDTF">2018-10-02T15:09:12Z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