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D2" w:rsidRDefault="00621BF4" w:rsidP="00621BF4">
      <w:pPr>
        <w:rPr>
          <w:rFonts w:ascii="Arial" w:hAnsi="Arial" w:cs="Arial"/>
          <w:b/>
          <w:sz w:val="40"/>
          <w:szCs w:val="40"/>
        </w:rPr>
      </w:pPr>
      <w:r w:rsidRPr="00621BF4">
        <w:rPr>
          <w:rFonts w:ascii="Arial" w:hAnsi="Arial" w:cs="Arial"/>
          <w:b/>
          <w:sz w:val="40"/>
          <w:szCs w:val="40"/>
        </w:rPr>
        <w:t>Tugas-2</w:t>
      </w:r>
      <w:r>
        <w:rPr>
          <w:rFonts w:ascii="Arial" w:hAnsi="Arial" w:cs="Arial"/>
          <w:b/>
          <w:sz w:val="40"/>
          <w:szCs w:val="40"/>
        </w:rPr>
        <w:t xml:space="preserve"> </w:t>
      </w:r>
    </w:p>
    <w:p w:rsidR="00621BF4" w:rsidRDefault="00621BF4" w:rsidP="0062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 Tiyssa Indah Barokah</w:t>
      </w:r>
    </w:p>
    <w:p w:rsidR="00621BF4" w:rsidRDefault="00621BF4" w:rsidP="0062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:L200150047</w:t>
      </w:r>
    </w:p>
    <w:p w:rsidR="00621BF4" w:rsidRDefault="00621BF4" w:rsidP="0062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Fungsi-fungsi matematik pada math.</w:t>
      </w:r>
    </w:p>
    <w:tbl>
      <w:tblPr>
        <w:tblStyle w:val="TableGrid"/>
        <w:tblpPr w:leftFromText="180" w:rightFromText="180" w:vertAnchor="text" w:horzAnchor="margin" w:tblpY="257"/>
        <w:tblW w:w="0" w:type="auto"/>
        <w:tblLook w:val="04A0"/>
      </w:tblPr>
      <w:tblGrid>
        <w:gridCol w:w="4621"/>
        <w:gridCol w:w="4621"/>
      </w:tblGrid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exp(x)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Untuk menampilkan bilangan eksponensial dari bilangan x</w:t>
            </w:r>
          </w:p>
        </w:tc>
      </w:tr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floor(x)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>Untuk Mengembalikan integer bulat, seperti Math.floor (4.9) mengembalikan 4</w:t>
            </w:r>
          </w:p>
        </w:tc>
      </w:tr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log10(x)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>Untuk Mengembalikan basis 10 logaritma dari x, math.</w:t>
            </w:r>
            <w:bookmarkStart w:id="0" w:name="_GoBack"/>
            <w:bookmarkEnd w:id="0"/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>log10 seperti (100) mengembalikan 2.0</w:t>
            </w:r>
          </w:p>
        </w:tc>
      </w:tr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max (x1, x2, x3, ...)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Untuk Maksimum kembali untuk parameter tertentu, parameter urut</w:t>
            </w:r>
          </w:p>
        </w:tc>
      </w:tr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min (x1, x2, x3, ...)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>Untuk Mengembalikan nilai minimum untuk parameter tertentu, parameter urut</w:t>
            </w:r>
          </w:p>
        </w:tc>
      </w:tr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modf(x)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Untuk Mengembalikan bagian integer dari x dan bagian pecahan, simbol numerik dan dua bagian dari x sama, bagian integer dalam floating-point representasi</w:t>
            </w:r>
          </w:p>
        </w:tc>
      </w:tr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pow(x,y)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>Untuk Nilai setelah operasi x ** y</w:t>
            </w:r>
          </w:p>
        </w:tc>
      </w:tr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round(x[,n])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Untuk Mengembalikan nilai bulat float x, seperti yang diberikan nilai n merupakan pembulatan ke angka desimal</w:t>
            </w:r>
          </w:p>
        </w:tc>
      </w:tr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sqrt(x)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>Untuk Mengembalikan akar kuadrat dari x, nomor bisa negatif, jenis kembali adalah bilangan real, seperti Math.sqrt (4) mengembalikan 2 + 0j</w:t>
            </w:r>
          </w:p>
        </w:tc>
      </w:tr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abs(x)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Untuk menampilkan nilai absolute dari sebuah bilangan x</w:t>
            </w:r>
          </w:p>
        </w:tc>
      </w:tr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ceil(x)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Untuk membulatkan kebawah dari sebuah bilangan x</w:t>
            </w:r>
          </w:p>
        </w:tc>
      </w:tr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fabs(x)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Untuk Mengembalikan nilai absolute, seperti math.fabs (-10) mengembalikan 10,0</w:t>
            </w:r>
          </w:p>
        </w:tc>
      </w:tr>
      <w:tr w:rsidR="00621BF4" w:rsidRPr="000C0943" w:rsidTr="00621BF4"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log(x)</w:t>
            </w:r>
          </w:p>
        </w:tc>
        <w:tc>
          <w:tcPr>
            <w:tcW w:w="4621" w:type="dxa"/>
          </w:tcPr>
          <w:p w:rsidR="00621BF4" w:rsidRPr="000C0943" w:rsidRDefault="00621BF4" w:rsidP="00621BF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Untuk Sebagai Math.log (math.e) mengembalikan 1.0, Math.log (100,10) mengembalikan 2.0</w:t>
            </w:r>
          </w:p>
        </w:tc>
      </w:tr>
    </w:tbl>
    <w:p w:rsidR="00621BF4" w:rsidRDefault="00621BF4" w:rsidP="0062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21BF4" w:rsidRDefault="00621BF4" w:rsidP="0062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 </w:t>
      </w:r>
      <w:r w:rsidR="003F1C4E">
        <w:rPr>
          <w:rFonts w:ascii="Arial" w:hAnsi="Arial" w:cs="Arial"/>
          <w:sz w:val="24"/>
          <w:szCs w:val="24"/>
        </w:rPr>
        <w:t>Menampilkan Kode ASCII</w:t>
      </w:r>
    </w:p>
    <w:p w:rsidR="003F1C4E" w:rsidRDefault="003F1C4E" w:rsidP="0062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407244" cy="1692613"/>
            <wp:effectExtent l="19050" t="0" r="29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518" t="7861" r="25942" b="66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09" cy="169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4E" w:rsidRDefault="003F1C4E" w:rsidP="0062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3358467" cy="49708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742" r="66874" b="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467" cy="49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4E" w:rsidRDefault="003F1C4E" w:rsidP="0062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074346" cy="50050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533" r="69421" b="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61" cy="500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4E" w:rsidRDefault="003F1C4E" w:rsidP="0062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170942" cy="53015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137" r="69931" b="5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72" cy="530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4E" w:rsidRPr="00621BF4" w:rsidRDefault="00FA2881" w:rsidP="0062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4001716" cy="10894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6457" r="69421" b="8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168" cy="108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BF4" w:rsidRPr="00621BF4" w:rsidRDefault="00621BF4" w:rsidP="00621BF4">
      <w:pPr>
        <w:rPr>
          <w:rFonts w:ascii="Arial" w:hAnsi="Arial" w:cs="Arial"/>
          <w:sz w:val="24"/>
          <w:szCs w:val="24"/>
        </w:rPr>
      </w:pPr>
    </w:p>
    <w:sectPr w:rsidR="00621BF4" w:rsidRPr="00621BF4" w:rsidSect="000A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21BF4"/>
    <w:rsid w:val="000A2ED2"/>
    <w:rsid w:val="00384E31"/>
    <w:rsid w:val="003F1C4E"/>
    <w:rsid w:val="00621BF4"/>
    <w:rsid w:val="006B3B63"/>
    <w:rsid w:val="00EF01C0"/>
    <w:rsid w:val="00FA2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31"/>
    <w:pPr>
      <w:ind w:left="720"/>
      <w:contextualSpacing/>
    </w:pPr>
  </w:style>
  <w:style w:type="table" w:styleId="TableGrid">
    <w:name w:val="Table Grid"/>
    <w:basedOn w:val="TableNormal"/>
    <w:uiPriority w:val="59"/>
    <w:rsid w:val="00621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2017-04-06T12:41:00Z</dcterms:created>
  <dcterms:modified xsi:type="dcterms:W3CDTF">2017-04-06T13:05:00Z</dcterms:modified>
</cp:coreProperties>
</file>