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rsidRPr="005233F3">
        <w:t>Trinova</w:t>
      </w:r>
      <w:r>
        <w:t xml:space="preserve"> (2012) dalam jurnalnya yang berjudul </w:t>
      </w:r>
      <w:r w:rsidRPr="005233F3">
        <w:t>hakikat belajar dan bermain menyenangkan bagi peserta didik</w:t>
      </w:r>
      <w:r w:rsidR="002551CF">
        <w:t xml:space="preserve"> menyatakan</w:t>
      </w:r>
      <w:r w:rsidR="001E5E0A">
        <w:t xml:space="preserve"> bahwa</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6C53AB">
        <w:t xml:space="preserve"> </w:t>
      </w:r>
      <w:r w:rsidR="00B12904">
        <w:t>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9C09D8" w:rsidRPr="009C09D8">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r w:rsidR="00703887">
        <w:t>.</w:t>
      </w:r>
    </w:p>
    <w:p w:rsidR="00EF0256" w:rsidRDefault="00EF0256" w:rsidP="001B5AA6">
      <w:r>
        <w:t xml:space="preserve">Khobir (2009) dalam jurnalnya yang berjudul </w:t>
      </w:r>
      <w:r w:rsidRPr="00EF0256">
        <w:t>upaya mendidik anak melalui permainan edukatif</w:t>
      </w:r>
      <w:r w:rsidR="00703887">
        <w:t xml:space="preserve"> menyatakan bahwa</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Novaliendry (2013)</w:t>
      </w:r>
      <w:r w:rsidR="00703887">
        <w:t xml:space="preserve"> menyatakan bahwa,</w:t>
      </w:r>
      <w:r w:rsidR="00BC4C7E">
        <w:t xml:space="preserve"> </w:t>
      </w:r>
      <w:r w:rsidR="009C09D8" w:rsidRPr="009C09D8">
        <w:rPr>
          <w:i/>
        </w:rPr>
        <w:t>game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703887" w:rsidP="00102BEC">
      <w:r>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t xml:space="preserve"> </w:t>
      </w:r>
      <w:r w:rsidR="00102BEC">
        <w:t xml:space="preserve">(Primasari , </w:t>
      </w:r>
      <w:r>
        <w:t>2013).</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9C09D8" w:rsidRPr="009C09D8">
        <w:rPr>
          <w:i/>
        </w:rPr>
        <w:t>game</w:t>
      </w:r>
      <w:r w:rsidR="00F11541">
        <w:t>.</w:t>
      </w:r>
    </w:p>
    <w:p w:rsidR="00D52E7D" w:rsidRPr="008A4C55" w:rsidRDefault="000C3775" w:rsidP="00C62FC9">
      <w:r>
        <w:t xml:space="preserve">Berdasarkan pemaparan dari berbagai literatur di atas, peneliti menyimpulkan bahwa metode pembelajaran menggunakan </w:t>
      </w:r>
      <w:r w:rsidR="009C09D8" w:rsidRPr="009C09D8">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9C09D8" w:rsidRPr="009C09D8">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9C09D8" w:rsidRPr="009C09D8">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009C09D8" w:rsidRPr="009C09D8">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1002EB" w:rsidP="00C62FC9">
      <w:pPr>
        <w:ind w:firstLine="0"/>
        <w:jc w:val="center"/>
      </w:pPr>
      <w:r>
        <w:drawing>
          <wp:inline distT="0" distB="0" distL="0" distR="0" wp14:anchorId="08958851" wp14:editId="6B9B5082">
            <wp:extent cx="5667375" cy="3382721"/>
            <wp:effectExtent l="57150" t="57150" r="104775" b="1225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diagram.jpg"/>
                    <pic:cNvPicPr/>
                  </pic:nvPicPr>
                  <pic:blipFill>
                    <a:blip r:embed="rId9">
                      <a:extLst>
                        <a:ext uri="{28A0092B-C50C-407E-A947-70E740481C1C}">
                          <a14:useLocalDpi xmlns:a14="http://schemas.microsoft.com/office/drawing/2010/main" val="0"/>
                        </a:ext>
                      </a:extLst>
                    </a:blip>
                    <a:stretch>
                      <a:fillRect/>
                    </a:stretch>
                  </pic:blipFill>
                  <pic:spPr>
                    <a:xfrm>
                      <a:off x="0" y="0"/>
                      <a:ext cx="5670532" cy="3384606"/>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w:t>
      </w:r>
      <w:r w:rsidR="009C09D8" w:rsidRPr="009C09D8">
        <w:rPr>
          <w:i/>
        </w:rPr>
        <w:t>game</w:t>
      </w:r>
      <w:r w:rsidR="00A40150">
        <w:t>.</w:t>
      </w:r>
      <w:r w:rsidR="00086164">
        <w:t xml:space="preserve"> </w:t>
      </w:r>
      <w:r w:rsidR="00A40150">
        <w:t>B</w:t>
      </w:r>
      <w:r w:rsidR="00A40A2B">
        <w:t xml:space="preserve">ertujuan </w:t>
      </w:r>
      <w:r w:rsidR="00C80E16">
        <w:t xml:space="preserve">agar </w:t>
      </w:r>
      <w:r w:rsidR="009C09D8" w:rsidRPr="009C09D8">
        <w:rPr>
          <w:i/>
        </w:rPr>
        <w:t>game</w:t>
      </w:r>
      <w:r w:rsidR="00C80E16">
        <w:t xml:space="preserve"> yang dibuat dapat sesuai </w:t>
      </w:r>
      <w:r w:rsidR="00B329CA">
        <w:t>konsep</w:t>
      </w:r>
      <w:r w:rsidR="008B7C00">
        <w:t xml:space="preserve"> yang telah direncanakan</w:t>
      </w:r>
      <w:r w:rsidR="00E97AA8">
        <w:t xml:space="preserve">. Konsep </w:t>
      </w:r>
      <w:r w:rsidR="009C09D8" w:rsidRPr="009C09D8">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9C09D8" w:rsidRPr="009C09D8">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9C09D8" w:rsidRPr="009C09D8">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9C09D8" w:rsidRPr="009C09D8">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13072CFC" wp14:editId="15557234">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yang menggambarkan tentang aktifitas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A97247" w:rsidP="001C7A37">
      <w:pPr>
        <w:jc w:val="center"/>
      </w:pPr>
      <w:r>
        <w:drawing>
          <wp:inline distT="0" distB="0" distL="0" distR="0" wp14:anchorId="0A0AE047" wp14:editId="5E4ABDC9">
            <wp:extent cx="5361853" cy="53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Menu main.jpeg"/>
                    <pic:cNvPicPr/>
                  </pic:nvPicPr>
                  <pic:blipFill>
                    <a:blip r:embed="rId11">
                      <a:extLst>
                        <a:ext uri="{28A0092B-C50C-407E-A947-70E740481C1C}">
                          <a14:useLocalDpi xmlns:a14="http://schemas.microsoft.com/office/drawing/2010/main" val="0"/>
                        </a:ext>
                      </a:extLst>
                    </a:blip>
                    <a:stretch>
                      <a:fillRect/>
                    </a:stretch>
                  </pic:blipFill>
                  <pic:spPr>
                    <a:xfrm>
                      <a:off x="0" y="0"/>
                      <a:ext cx="5361853" cy="5305425"/>
                    </a:xfrm>
                    <a:prstGeom prst="rect">
                      <a:avLst/>
                    </a:prstGeom>
                  </pic:spPr>
                </pic:pic>
              </a:graphicData>
            </a:graphic>
          </wp:inline>
        </w:drawing>
      </w:r>
    </w:p>
    <w:p w:rsidR="00C77B81" w:rsidRDefault="00124460" w:rsidP="00C77B81">
      <w:pPr>
        <w:jc w:val="center"/>
      </w:pPr>
      <w:r>
        <w:t xml:space="preserve">Gambar 3. </w:t>
      </w:r>
      <w:r w:rsidRPr="00124460">
        <w:rPr>
          <w:i/>
        </w:rPr>
        <w:t>Activity</w:t>
      </w:r>
      <w:r>
        <w:t xml:space="preserve"> diagram</w:t>
      </w:r>
      <w:r w:rsidR="00341F3A">
        <w:t xml:space="preserve"> menu </w:t>
      </w:r>
      <w:r w:rsidR="00C77B81">
        <w:t>main</w:t>
      </w:r>
    </w:p>
    <w:p w:rsidR="00C77B81" w:rsidRDefault="00BB2D24" w:rsidP="001C7A37">
      <w:pPr>
        <w:jc w:val="center"/>
      </w:pPr>
      <w:r>
        <w:lastRenderedPageBreak/>
        <w:drawing>
          <wp:inline distT="0" distB="0" distL="0" distR="0" wp14:anchorId="745FB87C" wp14:editId="17355F8A">
            <wp:extent cx="4276725" cy="35163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teri.jpg"/>
                    <pic:cNvPicPr/>
                  </pic:nvPicPr>
                  <pic:blipFill>
                    <a:blip r:embed="rId12">
                      <a:extLst>
                        <a:ext uri="{28A0092B-C50C-407E-A947-70E740481C1C}">
                          <a14:useLocalDpi xmlns:a14="http://schemas.microsoft.com/office/drawing/2010/main" val="0"/>
                        </a:ext>
                      </a:extLst>
                    </a:blip>
                    <a:stretch>
                      <a:fillRect/>
                    </a:stretch>
                  </pic:blipFill>
                  <pic:spPr>
                    <a:xfrm>
                      <a:off x="0" y="0"/>
                      <a:ext cx="4288859" cy="3526300"/>
                    </a:xfrm>
                    <a:prstGeom prst="rect">
                      <a:avLst/>
                    </a:prstGeom>
                  </pic:spPr>
                </pic:pic>
              </a:graphicData>
            </a:graphic>
          </wp:inline>
        </w:drawing>
      </w:r>
    </w:p>
    <w:p w:rsidR="00C77B81" w:rsidRDefault="00C77B81" w:rsidP="00C77B81">
      <w:pPr>
        <w:jc w:val="center"/>
      </w:pPr>
      <w:r>
        <w:t xml:space="preserve">Gambar 4. </w:t>
      </w:r>
      <w:r w:rsidRPr="00124460">
        <w:rPr>
          <w:i/>
        </w:rPr>
        <w:t>Activity</w:t>
      </w:r>
      <w:r>
        <w:t xml:space="preserve"> diagram menu materi</w:t>
      </w:r>
    </w:p>
    <w:p w:rsidR="00C77B81" w:rsidRDefault="00C77B81" w:rsidP="00C77B81">
      <w:pPr>
        <w:jc w:val="center"/>
      </w:pPr>
    </w:p>
    <w:p w:rsidR="00C77B81" w:rsidRDefault="008354A1" w:rsidP="001C7A37">
      <w:pPr>
        <w:jc w:val="center"/>
      </w:pPr>
      <w:r>
        <w:drawing>
          <wp:inline distT="0" distB="0" distL="0" distR="0" wp14:anchorId="759EF996" wp14:editId="6ED9E221">
            <wp:extent cx="4381500" cy="432179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3">
                      <a:extLst>
                        <a:ext uri="{28A0092B-C50C-407E-A947-70E740481C1C}">
                          <a14:useLocalDpi xmlns:a14="http://schemas.microsoft.com/office/drawing/2010/main" val="0"/>
                        </a:ext>
                      </a:extLst>
                    </a:blip>
                    <a:stretch>
                      <a:fillRect/>
                    </a:stretch>
                  </pic:blipFill>
                  <pic:spPr>
                    <a:xfrm>
                      <a:off x="0" y="0"/>
                      <a:ext cx="4380848" cy="4321155"/>
                    </a:xfrm>
                    <a:prstGeom prst="rect">
                      <a:avLst/>
                    </a:prstGeom>
                  </pic:spPr>
                </pic:pic>
              </a:graphicData>
            </a:graphic>
          </wp:inline>
        </w:drawing>
      </w:r>
    </w:p>
    <w:p w:rsidR="00C77B81" w:rsidRDefault="00C77B81" w:rsidP="00C77B81">
      <w:pPr>
        <w:jc w:val="center"/>
      </w:pPr>
      <w:r>
        <w:t xml:space="preserve">Gambar 5. </w:t>
      </w:r>
      <w:r w:rsidRPr="00124460">
        <w:rPr>
          <w:i/>
        </w:rPr>
        <w:t>Activity</w:t>
      </w:r>
      <w:r>
        <w:t xml:space="preserve"> diagram menu kuis</w:t>
      </w:r>
    </w:p>
    <w:p w:rsidR="006656A3" w:rsidRDefault="00BD0C12" w:rsidP="00C45A36">
      <w:pPr>
        <w:jc w:val="center"/>
      </w:pPr>
      <w:r>
        <w:lastRenderedPageBreak/>
        <w:drawing>
          <wp:inline distT="0" distB="0" distL="0" distR="0" wp14:anchorId="37C508BF" wp14:editId="1CED4B80">
            <wp:extent cx="4981575" cy="40958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4">
                      <a:extLst>
                        <a:ext uri="{28A0092B-C50C-407E-A947-70E740481C1C}">
                          <a14:useLocalDpi xmlns:a14="http://schemas.microsoft.com/office/drawing/2010/main" val="0"/>
                        </a:ext>
                      </a:extLst>
                    </a:blip>
                    <a:stretch>
                      <a:fillRect/>
                    </a:stretch>
                  </pic:blipFill>
                  <pic:spPr>
                    <a:xfrm>
                      <a:off x="0" y="0"/>
                      <a:ext cx="4998287" cy="4109594"/>
                    </a:xfrm>
                    <a:prstGeom prst="rect">
                      <a:avLst/>
                    </a:prstGeom>
                  </pic:spPr>
                </pic:pic>
              </a:graphicData>
            </a:graphic>
          </wp:inline>
        </w:drawing>
      </w:r>
    </w:p>
    <w:p w:rsidR="006656A3" w:rsidRDefault="00C77B81" w:rsidP="00C77B81">
      <w:pPr>
        <w:jc w:val="center"/>
      </w:pPr>
      <w:r>
        <w:t xml:space="preserve">Gambar 6. </w:t>
      </w:r>
      <w:r w:rsidRPr="00124460">
        <w:rPr>
          <w:i/>
        </w:rPr>
        <w:t>Activity</w:t>
      </w:r>
      <w:r>
        <w:t xml:space="preserve"> diagram menu tentang</w:t>
      </w:r>
    </w:p>
    <w:p w:rsidR="00C77B81" w:rsidRPr="003E1C40" w:rsidRDefault="00C77B81" w:rsidP="00C77B81">
      <w:pPr>
        <w:jc w:val="center"/>
      </w:pPr>
    </w:p>
    <w:p w:rsidR="00D12889" w:rsidRPr="00F4268E" w:rsidRDefault="00D12889" w:rsidP="00D12889">
      <w:pPr>
        <w:pStyle w:val="Subjudul3"/>
      </w:pPr>
      <w:r w:rsidRPr="000533E6">
        <w:rPr>
          <w:i/>
        </w:rPr>
        <w:t>Storyborad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4268"/>
        <w:gridCol w:w="368"/>
        <w:gridCol w:w="4239"/>
      </w:tblGrid>
      <w:tr w:rsidR="008F3138" w:rsidTr="00C66DFE">
        <w:trPr>
          <w:trHeight w:val="2268"/>
        </w:trPr>
        <w:tc>
          <w:tcPr>
            <w:tcW w:w="199" w:type="pct"/>
          </w:tcPr>
          <w:p w:rsidR="003C19A2" w:rsidRDefault="003C19A2" w:rsidP="00C66DFE">
            <w:pPr>
              <w:spacing w:after="0"/>
              <w:ind w:firstLine="0"/>
              <w:jc w:val="left"/>
            </w:pPr>
            <w:r>
              <w:t>1</w:t>
            </w:r>
          </w:p>
        </w:tc>
        <w:tc>
          <w:tcPr>
            <w:tcW w:w="2309" w:type="pct"/>
          </w:tcPr>
          <w:p w:rsidR="003C19A2" w:rsidRDefault="008F3138" w:rsidP="00C66DFE">
            <w:pPr>
              <w:spacing w:after="0"/>
              <w:ind w:firstLine="0"/>
              <w:jc w:val="left"/>
            </w:pPr>
            <w:r>
              <w:drawing>
                <wp:inline distT="0" distB="0" distL="0" distR="0" wp14:anchorId="5676253F" wp14:editId="0D7FC120">
                  <wp:extent cx="2341566" cy="1440000"/>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15">
                            <a:extLst>
                              <a:ext uri="{28A0092B-C50C-407E-A947-70E740481C1C}">
                                <a14:useLocalDpi xmlns:a14="http://schemas.microsoft.com/office/drawing/2010/main" val="0"/>
                              </a:ext>
                            </a:extLst>
                          </a:blip>
                          <a:stretch>
                            <a:fillRect/>
                          </a:stretch>
                        </pic:blipFill>
                        <pic:spPr>
                          <a:xfrm>
                            <a:off x="0" y="0"/>
                            <a:ext cx="2341566" cy="1440000"/>
                          </a:xfrm>
                          <a:prstGeom prst="rect">
                            <a:avLst/>
                          </a:prstGeom>
                        </pic:spPr>
                      </pic:pic>
                    </a:graphicData>
                  </a:graphic>
                </wp:inline>
              </w:drawing>
            </w:r>
          </w:p>
        </w:tc>
        <w:tc>
          <w:tcPr>
            <w:tcW w:w="199" w:type="pct"/>
          </w:tcPr>
          <w:p w:rsidR="003C19A2" w:rsidRDefault="003C19A2" w:rsidP="00C66DFE">
            <w:pPr>
              <w:spacing w:after="0"/>
              <w:ind w:firstLine="0"/>
              <w:jc w:val="left"/>
            </w:pPr>
            <w:r>
              <w:t>2</w:t>
            </w:r>
          </w:p>
        </w:tc>
        <w:tc>
          <w:tcPr>
            <w:tcW w:w="2294" w:type="pct"/>
          </w:tcPr>
          <w:p w:rsidR="003C19A2" w:rsidRDefault="008F3138" w:rsidP="00C66DFE">
            <w:pPr>
              <w:spacing w:after="0"/>
              <w:ind w:firstLine="0"/>
              <w:jc w:val="left"/>
            </w:pPr>
            <w:r>
              <w:drawing>
                <wp:inline distT="0" distB="0" distL="0" distR="0" wp14:anchorId="792096ED" wp14:editId="724B0C0A">
                  <wp:extent cx="2327106" cy="1440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7106" cy="1440000"/>
                          </a:xfrm>
                          <a:prstGeom prst="rect">
                            <a:avLst/>
                          </a:prstGeom>
                        </pic:spPr>
                      </pic:pic>
                    </a:graphicData>
                  </a:graphic>
                </wp:inline>
              </w:drawing>
            </w:r>
          </w:p>
        </w:tc>
      </w:tr>
      <w:tr w:rsidR="008F3138" w:rsidTr="00C66DFE">
        <w:trPr>
          <w:trHeight w:val="2268"/>
        </w:trPr>
        <w:tc>
          <w:tcPr>
            <w:tcW w:w="199" w:type="pct"/>
          </w:tcPr>
          <w:p w:rsidR="003C19A2" w:rsidRDefault="003C19A2" w:rsidP="00C66DFE">
            <w:pPr>
              <w:spacing w:after="0"/>
              <w:ind w:firstLine="0"/>
              <w:jc w:val="left"/>
            </w:pPr>
            <w:r>
              <w:t>3</w:t>
            </w:r>
          </w:p>
        </w:tc>
        <w:tc>
          <w:tcPr>
            <w:tcW w:w="2309" w:type="pct"/>
          </w:tcPr>
          <w:p w:rsidR="003C19A2" w:rsidRDefault="008F3138" w:rsidP="00C66DFE">
            <w:pPr>
              <w:spacing w:after="0"/>
              <w:ind w:firstLine="0"/>
              <w:jc w:val="left"/>
            </w:pPr>
            <w:r>
              <w:drawing>
                <wp:inline distT="0" distB="0" distL="0" distR="0" wp14:anchorId="4419C4E8" wp14:editId="2BA3DA10">
                  <wp:extent cx="2294237"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4237" cy="1440000"/>
                          </a:xfrm>
                          <a:prstGeom prst="rect">
                            <a:avLst/>
                          </a:prstGeom>
                        </pic:spPr>
                      </pic:pic>
                    </a:graphicData>
                  </a:graphic>
                </wp:inline>
              </w:drawing>
            </w:r>
          </w:p>
        </w:tc>
        <w:tc>
          <w:tcPr>
            <w:tcW w:w="199" w:type="pct"/>
          </w:tcPr>
          <w:p w:rsidR="003C19A2" w:rsidRDefault="003C19A2" w:rsidP="00C66DFE">
            <w:pPr>
              <w:spacing w:after="0"/>
              <w:ind w:firstLine="0"/>
              <w:jc w:val="left"/>
            </w:pPr>
            <w:r>
              <w:t>4</w:t>
            </w:r>
          </w:p>
        </w:tc>
        <w:tc>
          <w:tcPr>
            <w:tcW w:w="2294" w:type="pct"/>
          </w:tcPr>
          <w:p w:rsidR="003C19A2" w:rsidRDefault="008F3138" w:rsidP="00C66DFE">
            <w:pPr>
              <w:spacing w:after="0"/>
              <w:ind w:firstLine="0"/>
              <w:jc w:val="left"/>
            </w:pPr>
            <w:r>
              <w:drawing>
                <wp:inline distT="0" distB="0" distL="0" distR="0" wp14:anchorId="47F1733A" wp14:editId="14DE42A0">
                  <wp:extent cx="2293483"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3483" cy="1440000"/>
                          </a:xfrm>
                          <a:prstGeom prst="rect">
                            <a:avLst/>
                          </a:prstGeom>
                        </pic:spPr>
                      </pic:pic>
                    </a:graphicData>
                  </a:graphic>
                </wp:inline>
              </w:drawing>
            </w:r>
          </w:p>
        </w:tc>
      </w:tr>
    </w:tbl>
    <w:p w:rsidR="00007F5C" w:rsidRDefault="00007F5C" w:rsidP="00007F5C">
      <w:pPr>
        <w:ind w:firstLine="0"/>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906"/>
        <w:gridCol w:w="336"/>
        <w:gridCol w:w="3887"/>
      </w:tblGrid>
      <w:tr w:rsidR="00007F5C" w:rsidTr="00481F3B">
        <w:tc>
          <w:tcPr>
            <w:tcW w:w="0" w:type="auto"/>
          </w:tcPr>
          <w:p w:rsidR="00007F5C" w:rsidRDefault="00007F5C" w:rsidP="00481F3B">
            <w:pPr>
              <w:ind w:firstLine="0"/>
            </w:pPr>
            <w:r>
              <w:lastRenderedPageBreak/>
              <w:t>5</w:t>
            </w:r>
          </w:p>
        </w:tc>
        <w:tc>
          <w:tcPr>
            <w:tcW w:w="0" w:type="auto"/>
          </w:tcPr>
          <w:p w:rsidR="00007F5C" w:rsidRDefault="00007F5C" w:rsidP="003D2493">
            <w:pPr>
              <w:ind w:firstLine="0"/>
              <w:jc w:val="center"/>
            </w:pPr>
            <w:r>
              <w:drawing>
                <wp:inline distT="0" distB="0" distL="0" distR="0" wp14:anchorId="2DAEC3B3" wp14:editId="2496801F">
                  <wp:extent cx="2342069" cy="1440000"/>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2069" cy="1440000"/>
                          </a:xfrm>
                          <a:prstGeom prst="rect">
                            <a:avLst/>
                          </a:prstGeom>
                        </pic:spPr>
                      </pic:pic>
                    </a:graphicData>
                  </a:graphic>
                </wp:inline>
              </w:drawing>
            </w:r>
          </w:p>
        </w:tc>
        <w:tc>
          <w:tcPr>
            <w:tcW w:w="336" w:type="dxa"/>
          </w:tcPr>
          <w:p w:rsidR="00007F5C" w:rsidRDefault="00007F5C" w:rsidP="003D2493">
            <w:pPr>
              <w:ind w:firstLine="0"/>
              <w:jc w:val="center"/>
            </w:pPr>
            <w:r>
              <w:t>6</w:t>
            </w:r>
          </w:p>
        </w:tc>
        <w:tc>
          <w:tcPr>
            <w:tcW w:w="3887" w:type="dxa"/>
          </w:tcPr>
          <w:p w:rsidR="00007F5C" w:rsidRDefault="00007F5C" w:rsidP="003D2493">
            <w:pPr>
              <w:ind w:firstLine="0"/>
              <w:jc w:val="center"/>
            </w:pPr>
            <w:r>
              <w:drawing>
                <wp:inline distT="0" distB="0" distL="0" distR="0" wp14:anchorId="3CBDF3C9" wp14:editId="5E3E4DA5">
                  <wp:extent cx="2314728" cy="1440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4728" cy="1440000"/>
                          </a:xfrm>
                          <a:prstGeom prst="rect">
                            <a:avLst/>
                          </a:prstGeom>
                        </pic:spPr>
                      </pic:pic>
                    </a:graphicData>
                  </a:graphic>
                </wp:inline>
              </w:drawing>
            </w:r>
          </w:p>
        </w:tc>
      </w:tr>
      <w:tr w:rsidR="00007F5C" w:rsidTr="00007F5C">
        <w:tc>
          <w:tcPr>
            <w:tcW w:w="0" w:type="auto"/>
          </w:tcPr>
          <w:p w:rsidR="00007F5C" w:rsidRDefault="00007F5C" w:rsidP="003D2493">
            <w:pPr>
              <w:ind w:firstLine="0"/>
              <w:jc w:val="center"/>
            </w:pPr>
            <w:r>
              <w:t>7</w:t>
            </w:r>
          </w:p>
        </w:tc>
        <w:tc>
          <w:tcPr>
            <w:tcW w:w="0" w:type="auto"/>
          </w:tcPr>
          <w:p w:rsidR="00007F5C" w:rsidRDefault="00007F5C" w:rsidP="003D2493">
            <w:pPr>
              <w:ind w:firstLine="0"/>
              <w:jc w:val="center"/>
            </w:pPr>
            <w:r>
              <w:drawing>
                <wp:inline distT="0" distB="0" distL="0" distR="0" wp14:anchorId="173594CD" wp14:editId="7D9A387D">
                  <wp:extent cx="2324571" cy="14400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7.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4571" cy="1440000"/>
                          </a:xfrm>
                          <a:prstGeom prst="rect">
                            <a:avLst/>
                          </a:prstGeom>
                        </pic:spPr>
                      </pic:pic>
                    </a:graphicData>
                  </a:graphic>
                </wp:inline>
              </w:drawing>
            </w:r>
          </w:p>
        </w:tc>
        <w:tc>
          <w:tcPr>
            <w:tcW w:w="0" w:type="auto"/>
          </w:tcPr>
          <w:p w:rsidR="00007F5C" w:rsidRDefault="00007F5C" w:rsidP="003D2493">
            <w:pPr>
              <w:ind w:firstLine="0"/>
              <w:jc w:val="center"/>
            </w:pPr>
            <w:r>
              <w:t>8</w:t>
            </w:r>
          </w:p>
        </w:tc>
        <w:tc>
          <w:tcPr>
            <w:tcW w:w="0" w:type="auto"/>
          </w:tcPr>
          <w:p w:rsidR="00007F5C" w:rsidRDefault="00007F5C" w:rsidP="003D2493">
            <w:pPr>
              <w:ind w:firstLine="0"/>
              <w:jc w:val="center"/>
            </w:pPr>
            <w:r>
              <w:drawing>
                <wp:inline distT="0" distB="0" distL="0" distR="0" wp14:anchorId="20760035" wp14:editId="69F2C133">
                  <wp:extent cx="2331232" cy="144000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8.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1232" cy="1440000"/>
                          </a:xfrm>
                          <a:prstGeom prst="rect">
                            <a:avLst/>
                          </a:prstGeom>
                        </pic:spPr>
                      </pic:pic>
                    </a:graphicData>
                  </a:graphic>
                </wp:inline>
              </w:drawing>
            </w:r>
          </w:p>
        </w:tc>
      </w:tr>
    </w:tbl>
    <w:p w:rsidR="0084726A" w:rsidRDefault="00481F3B" w:rsidP="00CC08C9">
      <w:pPr>
        <w:ind w:left="567" w:firstLine="426"/>
        <w:jc w:val="center"/>
        <w:rPr>
          <w:i/>
        </w:rPr>
      </w:pPr>
      <w:r>
        <w:t xml:space="preserve">Gambar 7. </w:t>
      </w:r>
      <w:r w:rsidRPr="006B0CE0">
        <w:rPr>
          <w:i/>
        </w:rPr>
        <w:t>Storyborad</w:t>
      </w:r>
    </w:p>
    <w:p w:rsidR="00CF4A5B" w:rsidRPr="00796409" w:rsidRDefault="00CF4A5B" w:rsidP="00CC08C9">
      <w:pPr>
        <w:ind w:left="567" w:firstLine="426"/>
        <w:jc w:val="center"/>
      </w:pP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yang mendeskripsikan fungsi dari fitur-fitur yang disediakan pada suatu aplikasi yang dibuat secara rinci dan tepat. </w:t>
      </w:r>
      <w:r w:rsidR="00D053DB">
        <w:t xml:space="preserve">Gambar </w:t>
      </w:r>
      <w:r w:rsidR="00232F90">
        <w:t>7</w:t>
      </w:r>
      <w:r w:rsidR="00756DA9">
        <w:t xml:space="preserve"> memperlihatkan rangkaian </w:t>
      </w:r>
      <w:r w:rsidR="00756DA9" w:rsidRPr="00756DA9">
        <w:rPr>
          <w:i/>
        </w:rPr>
        <w:t>storyborad</w:t>
      </w:r>
      <w:r w:rsidR="00756DA9">
        <w:rPr>
          <w:i/>
        </w:rPr>
        <w:t xml:space="preserve"> </w:t>
      </w:r>
      <w:r w:rsidR="00756DA9">
        <w:t>mulai dari sketsa 1</w:t>
      </w:r>
      <w:r w:rsidR="00B75702">
        <w:t xml:space="preserve"> sampai sketsa 8</w:t>
      </w:r>
      <w:r w:rsidR="00756DA9">
        <w:t>.</w:t>
      </w:r>
      <w:r w:rsidR="00661745">
        <w:t xml:space="preserve"> Sketsa 1 merupakan tampilan awal </w:t>
      </w:r>
      <w:r w:rsidR="009C09D8" w:rsidRPr="009C09D8">
        <w:rPr>
          <w:i/>
        </w:rPr>
        <w:t>game</w:t>
      </w:r>
      <w:r w:rsidR="00661745">
        <w:rPr>
          <w:i/>
        </w:rPr>
        <w:t xml:space="preserve"> </w:t>
      </w:r>
      <w:r w:rsidR="00503DAC">
        <w:t xml:space="preserve">berisi tombol “Main”, “Materi”, “Kuis”, “Tentang” </w:t>
      </w:r>
      <w:r w:rsidR="008441C9">
        <w:t xml:space="preserve">, </w:t>
      </w:r>
      <w:r w:rsidR="00503DAC">
        <w:t>“Keluar”</w:t>
      </w:r>
      <w:r w:rsidR="008441C9">
        <w:t xml:space="preserve"> dan “Pengaturan”</w:t>
      </w:r>
      <w:r w:rsidR="00503DAC">
        <w:t>.</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“Main” berisi</w:t>
      </w:r>
      <w:r w:rsidR="00205B28">
        <w:t xml:space="preserve"> dua</w:t>
      </w:r>
      <w:r w:rsidR="00D72D34">
        <w:t xml:space="preserve"> permainan </w:t>
      </w:r>
      <w:r w:rsidR="009B4DD5">
        <w:t xml:space="preserve">yang </w:t>
      </w:r>
      <w:r w:rsidR="003E248E">
        <w:t>berisi pembelajaran</w:t>
      </w:r>
      <w:r w:rsidR="007552E1">
        <w:t xml:space="preserve"> </w:t>
      </w:r>
      <w:r w:rsidR="008441C9">
        <w:t>yaitu tebak gambar tentang</w:t>
      </w:r>
      <w:r w:rsidR="003E248E">
        <w:t xml:space="preserve"> cuaca dan</w:t>
      </w:r>
      <w:r w:rsidR="008441C9">
        <w:t xml:space="preserve"> </w:t>
      </w:r>
      <w:r w:rsidR="00B65D55" w:rsidRPr="00B65D55">
        <w:rPr>
          <w:i/>
        </w:rPr>
        <w:t>puzzle</w:t>
      </w:r>
      <w:r w:rsidR="008441C9">
        <w:t xml:space="preserve"> tentang</w:t>
      </w:r>
      <w:r w:rsidR="003E248E">
        <w:t xml:space="preserve"> iklim</w:t>
      </w:r>
      <w:r w:rsidR="00D72D34">
        <w:t xml:space="preserve">. </w:t>
      </w:r>
      <w:r w:rsidR="008441C9" w:rsidRPr="008441C9">
        <w:t xml:space="preserve">Sketsa 3 merupakan tampilan </w:t>
      </w:r>
      <w:r w:rsidR="009C09D8" w:rsidRPr="009C09D8">
        <w:rPr>
          <w:i/>
        </w:rPr>
        <w:t>game</w:t>
      </w:r>
      <w:r w:rsidR="008441C9">
        <w:t xml:space="preserve"> tebak gambar,</w:t>
      </w:r>
      <w:r w:rsidR="008441C9" w:rsidRPr="008441C9">
        <w:t xml:space="preserve"> </w:t>
      </w:r>
      <w:r w:rsidR="008441C9">
        <w:t xml:space="preserve">pemain </w:t>
      </w:r>
      <w:r w:rsidR="008C3658">
        <w:t>harus</w:t>
      </w:r>
      <w:r w:rsidR="008441C9">
        <w:t xml:space="preserve"> </w:t>
      </w:r>
      <w:r w:rsidR="001642BE">
        <w:t>menjawab pertanyaan</w:t>
      </w:r>
      <w:r w:rsidR="00A6466C">
        <w:t xml:space="preserve"> yang ada,</w:t>
      </w:r>
      <w:r w:rsidR="001642BE">
        <w:t xml:space="preserve"> dengan cara menyusun huruf acak menjadi sebuah jawaban.</w:t>
      </w:r>
      <w:r w:rsidR="00456DD5">
        <w:t xml:space="preserve"> Sketsa 4 merupakan tampilan </w:t>
      </w:r>
      <w:r w:rsidR="009C09D8" w:rsidRPr="009C09D8">
        <w:rPr>
          <w:i/>
        </w:rPr>
        <w:t>game</w:t>
      </w:r>
      <w:r w:rsidR="00456DD5">
        <w:t xml:space="preserve"> </w:t>
      </w:r>
      <w:r w:rsidR="00B65D55" w:rsidRPr="00B65D55">
        <w:rPr>
          <w:i/>
        </w:rPr>
        <w:t>puzzle</w:t>
      </w:r>
      <w:r w:rsidR="007F048F">
        <w:t xml:space="preserve">, pemain harus menyusun kembali </w:t>
      </w:r>
      <w:r w:rsidR="00B65D55" w:rsidRPr="00B65D55">
        <w:rPr>
          <w:i/>
        </w:rPr>
        <w:t>puzzle</w:t>
      </w:r>
      <w:r w:rsidR="007F048F">
        <w:t xml:space="preserve"> acak</w:t>
      </w:r>
      <w:r w:rsidR="009B386B">
        <w:t>,</w:t>
      </w:r>
      <w:r w:rsidR="007F048F">
        <w:t xml:space="preserve"> </w:t>
      </w:r>
      <w:r w:rsidR="0079350E">
        <w:t>dengan bantuan petunjuk yang tersedia</w:t>
      </w:r>
      <w:r w:rsidR="007F048F">
        <w:t>.</w:t>
      </w:r>
      <w:r w:rsidR="004064B7">
        <w:t xml:space="preserve"> Sketsa 5</w:t>
      </w:r>
      <w:r w:rsidR="004064B7" w:rsidRPr="004064B7">
        <w:t xml:space="preserve"> merupakan tampilan menu “Materi” berisi tentang materi iklim dan cuaca yang dikemas dala</w:t>
      </w:r>
      <w:r w:rsidR="004064B7">
        <w:t>m animasi yang menarik. Sketsa 6</w:t>
      </w:r>
      <w:r w:rsidR="004064B7" w:rsidRPr="004064B7">
        <w:t xml:space="preserve"> merupakan tampilan menu “Kuis” berisi berbagai pertanyaan untuk mengukur pengetahuan anak s</w:t>
      </w:r>
      <w:r w:rsidR="004064B7">
        <w:t xml:space="preserve">etelah memainkan </w:t>
      </w:r>
      <w:r w:rsidR="009C09D8" w:rsidRPr="009C09D8">
        <w:rPr>
          <w:i/>
        </w:rPr>
        <w:t>game</w:t>
      </w:r>
      <w:r w:rsidR="004064B7">
        <w:t xml:space="preserve">. Sketsa  7 </w:t>
      </w:r>
      <w:r w:rsidR="004064B7" w:rsidRPr="004064B7">
        <w:t xml:space="preserve">merupakan tampilan menu “Tentang” berisi informasi </w:t>
      </w:r>
      <w:r w:rsidR="009C09D8" w:rsidRPr="009C09D8">
        <w:rPr>
          <w:i/>
        </w:rPr>
        <w:t>game</w:t>
      </w:r>
      <w:r w:rsidR="004064B7" w:rsidRPr="004064B7">
        <w:t>, informasi pembuat dan pihak yang berkontribusi dalam pemb</w:t>
      </w:r>
      <w:r w:rsidR="004064B7">
        <w:t xml:space="preserve">utan </w:t>
      </w:r>
      <w:r w:rsidR="009C09D8" w:rsidRPr="009C09D8">
        <w:rPr>
          <w:i/>
        </w:rPr>
        <w:t>game</w:t>
      </w:r>
      <w:r w:rsidR="004064B7">
        <w:t xml:space="preserve"> ini. Terakhir sketsa 8</w:t>
      </w:r>
      <w:r w:rsidR="004064B7" w:rsidRPr="004064B7">
        <w:t xml:space="preserve"> merupakan tampilan saat kita menekan tombol “Keluar”. Setelah menekan tombol “Keluar” akan muncul pemberitahuan terlebih dahulu, betujuan untuk memastikan apakah pengguna benar-benar yakin ingin keluar dari </w:t>
      </w:r>
      <w:r w:rsidR="009C09D8" w:rsidRPr="009C09D8">
        <w:rPr>
          <w:i/>
        </w:rPr>
        <w:t>game</w:t>
      </w:r>
      <w:r w:rsidR="004064B7" w:rsidRPr="004064B7">
        <w:t>.</w:t>
      </w:r>
    </w:p>
    <w:p w:rsidR="00C92F10" w:rsidRDefault="00956924" w:rsidP="00C62FC9">
      <w:pPr>
        <w:pStyle w:val="Heading2subjudul"/>
      </w:pPr>
      <w:r>
        <w:t>Implementasi</w:t>
      </w:r>
    </w:p>
    <w:p w:rsidR="00422EB7" w:rsidRDefault="00381A01" w:rsidP="009B6BBC">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w:t>
      </w:r>
      <w:r w:rsidR="009C09D8" w:rsidRPr="009C09D8">
        <w:rPr>
          <w:i/>
        </w:rPr>
        <w:t>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9C09D8" w:rsidRPr="009C09D8">
        <w:rPr>
          <w:i/>
        </w:rPr>
        <w:t>game</w:t>
      </w:r>
      <w:r w:rsidR="00C0240C">
        <w:t>.</w:t>
      </w:r>
    </w:p>
    <w:p w:rsidR="003F02A4" w:rsidRDefault="003F02A4" w:rsidP="001F699D"/>
    <w:p w:rsidR="002E40BC" w:rsidRDefault="002E40BC" w:rsidP="002E40BC">
      <w:pPr>
        <w:pStyle w:val="Heading2subjudul"/>
      </w:pPr>
      <w:r>
        <w:lastRenderedPageBreak/>
        <w:t>Pengujian</w:t>
      </w:r>
    </w:p>
    <w:p w:rsidR="009E646E" w:rsidRDefault="004232DE" w:rsidP="009E646E">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9C09D8" w:rsidRPr="009C09D8">
        <w:rPr>
          <w:i/>
        </w:rPr>
        <w:t>game</w:t>
      </w:r>
      <w:r w:rsidR="006C49EE">
        <w:rPr>
          <w:i/>
        </w:rPr>
        <w:t xml:space="preserv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fungsionalitas </w:t>
      </w:r>
      <w:r w:rsidR="009C09D8" w:rsidRPr="009C09D8">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9C09D8" w:rsidRPr="009C09D8">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9C09D8" w:rsidRPr="009C09D8">
        <w:rPr>
          <w:i/>
        </w:rPr>
        <w:t>game</w:t>
      </w:r>
      <w:r w:rsidR="00C04B0B">
        <w:t xml:space="preserve"> dapat berjalan semestinya </w:t>
      </w:r>
      <w:r w:rsidR="00A01EFD">
        <w:t>tanpa</w:t>
      </w:r>
      <w:r w:rsidR="00C04B0B">
        <w:t xml:space="preserve"> kesalahan apapun dan dapat menjadi media pembelajaran yang bermanfaat bagi si</w:t>
      </w:r>
      <w:r w:rsidR="00C65D18">
        <w:t>s</w:t>
      </w:r>
      <w:r w:rsidR="009E646E">
        <w:t>wa.</w:t>
      </w:r>
    </w:p>
    <w:p w:rsidR="001A17CF" w:rsidRDefault="00436FB8" w:rsidP="001A17CF">
      <w:pPr>
        <w:pStyle w:val="Subjudul"/>
        <w:ind w:left="567"/>
      </w:pPr>
      <w:r>
        <w:lastRenderedPageBreak/>
        <w:t>HASIL DAN PEMBAHASAN</w:t>
      </w:r>
    </w:p>
    <w:p w:rsidR="00D13355" w:rsidRPr="00D13355" w:rsidRDefault="00D13355" w:rsidP="00D13355">
      <w:pPr>
        <w:pStyle w:val="Subjudul"/>
        <w:numPr>
          <w:ilvl w:val="0"/>
          <w:numId w:val="0"/>
        </w:numPr>
        <w:ind w:left="567" w:firstLine="567"/>
        <w:rPr>
          <w:b w:val="0"/>
        </w:rPr>
      </w:pPr>
      <w:r w:rsidRPr="00D13355">
        <w:rPr>
          <w:b w:val="0"/>
        </w:rPr>
        <w:t xml:space="preserve">Hasil dari penelitian </w:t>
      </w:r>
      <w:r w:rsidR="001673AB">
        <w:rPr>
          <w:b w:val="0"/>
        </w:rPr>
        <w:t>yang telah dilakukan</w:t>
      </w:r>
      <w:r w:rsidRPr="00D13355">
        <w:rPr>
          <w:b w:val="0"/>
        </w:rPr>
        <w:t>, peneliti telah</w:t>
      </w:r>
      <w:r w:rsidR="003952A4">
        <w:rPr>
          <w:b w:val="0"/>
        </w:rPr>
        <w:t xml:space="preserve"> </w:t>
      </w:r>
      <w:r w:rsidRPr="00D13355">
        <w:rPr>
          <w:b w:val="0"/>
        </w:rPr>
        <w:t xml:space="preserve">membuat </w:t>
      </w:r>
      <w:r w:rsidR="009C09D8" w:rsidRPr="009C09D8">
        <w:rPr>
          <w:b w:val="0"/>
          <w:i/>
        </w:rPr>
        <w:t>game</w:t>
      </w:r>
      <w:r w:rsidR="003952A4">
        <w:rPr>
          <w:b w:val="0"/>
        </w:rPr>
        <w:t xml:space="preserve"> edukasi pengenalan iklim dan cuaca</w:t>
      </w:r>
      <w:r w:rsidRPr="00D13355">
        <w:rPr>
          <w:b w:val="0"/>
        </w:rPr>
        <w:t xml:space="preserve"> yang dapat membantu para siswa dan siswi dalam memahami materi yang diajarkan disekolahan. Peneliti juga sudah mengujikan aplikasi Media Pembelajaran sistem pencernaan ini di </w:t>
      </w:r>
      <w:r w:rsidR="003952A4">
        <w:rPr>
          <w:b w:val="0"/>
        </w:rPr>
        <w:t>SD bla bla bla</w:t>
      </w:r>
      <w:r w:rsidRPr="00D13355">
        <w:rPr>
          <w:b w:val="0"/>
        </w:rPr>
        <w:t xml:space="preserve"> untuk mendapatkan respon dan masukan dari para siswa siswi.</w:t>
      </w:r>
    </w:p>
    <w:p w:rsidR="0098308F" w:rsidRDefault="000C686C" w:rsidP="0098308F">
      <w:pPr>
        <w:pStyle w:val="Subjudul"/>
        <w:numPr>
          <w:ilvl w:val="0"/>
          <w:numId w:val="7"/>
        </w:numPr>
        <w:ind w:left="709" w:hanging="141"/>
      </w:pPr>
      <w:r>
        <w:t>Hasil tampilan aplikasi</w:t>
      </w:r>
    </w:p>
    <w:p w:rsidR="0098308F" w:rsidRDefault="0098308F" w:rsidP="0098308F">
      <w:pPr>
        <w:pStyle w:val="Subjudul"/>
        <w:numPr>
          <w:ilvl w:val="0"/>
          <w:numId w:val="7"/>
        </w:numPr>
        <w:ind w:left="709" w:hanging="141"/>
      </w:pPr>
      <w:r>
        <w:t xml:space="preserve">Pengujian </w:t>
      </w:r>
      <w:r w:rsidRPr="0098308F">
        <w:rPr>
          <w:i/>
        </w:rPr>
        <w:t>Blackbox</w:t>
      </w:r>
    </w:p>
    <w:p w:rsidR="00D84647" w:rsidRDefault="006A4C0B" w:rsidP="00EE2105">
      <w:pPr>
        <w:pStyle w:val="Subjudul"/>
        <w:numPr>
          <w:ilvl w:val="0"/>
          <w:numId w:val="0"/>
        </w:numPr>
        <w:ind w:left="709" w:firstLine="425"/>
        <w:rPr>
          <w:b w:val="0"/>
        </w:rPr>
      </w:pPr>
      <w:r w:rsidRPr="006A4C0B">
        <w:rPr>
          <w:b w:val="0"/>
        </w:rPr>
        <w:t xml:space="preserve">Pengujian blackbox bertujuan untuk mengetahui dan menguji fungsi dari fitur fitur yang ada dalam </w:t>
      </w:r>
      <w:r w:rsidR="009C09D8" w:rsidRPr="009C09D8">
        <w:rPr>
          <w:b w:val="0"/>
          <w:i/>
        </w:rPr>
        <w:t>game</w:t>
      </w:r>
      <w:r w:rsidRPr="006A4C0B">
        <w:rPr>
          <w:b w:val="0"/>
        </w:rPr>
        <w:t xml:space="preserve"> edukasi, apakah sudah sesuai dengan yang diharapkan atau belum, untuk hasil pengujian dapat dilihat pada Tabel 2</w:t>
      </w:r>
      <w:r w:rsidR="001337A1">
        <w:rPr>
          <w:b w:val="0"/>
        </w:rPr>
        <w:t>.</w:t>
      </w:r>
    </w:p>
    <w:tbl>
      <w:tblPr>
        <w:tblStyle w:val="TableGrid"/>
        <w:tblW w:w="5000" w:type="pct"/>
        <w:tblLook w:val="04A0" w:firstRow="1" w:lastRow="0" w:firstColumn="1" w:lastColumn="0" w:noHBand="0" w:noVBand="1"/>
      </w:tblPr>
      <w:tblGrid>
        <w:gridCol w:w="1523"/>
        <w:gridCol w:w="1420"/>
        <w:gridCol w:w="1558"/>
        <w:gridCol w:w="3311"/>
        <w:gridCol w:w="1431"/>
      </w:tblGrid>
      <w:tr w:rsidR="00EE2105" w:rsidTr="006D3CC0">
        <w:trPr>
          <w:trHeight w:val="567"/>
        </w:trPr>
        <w:tc>
          <w:tcPr>
            <w:tcW w:w="824"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Pr>
                <w:sz w:val="22"/>
                <w:szCs w:val="22"/>
              </w:rPr>
              <w:t>Bagian yang</w:t>
            </w:r>
            <w:r w:rsidRPr="008A5F51">
              <w:rPr>
                <w:sz w:val="22"/>
                <w:szCs w:val="22"/>
              </w:rPr>
              <w:t xml:space="preserve"> diuji</w:t>
            </w:r>
          </w:p>
        </w:tc>
        <w:tc>
          <w:tcPr>
            <w:tcW w:w="768"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Pengujian</w:t>
            </w:r>
          </w:p>
        </w:tc>
        <w:tc>
          <w:tcPr>
            <w:tcW w:w="843"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Input</w:t>
            </w:r>
          </w:p>
        </w:tc>
        <w:tc>
          <w:tcPr>
            <w:tcW w:w="1791"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Output</w:t>
            </w:r>
          </w:p>
        </w:tc>
        <w:tc>
          <w:tcPr>
            <w:tcW w:w="774"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Keterangan</w:t>
            </w:r>
          </w:p>
        </w:tc>
      </w:tr>
      <w:tr w:rsidR="00EE2105" w:rsidTr="004F1414">
        <w:trPr>
          <w:trHeight w:val="567"/>
        </w:trPr>
        <w:tc>
          <w:tcPr>
            <w:tcW w:w="824"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Menu utama</w:t>
            </w:r>
          </w:p>
        </w:tc>
        <w:tc>
          <w:tcPr>
            <w:tcW w:w="768"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w:t>
            </w:r>
            <w:r w:rsidRPr="008A5F51">
              <w:rPr>
                <w:b w:val="0"/>
                <w:sz w:val="22"/>
                <w:szCs w:val="22"/>
              </w:rPr>
              <w:t>nu main</w:t>
            </w:r>
          </w:p>
        </w:tc>
        <w:tc>
          <w:tcPr>
            <w:tcW w:w="843" w:type="pct"/>
            <w:tcBorders>
              <w:top w:val="single" w:sz="12" w:space="0" w:color="auto"/>
            </w:tcBorders>
            <w:vAlign w:val="center"/>
          </w:tcPr>
          <w:p w:rsidR="00EE2105" w:rsidRPr="008A5F51" w:rsidRDefault="00EE2105" w:rsidP="004F1414">
            <w:pPr>
              <w:pStyle w:val="Subjudul"/>
              <w:numPr>
                <w:ilvl w:val="0"/>
                <w:numId w:val="0"/>
              </w:numPr>
              <w:spacing w:after="0"/>
              <w:jc w:val="left"/>
              <w:rPr>
                <w:b w:val="0"/>
                <w:sz w:val="22"/>
                <w:szCs w:val="22"/>
              </w:rPr>
            </w:pPr>
            <w:r w:rsidRPr="008A5F51">
              <w:rPr>
                <w:b w:val="0"/>
                <w:sz w:val="22"/>
                <w:szCs w:val="22"/>
              </w:rPr>
              <w:t>Pilih tombol main</w:t>
            </w:r>
            <w:r>
              <w:rPr>
                <w:b w:val="0"/>
                <w:sz w:val="22"/>
                <w:szCs w:val="22"/>
              </w:rPr>
              <w:t>.</w:t>
            </w:r>
          </w:p>
        </w:tc>
        <w:tc>
          <w:tcPr>
            <w:tcW w:w="1791"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Pilihan tombol</w:t>
            </w:r>
            <w:r>
              <w:rPr>
                <w:b w:val="0"/>
                <w:sz w:val="22"/>
                <w:szCs w:val="22"/>
              </w:rPr>
              <w:t xml:space="preserve"> </w:t>
            </w:r>
            <w:r w:rsidR="009C09D8" w:rsidRPr="009C09D8">
              <w:rPr>
                <w:b w:val="0"/>
                <w:i/>
                <w:sz w:val="22"/>
                <w:szCs w:val="22"/>
              </w:rPr>
              <w:t>game</w:t>
            </w:r>
            <w:r w:rsidRPr="008A5F51">
              <w:rPr>
                <w:b w:val="0"/>
                <w:sz w:val="22"/>
                <w:szCs w:val="22"/>
              </w:rPr>
              <w:t xml:space="preserve"> tebak gambar </w:t>
            </w:r>
            <w:r>
              <w:rPr>
                <w:b w:val="0"/>
                <w:sz w:val="22"/>
                <w:szCs w:val="22"/>
              </w:rPr>
              <w:t>dan</w:t>
            </w:r>
            <w:r w:rsidRPr="008A5F51">
              <w:rPr>
                <w:b w:val="0"/>
                <w:sz w:val="22"/>
                <w:szCs w:val="22"/>
              </w:rPr>
              <w:t xml:space="preserve"> </w:t>
            </w:r>
            <w:r w:rsidR="00B65D55" w:rsidRPr="00B65D55">
              <w:rPr>
                <w:b w:val="0"/>
                <w:i/>
                <w:sz w:val="22"/>
                <w:szCs w:val="22"/>
              </w:rPr>
              <w:t>puzzle</w:t>
            </w:r>
            <w:r w:rsidRPr="008A5F51">
              <w:rPr>
                <w:b w:val="0"/>
                <w:sz w:val="22"/>
                <w:szCs w:val="22"/>
              </w:rPr>
              <w:t>.</w:t>
            </w:r>
          </w:p>
        </w:tc>
        <w:tc>
          <w:tcPr>
            <w:tcW w:w="774"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Menu materi</w:t>
            </w:r>
          </w:p>
        </w:tc>
        <w:tc>
          <w:tcPr>
            <w:tcW w:w="843" w:type="pct"/>
            <w:vAlign w:val="center"/>
          </w:tcPr>
          <w:p w:rsidR="00EE2105" w:rsidRPr="008A5F51" w:rsidRDefault="00EE2105" w:rsidP="004F1414">
            <w:pPr>
              <w:pStyle w:val="Subjudul"/>
              <w:numPr>
                <w:ilvl w:val="0"/>
                <w:numId w:val="0"/>
              </w:numPr>
              <w:spacing w:after="0"/>
              <w:jc w:val="left"/>
              <w:rPr>
                <w:b w:val="0"/>
                <w:sz w:val="22"/>
                <w:szCs w:val="22"/>
              </w:rPr>
            </w:pPr>
            <w:r>
              <w:rPr>
                <w:b w:val="0"/>
                <w:sz w:val="22"/>
                <w:szCs w:val="22"/>
              </w:rPr>
              <w:t>Pilih tombol materi.</w:t>
            </w:r>
          </w:p>
        </w:tc>
        <w:tc>
          <w:tcPr>
            <w:tcW w:w="1791" w:type="pct"/>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Pilihan tombol</w:t>
            </w:r>
            <w:r>
              <w:rPr>
                <w:b w:val="0"/>
                <w:sz w:val="22"/>
                <w:szCs w:val="22"/>
              </w:rPr>
              <w:t xml:space="preserve"> materi cuaca dan materi iklim.</w:t>
            </w:r>
          </w:p>
        </w:tc>
        <w:tc>
          <w:tcPr>
            <w:tcW w:w="774"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kuis</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kuis.</w:t>
            </w:r>
          </w:p>
        </w:tc>
        <w:tc>
          <w:tcPr>
            <w:tcW w:w="1791"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Menampilkan menu kuis.</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tentang</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tentang.</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tentang.</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pengaturan</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pengaturan.</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pengaturan.</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Tombol keluar</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keluar.</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pilihan keluar dari </w:t>
            </w:r>
            <w:r w:rsidR="009C09D8" w:rsidRPr="009C09D8">
              <w:rPr>
                <w:b w:val="0"/>
                <w:i/>
                <w:sz w:val="22"/>
                <w:szCs w:val="22"/>
              </w:rPr>
              <w:t>game</w:t>
            </w:r>
            <w:r>
              <w:rPr>
                <w:b w:val="0"/>
                <w:sz w:val="22"/>
                <w:szCs w:val="22"/>
              </w:rPr>
              <w:t>.</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Menu main</w:t>
            </w: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tebak gambar</w:t>
            </w:r>
          </w:p>
        </w:tc>
        <w:tc>
          <w:tcPr>
            <w:tcW w:w="843" w:type="pct"/>
            <w:vAlign w:val="center"/>
          </w:tcPr>
          <w:p w:rsidR="00EE2105" w:rsidRPr="000D3ADD" w:rsidRDefault="00EE2105" w:rsidP="004F1414">
            <w:pPr>
              <w:ind w:firstLine="0"/>
              <w:jc w:val="left"/>
            </w:pPr>
            <w:r w:rsidRPr="000D3ADD">
              <w:rPr>
                <w:sz w:val="22"/>
                <w:szCs w:val="22"/>
              </w:rPr>
              <w:t xml:space="preserve">Pilih tombol </w:t>
            </w:r>
            <w:r>
              <w:rPr>
                <w:sz w:val="22"/>
                <w:szCs w:val="22"/>
              </w:rPr>
              <w:t>tebak gambar</w:t>
            </w:r>
            <w:r w:rsidRPr="000D3ADD">
              <w:rPr>
                <w:sz w:val="22"/>
                <w:szCs w:val="22"/>
              </w:rPr>
              <w:t>.</w:t>
            </w:r>
          </w:p>
        </w:tc>
        <w:tc>
          <w:tcPr>
            <w:tcW w:w="1791" w:type="pct"/>
            <w:vAlign w:val="center"/>
          </w:tcPr>
          <w:p w:rsidR="00EE2105" w:rsidRPr="00043216" w:rsidRDefault="00EE2105" w:rsidP="006D3CC0">
            <w:pPr>
              <w:pStyle w:val="Subjudul"/>
              <w:numPr>
                <w:ilvl w:val="0"/>
                <w:numId w:val="0"/>
              </w:numPr>
              <w:spacing w:after="0"/>
              <w:jc w:val="left"/>
              <w:rPr>
                <w:b w:val="0"/>
                <w:sz w:val="22"/>
                <w:szCs w:val="22"/>
              </w:rPr>
            </w:pPr>
            <w:r>
              <w:rPr>
                <w:b w:val="0"/>
                <w:sz w:val="22"/>
                <w:szCs w:val="22"/>
              </w:rPr>
              <w:t xml:space="preserve">Menampilkan level </w:t>
            </w:r>
            <w:r w:rsidR="009C09D8" w:rsidRPr="009C09D8">
              <w:rPr>
                <w:b w:val="0"/>
                <w:i/>
                <w:sz w:val="22"/>
                <w:szCs w:val="22"/>
              </w:rPr>
              <w:t>game</w:t>
            </w:r>
            <w:r>
              <w:rPr>
                <w:b w:val="0"/>
                <w:i/>
                <w:sz w:val="22"/>
                <w:szCs w:val="22"/>
              </w:rPr>
              <w:t xml:space="preserve"> </w:t>
            </w:r>
            <w:r>
              <w:rPr>
                <w:b w:val="0"/>
                <w:sz w:val="22"/>
                <w:szCs w:val="22"/>
              </w:rPr>
              <w:t>tebak gambar.</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Level tebak gambar</w:t>
            </w:r>
          </w:p>
        </w:tc>
        <w:tc>
          <w:tcPr>
            <w:tcW w:w="843" w:type="pct"/>
            <w:vAlign w:val="center"/>
          </w:tcPr>
          <w:p w:rsidR="00EE2105" w:rsidRPr="000D3ADD" w:rsidRDefault="00EE2105" w:rsidP="004F1414">
            <w:pPr>
              <w:ind w:firstLine="0"/>
              <w:jc w:val="left"/>
            </w:pPr>
            <w:r>
              <w:t>Pilih tombol level</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w:t>
            </w:r>
            <w:r w:rsidR="009C09D8" w:rsidRPr="009C09D8">
              <w:rPr>
                <w:b w:val="0"/>
                <w:i/>
                <w:sz w:val="22"/>
                <w:szCs w:val="22"/>
              </w:rPr>
              <w:t>game</w:t>
            </w:r>
            <w:r>
              <w:rPr>
                <w:b w:val="0"/>
                <w:i/>
                <w:sz w:val="22"/>
                <w:szCs w:val="22"/>
              </w:rPr>
              <w:t xml:space="preserve"> </w:t>
            </w:r>
            <w:r>
              <w:rPr>
                <w:b w:val="0"/>
                <w:sz w:val="22"/>
                <w:szCs w:val="22"/>
              </w:rPr>
              <w:t>tebak gambar.</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Menu </w:t>
            </w:r>
            <w:r w:rsidR="00B65D55" w:rsidRPr="00B65D55">
              <w:rPr>
                <w:b w:val="0"/>
                <w:i/>
                <w:sz w:val="22"/>
                <w:szCs w:val="22"/>
              </w:rPr>
              <w:t>puzzle</w:t>
            </w:r>
          </w:p>
        </w:tc>
        <w:tc>
          <w:tcPr>
            <w:tcW w:w="843" w:type="pct"/>
            <w:vAlign w:val="center"/>
          </w:tcPr>
          <w:p w:rsidR="00EE2105" w:rsidRPr="000D3ADD" w:rsidRDefault="00EE2105" w:rsidP="004F1414">
            <w:pPr>
              <w:ind w:firstLine="0"/>
              <w:jc w:val="left"/>
            </w:pPr>
            <w:r w:rsidRPr="000D3ADD">
              <w:rPr>
                <w:sz w:val="22"/>
                <w:szCs w:val="22"/>
              </w:rPr>
              <w:t xml:space="preserve">Pilih tombol </w:t>
            </w:r>
            <w:r w:rsidR="00B65D55" w:rsidRPr="00B65D55">
              <w:rPr>
                <w:i/>
                <w:sz w:val="22"/>
                <w:szCs w:val="22"/>
              </w:rPr>
              <w:t>puzzle</w:t>
            </w:r>
            <w:r w:rsidRPr="000D3ADD">
              <w:rPr>
                <w:sz w:val="22"/>
                <w:szCs w:val="22"/>
              </w:rPr>
              <w:t>.</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jenis iklim.</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jenis musim</w:t>
            </w:r>
          </w:p>
        </w:tc>
        <w:tc>
          <w:tcPr>
            <w:tcW w:w="843" w:type="pct"/>
            <w:vAlign w:val="center"/>
          </w:tcPr>
          <w:p w:rsidR="00EE2105" w:rsidRPr="000D3ADD" w:rsidRDefault="00EE2105" w:rsidP="004F1414">
            <w:pPr>
              <w:ind w:firstLine="0"/>
              <w:jc w:val="left"/>
            </w:pPr>
            <w:r>
              <w:t>Pilih jenis musim</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level </w:t>
            </w:r>
            <w:r w:rsidR="009C09D8" w:rsidRPr="009C09D8">
              <w:rPr>
                <w:b w:val="0"/>
                <w:i/>
                <w:sz w:val="22"/>
                <w:szCs w:val="22"/>
              </w:rPr>
              <w:t>game</w:t>
            </w:r>
            <w:r>
              <w:rPr>
                <w:b w:val="0"/>
                <w:i/>
                <w:sz w:val="22"/>
                <w:szCs w:val="22"/>
              </w:rPr>
              <w:t xml:space="preserve"> </w:t>
            </w:r>
            <w:r w:rsidR="00B65D55" w:rsidRPr="00B65D55">
              <w:rPr>
                <w:b w:val="0"/>
                <w:i/>
                <w:sz w:val="22"/>
                <w:szCs w:val="22"/>
              </w:rPr>
              <w:t>puzzle</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Level </w:t>
            </w:r>
            <w:r w:rsidR="00B65D55" w:rsidRPr="00B65D55">
              <w:rPr>
                <w:b w:val="0"/>
                <w:i/>
                <w:sz w:val="22"/>
                <w:szCs w:val="22"/>
              </w:rPr>
              <w:t>puzzle</w:t>
            </w:r>
          </w:p>
        </w:tc>
        <w:tc>
          <w:tcPr>
            <w:tcW w:w="843" w:type="pct"/>
            <w:vAlign w:val="center"/>
          </w:tcPr>
          <w:p w:rsidR="00EE2105" w:rsidRPr="000D3ADD" w:rsidRDefault="00EE2105" w:rsidP="004F1414">
            <w:pPr>
              <w:ind w:firstLine="0"/>
              <w:jc w:val="left"/>
            </w:pPr>
            <w:r>
              <w:t>Pilih tombol level</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w:t>
            </w:r>
            <w:r w:rsidR="009C09D8" w:rsidRPr="009C09D8">
              <w:rPr>
                <w:b w:val="0"/>
                <w:i/>
                <w:sz w:val="22"/>
                <w:szCs w:val="22"/>
              </w:rPr>
              <w:t>game</w:t>
            </w:r>
            <w:r>
              <w:rPr>
                <w:b w:val="0"/>
                <w:i/>
                <w:sz w:val="22"/>
                <w:szCs w:val="22"/>
              </w:rPr>
              <w:t xml:space="preserve"> </w:t>
            </w:r>
            <w:r>
              <w:rPr>
                <w:b w:val="0"/>
                <w:sz w:val="22"/>
                <w:szCs w:val="22"/>
              </w:rPr>
              <w:t xml:space="preserve">tebak </w:t>
            </w:r>
            <w:r w:rsidR="00B65D55" w:rsidRPr="00B65D55">
              <w:rPr>
                <w:b w:val="0"/>
                <w:i/>
                <w:sz w:val="22"/>
                <w:szCs w:val="22"/>
              </w:rPr>
              <w:t>puzzle</w:t>
            </w:r>
            <w:r>
              <w:rPr>
                <w:b w:val="0"/>
                <w:sz w:val="22"/>
                <w:szCs w:val="22"/>
              </w:rPr>
              <w:t>.</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pPr>
            <w: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Menapilakan menu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 cuaca</w:t>
            </w:r>
          </w:p>
        </w:tc>
        <w:tc>
          <w:tcPr>
            <w:tcW w:w="843" w:type="pct"/>
            <w:vAlign w:val="center"/>
          </w:tcPr>
          <w:p w:rsidR="000B0B02" w:rsidRPr="000D3ADD" w:rsidRDefault="000B0B02" w:rsidP="004F1414">
            <w:pPr>
              <w:ind w:firstLine="0"/>
              <w:jc w:val="left"/>
              <w:rPr>
                <w:sz w:val="22"/>
                <w:szCs w:val="22"/>
              </w:rPr>
            </w:pPr>
            <w:r w:rsidRPr="000D3ADD">
              <w:rPr>
                <w:sz w:val="22"/>
                <w:szCs w:val="22"/>
              </w:rPr>
              <w:t xml:space="preserve">Pilih tombol </w:t>
            </w:r>
            <w:r>
              <w:rPr>
                <w:sz w:val="22"/>
                <w:szCs w:val="22"/>
              </w:rPr>
              <w:t>materi cuaca</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cuaca.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 iklim</w:t>
            </w:r>
          </w:p>
        </w:tc>
        <w:tc>
          <w:tcPr>
            <w:tcW w:w="843" w:type="pct"/>
            <w:vAlign w:val="center"/>
          </w:tcPr>
          <w:p w:rsidR="000B0B02" w:rsidRPr="000D3ADD" w:rsidRDefault="000B0B02" w:rsidP="004F1414">
            <w:pPr>
              <w:ind w:firstLine="0"/>
              <w:jc w:val="left"/>
              <w:rPr>
                <w:sz w:val="22"/>
                <w:szCs w:val="22"/>
              </w:rPr>
            </w:pPr>
            <w:r>
              <w:rPr>
                <w:sz w:val="22"/>
                <w:szCs w:val="22"/>
              </w:rPr>
              <w:t>Pilih tombol materi iklim</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iklim.</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 xml:space="preserve">Tombol </w:t>
            </w:r>
            <w:r w:rsidRPr="006D021B">
              <w:rPr>
                <w:b w:val="0"/>
                <w:i/>
                <w:sz w:val="22"/>
                <w:szCs w:val="22"/>
              </w:rPr>
              <w:t>next</w:t>
            </w:r>
            <w:r>
              <w:rPr>
                <w:b w:val="0"/>
                <w:sz w:val="22"/>
                <w:szCs w:val="22"/>
              </w:rPr>
              <w:t xml:space="preserve"> dan </w:t>
            </w:r>
            <w:r w:rsidRPr="006D021B">
              <w:rPr>
                <w:b w:val="0"/>
                <w:i/>
                <w:sz w:val="22"/>
                <w:szCs w:val="22"/>
              </w:rPr>
              <w:t>back</w:t>
            </w:r>
          </w:p>
        </w:tc>
        <w:tc>
          <w:tcPr>
            <w:tcW w:w="843" w:type="pct"/>
            <w:vAlign w:val="center"/>
          </w:tcPr>
          <w:p w:rsidR="000B0B02" w:rsidRDefault="000B0B02" w:rsidP="004F1414">
            <w:pPr>
              <w:ind w:firstLine="0"/>
              <w:jc w:val="left"/>
              <w:rPr>
                <w:sz w:val="22"/>
                <w:szCs w:val="22"/>
              </w:rPr>
            </w:pPr>
            <w:r>
              <w:rPr>
                <w:sz w:val="22"/>
                <w:szCs w:val="22"/>
              </w:rPr>
              <w:t xml:space="preserve">Pilih tombol </w:t>
            </w:r>
            <w:r w:rsidRPr="006D021B">
              <w:rPr>
                <w:i/>
                <w:sz w:val="22"/>
                <w:szCs w:val="22"/>
              </w:rPr>
              <w:t>next</w:t>
            </w:r>
            <w:r>
              <w:rPr>
                <w:sz w:val="22"/>
                <w:szCs w:val="22"/>
              </w:rPr>
              <w:t xml:space="preserve"> dan </w:t>
            </w:r>
            <w:r w:rsidRPr="006D021B">
              <w:rPr>
                <w:i/>
                <w:sz w:val="22"/>
                <w:szCs w:val="22"/>
              </w:rPr>
              <w:t>back</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selanjutnya dan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pPr>
            <w: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Menapilakan menu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kuis</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mulai</w:t>
            </w:r>
          </w:p>
        </w:tc>
        <w:tc>
          <w:tcPr>
            <w:tcW w:w="843" w:type="pct"/>
            <w:vAlign w:val="center"/>
          </w:tcPr>
          <w:p w:rsidR="000B0B02" w:rsidRDefault="000B0B02" w:rsidP="004F1414">
            <w:pPr>
              <w:ind w:firstLine="0"/>
              <w:jc w:val="left"/>
              <w:rPr>
                <w:sz w:val="22"/>
                <w:szCs w:val="22"/>
              </w:rPr>
            </w:pPr>
            <w:r>
              <w:rPr>
                <w:sz w:val="22"/>
                <w:szCs w:val="22"/>
              </w:rPr>
              <w:t>Pilih tombol mulai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Memulai kuis.</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ulangi</w:t>
            </w:r>
          </w:p>
        </w:tc>
        <w:tc>
          <w:tcPr>
            <w:tcW w:w="843" w:type="pct"/>
            <w:vAlign w:val="center"/>
          </w:tcPr>
          <w:p w:rsidR="000B0B02" w:rsidRDefault="000B0B02" w:rsidP="004F1414">
            <w:pPr>
              <w:ind w:firstLine="0"/>
              <w:jc w:val="left"/>
              <w:rPr>
                <w:sz w:val="22"/>
                <w:szCs w:val="22"/>
              </w:rPr>
            </w:pPr>
            <w:r>
              <w:rPr>
                <w:sz w:val="22"/>
                <w:szCs w:val="22"/>
              </w:rPr>
              <w:t>Pilih tombol ulangi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Mengulangi kuis.</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rPr>
                <w:sz w:val="22"/>
                <w:szCs w:val="22"/>
              </w:rPr>
            </w:pPr>
            <w:r>
              <w:rPr>
                <w:sz w:val="22"/>
                <w:szCs w:val="22"/>
              </w:rPr>
              <w:t xml:space="preserve">Pilih tombol </w:t>
            </w:r>
            <w:r>
              <w:rPr>
                <w:sz w:val="22"/>
                <w:szCs w:val="22"/>
              </w:rPr>
              <w:t>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Kembali ke menu utama.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r>
              <w:rPr>
                <w:b w:val="0"/>
                <w:sz w:val="22"/>
                <w:szCs w:val="22"/>
              </w:rPr>
              <w:t>Menu tentang</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rPr>
                <w:sz w:val="22"/>
                <w:szCs w:val="22"/>
              </w:rPr>
            </w:pPr>
            <w:r>
              <w:rPr>
                <w:sz w:val="22"/>
                <w:szCs w:val="22"/>
              </w:rP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Kembali ke menu utama.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r>
              <w:rPr>
                <w:b w:val="0"/>
                <w:sz w:val="22"/>
                <w:szCs w:val="22"/>
              </w:rPr>
              <w:t>Menu pengaturan</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 xml:space="preserve">Tombol reset </w:t>
            </w:r>
            <w:r w:rsidRPr="004F1414">
              <w:rPr>
                <w:b w:val="0"/>
                <w:i/>
                <w:sz w:val="22"/>
                <w:szCs w:val="22"/>
              </w:rPr>
              <w:t>game</w:t>
            </w:r>
            <w:r>
              <w:rPr>
                <w:b w:val="0"/>
                <w:sz w:val="22"/>
                <w:szCs w:val="22"/>
              </w:rPr>
              <w:t>.</w:t>
            </w:r>
          </w:p>
        </w:tc>
        <w:tc>
          <w:tcPr>
            <w:tcW w:w="843" w:type="pct"/>
            <w:vAlign w:val="center"/>
          </w:tcPr>
          <w:p w:rsidR="000B0B02" w:rsidRDefault="000B0B02" w:rsidP="004F1414">
            <w:pPr>
              <w:ind w:firstLine="0"/>
              <w:jc w:val="left"/>
              <w:rPr>
                <w:sz w:val="22"/>
                <w:szCs w:val="22"/>
              </w:rPr>
            </w:pPr>
            <w:r>
              <w:rPr>
                <w:sz w:val="22"/>
                <w:szCs w:val="22"/>
              </w:rPr>
              <w:t>Pilih tombol reset.</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Mereset game</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efek suara</w:t>
            </w:r>
          </w:p>
        </w:tc>
        <w:tc>
          <w:tcPr>
            <w:tcW w:w="843" w:type="pct"/>
            <w:vAlign w:val="center"/>
          </w:tcPr>
          <w:p w:rsidR="000B0B02" w:rsidRDefault="000B0B02" w:rsidP="006D3CC0">
            <w:pPr>
              <w:ind w:firstLine="0"/>
              <w:jc w:val="left"/>
              <w:rPr>
                <w:sz w:val="22"/>
                <w:szCs w:val="22"/>
              </w:rPr>
            </w:pPr>
            <w:r>
              <w:rPr>
                <w:sz w:val="22"/>
                <w:szCs w:val="22"/>
              </w:rPr>
              <w:t>Pilih tombol efek suara</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Menghidupkan atau mematikan efek suara.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musik</w:t>
            </w:r>
          </w:p>
        </w:tc>
        <w:tc>
          <w:tcPr>
            <w:tcW w:w="843" w:type="pct"/>
            <w:vAlign w:val="center"/>
          </w:tcPr>
          <w:p w:rsidR="000B0B02" w:rsidRDefault="000B0B02" w:rsidP="006D3CC0">
            <w:pPr>
              <w:ind w:firstLine="0"/>
              <w:jc w:val="left"/>
              <w:rPr>
                <w:sz w:val="22"/>
                <w:szCs w:val="22"/>
              </w:rPr>
            </w:pPr>
            <w:r>
              <w:rPr>
                <w:sz w:val="22"/>
                <w:szCs w:val="22"/>
              </w:rPr>
              <w:t>Pilih tombol musik</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Menghid</w:t>
            </w:r>
            <w:r>
              <w:rPr>
                <w:b w:val="0"/>
                <w:sz w:val="22"/>
                <w:szCs w:val="22"/>
              </w:rPr>
              <w:t>upkan atau mematikan musik.</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keluar</w:t>
            </w:r>
          </w:p>
        </w:tc>
        <w:tc>
          <w:tcPr>
            <w:tcW w:w="843" w:type="pct"/>
            <w:vAlign w:val="center"/>
          </w:tcPr>
          <w:p w:rsidR="000B0B02" w:rsidRDefault="000B0B02" w:rsidP="006D3CC0">
            <w:pPr>
              <w:ind w:firstLine="0"/>
              <w:jc w:val="left"/>
              <w:rPr>
                <w:sz w:val="22"/>
                <w:szCs w:val="22"/>
              </w:rPr>
            </w:pPr>
            <w:r>
              <w:rPr>
                <w:sz w:val="22"/>
                <w:szCs w:val="22"/>
              </w:rPr>
              <w:t>Pilih tombol keluar</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Keluar dari menu pengaturan.</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bl>
    <w:p w:rsidR="00EE2105" w:rsidRDefault="00EE2105" w:rsidP="00EE2105">
      <w:pPr>
        <w:pStyle w:val="Subjudul"/>
        <w:numPr>
          <w:ilvl w:val="0"/>
          <w:numId w:val="0"/>
        </w:numPr>
        <w:ind w:left="709" w:firstLine="425"/>
        <w:rPr>
          <w:b w:val="0"/>
        </w:rPr>
      </w:pPr>
    </w:p>
    <w:p w:rsidR="002603FD" w:rsidRPr="009A39A2" w:rsidRDefault="009A39A2" w:rsidP="009A39A2">
      <w:pPr>
        <w:pStyle w:val="Subjudul"/>
        <w:numPr>
          <w:ilvl w:val="0"/>
          <w:numId w:val="0"/>
        </w:numPr>
        <w:ind w:left="709" w:firstLine="426"/>
        <w:rPr>
          <w:b w:val="0"/>
        </w:rPr>
      </w:pPr>
      <w:r>
        <w:rPr>
          <w:b w:val="0"/>
        </w:rPr>
        <w:t>Dari tabel 2 di atas dapat dismpulkan</w:t>
      </w:r>
      <w:r w:rsidR="00ED40D5">
        <w:rPr>
          <w:b w:val="0"/>
        </w:rPr>
        <w:t xml:space="preserve"> bahwa</w:t>
      </w:r>
      <w:r w:rsidR="006A191B">
        <w:rPr>
          <w:b w:val="0"/>
        </w:rPr>
        <w:t>,</w:t>
      </w:r>
      <w:r>
        <w:rPr>
          <w:b w:val="0"/>
        </w:rPr>
        <w:t xml:space="preserve"> fungsi fitur utama pada </w:t>
      </w:r>
      <w:r>
        <w:rPr>
          <w:b w:val="0"/>
          <w:i/>
        </w:rPr>
        <w:t>game</w:t>
      </w:r>
      <w:r>
        <w:rPr>
          <w:b w:val="0"/>
        </w:rPr>
        <w:t xml:space="preserve"> edukasi pengenalan iklim dan cuaca</w:t>
      </w:r>
      <w:r w:rsidR="0060188D">
        <w:rPr>
          <w:b w:val="0"/>
        </w:rPr>
        <w:t xml:space="preserve"> dapat berjalan dengan semestinya pada</w:t>
      </w:r>
      <w:r w:rsidR="00311D71">
        <w:rPr>
          <w:b w:val="0"/>
        </w:rPr>
        <w:t xml:space="preserve"> sistem operasi</w:t>
      </w:r>
      <w:bookmarkStart w:id="0" w:name="_GoBack"/>
      <w:bookmarkEnd w:id="0"/>
      <w:r w:rsidR="0060188D">
        <w:rPr>
          <w:b w:val="0"/>
        </w:rPr>
        <w:t xml:space="preserve"> </w:t>
      </w:r>
      <w:r w:rsidR="0060188D" w:rsidRPr="001C3C5A">
        <w:rPr>
          <w:b w:val="0"/>
          <w:i/>
        </w:rPr>
        <w:t>android</w:t>
      </w:r>
      <w:r w:rsidR="0060188D">
        <w:rPr>
          <w:b w:val="0"/>
        </w:rPr>
        <w:t>.</w:t>
      </w:r>
    </w:p>
    <w:sectPr w:rsidR="002603FD" w:rsidRPr="009A39A2" w:rsidSect="00BD717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1E" w:rsidRDefault="0011521E" w:rsidP="00DD4FB8">
      <w:pPr>
        <w:spacing w:after="0" w:line="240" w:lineRule="auto"/>
      </w:pPr>
      <w:r>
        <w:separator/>
      </w:r>
    </w:p>
  </w:endnote>
  <w:endnote w:type="continuationSeparator" w:id="0">
    <w:p w:rsidR="0011521E" w:rsidRDefault="0011521E" w:rsidP="00DD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1E" w:rsidRDefault="0011521E" w:rsidP="00DD4FB8">
      <w:pPr>
        <w:spacing w:after="0" w:line="240" w:lineRule="auto"/>
      </w:pPr>
      <w:r>
        <w:separator/>
      </w:r>
    </w:p>
  </w:footnote>
  <w:footnote w:type="continuationSeparator" w:id="0">
    <w:p w:rsidR="0011521E" w:rsidRDefault="0011521E" w:rsidP="00DD4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2D4F6DFC"/>
    <w:multiLevelType w:val="hybridMultilevel"/>
    <w:tmpl w:val="7C182E7A"/>
    <w:lvl w:ilvl="0" w:tplc="6A9AF03E">
      <w:start w:val="1"/>
      <w:numFmt w:val="decimal"/>
      <w:lvlText w:val="3.%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04074"/>
    <w:rsid w:val="00007F5C"/>
    <w:rsid w:val="00010EFB"/>
    <w:rsid w:val="00012EDC"/>
    <w:rsid w:val="00016CC3"/>
    <w:rsid w:val="00023FBF"/>
    <w:rsid w:val="0002681C"/>
    <w:rsid w:val="000271E3"/>
    <w:rsid w:val="00031BFF"/>
    <w:rsid w:val="00031FD6"/>
    <w:rsid w:val="00036723"/>
    <w:rsid w:val="00037702"/>
    <w:rsid w:val="000413DD"/>
    <w:rsid w:val="00043216"/>
    <w:rsid w:val="0004427A"/>
    <w:rsid w:val="00044BE3"/>
    <w:rsid w:val="0004698C"/>
    <w:rsid w:val="000478F4"/>
    <w:rsid w:val="000506C0"/>
    <w:rsid w:val="00050C68"/>
    <w:rsid w:val="00051A2F"/>
    <w:rsid w:val="000533E6"/>
    <w:rsid w:val="000550DA"/>
    <w:rsid w:val="00055936"/>
    <w:rsid w:val="00060710"/>
    <w:rsid w:val="0006374C"/>
    <w:rsid w:val="00084076"/>
    <w:rsid w:val="0008409B"/>
    <w:rsid w:val="00086164"/>
    <w:rsid w:val="00086285"/>
    <w:rsid w:val="00094A17"/>
    <w:rsid w:val="00097080"/>
    <w:rsid w:val="000A44E4"/>
    <w:rsid w:val="000A497D"/>
    <w:rsid w:val="000A69E9"/>
    <w:rsid w:val="000A7BE7"/>
    <w:rsid w:val="000B0B02"/>
    <w:rsid w:val="000B2112"/>
    <w:rsid w:val="000B74C8"/>
    <w:rsid w:val="000C3775"/>
    <w:rsid w:val="000C3C86"/>
    <w:rsid w:val="000C686C"/>
    <w:rsid w:val="000D12D2"/>
    <w:rsid w:val="000D25F1"/>
    <w:rsid w:val="000D2EDF"/>
    <w:rsid w:val="000D3ADD"/>
    <w:rsid w:val="000D7347"/>
    <w:rsid w:val="000E0D40"/>
    <w:rsid w:val="000E3B41"/>
    <w:rsid w:val="000E4B7A"/>
    <w:rsid w:val="000E6205"/>
    <w:rsid w:val="000E6288"/>
    <w:rsid w:val="000F03A9"/>
    <w:rsid w:val="000F340D"/>
    <w:rsid w:val="000F52CE"/>
    <w:rsid w:val="000F5A6A"/>
    <w:rsid w:val="000F5A6E"/>
    <w:rsid w:val="001002EB"/>
    <w:rsid w:val="00102BEC"/>
    <w:rsid w:val="00102F77"/>
    <w:rsid w:val="00105D6C"/>
    <w:rsid w:val="00113EF5"/>
    <w:rsid w:val="0011429A"/>
    <w:rsid w:val="00114316"/>
    <w:rsid w:val="0011521E"/>
    <w:rsid w:val="00116C2D"/>
    <w:rsid w:val="00122D75"/>
    <w:rsid w:val="0012349A"/>
    <w:rsid w:val="001239BF"/>
    <w:rsid w:val="00123F43"/>
    <w:rsid w:val="00124460"/>
    <w:rsid w:val="00125020"/>
    <w:rsid w:val="00126CA4"/>
    <w:rsid w:val="001331E0"/>
    <w:rsid w:val="001337A1"/>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2BE"/>
    <w:rsid w:val="00164DEC"/>
    <w:rsid w:val="00165E0A"/>
    <w:rsid w:val="00166E02"/>
    <w:rsid w:val="001673AB"/>
    <w:rsid w:val="00172724"/>
    <w:rsid w:val="00173482"/>
    <w:rsid w:val="00186E5C"/>
    <w:rsid w:val="00191E18"/>
    <w:rsid w:val="001943B4"/>
    <w:rsid w:val="0019738B"/>
    <w:rsid w:val="001A063B"/>
    <w:rsid w:val="001A17CF"/>
    <w:rsid w:val="001A3F51"/>
    <w:rsid w:val="001B0DE9"/>
    <w:rsid w:val="001B417C"/>
    <w:rsid w:val="001B4C4D"/>
    <w:rsid w:val="001B505E"/>
    <w:rsid w:val="001B5AA6"/>
    <w:rsid w:val="001C3C5A"/>
    <w:rsid w:val="001C6BF2"/>
    <w:rsid w:val="001C7A37"/>
    <w:rsid w:val="001D1832"/>
    <w:rsid w:val="001D4628"/>
    <w:rsid w:val="001D7D6B"/>
    <w:rsid w:val="001E0DC3"/>
    <w:rsid w:val="001E1D17"/>
    <w:rsid w:val="001E1D65"/>
    <w:rsid w:val="001E2484"/>
    <w:rsid w:val="001E49E0"/>
    <w:rsid w:val="001E4FC4"/>
    <w:rsid w:val="001E5E0A"/>
    <w:rsid w:val="001E785D"/>
    <w:rsid w:val="001E7FA7"/>
    <w:rsid w:val="001F4B20"/>
    <w:rsid w:val="001F699D"/>
    <w:rsid w:val="001F7925"/>
    <w:rsid w:val="00201175"/>
    <w:rsid w:val="002012F9"/>
    <w:rsid w:val="00201688"/>
    <w:rsid w:val="00201BAA"/>
    <w:rsid w:val="002034C1"/>
    <w:rsid w:val="00205B28"/>
    <w:rsid w:val="00207270"/>
    <w:rsid w:val="002075CE"/>
    <w:rsid w:val="002077FB"/>
    <w:rsid w:val="00210A5B"/>
    <w:rsid w:val="002110BD"/>
    <w:rsid w:val="0021377B"/>
    <w:rsid w:val="002161BA"/>
    <w:rsid w:val="00217F98"/>
    <w:rsid w:val="00220DCA"/>
    <w:rsid w:val="00220FDA"/>
    <w:rsid w:val="00222D05"/>
    <w:rsid w:val="00230012"/>
    <w:rsid w:val="0023117A"/>
    <w:rsid w:val="00232F90"/>
    <w:rsid w:val="002421BC"/>
    <w:rsid w:val="00244004"/>
    <w:rsid w:val="00245811"/>
    <w:rsid w:val="00246ADA"/>
    <w:rsid w:val="002535CD"/>
    <w:rsid w:val="002551CF"/>
    <w:rsid w:val="0025778C"/>
    <w:rsid w:val="002603FD"/>
    <w:rsid w:val="00262494"/>
    <w:rsid w:val="002707CA"/>
    <w:rsid w:val="00274B5B"/>
    <w:rsid w:val="0027559A"/>
    <w:rsid w:val="00280360"/>
    <w:rsid w:val="00287C83"/>
    <w:rsid w:val="0029409F"/>
    <w:rsid w:val="00294C18"/>
    <w:rsid w:val="002A7161"/>
    <w:rsid w:val="002B6F20"/>
    <w:rsid w:val="002C13D3"/>
    <w:rsid w:val="002C1E2B"/>
    <w:rsid w:val="002C765F"/>
    <w:rsid w:val="002D1A87"/>
    <w:rsid w:val="002D2DCB"/>
    <w:rsid w:val="002E0327"/>
    <w:rsid w:val="002E0ED4"/>
    <w:rsid w:val="002E2BB6"/>
    <w:rsid w:val="002E40BC"/>
    <w:rsid w:val="002F033E"/>
    <w:rsid w:val="002F2CE0"/>
    <w:rsid w:val="002F61BD"/>
    <w:rsid w:val="002F7529"/>
    <w:rsid w:val="00300B4F"/>
    <w:rsid w:val="00300F0F"/>
    <w:rsid w:val="00303FD0"/>
    <w:rsid w:val="003063CE"/>
    <w:rsid w:val="00306DED"/>
    <w:rsid w:val="0030766C"/>
    <w:rsid w:val="00307F66"/>
    <w:rsid w:val="00310A4D"/>
    <w:rsid w:val="00311542"/>
    <w:rsid w:val="0031189B"/>
    <w:rsid w:val="00311D71"/>
    <w:rsid w:val="00317992"/>
    <w:rsid w:val="00320AD6"/>
    <w:rsid w:val="00320CFD"/>
    <w:rsid w:val="00321039"/>
    <w:rsid w:val="0032732C"/>
    <w:rsid w:val="00332192"/>
    <w:rsid w:val="0033483E"/>
    <w:rsid w:val="00335136"/>
    <w:rsid w:val="0033543A"/>
    <w:rsid w:val="003358FD"/>
    <w:rsid w:val="00337148"/>
    <w:rsid w:val="003371C8"/>
    <w:rsid w:val="00341F3A"/>
    <w:rsid w:val="00342544"/>
    <w:rsid w:val="00342C5B"/>
    <w:rsid w:val="003444E5"/>
    <w:rsid w:val="00346F6C"/>
    <w:rsid w:val="00351C13"/>
    <w:rsid w:val="00352A34"/>
    <w:rsid w:val="0035326E"/>
    <w:rsid w:val="003535FE"/>
    <w:rsid w:val="003576BB"/>
    <w:rsid w:val="00357F14"/>
    <w:rsid w:val="003621EA"/>
    <w:rsid w:val="00362924"/>
    <w:rsid w:val="00364F87"/>
    <w:rsid w:val="003766EF"/>
    <w:rsid w:val="00381A01"/>
    <w:rsid w:val="00381DA9"/>
    <w:rsid w:val="00386AA6"/>
    <w:rsid w:val="00386F04"/>
    <w:rsid w:val="003910C4"/>
    <w:rsid w:val="00394F52"/>
    <w:rsid w:val="00395263"/>
    <w:rsid w:val="003952A4"/>
    <w:rsid w:val="00395F6E"/>
    <w:rsid w:val="003A181A"/>
    <w:rsid w:val="003B2D9D"/>
    <w:rsid w:val="003B30EA"/>
    <w:rsid w:val="003B3872"/>
    <w:rsid w:val="003B5800"/>
    <w:rsid w:val="003B5996"/>
    <w:rsid w:val="003B5B8D"/>
    <w:rsid w:val="003C19A2"/>
    <w:rsid w:val="003D19FE"/>
    <w:rsid w:val="003D2493"/>
    <w:rsid w:val="003D28C6"/>
    <w:rsid w:val="003D39B5"/>
    <w:rsid w:val="003D46CF"/>
    <w:rsid w:val="003D720E"/>
    <w:rsid w:val="003E1C40"/>
    <w:rsid w:val="003E21E9"/>
    <w:rsid w:val="003E248E"/>
    <w:rsid w:val="003E28D1"/>
    <w:rsid w:val="003E28E6"/>
    <w:rsid w:val="003E3C1B"/>
    <w:rsid w:val="003F0010"/>
    <w:rsid w:val="003F02A4"/>
    <w:rsid w:val="003F039F"/>
    <w:rsid w:val="003F11A2"/>
    <w:rsid w:val="003F1ED9"/>
    <w:rsid w:val="003F22A9"/>
    <w:rsid w:val="003F312D"/>
    <w:rsid w:val="003F3B12"/>
    <w:rsid w:val="003F60E3"/>
    <w:rsid w:val="00401B2B"/>
    <w:rsid w:val="00401D35"/>
    <w:rsid w:val="0040249D"/>
    <w:rsid w:val="00402662"/>
    <w:rsid w:val="00405AF8"/>
    <w:rsid w:val="004064B7"/>
    <w:rsid w:val="004117F6"/>
    <w:rsid w:val="00412C79"/>
    <w:rsid w:val="004139F4"/>
    <w:rsid w:val="00417D1D"/>
    <w:rsid w:val="00417FEE"/>
    <w:rsid w:val="00422EB7"/>
    <w:rsid w:val="004232DE"/>
    <w:rsid w:val="004300E9"/>
    <w:rsid w:val="00431E54"/>
    <w:rsid w:val="00436FB8"/>
    <w:rsid w:val="004406CB"/>
    <w:rsid w:val="00443166"/>
    <w:rsid w:val="0044439E"/>
    <w:rsid w:val="0044458A"/>
    <w:rsid w:val="00447289"/>
    <w:rsid w:val="004474D8"/>
    <w:rsid w:val="0045553B"/>
    <w:rsid w:val="00456DD5"/>
    <w:rsid w:val="0046038D"/>
    <w:rsid w:val="0046089B"/>
    <w:rsid w:val="00464F81"/>
    <w:rsid w:val="004675F0"/>
    <w:rsid w:val="00470C65"/>
    <w:rsid w:val="00471048"/>
    <w:rsid w:val="00471A16"/>
    <w:rsid w:val="00471FC8"/>
    <w:rsid w:val="00481F3B"/>
    <w:rsid w:val="004821BC"/>
    <w:rsid w:val="00482F4C"/>
    <w:rsid w:val="00487A72"/>
    <w:rsid w:val="00494F23"/>
    <w:rsid w:val="004A17A6"/>
    <w:rsid w:val="004A23BB"/>
    <w:rsid w:val="004A2800"/>
    <w:rsid w:val="004A3BEE"/>
    <w:rsid w:val="004A458F"/>
    <w:rsid w:val="004A5D5A"/>
    <w:rsid w:val="004B04C0"/>
    <w:rsid w:val="004B1656"/>
    <w:rsid w:val="004C32B0"/>
    <w:rsid w:val="004C5B53"/>
    <w:rsid w:val="004C6134"/>
    <w:rsid w:val="004D6C62"/>
    <w:rsid w:val="004D79F9"/>
    <w:rsid w:val="004E62BA"/>
    <w:rsid w:val="004F1414"/>
    <w:rsid w:val="004F1ECA"/>
    <w:rsid w:val="004F4C66"/>
    <w:rsid w:val="00501DA7"/>
    <w:rsid w:val="00501FBD"/>
    <w:rsid w:val="00503DAC"/>
    <w:rsid w:val="00507471"/>
    <w:rsid w:val="00507518"/>
    <w:rsid w:val="00507573"/>
    <w:rsid w:val="0051176B"/>
    <w:rsid w:val="00512872"/>
    <w:rsid w:val="00513DBF"/>
    <w:rsid w:val="00513F88"/>
    <w:rsid w:val="00514F17"/>
    <w:rsid w:val="00516030"/>
    <w:rsid w:val="00516142"/>
    <w:rsid w:val="00522896"/>
    <w:rsid w:val="005233F3"/>
    <w:rsid w:val="00524D34"/>
    <w:rsid w:val="00531976"/>
    <w:rsid w:val="00534D09"/>
    <w:rsid w:val="00536B8C"/>
    <w:rsid w:val="005372B7"/>
    <w:rsid w:val="005443DD"/>
    <w:rsid w:val="005459ED"/>
    <w:rsid w:val="00547C47"/>
    <w:rsid w:val="00555253"/>
    <w:rsid w:val="0055609D"/>
    <w:rsid w:val="00560FB4"/>
    <w:rsid w:val="00561C06"/>
    <w:rsid w:val="00562EF6"/>
    <w:rsid w:val="00563F0C"/>
    <w:rsid w:val="00565643"/>
    <w:rsid w:val="00570CDF"/>
    <w:rsid w:val="00576F25"/>
    <w:rsid w:val="005773F8"/>
    <w:rsid w:val="0057747B"/>
    <w:rsid w:val="005817C9"/>
    <w:rsid w:val="005839F4"/>
    <w:rsid w:val="0058614B"/>
    <w:rsid w:val="00592515"/>
    <w:rsid w:val="00593BE2"/>
    <w:rsid w:val="00594F9B"/>
    <w:rsid w:val="005A20AC"/>
    <w:rsid w:val="005B1F47"/>
    <w:rsid w:val="005B75EA"/>
    <w:rsid w:val="005C37C6"/>
    <w:rsid w:val="005C4AA7"/>
    <w:rsid w:val="005C4DB6"/>
    <w:rsid w:val="005C50A2"/>
    <w:rsid w:val="005C5E45"/>
    <w:rsid w:val="005C62C2"/>
    <w:rsid w:val="005D0522"/>
    <w:rsid w:val="005D0ADC"/>
    <w:rsid w:val="005D28CB"/>
    <w:rsid w:val="005D2E9F"/>
    <w:rsid w:val="005D35D2"/>
    <w:rsid w:val="005E447D"/>
    <w:rsid w:val="005E6331"/>
    <w:rsid w:val="005E63A9"/>
    <w:rsid w:val="005F05AA"/>
    <w:rsid w:val="005F0A27"/>
    <w:rsid w:val="005F0D92"/>
    <w:rsid w:val="005F1C55"/>
    <w:rsid w:val="005F25E9"/>
    <w:rsid w:val="005F3007"/>
    <w:rsid w:val="005F67B2"/>
    <w:rsid w:val="00600998"/>
    <w:rsid w:val="0060188D"/>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3B73"/>
    <w:rsid w:val="00676F5B"/>
    <w:rsid w:val="006772E1"/>
    <w:rsid w:val="00683750"/>
    <w:rsid w:val="00684EB1"/>
    <w:rsid w:val="00685CD6"/>
    <w:rsid w:val="006863D0"/>
    <w:rsid w:val="00686867"/>
    <w:rsid w:val="006929BA"/>
    <w:rsid w:val="00695850"/>
    <w:rsid w:val="00695CD8"/>
    <w:rsid w:val="00696740"/>
    <w:rsid w:val="006A191B"/>
    <w:rsid w:val="006A2C94"/>
    <w:rsid w:val="006A4C0B"/>
    <w:rsid w:val="006B0098"/>
    <w:rsid w:val="006B0CE0"/>
    <w:rsid w:val="006B5054"/>
    <w:rsid w:val="006B5454"/>
    <w:rsid w:val="006C2633"/>
    <w:rsid w:val="006C49EE"/>
    <w:rsid w:val="006C4DFB"/>
    <w:rsid w:val="006C53AB"/>
    <w:rsid w:val="006C65D3"/>
    <w:rsid w:val="006D021B"/>
    <w:rsid w:val="006D11AB"/>
    <w:rsid w:val="006D2280"/>
    <w:rsid w:val="006E489A"/>
    <w:rsid w:val="006F1FE9"/>
    <w:rsid w:val="006F4EF1"/>
    <w:rsid w:val="00703887"/>
    <w:rsid w:val="00705493"/>
    <w:rsid w:val="00705CE9"/>
    <w:rsid w:val="00705F68"/>
    <w:rsid w:val="00706064"/>
    <w:rsid w:val="007078F6"/>
    <w:rsid w:val="007108C3"/>
    <w:rsid w:val="00710BB1"/>
    <w:rsid w:val="00712388"/>
    <w:rsid w:val="00716168"/>
    <w:rsid w:val="00716E7B"/>
    <w:rsid w:val="00723101"/>
    <w:rsid w:val="00727AD6"/>
    <w:rsid w:val="00732EE1"/>
    <w:rsid w:val="00733944"/>
    <w:rsid w:val="00733C77"/>
    <w:rsid w:val="007345DA"/>
    <w:rsid w:val="00734C48"/>
    <w:rsid w:val="007405DF"/>
    <w:rsid w:val="00740B26"/>
    <w:rsid w:val="00740EF1"/>
    <w:rsid w:val="007426C0"/>
    <w:rsid w:val="0074338B"/>
    <w:rsid w:val="007434D8"/>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1EB3"/>
    <w:rsid w:val="00784EBB"/>
    <w:rsid w:val="00786F6F"/>
    <w:rsid w:val="00790FD9"/>
    <w:rsid w:val="00791AE2"/>
    <w:rsid w:val="0079350E"/>
    <w:rsid w:val="00793E72"/>
    <w:rsid w:val="00794A7F"/>
    <w:rsid w:val="00795C90"/>
    <w:rsid w:val="00796409"/>
    <w:rsid w:val="007A2967"/>
    <w:rsid w:val="007B0732"/>
    <w:rsid w:val="007B30CF"/>
    <w:rsid w:val="007B3A31"/>
    <w:rsid w:val="007C08FD"/>
    <w:rsid w:val="007C397B"/>
    <w:rsid w:val="007C4352"/>
    <w:rsid w:val="007C4B01"/>
    <w:rsid w:val="007C598E"/>
    <w:rsid w:val="007D1378"/>
    <w:rsid w:val="007D6741"/>
    <w:rsid w:val="007F048F"/>
    <w:rsid w:val="007F0730"/>
    <w:rsid w:val="007F1440"/>
    <w:rsid w:val="007F2171"/>
    <w:rsid w:val="007F2650"/>
    <w:rsid w:val="007F2EE4"/>
    <w:rsid w:val="007F4954"/>
    <w:rsid w:val="007F69E3"/>
    <w:rsid w:val="007F6E10"/>
    <w:rsid w:val="00802489"/>
    <w:rsid w:val="008068D5"/>
    <w:rsid w:val="008123D2"/>
    <w:rsid w:val="0081277D"/>
    <w:rsid w:val="008148B2"/>
    <w:rsid w:val="00820DA5"/>
    <w:rsid w:val="00820FD5"/>
    <w:rsid w:val="0082146C"/>
    <w:rsid w:val="00821900"/>
    <w:rsid w:val="00821F9A"/>
    <w:rsid w:val="008252C1"/>
    <w:rsid w:val="008253B1"/>
    <w:rsid w:val="00827A46"/>
    <w:rsid w:val="00832708"/>
    <w:rsid w:val="00835250"/>
    <w:rsid w:val="008354A1"/>
    <w:rsid w:val="008355BB"/>
    <w:rsid w:val="0084037C"/>
    <w:rsid w:val="008406F0"/>
    <w:rsid w:val="00840CDC"/>
    <w:rsid w:val="00843D1E"/>
    <w:rsid w:val="008441C9"/>
    <w:rsid w:val="00845148"/>
    <w:rsid w:val="0084726A"/>
    <w:rsid w:val="00852543"/>
    <w:rsid w:val="00852A7E"/>
    <w:rsid w:val="00853F38"/>
    <w:rsid w:val="008576EB"/>
    <w:rsid w:val="00857772"/>
    <w:rsid w:val="00861447"/>
    <w:rsid w:val="00862ADA"/>
    <w:rsid w:val="00865EE0"/>
    <w:rsid w:val="008672A9"/>
    <w:rsid w:val="00867D69"/>
    <w:rsid w:val="00871E4B"/>
    <w:rsid w:val="008721C3"/>
    <w:rsid w:val="00872FF8"/>
    <w:rsid w:val="00881CC8"/>
    <w:rsid w:val="00882F41"/>
    <w:rsid w:val="00883855"/>
    <w:rsid w:val="00883A82"/>
    <w:rsid w:val="00885F0D"/>
    <w:rsid w:val="00890C0C"/>
    <w:rsid w:val="0089179F"/>
    <w:rsid w:val="00891E27"/>
    <w:rsid w:val="00893AF2"/>
    <w:rsid w:val="008951B4"/>
    <w:rsid w:val="00896992"/>
    <w:rsid w:val="00897B80"/>
    <w:rsid w:val="008A1FE2"/>
    <w:rsid w:val="008A2990"/>
    <w:rsid w:val="008A4C55"/>
    <w:rsid w:val="008A4D41"/>
    <w:rsid w:val="008A5F51"/>
    <w:rsid w:val="008A61E7"/>
    <w:rsid w:val="008B1F2C"/>
    <w:rsid w:val="008B2CBA"/>
    <w:rsid w:val="008B4797"/>
    <w:rsid w:val="008B6EA8"/>
    <w:rsid w:val="008B7C00"/>
    <w:rsid w:val="008C3658"/>
    <w:rsid w:val="008C7C28"/>
    <w:rsid w:val="008D5364"/>
    <w:rsid w:val="008D567E"/>
    <w:rsid w:val="008D5867"/>
    <w:rsid w:val="008E698C"/>
    <w:rsid w:val="008E77E5"/>
    <w:rsid w:val="008F0BD5"/>
    <w:rsid w:val="008F11B4"/>
    <w:rsid w:val="008F1950"/>
    <w:rsid w:val="008F3138"/>
    <w:rsid w:val="00900311"/>
    <w:rsid w:val="00903D7F"/>
    <w:rsid w:val="009073F0"/>
    <w:rsid w:val="00913145"/>
    <w:rsid w:val="00916263"/>
    <w:rsid w:val="00920A6B"/>
    <w:rsid w:val="00922FD0"/>
    <w:rsid w:val="00923563"/>
    <w:rsid w:val="00923B20"/>
    <w:rsid w:val="00923C2A"/>
    <w:rsid w:val="00923E72"/>
    <w:rsid w:val="00930E0E"/>
    <w:rsid w:val="0093203E"/>
    <w:rsid w:val="009369BB"/>
    <w:rsid w:val="00943F76"/>
    <w:rsid w:val="00945591"/>
    <w:rsid w:val="0095225C"/>
    <w:rsid w:val="00953B41"/>
    <w:rsid w:val="00954318"/>
    <w:rsid w:val="00954890"/>
    <w:rsid w:val="00955BE6"/>
    <w:rsid w:val="00956924"/>
    <w:rsid w:val="00956AB6"/>
    <w:rsid w:val="00964E60"/>
    <w:rsid w:val="00965B3A"/>
    <w:rsid w:val="00967484"/>
    <w:rsid w:val="00967F34"/>
    <w:rsid w:val="0097267E"/>
    <w:rsid w:val="00974952"/>
    <w:rsid w:val="00974BB7"/>
    <w:rsid w:val="00975930"/>
    <w:rsid w:val="00981313"/>
    <w:rsid w:val="0098308F"/>
    <w:rsid w:val="009836D5"/>
    <w:rsid w:val="00983B0C"/>
    <w:rsid w:val="009859B8"/>
    <w:rsid w:val="009871B4"/>
    <w:rsid w:val="00987FA1"/>
    <w:rsid w:val="009914E2"/>
    <w:rsid w:val="009915C8"/>
    <w:rsid w:val="009A01AD"/>
    <w:rsid w:val="009A23F0"/>
    <w:rsid w:val="009A39A2"/>
    <w:rsid w:val="009A7330"/>
    <w:rsid w:val="009B3718"/>
    <w:rsid w:val="009B386B"/>
    <w:rsid w:val="009B4DD5"/>
    <w:rsid w:val="009B5581"/>
    <w:rsid w:val="009B6BBC"/>
    <w:rsid w:val="009C09D8"/>
    <w:rsid w:val="009C1055"/>
    <w:rsid w:val="009C6BD8"/>
    <w:rsid w:val="009C7037"/>
    <w:rsid w:val="009D05F0"/>
    <w:rsid w:val="009D0CF5"/>
    <w:rsid w:val="009D280F"/>
    <w:rsid w:val="009D2BF2"/>
    <w:rsid w:val="009D2E6C"/>
    <w:rsid w:val="009D4BEB"/>
    <w:rsid w:val="009D5C93"/>
    <w:rsid w:val="009D5EDB"/>
    <w:rsid w:val="009E0801"/>
    <w:rsid w:val="009E287E"/>
    <w:rsid w:val="009E637C"/>
    <w:rsid w:val="009E646E"/>
    <w:rsid w:val="009F2433"/>
    <w:rsid w:val="009F67E3"/>
    <w:rsid w:val="009F6BE7"/>
    <w:rsid w:val="009F6FF7"/>
    <w:rsid w:val="00A01C13"/>
    <w:rsid w:val="00A01EFD"/>
    <w:rsid w:val="00A069B9"/>
    <w:rsid w:val="00A07A0B"/>
    <w:rsid w:val="00A117D6"/>
    <w:rsid w:val="00A14010"/>
    <w:rsid w:val="00A14391"/>
    <w:rsid w:val="00A1623C"/>
    <w:rsid w:val="00A1797A"/>
    <w:rsid w:val="00A207C1"/>
    <w:rsid w:val="00A218C1"/>
    <w:rsid w:val="00A23C9F"/>
    <w:rsid w:val="00A23DFA"/>
    <w:rsid w:val="00A255CD"/>
    <w:rsid w:val="00A25E27"/>
    <w:rsid w:val="00A3222D"/>
    <w:rsid w:val="00A34803"/>
    <w:rsid w:val="00A34CC2"/>
    <w:rsid w:val="00A36D7C"/>
    <w:rsid w:val="00A40150"/>
    <w:rsid w:val="00A40A2B"/>
    <w:rsid w:val="00A40D95"/>
    <w:rsid w:val="00A42511"/>
    <w:rsid w:val="00A44527"/>
    <w:rsid w:val="00A46B14"/>
    <w:rsid w:val="00A47AC4"/>
    <w:rsid w:val="00A47FD9"/>
    <w:rsid w:val="00A53F23"/>
    <w:rsid w:val="00A53FEA"/>
    <w:rsid w:val="00A54BCF"/>
    <w:rsid w:val="00A56E69"/>
    <w:rsid w:val="00A62F3C"/>
    <w:rsid w:val="00A6466C"/>
    <w:rsid w:val="00A64F4A"/>
    <w:rsid w:val="00A65548"/>
    <w:rsid w:val="00A70C08"/>
    <w:rsid w:val="00A723F4"/>
    <w:rsid w:val="00A73DDF"/>
    <w:rsid w:val="00A75D1E"/>
    <w:rsid w:val="00A75EE6"/>
    <w:rsid w:val="00A818FD"/>
    <w:rsid w:val="00A83364"/>
    <w:rsid w:val="00A85E6C"/>
    <w:rsid w:val="00A86B21"/>
    <w:rsid w:val="00A86F55"/>
    <w:rsid w:val="00A87B1A"/>
    <w:rsid w:val="00A90758"/>
    <w:rsid w:val="00A90914"/>
    <w:rsid w:val="00A9096B"/>
    <w:rsid w:val="00A97247"/>
    <w:rsid w:val="00AA1A0F"/>
    <w:rsid w:val="00AA2282"/>
    <w:rsid w:val="00AA465D"/>
    <w:rsid w:val="00AB067B"/>
    <w:rsid w:val="00AB076E"/>
    <w:rsid w:val="00AB1B77"/>
    <w:rsid w:val="00AB345D"/>
    <w:rsid w:val="00AB3695"/>
    <w:rsid w:val="00AC1ACD"/>
    <w:rsid w:val="00AC2007"/>
    <w:rsid w:val="00AC2838"/>
    <w:rsid w:val="00AC55E9"/>
    <w:rsid w:val="00AC6895"/>
    <w:rsid w:val="00AD05D6"/>
    <w:rsid w:val="00AD101C"/>
    <w:rsid w:val="00AD39CD"/>
    <w:rsid w:val="00AD42E1"/>
    <w:rsid w:val="00AD447B"/>
    <w:rsid w:val="00AD4A5A"/>
    <w:rsid w:val="00AD5AF7"/>
    <w:rsid w:val="00AD7542"/>
    <w:rsid w:val="00AE21C0"/>
    <w:rsid w:val="00AE57F3"/>
    <w:rsid w:val="00AF0DB6"/>
    <w:rsid w:val="00AF1787"/>
    <w:rsid w:val="00AF30D2"/>
    <w:rsid w:val="00AF69AB"/>
    <w:rsid w:val="00B001F0"/>
    <w:rsid w:val="00B0112A"/>
    <w:rsid w:val="00B028A0"/>
    <w:rsid w:val="00B029B8"/>
    <w:rsid w:val="00B10A31"/>
    <w:rsid w:val="00B12150"/>
    <w:rsid w:val="00B12904"/>
    <w:rsid w:val="00B149B2"/>
    <w:rsid w:val="00B17A90"/>
    <w:rsid w:val="00B24951"/>
    <w:rsid w:val="00B24E2D"/>
    <w:rsid w:val="00B251BF"/>
    <w:rsid w:val="00B3192F"/>
    <w:rsid w:val="00B31E77"/>
    <w:rsid w:val="00B323D9"/>
    <w:rsid w:val="00B329CA"/>
    <w:rsid w:val="00B32C35"/>
    <w:rsid w:val="00B35EF4"/>
    <w:rsid w:val="00B405B9"/>
    <w:rsid w:val="00B4409D"/>
    <w:rsid w:val="00B44CE2"/>
    <w:rsid w:val="00B5227D"/>
    <w:rsid w:val="00B53B16"/>
    <w:rsid w:val="00B60E8D"/>
    <w:rsid w:val="00B64F1D"/>
    <w:rsid w:val="00B65B52"/>
    <w:rsid w:val="00B65D55"/>
    <w:rsid w:val="00B67510"/>
    <w:rsid w:val="00B737C8"/>
    <w:rsid w:val="00B75702"/>
    <w:rsid w:val="00B777B0"/>
    <w:rsid w:val="00B81D3C"/>
    <w:rsid w:val="00B8402E"/>
    <w:rsid w:val="00B84820"/>
    <w:rsid w:val="00B851D1"/>
    <w:rsid w:val="00B87E8F"/>
    <w:rsid w:val="00B90319"/>
    <w:rsid w:val="00B97BC6"/>
    <w:rsid w:val="00B97FBF"/>
    <w:rsid w:val="00BA0DD7"/>
    <w:rsid w:val="00BA3F99"/>
    <w:rsid w:val="00BB11E2"/>
    <w:rsid w:val="00BB12AF"/>
    <w:rsid w:val="00BB1984"/>
    <w:rsid w:val="00BB2D24"/>
    <w:rsid w:val="00BB4225"/>
    <w:rsid w:val="00BB7A9F"/>
    <w:rsid w:val="00BB7F90"/>
    <w:rsid w:val="00BC0B79"/>
    <w:rsid w:val="00BC0F53"/>
    <w:rsid w:val="00BC3524"/>
    <w:rsid w:val="00BC4C7E"/>
    <w:rsid w:val="00BD0C12"/>
    <w:rsid w:val="00BD470E"/>
    <w:rsid w:val="00BD717A"/>
    <w:rsid w:val="00BE1117"/>
    <w:rsid w:val="00BE29D1"/>
    <w:rsid w:val="00BE4315"/>
    <w:rsid w:val="00BE5E97"/>
    <w:rsid w:val="00BF1FB8"/>
    <w:rsid w:val="00BF4F9B"/>
    <w:rsid w:val="00C01F61"/>
    <w:rsid w:val="00C0240C"/>
    <w:rsid w:val="00C04B0B"/>
    <w:rsid w:val="00C1036D"/>
    <w:rsid w:val="00C11329"/>
    <w:rsid w:val="00C147D4"/>
    <w:rsid w:val="00C14BB7"/>
    <w:rsid w:val="00C14C5B"/>
    <w:rsid w:val="00C15767"/>
    <w:rsid w:val="00C15C16"/>
    <w:rsid w:val="00C22D60"/>
    <w:rsid w:val="00C23C7F"/>
    <w:rsid w:val="00C24EBA"/>
    <w:rsid w:val="00C309B0"/>
    <w:rsid w:val="00C327BE"/>
    <w:rsid w:val="00C37CF6"/>
    <w:rsid w:val="00C37ED7"/>
    <w:rsid w:val="00C42B67"/>
    <w:rsid w:val="00C4374F"/>
    <w:rsid w:val="00C44514"/>
    <w:rsid w:val="00C45A36"/>
    <w:rsid w:val="00C45B90"/>
    <w:rsid w:val="00C570D9"/>
    <w:rsid w:val="00C62FC9"/>
    <w:rsid w:val="00C65D18"/>
    <w:rsid w:val="00C66DFE"/>
    <w:rsid w:val="00C75795"/>
    <w:rsid w:val="00C75FFE"/>
    <w:rsid w:val="00C77B81"/>
    <w:rsid w:val="00C801B1"/>
    <w:rsid w:val="00C80E16"/>
    <w:rsid w:val="00C82D61"/>
    <w:rsid w:val="00C867B0"/>
    <w:rsid w:val="00C90295"/>
    <w:rsid w:val="00C92BB6"/>
    <w:rsid w:val="00C92F10"/>
    <w:rsid w:val="00C96F4C"/>
    <w:rsid w:val="00CA3486"/>
    <w:rsid w:val="00CA3976"/>
    <w:rsid w:val="00CA7712"/>
    <w:rsid w:val="00CB49FE"/>
    <w:rsid w:val="00CB59AB"/>
    <w:rsid w:val="00CB5D5A"/>
    <w:rsid w:val="00CB5F16"/>
    <w:rsid w:val="00CC08C9"/>
    <w:rsid w:val="00CC1C3A"/>
    <w:rsid w:val="00CC4C4F"/>
    <w:rsid w:val="00CC54A9"/>
    <w:rsid w:val="00CD13E4"/>
    <w:rsid w:val="00CD4248"/>
    <w:rsid w:val="00CE3D8C"/>
    <w:rsid w:val="00CF1A8F"/>
    <w:rsid w:val="00CF27A5"/>
    <w:rsid w:val="00CF35C9"/>
    <w:rsid w:val="00CF3780"/>
    <w:rsid w:val="00CF49D7"/>
    <w:rsid w:val="00CF4A5B"/>
    <w:rsid w:val="00CF54A6"/>
    <w:rsid w:val="00CF54DA"/>
    <w:rsid w:val="00CF560D"/>
    <w:rsid w:val="00D013FD"/>
    <w:rsid w:val="00D045D3"/>
    <w:rsid w:val="00D053DB"/>
    <w:rsid w:val="00D12889"/>
    <w:rsid w:val="00D12B65"/>
    <w:rsid w:val="00D13355"/>
    <w:rsid w:val="00D21CAD"/>
    <w:rsid w:val="00D23A45"/>
    <w:rsid w:val="00D23EDA"/>
    <w:rsid w:val="00D25357"/>
    <w:rsid w:val="00D25F80"/>
    <w:rsid w:val="00D2676E"/>
    <w:rsid w:val="00D26C3D"/>
    <w:rsid w:val="00D302C3"/>
    <w:rsid w:val="00D33BB6"/>
    <w:rsid w:val="00D42618"/>
    <w:rsid w:val="00D428E1"/>
    <w:rsid w:val="00D42E5D"/>
    <w:rsid w:val="00D43A88"/>
    <w:rsid w:val="00D476A3"/>
    <w:rsid w:val="00D51338"/>
    <w:rsid w:val="00D52E7D"/>
    <w:rsid w:val="00D53C71"/>
    <w:rsid w:val="00D56C76"/>
    <w:rsid w:val="00D60035"/>
    <w:rsid w:val="00D611FF"/>
    <w:rsid w:val="00D62D87"/>
    <w:rsid w:val="00D63486"/>
    <w:rsid w:val="00D6503B"/>
    <w:rsid w:val="00D65D93"/>
    <w:rsid w:val="00D70613"/>
    <w:rsid w:val="00D723B7"/>
    <w:rsid w:val="00D72C75"/>
    <w:rsid w:val="00D72D34"/>
    <w:rsid w:val="00D7470E"/>
    <w:rsid w:val="00D75244"/>
    <w:rsid w:val="00D77668"/>
    <w:rsid w:val="00D80D05"/>
    <w:rsid w:val="00D84647"/>
    <w:rsid w:val="00D85222"/>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D4FB8"/>
    <w:rsid w:val="00DE0B8E"/>
    <w:rsid w:val="00DE0BA2"/>
    <w:rsid w:val="00DE2C3A"/>
    <w:rsid w:val="00DE306E"/>
    <w:rsid w:val="00DE6742"/>
    <w:rsid w:val="00DF049B"/>
    <w:rsid w:val="00DF35C3"/>
    <w:rsid w:val="00DF3E03"/>
    <w:rsid w:val="00DF5FCE"/>
    <w:rsid w:val="00DF7488"/>
    <w:rsid w:val="00E01012"/>
    <w:rsid w:val="00E0319D"/>
    <w:rsid w:val="00E0683D"/>
    <w:rsid w:val="00E070C6"/>
    <w:rsid w:val="00E1039D"/>
    <w:rsid w:val="00E12BE5"/>
    <w:rsid w:val="00E150CE"/>
    <w:rsid w:val="00E150D9"/>
    <w:rsid w:val="00E25A76"/>
    <w:rsid w:val="00E309D0"/>
    <w:rsid w:val="00E31401"/>
    <w:rsid w:val="00E31712"/>
    <w:rsid w:val="00E31F4D"/>
    <w:rsid w:val="00E3251D"/>
    <w:rsid w:val="00E32922"/>
    <w:rsid w:val="00E34E6A"/>
    <w:rsid w:val="00E40C44"/>
    <w:rsid w:val="00E50F89"/>
    <w:rsid w:val="00E51F62"/>
    <w:rsid w:val="00E5779B"/>
    <w:rsid w:val="00E6123D"/>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109B"/>
    <w:rsid w:val="00EC2C05"/>
    <w:rsid w:val="00EC2CE6"/>
    <w:rsid w:val="00EC7494"/>
    <w:rsid w:val="00EC7775"/>
    <w:rsid w:val="00ED40D5"/>
    <w:rsid w:val="00ED7AE0"/>
    <w:rsid w:val="00EE2105"/>
    <w:rsid w:val="00EE59B3"/>
    <w:rsid w:val="00EE65C1"/>
    <w:rsid w:val="00EE6AC6"/>
    <w:rsid w:val="00EE6BAA"/>
    <w:rsid w:val="00EF0256"/>
    <w:rsid w:val="00EF119F"/>
    <w:rsid w:val="00EF13B2"/>
    <w:rsid w:val="00EF2607"/>
    <w:rsid w:val="00EF56E9"/>
    <w:rsid w:val="00F04A84"/>
    <w:rsid w:val="00F0697C"/>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196D"/>
    <w:rsid w:val="00F527F8"/>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C6AA3"/>
    <w:rsid w:val="00FD099E"/>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 w:type="table" w:styleId="LightList">
    <w:name w:val="Light List"/>
    <w:basedOn w:val="TableNormal"/>
    <w:uiPriority w:val="61"/>
    <w:rsid w:val="00AB1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AB1B7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B1B7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DD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B8"/>
    <w:rPr>
      <w:rFonts w:ascii="Times New Roman" w:hAnsi="Times New Roman" w:cs="Times New Roman"/>
      <w:noProof/>
      <w:sz w:val="24"/>
      <w:szCs w:val="24"/>
    </w:rPr>
  </w:style>
  <w:style w:type="paragraph" w:styleId="Footer">
    <w:name w:val="footer"/>
    <w:basedOn w:val="Normal"/>
    <w:link w:val="FooterChar"/>
    <w:uiPriority w:val="99"/>
    <w:unhideWhenUsed/>
    <w:rsid w:val="00DD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B8"/>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 w:type="table" w:styleId="LightList">
    <w:name w:val="Light List"/>
    <w:basedOn w:val="TableNormal"/>
    <w:uiPriority w:val="61"/>
    <w:rsid w:val="00AB1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AB1B7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B1B7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DD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B8"/>
    <w:rPr>
      <w:rFonts w:ascii="Times New Roman" w:hAnsi="Times New Roman" w:cs="Times New Roman"/>
      <w:noProof/>
      <w:sz w:val="24"/>
      <w:szCs w:val="24"/>
    </w:rPr>
  </w:style>
  <w:style w:type="paragraph" w:styleId="Footer">
    <w:name w:val="footer"/>
    <w:basedOn w:val="Normal"/>
    <w:link w:val="FooterChar"/>
    <w:uiPriority w:val="99"/>
    <w:unhideWhenUsed/>
    <w:rsid w:val="00DD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B8"/>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0F87A-D46F-4D52-971C-235BC528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10</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1323</cp:revision>
  <dcterms:created xsi:type="dcterms:W3CDTF">2019-03-26T09:24:00Z</dcterms:created>
  <dcterms:modified xsi:type="dcterms:W3CDTF">2019-09-22T07:00:00Z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