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E3" w:rsidRDefault="00AC59E3" w:rsidP="00B948F6">
      <w:pPr>
        <w:ind w:firstLine="0"/>
        <w:rPr>
          <w:b/>
        </w:rPr>
      </w:pPr>
    </w:p>
    <w:p w:rsidR="00AC59E3" w:rsidRDefault="00AC59E3" w:rsidP="00AC59E3">
      <w:pPr>
        <w:pStyle w:val="Subjudul"/>
        <w:numPr>
          <w:ilvl w:val="0"/>
          <w:numId w:val="2"/>
        </w:numPr>
        <w:ind w:left="851" w:hanging="567"/>
      </w:pPr>
      <w:bookmarkStart w:id="0" w:name="_GoBack"/>
      <w:bookmarkEnd w:id="0"/>
      <w:r>
        <w:t>Pengujian kuisioner</w:t>
      </w:r>
    </w:p>
    <w:p w:rsidR="00AC59E3" w:rsidRDefault="00AC59E3" w:rsidP="00AC59E3">
      <w:pPr>
        <w:ind w:left="284"/>
      </w:pPr>
      <w:r>
        <w:t xml:space="preserve">Pengujian dilakukan kepada siswa kelas III SD Negeri 02 Gonilan dengan cara mendemokan </w:t>
      </w:r>
      <w:r>
        <w:rPr>
          <w:i/>
        </w:rPr>
        <w:t xml:space="preserve">game </w:t>
      </w:r>
      <w:r>
        <w:t xml:space="preserve">secara langsaung di depan kelas. Setelah mendemokan </w:t>
      </w:r>
      <w:r>
        <w:rPr>
          <w:i/>
        </w:rPr>
        <w:t xml:space="preserve">game </w:t>
      </w:r>
      <w:r>
        <w:t xml:space="preserve">didepan kelas, guru dan siswa diminta mencoba </w:t>
      </w:r>
      <w:r>
        <w:rPr>
          <w:i/>
        </w:rPr>
        <w:t xml:space="preserve">game </w:t>
      </w:r>
      <w:r>
        <w:t xml:space="preserve">secara langsung kemudian diberikan kuisioner untuk menilai </w:t>
      </w:r>
      <w:r>
        <w:rPr>
          <w:i/>
        </w:rPr>
        <w:t xml:space="preserve">game </w:t>
      </w:r>
      <w:r>
        <w:t>yang telah dicoba. Jumlah responden berjumlah 30 siswa dan 1 guru kelas III. Hasil pengujian kuisioner dapat dilihat pada tabel</w:t>
      </w:r>
      <w:r>
        <w:rPr>
          <w:b/>
        </w:rPr>
        <w:t xml:space="preserve"> </w:t>
      </w:r>
      <w:r>
        <w:t>4 dan 5.</w:t>
      </w:r>
    </w:p>
    <w:p w:rsidR="00AC59E3" w:rsidRDefault="00AC59E3" w:rsidP="00AC59E3">
      <w:pPr>
        <w:ind w:left="284" w:firstLine="0"/>
      </w:pPr>
      <w:r>
        <w:t>Data yang didapat dari kuisioner dihitung dengan menggunakan rumus persamaan 1.</w:t>
      </w:r>
    </w:p>
    <w:p w:rsidR="00AC59E3" w:rsidRDefault="00AC59E3" w:rsidP="00AC59E3">
      <w:pPr>
        <w:ind w:left="284"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Rumus=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 Nilai</m:t>
            </m:r>
          </m:num>
          <m:den>
            <m:r>
              <w:rPr>
                <w:rFonts w:ascii="Cambria Math" w:hAnsi="Cambria Math"/>
              </w:rPr>
              <m:t>∑ Nilai maksimal</m:t>
            </m:r>
          </m:den>
        </m:f>
        <m:r>
          <w:rPr>
            <w:rFonts w:ascii="Cambria Math" w:hAnsi="Cambria Math"/>
          </w:rPr>
          <m:t xml:space="preserve"> ×100%</m:t>
        </m:r>
      </m:oMath>
      <w:r>
        <w:rPr>
          <w:rFonts w:eastAsiaTheme="minorEastAsia"/>
        </w:rPr>
        <w:t xml:space="preserve"> . . . . . (1)</w:t>
      </w:r>
    </w:p>
    <w:p w:rsidR="00AC59E3" w:rsidRDefault="00AC59E3" w:rsidP="00AC59E3">
      <w:pPr>
        <w:ind w:left="284" w:firstLine="0"/>
        <w:jc w:val="left"/>
        <w:rPr>
          <w:rFonts w:eastAsiaTheme="minorEastAsia"/>
        </w:rPr>
      </w:pPr>
      <w:r>
        <w:rPr>
          <w:rFonts w:eastAsiaTheme="minorEastAsia"/>
        </w:rPr>
        <w:t>Nilai maksimal didapatkan dengan melakukan perhitungan menggunakan persamaan 2.</w:t>
      </w:r>
    </w:p>
    <w:p w:rsidR="00AC59E3" w:rsidRDefault="00AC59E3" w:rsidP="00AC59E3">
      <w:pPr>
        <w:ind w:left="284"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Nilai maksimal = ∑Responden ×Nilai maksimal</m:t>
        </m:r>
      </m:oMath>
      <w:r>
        <w:rPr>
          <w:rFonts w:eastAsiaTheme="minorEastAsia"/>
        </w:rPr>
        <w:t xml:space="preserve"> . . . . . (2)</w:t>
      </w:r>
    </w:p>
    <w:p w:rsidR="00AC59E3" w:rsidRDefault="00AC59E3" w:rsidP="00AC59E3">
      <w:pPr>
        <w:ind w:left="284" w:firstLine="0"/>
        <w:jc w:val="left"/>
        <w:rPr>
          <w:rFonts w:eastAsiaTheme="minorEastAsia"/>
        </w:rPr>
      </w:pPr>
      <w:r>
        <w:rPr>
          <w:rFonts w:eastAsiaTheme="minorEastAsia"/>
        </w:rPr>
        <w:t>Pada penelitian ini jumlah responden adalah 31 orang, oleh karena itu nilai maksimal adalah 151, didapat dari 31 x 5.</w:t>
      </w:r>
    </w:p>
    <w:p w:rsidR="00AC59E3" w:rsidRDefault="00AC59E3" w:rsidP="00AC59E3">
      <w:pPr>
        <w:ind w:left="284" w:firstLine="0"/>
        <w:jc w:val="left"/>
        <w:rPr>
          <w:rFonts w:eastAsiaTheme="minorEastAsia"/>
        </w:rPr>
      </w:pPr>
    </w:p>
    <w:p w:rsidR="00AC59E3" w:rsidRDefault="00AC59E3" w:rsidP="00AC59E3">
      <w:pPr>
        <w:ind w:left="284" w:firstLine="0"/>
        <w:jc w:val="center"/>
        <w:rPr>
          <w:rFonts w:eastAsiaTheme="minorEastAsia"/>
        </w:rPr>
      </w:pPr>
      <w:r>
        <w:rPr>
          <w:rFonts w:eastAsiaTheme="minorEastAsia"/>
        </w:rPr>
        <w:t>Tabel 4. Hasil kuisioner guru dan siswa kelas III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674"/>
        <w:gridCol w:w="1800"/>
        <w:gridCol w:w="763"/>
        <w:gridCol w:w="630"/>
        <w:gridCol w:w="670"/>
        <w:gridCol w:w="776"/>
        <w:gridCol w:w="910"/>
        <w:gridCol w:w="1633"/>
        <w:gridCol w:w="1720"/>
      </w:tblGrid>
      <w:tr w:rsidR="00AC59E3" w:rsidTr="00AC59E3">
        <w:tc>
          <w:tcPr>
            <w:tcW w:w="5000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Jumlah jawaban</w:t>
            </w:r>
          </w:p>
        </w:tc>
      </w:tr>
      <w:tr w:rsidR="00AC59E3" w:rsidTr="00AC59E3"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9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Pertanyaan</w:t>
            </w:r>
          </w:p>
        </w:tc>
        <w:tc>
          <w:tcPr>
            <w:tcW w:w="3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SS(5)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S(4)</w:t>
            </w:r>
          </w:p>
        </w:tc>
        <w:tc>
          <w:tcPr>
            <w:tcW w:w="2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N(3)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TS(2)</w:t>
            </w:r>
          </w:p>
        </w:tc>
        <w:tc>
          <w:tcPr>
            <w:tcW w:w="4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STS(1)</w:t>
            </w:r>
          </w:p>
        </w:tc>
        <w:tc>
          <w:tcPr>
            <w:tcW w:w="9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Total nilai</w:t>
            </w:r>
          </w:p>
        </w:tc>
        <w:tc>
          <w:tcPr>
            <w:tcW w:w="9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Persentase</w:t>
            </w:r>
          </w:p>
        </w:tc>
      </w:tr>
      <w:tr w:rsidR="00AC59E3" w:rsidTr="00AC59E3"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P1</w:t>
            </w:r>
          </w:p>
        </w:tc>
        <w:tc>
          <w:tcPr>
            <w:tcW w:w="3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37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4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  <w:tr w:rsidR="00AC59E3" w:rsidTr="00AC59E3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P2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  <w:tr w:rsidR="00AC59E3" w:rsidTr="00AC59E3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P3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  <w:tr w:rsidR="00AC59E3" w:rsidTr="00AC59E3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P4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  <w:tr w:rsidR="00AC59E3" w:rsidTr="00AC59E3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P5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  <w:tr w:rsidR="00AC59E3" w:rsidTr="00AC59E3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  <w:tr w:rsidR="00AC59E3" w:rsidTr="00AC59E3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P7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  <w:tr w:rsidR="00AC59E3" w:rsidTr="00AC59E3">
        <w:tc>
          <w:tcPr>
            <w:tcW w:w="40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Nilai rata-rata persentase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E3" w:rsidRDefault="00AC59E3">
            <w:pPr>
              <w:spacing w:after="0"/>
              <w:ind w:firstLine="0"/>
              <w:jc w:val="center"/>
              <w:rPr>
                <w:rFonts w:eastAsiaTheme="minorEastAsia"/>
              </w:rPr>
            </w:pPr>
          </w:p>
        </w:tc>
      </w:tr>
    </w:tbl>
    <w:p w:rsidR="00AC59E3" w:rsidRDefault="00AC59E3" w:rsidP="00AC59E3">
      <w:pPr>
        <w:ind w:left="284" w:firstLine="0"/>
        <w:jc w:val="center"/>
        <w:rPr>
          <w:rFonts w:eastAsiaTheme="minorEastAsia"/>
        </w:rPr>
      </w:pPr>
    </w:p>
    <w:p w:rsidR="00AC59E3" w:rsidRDefault="00AC59E3" w:rsidP="00AC59E3">
      <w:pPr>
        <w:ind w:left="284" w:firstLine="0"/>
        <w:jc w:val="left"/>
        <w:rPr>
          <w:rFonts w:eastAsiaTheme="minorEastAsia"/>
        </w:rPr>
      </w:pPr>
      <w:r>
        <w:rPr>
          <w:rFonts w:eastAsiaTheme="minorEastAsia"/>
        </w:rPr>
        <w:t>Berdasarkan tabel 4 diatas bla bla . . .</w:t>
      </w:r>
    </w:p>
    <w:p w:rsidR="00AC59E3" w:rsidRDefault="00AC59E3" w:rsidP="00AC59E3">
      <w:pPr>
        <w:pStyle w:val="Subjudul"/>
        <w:rPr>
          <w:rFonts w:eastAsiaTheme="minorEastAsia"/>
        </w:rPr>
      </w:pPr>
      <w:r>
        <w:rPr>
          <w:rFonts w:eastAsiaTheme="minorEastAsia"/>
        </w:rPr>
        <w:t>PENUTUP</w:t>
      </w:r>
    </w:p>
    <w:p w:rsidR="004675F0" w:rsidRDefault="004675F0"/>
    <w:sectPr w:rsidR="0046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3E1E"/>
    <w:multiLevelType w:val="hybridMultilevel"/>
    <w:tmpl w:val="7D6AE642"/>
    <w:lvl w:ilvl="0" w:tplc="FC90A8A6">
      <w:start w:val="1"/>
      <w:numFmt w:val="decimal"/>
      <w:lvlText w:val="3.2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7145B"/>
    <w:multiLevelType w:val="hybridMultilevel"/>
    <w:tmpl w:val="6D1C3BF8"/>
    <w:lvl w:ilvl="0" w:tplc="0F5C7D62">
      <w:start w:val="1"/>
      <w:numFmt w:val="decimal"/>
      <w:pStyle w:val="Subjudu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FF"/>
    <w:rsid w:val="004675F0"/>
    <w:rsid w:val="0065702D"/>
    <w:rsid w:val="00AC59E3"/>
    <w:rsid w:val="00B948F6"/>
    <w:rsid w:val="00F3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E3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customStyle="1" w:styleId="Subjudul">
    <w:name w:val="Sub judul"/>
    <w:qFormat/>
    <w:rsid w:val="00AC59E3"/>
    <w:pPr>
      <w:numPr>
        <w:numId w:val="1"/>
      </w:numPr>
      <w:spacing w:after="120"/>
      <w:ind w:left="284" w:hanging="284"/>
    </w:pPr>
    <w:rPr>
      <w:rFonts w:ascii="Times New Roman" w:eastAsiaTheme="majorEastAsia" w:hAnsi="Times New Roman" w:cstheme="majorBidi"/>
      <w:b/>
      <w:bCs/>
      <w:noProof/>
      <w:sz w:val="24"/>
      <w:szCs w:val="24"/>
    </w:rPr>
  </w:style>
  <w:style w:type="table" w:styleId="TableGrid">
    <w:name w:val="Table Grid"/>
    <w:basedOn w:val="TableNormal"/>
    <w:uiPriority w:val="59"/>
    <w:rsid w:val="00AC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E3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E3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customStyle="1" w:styleId="Subjudul">
    <w:name w:val="Sub judul"/>
    <w:qFormat/>
    <w:rsid w:val="00AC59E3"/>
    <w:pPr>
      <w:numPr>
        <w:numId w:val="1"/>
      </w:numPr>
      <w:spacing w:after="120"/>
      <w:ind w:left="284" w:hanging="284"/>
    </w:pPr>
    <w:rPr>
      <w:rFonts w:ascii="Times New Roman" w:eastAsiaTheme="majorEastAsia" w:hAnsi="Times New Roman" w:cstheme="majorBidi"/>
      <w:b/>
      <w:bCs/>
      <w:noProof/>
      <w:sz w:val="24"/>
      <w:szCs w:val="24"/>
    </w:rPr>
  </w:style>
  <w:style w:type="table" w:styleId="TableGrid">
    <w:name w:val="Table Grid"/>
    <w:basedOn w:val="TableNormal"/>
    <w:uiPriority w:val="59"/>
    <w:rsid w:val="00AC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E3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>home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2019-10-02T04:31:00Z</dcterms:created>
  <dcterms:modified xsi:type="dcterms:W3CDTF">2019-10-02T04:32:00Z</dcterms:modified>
</cp:coreProperties>
</file>