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6E0" w:rsidRPr="00114648" w:rsidRDefault="00F146E0">
      <w:pPr>
        <w:rPr>
          <w:lang w:val="en-US"/>
        </w:rPr>
      </w:pPr>
      <w:r>
        <w:t>Nama</w:t>
      </w:r>
      <w:r>
        <w:tab/>
        <w:t xml:space="preserve">: </w:t>
      </w:r>
      <w:r w:rsidR="00114648">
        <w:rPr>
          <w:lang w:val="en-US"/>
        </w:rPr>
        <w:t xml:space="preserve">Adi </w:t>
      </w:r>
      <w:proofErr w:type="spellStart"/>
      <w:r w:rsidR="00114648">
        <w:rPr>
          <w:lang w:val="en-US"/>
        </w:rPr>
        <w:t>Nugroho</w:t>
      </w:r>
      <w:proofErr w:type="spellEnd"/>
    </w:p>
    <w:p w:rsidR="00F146E0" w:rsidRPr="00114648" w:rsidRDefault="00AD1A3D">
      <w:pPr>
        <w:rPr>
          <w:lang w:val="en-US"/>
        </w:rPr>
      </w:pPr>
      <w:r>
        <w:t>NIM</w:t>
      </w:r>
      <w:r>
        <w:tab/>
        <w:t xml:space="preserve">: </w:t>
      </w:r>
      <w:r w:rsidR="00114648">
        <w:rPr>
          <w:lang w:val="en-US"/>
        </w:rPr>
        <w:t>L200150120</w:t>
      </w:r>
    </w:p>
    <w:p w:rsidR="00AD1A3D" w:rsidRDefault="00114648">
      <w:r>
        <w:t>Kelas</w:t>
      </w:r>
      <w:r>
        <w:tab/>
        <w:t>: B</w:t>
      </w:r>
    </w:p>
    <w:p w:rsidR="00AD1A3D" w:rsidRPr="00114648" w:rsidRDefault="00AD1A3D" w:rsidP="00114648">
      <w:pPr>
        <w:rPr>
          <w:rFonts w:ascii="Times New Roman" w:hAnsi="Times New Roman" w:cs="Times New Roman"/>
          <w:sz w:val="28"/>
          <w:szCs w:val="28"/>
          <w:u w:val="single"/>
        </w:rPr>
      </w:pPr>
      <w:r w:rsidRPr="00114648">
        <w:rPr>
          <w:rFonts w:ascii="Times New Roman" w:hAnsi="Times New Roman" w:cs="Times New Roman"/>
          <w:sz w:val="28"/>
          <w:szCs w:val="28"/>
          <w:u w:val="single"/>
        </w:rPr>
        <w:t>MODUL 1</w:t>
      </w:r>
    </w:p>
    <w:p w:rsidR="00F146E0" w:rsidRDefault="00F146E0">
      <w:bookmarkStart w:id="0" w:name="_GoBack"/>
      <w:bookmarkEnd w:id="0"/>
    </w:p>
    <w:p w:rsidR="00583926" w:rsidRDefault="00F146E0">
      <w:r>
        <w:rPr>
          <w:noProof/>
          <w:lang w:val="en-US"/>
        </w:rPr>
        <w:drawing>
          <wp:inline distT="0" distB="0" distL="0" distR="0" wp14:anchorId="56B88B61" wp14:editId="79B25B4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F146E0" w:rsidRDefault="00F146E0"/>
    <w:p w:rsidR="00F146E0" w:rsidRDefault="00F146E0">
      <w:r>
        <w:rPr>
          <w:noProof/>
          <w:lang w:val="en-US"/>
        </w:rPr>
        <w:drawing>
          <wp:inline distT="0" distB="0" distL="0" distR="0" wp14:anchorId="25BB93E1" wp14:editId="554CCF8A">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F146E0" w:rsidRDefault="00F146E0"/>
    <w:p w:rsidR="00F146E0" w:rsidRDefault="00F146E0">
      <w:r>
        <w:rPr>
          <w:noProof/>
          <w:lang w:val="en-US"/>
        </w:rPr>
        <w:lastRenderedPageBreak/>
        <w:drawing>
          <wp:inline distT="0" distB="0" distL="0" distR="0" wp14:anchorId="16190F42" wp14:editId="0B168B1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F146E0" w:rsidRDefault="00F146E0"/>
    <w:p w:rsidR="00F146E0" w:rsidRDefault="00F146E0">
      <w:r>
        <w:rPr>
          <w:noProof/>
          <w:lang w:val="en-US"/>
        </w:rPr>
        <w:drawing>
          <wp:inline distT="0" distB="0" distL="0" distR="0" wp14:anchorId="38D8D236" wp14:editId="4C40F8A5">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F146E0" w:rsidRDefault="00F146E0"/>
    <w:p w:rsidR="00F146E0" w:rsidRDefault="00F146E0">
      <w:r>
        <w:rPr>
          <w:noProof/>
          <w:lang w:val="en-US"/>
        </w:rPr>
        <w:lastRenderedPageBreak/>
        <w:drawing>
          <wp:inline distT="0" distB="0" distL="0" distR="0" wp14:anchorId="185DCA3C" wp14:editId="41229683">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F146E0" w:rsidRDefault="00F146E0"/>
    <w:p w:rsidR="00F146E0" w:rsidRDefault="00F146E0">
      <w:r>
        <w:rPr>
          <w:noProof/>
          <w:lang w:val="en-US"/>
        </w:rPr>
        <w:drawing>
          <wp:inline distT="0" distB="0" distL="0" distR="0" wp14:anchorId="0C077C27" wp14:editId="1D98F2F8">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04407C" w:rsidRDefault="0004407C"/>
    <w:p w:rsidR="0004407C" w:rsidRDefault="0004407C">
      <w:pPr>
        <w:rPr>
          <w:b/>
          <w:sz w:val="28"/>
          <w:szCs w:val="28"/>
        </w:rPr>
      </w:pPr>
      <w:r w:rsidRPr="0004407C">
        <w:rPr>
          <w:b/>
          <w:sz w:val="28"/>
          <w:szCs w:val="28"/>
        </w:rPr>
        <w:t>Tugas</w:t>
      </w:r>
    </w:p>
    <w:p w:rsidR="0004407C" w:rsidRDefault="0004407C" w:rsidP="0004407C">
      <w:pPr>
        <w:pStyle w:val="ListParagraph"/>
        <w:numPr>
          <w:ilvl w:val="0"/>
          <w:numId w:val="1"/>
        </w:numPr>
      </w:pPr>
      <w:r>
        <w:t>Apa yang di maksud dengan kode ‘ASC II’, buatlahb tabel kode ASC II lengkap cukup kode ASC II yang standar tidak perlu extended, tuliskan kode ASC II dalam format angka desimal, binary dan hexadesimal serta karakter dan simbol yang dikodekan</w:t>
      </w:r>
    </w:p>
    <w:p w:rsidR="0004407C" w:rsidRDefault="0004407C" w:rsidP="0004407C">
      <w:pPr>
        <w:pStyle w:val="ListParagraph"/>
        <w:numPr>
          <w:ilvl w:val="0"/>
          <w:numId w:val="1"/>
        </w:numPr>
      </w:pPr>
      <w:r>
        <w:t>Carilah daftar perintah bahasa assembly untuk mesin intel keluarga x86 lengkap(dari buku referensi atau internet). Daftar perintah ini dapat digunakan sebagai pedoman untuk memahami program ’boot.asm’ dan ‘kernel.asm’</w:t>
      </w:r>
    </w:p>
    <w:p w:rsidR="0004407C" w:rsidRPr="00464A37" w:rsidRDefault="0004407C" w:rsidP="0004407C">
      <w:pPr>
        <w:ind w:left="360"/>
        <w:rPr>
          <w:b/>
          <w:sz w:val="28"/>
          <w:szCs w:val="28"/>
        </w:rPr>
      </w:pPr>
      <w:r w:rsidRPr="00464A37">
        <w:rPr>
          <w:b/>
          <w:sz w:val="28"/>
          <w:szCs w:val="28"/>
        </w:rPr>
        <w:lastRenderedPageBreak/>
        <w:t>Jawaban</w:t>
      </w:r>
    </w:p>
    <w:p w:rsidR="0004407C" w:rsidRPr="0004407C" w:rsidRDefault="0004407C" w:rsidP="0004407C">
      <w:pPr>
        <w:pStyle w:val="ListParagraph"/>
        <w:numPr>
          <w:ilvl w:val="0"/>
          <w:numId w:val="4"/>
        </w:numPr>
        <w:shd w:val="clear" w:color="auto" w:fill="FFFFFF"/>
        <w:spacing w:before="120" w:after="120" w:line="240" w:lineRule="auto"/>
        <w:rPr>
          <w:rFonts w:ascii="Arial" w:eastAsia="Times New Roman" w:hAnsi="Arial" w:cs="Arial"/>
          <w:sz w:val="21"/>
          <w:szCs w:val="21"/>
          <w:lang w:eastAsia="id-ID"/>
        </w:rPr>
      </w:pPr>
      <w:r w:rsidRPr="0004407C">
        <w:rPr>
          <w:rFonts w:ascii="Arial" w:eastAsia="Times New Roman" w:hAnsi="Arial" w:cs="Arial"/>
          <w:b/>
          <w:bCs/>
          <w:sz w:val="21"/>
          <w:szCs w:val="21"/>
          <w:lang w:eastAsia="id-ID"/>
        </w:rPr>
        <w:t>Kode Standar Amerika untuk Pertukaran Informasi</w:t>
      </w:r>
      <w:r w:rsidRPr="0004407C">
        <w:rPr>
          <w:rFonts w:ascii="Arial" w:eastAsia="Times New Roman" w:hAnsi="Arial" w:cs="Arial"/>
          <w:sz w:val="21"/>
          <w:szCs w:val="21"/>
          <w:lang w:eastAsia="id-ID"/>
        </w:rPr>
        <w:t> atau </w:t>
      </w:r>
      <w:r w:rsidRPr="0004407C">
        <w:rPr>
          <w:rFonts w:ascii="Arial" w:eastAsia="Times New Roman" w:hAnsi="Arial" w:cs="Arial"/>
          <w:i/>
          <w:iCs/>
          <w:sz w:val="21"/>
          <w:szCs w:val="21"/>
          <w:lang w:eastAsia="id-ID"/>
        </w:rPr>
        <w:t>American Standard Code for Information Interchange</w:t>
      </w:r>
      <w:r w:rsidRPr="0004407C">
        <w:rPr>
          <w:rFonts w:ascii="Arial" w:eastAsia="Times New Roman" w:hAnsi="Arial" w:cs="Arial"/>
          <w:sz w:val="21"/>
          <w:szCs w:val="21"/>
          <w:lang w:eastAsia="id-ID"/>
        </w:rPr>
        <w:t> (</w:t>
      </w:r>
      <w:r w:rsidRPr="0004407C">
        <w:rPr>
          <w:rFonts w:ascii="Arial" w:eastAsia="Times New Roman" w:hAnsi="Arial" w:cs="Arial"/>
          <w:b/>
          <w:bCs/>
          <w:sz w:val="21"/>
          <w:szCs w:val="21"/>
          <w:lang w:eastAsia="id-ID"/>
        </w:rPr>
        <w:t>ASCII</w:t>
      </w:r>
      <w:r w:rsidRPr="0004407C">
        <w:rPr>
          <w:rFonts w:ascii="Arial" w:eastAsia="Times New Roman" w:hAnsi="Arial" w:cs="Arial"/>
          <w:sz w:val="21"/>
          <w:szCs w:val="21"/>
          <w:lang w:eastAsia="id-ID"/>
        </w:rPr>
        <w:t>) merupakan suatu standar internasional dalam kode </w:t>
      </w:r>
      <w:hyperlink r:id="rId12" w:tooltip="Huruf" w:history="1">
        <w:r w:rsidRPr="0004407C">
          <w:rPr>
            <w:rFonts w:ascii="Arial" w:eastAsia="Times New Roman" w:hAnsi="Arial" w:cs="Arial"/>
            <w:sz w:val="21"/>
            <w:szCs w:val="21"/>
            <w:lang w:eastAsia="id-ID"/>
          </w:rPr>
          <w:t>huruf</w:t>
        </w:r>
      </w:hyperlink>
      <w:r w:rsidRPr="0004407C">
        <w:rPr>
          <w:rFonts w:ascii="Arial" w:eastAsia="Times New Roman" w:hAnsi="Arial" w:cs="Arial"/>
          <w:sz w:val="21"/>
          <w:szCs w:val="21"/>
          <w:lang w:eastAsia="id-ID"/>
        </w:rPr>
        <w:t> dan </w:t>
      </w:r>
      <w:hyperlink r:id="rId13" w:tooltip="Simbol" w:history="1">
        <w:r w:rsidRPr="0004407C">
          <w:rPr>
            <w:rFonts w:ascii="Arial" w:eastAsia="Times New Roman" w:hAnsi="Arial" w:cs="Arial"/>
            <w:sz w:val="21"/>
            <w:szCs w:val="21"/>
            <w:lang w:eastAsia="id-ID"/>
          </w:rPr>
          <w:t>simbol</w:t>
        </w:r>
      </w:hyperlink>
      <w:r w:rsidRPr="0004407C">
        <w:rPr>
          <w:rFonts w:ascii="Arial" w:eastAsia="Times New Roman" w:hAnsi="Arial" w:cs="Arial"/>
          <w:sz w:val="21"/>
          <w:szCs w:val="21"/>
          <w:lang w:eastAsia="id-ID"/>
        </w:rPr>
        <w:t> seperti </w:t>
      </w:r>
      <w:hyperlink r:id="rId14" w:tooltip="Hex" w:history="1">
        <w:r w:rsidRPr="0004407C">
          <w:rPr>
            <w:rFonts w:ascii="Arial" w:eastAsia="Times New Roman" w:hAnsi="Arial" w:cs="Arial"/>
            <w:sz w:val="21"/>
            <w:szCs w:val="21"/>
            <w:lang w:eastAsia="id-ID"/>
          </w:rPr>
          <w:t>Hex</w:t>
        </w:r>
      </w:hyperlink>
      <w:r w:rsidRPr="0004407C">
        <w:rPr>
          <w:rFonts w:ascii="Arial" w:eastAsia="Times New Roman" w:hAnsi="Arial" w:cs="Arial"/>
          <w:sz w:val="21"/>
          <w:szCs w:val="21"/>
          <w:lang w:eastAsia="id-ID"/>
        </w:rPr>
        <w:t> dan </w:t>
      </w:r>
      <w:hyperlink r:id="rId15" w:tooltip="Unicode" w:history="1">
        <w:r w:rsidRPr="0004407C">
          <w:rPr>
            <w:rFonts w:ascii="Arial" w:eastAsia="Times New Roman" w:hAnsi="Arial" w:cs="Arial"/>
            <w:sz w:val="21"/>
            <w:szCs w:val="21"/>
            <w:lang w:eastAsia="id-ID"/>
          </w:rPr>
          <w:t>Unicode</w:t>
        </w:r>
      </w:hyperlink>
      <w:r w:rsidRPr="0004407C">
        <w:rPr>
          <w:rFonts w:ascii="Arial" w:eastAsia="Times New Roman" w:hAnsi="Arial" w:cs="Arial"/>
          <w:sz w:val="21"/>
          <w:szCs w:val="21"/>
          <w:lang w:eastAsia="id-ID"/>
        </w:rPr>
        <w:t> tetapi ASCII lebih bersifat universal, contohnya 124 adalah untuk karakter "|". Ia selalu digunakan oleh </w:t>
      </w:r>
      <w:hyperlink r:id="rId16" w:tooltip="Komputer" w:history="1">
        <w:r w:rsidRPr="0004407C">
          <w:rPr>
            <w:rFonts w:ascii="Arial" w:eastAsia="Times New Roman" w:hAnsi="Arial" w:cs="Arial"/>
            <w:sz w:val="21"/>
            <w:szCs w:val="21"/>
            <w:lang w:eastAsia="id-ID"/>
          </w:rPr>
          <w:t>komputer</w:t>
        </w:r>
      </w:hyperlink>
      <w:r w:rsidRPr="0004407C">
        <w:rPr>
          <w:rFonts w:ascii="Arial" w:eastAsia="Times New Roman" w:hAnsi="Arial" w:cs="Arial"/>
          <w:sz w:val="21"/>
          <w:szCs w:val="21"/>
          <w:lang w:eastAsia="id-ID"/>
        </w:rPr>
        <w:t> dan alat komunikasi lain untuk menunjukkan teks. Kode ASCII sebenarnya memiliki komposisi bilangan </w:t>
      </w:r>
      <w:hyperlink r:id="rId17" w:tooltip="Biner" w:history="1">
        <w:r w:rsidRPr="0004407C">
          <w:rPr>
            <w:rFonts w:ascii="Arial" w:eastAsia="Times New Roman" w:hAnsi="Arial" w:cs="Arial"/>
            <w:sz w:val="21"/>
            <w:szCs w:val="21"/>
            <w:lang w:eastAsia="id-ID"/>
          </w:rPr>
          <w:t>biner</w:t>
        </w:r>
      </w:hyperlink>
      <w:r w:rsidRPr="0004407C">
        <w:rPr>
          <w:rFonts w:ascii="Arial" w:eastAsia="Times New Roman" w:hAnsi="Arial" w:cs="Arial"/>
          <w:sz w:val="21"/>
          <w:szCs w:val="21"/>
          <w:lang w:eastAsia="id-ID"/>
        </w:rPr>
        <w:t> sebanyak 7 bit. Namun, ASCII disimpan sebagai sandi 8 bit dengan menambakan satu angka 0 sebagai bit significant paling tinggi. Bit tambahan ini sering digunakan untuk uji prioritas. Karakter control pada ASCII dibedakan menjadi 5 kelompok sesuai dengan penggunaan yaitu berturut-turut meliputi logical communication, Device control, Information separator, Code extention, dan physical communication. Code ASCII ini banyak dijumpai pada papan ketik (keyboard) computer atau instrument-instrument digital.</w:t>
      </w:r>
    </w:p>
    <w:p w:rsidR="0004407C" w:rsidRPr="00783ACC" w:rsidRDefault="0004407C" w:rsidP="0004407C">
      <w:pPr>
        <w:shd w:val="clear" w:color="auto" w:fill="FFFFFF"/>
        <w:spacing w:before="120" w:after="12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Jumlah kode ASCII adalah 255 kode. Kode ASCII 0..127 merupakan kode ASCII untuk manipulasi teks; sedangkan kode ASCII 128..255 merupakan kode ASCII untuk manipulasi grafik. Kode ASCII sendiri dapat dikelompokkan lagi kedalam beberapa bagian:</w:t>
      </w:r>
    </w:p>
    <w:p w:rsidR="0004407C" w:rsidRPr="00783ACC" w:rsidRDefault="0004407C" w:rsidP="0004407C">
      <w:pPr>
        <w:numPr>
          <w:ilvl w:val="0"/>
          <w:numId w:val="3"/>
        </w:numPr>
        <w:shd w:val="clear" w:color="auto" w:fill="FFFFFF"/>
        <w:spacing w:before="100" w:beforeAutospacing="1" w:after="24" w:line="240" w:lineRule="auto"/>
        <w:ind w:left="384"/>
        <w:rPr>
          <w:rFonts w:ascii="Arial" w:eastAsia="Times New Roman" w:hAnsi="Arial" w:cs="Arial"/>
          <w:sz w:val="21"/>
          <w:szCs w:val="21"/>
          <w:lang w:eastAsia="id-ID"/>
        </w:rPr>
      </w:pPr>
      <w:r w:rsidRPr="00783ACC">
        <w:rPr>
          <w:rFonts w:ascii="Arial" w:eastAsia="Times New Roman" w:hAnsi="Arial" w:cs="Arial"/>
          <w:sz w:val="21"/>
          <w:szCs w:val="21"/>
          <w:lang w:eastAsia="id-ID"/>
        </w:rPr>
        <w:t>Kode yang tidak terlihat simbolnya seperti Kode 10(Line Feed), 13(Carriage Return), 8(Tab), 32(Space)</w:t>
      </w:r>
    </w:p>
    <w:p w:rsidR="0004407C" w:rsidRPr="00783ACC" w:rsidRDefault="0004407C" w:rsidP="0004407C">
      <w:pPr>
        <w:numPr>
          <w:ilvl w:val="0"/>
          <w:numId w:val="3"/>
        </w:numPr>
        <w:shd w:val="clear" w:color="auto" w:fill="FFFFFF"/>
        <w:spacing w:before="100" w:beforeAutospacing="1" w:after="24" w:line="240" w:lineRule="auto"/>
        <w:ind w:left="384"/>
        <w:rPr>
          <w:rFonts w:ascii="Arial" w:eastAsia="Times New Roman" w:hAnsi="Arial" w:cs="Arial"/>
          <w:sz w:val="21"/>
          <w:szCs w:val="21"/>
          <w:lang w:eastAsia="id-ID"/>
        </w:rPr>
      </w:pPr>
      <w:r w:rsidRPr="00783ACC">
        <w:rPr>
          <w:rFonts w:ascii="Arial" w:eastAsia="Times New Roman" w:hAnsi="Arial" w:cs="Arial"/>
          <w:sz w:val="21"/>
          <w:szCs w:val="21"/>
          <w:lang w:eastAsia="id-ID"/>
        </w:rPr>
        <w:t>Kode yang terlihat simbolnya seperti abjad (A..Z), numerik (0..9), karakter khusus (~!@#$%^&amp;*()_+?:”{})</w:t>
      </w:r>
    </w:p>
    <w:p w:rsidR="0004407C" w:rsidRPr="00783ACC" w:rsidRDefault="0004407C" w:rsidP="0004407C">
      <w:pPr>
        <w:numPr>
          <w:ilvl w:val="0"/>
          <w:numId w:val="3"/>
        </w:numPr>
        <w:shd w:val="clear" w:color="auto" w:fill="FFFFFF"/>
        <w:spacing w:before="100" w:beforeAutospacing="1" w:after="24" w:line="240" w:lineRule="auto"/>
        <w:ind w:left="384"/>
        <w:rPr>
          <w:rFonts w:ascii="Arial" w:eastAsia="Times New Roman" w:hAnsi="Arial" w:cs="Arial"/>
          <w:sz w:val="21"/>
          <w:szCs w:val="21"/>
          <w:lang w:eastAsia="id-ID"/>
        </w:rPr>
      </w:pPr>
      <w:r w:rsidRPr="00783ACC">
        <w:rPr>
          <w:rFonts w:ascii="Arial" w:eastAsia="Times New Roman" w:hAnsi="Arial" w:cs="Arial"/>
          <w:sz w:val="21"/>
          <w:szCs w:val="21"/>
          <w:lang w:eastAsia="id-ID"/>
        </w:rPr>
        <w:t>Kode yang tidak ada di keyboard namun dapat ditampilkan. Kode ini umumnya untuk kode-kode grafik.</w:t>
      </w:r>
    </w:p>
    <w:p w:rsidR="0004407C" w:rsidRPr="00783ACC" w:rsidRDefault="0004407C" w:rsidP="0004407C">
      <w:pPr>
        <w:shd w:val="clear" w:color="auto" w:fill="FFFFFF"/>
        <w:spacing w:before="120" w:after="12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Dalam pengkodean kode ASCII memanfaatkan 8 bit. Pada saat ini kode ASCII telah tergantikan oleh kode UNICODE (Universal Code). UNICODE dalam pengkodeannya memanfaatkan 16 bit sehingga memungkinkan untuk menyimpan kode-kode lainnya seperti kode bahasa Jepang, Cina, Thailand dan sebagainya.</w:t>
      </w:r>
    </w:p>
    <w:p w:rsidR="0004407C" w:rsidRPr="00783ACC" w:rsidRDefault="0004407C" w:rsidP="0004407C">
      <w:pPr>
        <w:shd w:val="clear" w:color="auto" w:fill="FFFFFF"/>
        <w:spacing w:before="120" w:after="12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Pada papan keyboard, aktifkan numlock, tekan tombol ALT secara bersamaan dengan kode karakter maka akan dihasilkan karakter tertentu. Misalnya: ALT + 44 maka akan muncul karakter koma (,). Mengetahui kode-kode ASCII sangat bermanfaat misalnya untuk membuat karakter-karakter tertentu yang tidak ada di keyboard.</w:t>
      </w:r>
    </w:p>
    <w:p w:rsidR="0004407C" w:rsidRPr="00783ACC" w:rsidRDefault="0004407C" w:rsidP="0004407C">
      <w:pPr>
        <w:shd w:val="clear" w:color="auto" w:fill="FFFFFF"/>
        <w:spacing w:before="120" w:after="120" w:line="240" w:lineRule="auto"/>
        <w:rPr>
          <w:rFonts w:ascii="Arial" w:eastAsia="Times New Roman" w:hAnsi="Arial" w:cs="Arial"/>
          <w:sz w:val="21"/>
          <w:szCs w:val="21"/>
          <w:lang w:eastAsia="id-ID"/>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45"/>
        <w:gridCol w:w="1710"/>
        <w:gridCol w:w="1650"/>
        <w:gridCol w:w="4605"/>
      </w:tblGrid>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b/>
                <w:bCs/>
                <w:sz w:val="21"/>
                <w:szCs w:val="21"/>
                <w:lang w:eastAsia="id-ID"/>
              </w:rPr>
            </w:pPr>
            <w:r w:rsidRPr="00783ACC">
              <w:rPr>
                <w:rFonts w:ascii="Arial" w:eastAsia="Times New Roman" w:hAnsi="Arial" w:cs="Arial"/>
                <w:b/>
                <w:bCs/>
                <w:sz w:val="21"/>
                <w:szCs w:val="21"/>
                <w:lang w:eastAsia="id-ID"/>
              </w:rPr>
              <w:t>Karakter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b/>
                <w:bCs/>
                <w:sz w:val="21"/>
                <w:szCs w:val="21"/>
                <w:lang w:eastAsia="id-ID"/>
              </w:rPr>
            </w:pPr>
            <w:r w:rsidRPr="00783ACC">
              <w:rPr>
                <w:rFonts w:ascii="Arial" w:eastAsia="Times New Roman" w:hAnsi="Arial" w:cs="Arial"/>
                <w:b/>
                <w:bCs/>
                <w:sz w:val="21"/>
                <w:szCs w:val="21"/>
                <w:lang w:eastAsia="id-ID"/>
              </w:rPr>
              <w:t>Nilai Unicode</w:t>
            </w:r>
            <w:r w:rsidRPr="00783ACC">
              <w:rPr>
                <w:rFonts w:ascii="Arial" w:eastAsia="Times New Roman" w:hAnsi="Arial" w:cs="Arial"/>
                <w:b/>
                <w:bCs/>
                <w:sz w:val="21"/>
                <w:szCs w:val="21"/>
                <w:lang w:eastAsia="id-ID"/>
              </w:rPr>
              <w:br/>
              <w:t>(heksadesimal)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b/>
                <w:bCs/>
                <w:sz w:val="21"/>
                <w:szCs w:val="21"/>
                <w:lang w:eastAsia="id-ID"/>
              </w:rPr>
            </w:pPr>
            <w:r w:rsidRPr="00783ACC">
              <w:rPr>
                <w:rFonts w:ascii="Arial" w:eastAsia="Times New Roman" w:hAnsi="Arial" w:cs="Arial"/>
                <w:b/>
                <w:bCs/>
                <w:sz w:val="21"/>
                <w:szCs w:val="21"/>
                <w:lang w:eastAsia="id-ID"/>
              </w:rPr>
              <w:t>Nilai ANSI ASCII</w:t>
            </w:r>
            <w:r w:rsidRPr="00783ACC">
              <w:rPr>
                <w:rFonts w:ascii="Arial" w:eastAsia="Times New Roman" w:hAnsi="Arial" w:cs="Arial"/>
                <w:b/>
                <w:bCs/>
                <w:sz w:val="21"/>
                <w:szCs w:val="21"/>
                <w:lang w:eastAsia="id-ID"/>
              </w:rPr>
              <w:br/>
              <w:t>(desimal)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b/>
                <w:bCs/>
                <w:sz w:val="21"/>
                <w:szCs w:val="21"/>
                <w:lang w:eastAsia="id-ID"/>
              </w:rPr>
            </w:pPr>
            <w:r w:rsidRPr="00783ACC">
              <w:rPr>
                <w:rFonts w:ascii="Arial" w:eastAsia="Times New Roman" w:hAnsi="Arial" w:cs="Arial"/>
                <w:b/>
                <w:bCs/>
                <w:sz w:val="21"/>
                <w:szCs w:val="21"/>
                <w:lang w:eastAsia="id-ID"/>
              </w:rPr>
              <w:t>Keterangan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NUL</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18" w:tooltip="0 (angka)" w:history="1">
              <w:r w:rsidR="0004407C" w:rsidRPr="00783ACC">
                <w:rPr>
                  <w:rFonts w:ascii="Arial" w:eastAsia="Times New Roman" w:hAnsi="Arial" w:cs="Arial"/>
                  <w:sz w:val="21"/>
                  <w:szCs w:val="21"/>
                  <w:u w:val="single"/>
                  <w:lang w:eastAsia="id-ID"/>
                </w:rPr>
                <w:t>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Null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SOH</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19" w:tooltip="1 (angka)" w:history="1">
              <w:r w:rsidR="0004407C" w:rsidRPr="00783ACC">
                <w:rPr>
                  <w:rFonts w:ascii="Arial" w:eastAsia="Times New Roman" w:hAnsi="Arial" w:cs="Arial"/>
                  <w:sz w:val="21"/>
                  <w:szCs w:val="21"/>
                  <w:u w:val="single"/>
                  <w:lang w:eastAsia="id-ID"/>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Start of heading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STX</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20" w:tooltip="2 (angka)" w:history="1">
              <w:r w:rsidR="0004407C" w:rsidRPr="00783ACC">
                <w:rPr>
                  <w:rFonts w:ascii="Arial" w:eastAsia="Times New Roman" w:hAnsi="Arial" w:cs="Arial"/>
                  <w:sz w:val="21"/>
                  <w:szCs w:val="21"/>
                  <w:u w:val="single"/>
                  <w:lang w:eastAsia="id-ID"/>
                </w:rPr>
                <w:t>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Start of text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ETX</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21" w:tooltip="3 (angka)" w:history="1">
              <w:r w:rsidR="0004407C" w:rsidRPr="00783ACC">
                <w:rPr>
                  <w:rFonts w:ascii="Arial" w:eastAsia="Times New Roman" w:hAnsi="Arial" w:cs="Arial"/>
                  <w:sz w:val="21"/>
                  <w:szCs w:val="21"/>
                  <w:u w:val="single"/>
                  <w:lang w:eastAsia="id-ID"/>
                </w:rPr>
                <w:t>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End of text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EOT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22" w:tooltip="4 (angka)" w:history="1">
              <w:r w:rsidR="0004407C" w:rsidRPr="00783ACC">
                <w:rPr>
                  <w:rFonts w:ascii="Arial" w:eastAsia="Times New Roman" w:hAnsi="Arial" w:cs="Arial"/>
                  <w:sz w:val="21"/>
                  <w:szCs w:val="21"/>
                  <w:u w:val="single"/>
                  <w:lang w:eastAsia="id-ID"/>
                </w:rPr>
                <w:t>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End of transmission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ENQ</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23" w:tooltip="5 (angka)" w:history="1">
              <w:r w:rsidR="0004407C" w:rsidRPr="00783ACC">
                <w:rPr>
                  <w:rFonts w:ascii="Arial" w:eastAsia="Times New Roman" w:hAnsi="Arial" w:cs="Arial"/>
                  <w:sz w:val="21"/>
                  <w:szCs w:val="21"/>
                  <w:u w:val="single"/>
                  <w:lang w:eastAsia="id-ID"/>
                </w:rPr>
                <w:t>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Enquiry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ACK</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24" w:tooltip="6 (angka)" w:history="1">
              <w:r w:rsidR="0004407C" w:rsidRPr="00783ACC">
                <w:rPr>
                  <w:rFonts w:ascii="Arial" w:eastAsia="Times New Roman" w:hAnsi="Arial" w:cs="Arial"/>
                  <w:sz w:val="21"/>
                  <w:szCs w:val="21"/>
                  <w:u w:val="single"/>
                  <w:lang w:eastAsia="id-ID"/>
                </w:rPr>
                <w:t>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Acknowledge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BEL</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25" w:tooltip="7 (angka)" w:history="1">
              <w:r w:rsidR="0004407C" w:rsidRPr="00783ACC">
                <w:rPr>
                  <w:rFonts w:ascii="Arial" w:eastAsia="Times New Roman" w:hAnsi="Arial" w:cs="Arial"/>
                  <w:sz w:val="21"/>
                  <w:szCs w:val="21"/>
                  <w:u w:val="single"/>
                  <w:lang w:eastAsia="id-ID"/>
                </w:rPr>
                <w:t>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Bell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BS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26" w:tooltip="8 (angka)" w:history="1">
              <w:r w:rsidR="0004407C" w:rsidRPr="00783ACC">
                <w:rPr>
                  <w:rFonts w:ascii="Arial" w:eastAsia="Times New Roman" w:hAnsi="Arial" w:cs="Arial"/>
                  <w:sz w:val="21"/>
                  <w:szCs w:val="21"/>
                  <w:u w:val="single"/>
                  <w:lang w:eastAsia="id-ID"/>
                </w:rPr>
                <w:t>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Menghapus satu karakter di belakang kursor (Backspace)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27" w:tooltip="9 (angka)" w:history="1">
              <w:r w:rsidR="0004407C" w:rsidRPr="00783ACC">
                <w:rPr>
                  <w:rFonts w:ascii="Arial" w:eastAsia="Times New Roman" w:hAnsi="Arial" w:cs="Arial"/>
                  <w:sz w:val="21"/>
                  <w:szCs w:val="21"/>
                  <w:u w:val="single"/>
                  <w:lang w:eastAsia="id-ID"/>
                </w:rPr>
                <w:t>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Horizontal tabulation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LF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28" w:tooltip="10 (angka)" w:history="1">
              <w:r w:rsidR="0004407C" w:rsidRPr="00783ACC">
                <w:rPr>
                  <w:rFonts w:ascii="Arial" w:eastAsia="Times New Roman" w:hAnsi="Arial" w:cs="Arial"/>
                  <w:sz w:val="21"/>
                  <w:szCs w:val="21"/>
                  <w:u w:val="single"/>
                  <w:lang w:eastAsia="id-ID"/>
                </w:rPr>
                <w:t>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Pergantian baris (Line feed)</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VT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29" w:tooltip="11 (angka)" w:history="1">
              <w:r w:rsidR="0004407C" w:rsidRPr="00783ACC">
                <w:rPr>
                  <w:rFonts w:ascii="Arial" w:eastAsia="Times New Roman" w:hAnsi="Arial" w:cs="Arial"/>
                  <w:sz w:val="21"/>
                  <w:szCs w:val="21"/>
                  <w:u w:val="single"/>
                  <w:lang w:eastAsia="id-ID"/>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Tabulasi vertikal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FF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30" w:tooltip="12 (angka)" w:history="1">
              <w:r w:rsidR="0004407C" w:rsidRPr="00783ACC">
                <w:rPr>
                  <w:rFonts w:ascii="Arial" w:eastAsia="Times New Roman" w:hAnsi="Arial" w:cs="Arial"/>
                  <w:sz w:val="21"/>
                  <w:szCs w:val="21"/>
                  <w:u w:val="single"/>
                  <w:lang w:eastAsia="id-ID"/>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Pergantian baris (Form feed)</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CR</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31" w:tooltip="13 (angka)" w:history="1">
              <w:r w:rsidR="0004407C" w:rsidRPr="00783ACC">
                <w:rPr>
                  <w:rFonts w:ascii="Arial" w:eastAsia="Times New Roman" w:hAnsi="Arial" w:cs="Arial"/>
                  <w:sz w:val="21"/>
                  <w:szCs w:val="21"/>
                  <w:u w:val="single"/>
                  <w:lang w:eastAsia="id-ID"/>
                </w:rPr>
                <w:t>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Pergantian baris (carriage return)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SO</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32" w:tooltip="14 (angka)" w:history="1">
              <w:r w:rsidR="0004407C" w:rsidRPr="00783ACC">
                <w:rPr>
                  <w:rFonts w:ascii="Arial" w:eastAsia="Times New Roman" w:hAnsi="Arial" w:cs="Arial"/>
                  <w:sz w:val="21"/>
                  <w:szCs w:val="21"/>
                  <w:u w:val="single"/>
                  <w:lang w:eastAsia="id-ID"/>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Shift out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SI</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000F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33" w:tooltip="15 (angka)" w:history="1">
              <w:r w:rsidR="0004407C" w:rsidRPr="00783ACC">
                <w:rPr>
                  <w:rFonts w:ascii="Arial" w:eastAsia="Times New Roman" w:hAnsi="Arial" w:cs="Arial"/>
                  <w:sz w:val="21"/>
                  <w:szCs w:val="21"/>
                  <w:u w:val="single"/>
                  <w:lang w:eastAsia="id-ID"/>
                </w:rPr>
                <w:t>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Shift in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DLE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34" w:tooltip="16 (angka)" w:history="1">
              <w:r w:rsidR="0004407C" w:rsidRPr="00783ACC">
                <w:rPr>
                  <w:rFonts w:ascii="Arial" w:eastAsia="Times New Roman" w:hAnsi="Arial" w:cs="Arial"/>
                  <w:sz w:val="21"/>
                  <w:szCs w:val="21"/>
                  <w:u w:val="single"/>
                  <w:lang w:eastAsia="id-ID"/>
                </w:rPr>
                <w:t>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Data link escape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DC1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35" w:tooltip="17 (angka)" w:history="1">
              <w:r w:rsidR="0004407C" w:rsidRPr="00783ACC">
                <w:rPr>
                  <w:rFonts w:ascii="Arial" w:eastAsia="Times New Roman" w:hAnsi="Arial" w:cs="Arial"/>
                  <w:sz w:val="21"/>
                  <w:szCs w:val="21"/>
                  <w:u w:val="single"/>
                  <w:lang w:eastAsia="id-ID"/>
                </w:rPr>
                <w:t>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Device control 1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DC2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36" w:tooltip="18 (angka)" w:history="1">
              <w:r w:rsidR="0004407C" w:rsidRPr="00783ACC">
                <w:rPr>
                  <w:rFonts w:ascii="Arial" w:eastAsia="Times New Roman" w:hAnsi="Arial" w:cs="Arial"/>
                  <w:sz w:val="21"/>
                  <w:szCs w:val="21"/>
                  <w:u w:val="single"/>
                  <w:lang w:eastAsia="id-ID"/>
                </w:rPr>
                <w:t>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Device control 2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DC3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37" w:tooltip="19 (angka)" w:history="1">
              <w:r w:rsidR="0004407C" w:rsidRPr="00783ACC">
                <w:rPr>
                  <w:rFonts w:ascii="Arial" w:eastAsia="Times New Roman" w:hAnsi="Arial" w:cs="Arial"/>
                  <w:sz w:val="21"/>
                  <w:szCs w:val="21"/>
                  <w:u w:val="single"/>
                  <w:lang w:eastAsia="id-ID"/>
                </w:rPr>
                <w:t>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Device control 3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DC4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38" w:tooltip="20 (angka)" w:history="1">
              <w:r w:rsidR="0004407C" w:rsidRPr="00783ACC">
                <w:rPr>
                  <w:rFonts w:ascii="Arial" w:eastAsia="Times New Roman" w:hAnsi="Arial" w:cs="Arial"/>
                  <w:sz w:val="21"/>
                  <w:szCs w:val="21"/>
                  <w:u w:val="single"/>
                  <w:lang w:eastAsia="id-ID"/>
                </w:rPr>
                <w:t>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Device control 4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NAK</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39" w:tooltip="21 (angka)" w:history="1">
              <w:r w:rsidR="0004407C" w:rsidRPr="00783ACC">
                <w:rPr>
                  <w:rFonts w:ascii="Arial" w:eastAsia="Times New Roman" w:hAnsi="Arial" w:cs="Arial"/>
                  <w:sz w:val="21"/>
                  <w:szCs w:val="21"/>
                  <w:u w:val="single"/>
                  <w:lang w:eastAsia="id-ID"/>
                </w:rPr>
                <w:t>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Negative acknowledge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SYN</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40" w:tooltip="22 (angka)" w:history="1">
              <w:r w:rsidR="0004407C" w:rsidRPr="00783ACC">
                <w:rPr>
                  <w:rFonts w:ascii="Arial" w:eastAsia="Times New Roman" w:hAnsi="Arial" w:cs="Arial"/>
                  <w:sz w:val="21"/>
                  <w:szCs w:val="21"/>
                  <w:u w:val="single"/>
                  <w:lang w:eastAsia="id-ID"/>
                </w:rPr>
                <w:t>22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Synchronous idle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ETB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41" w:tooltip="23 (angka)" w:history="1">
              <w:r w:rsidR="0004407C" w:rsidRPr="00783ACC">
                <w:rPr>
                  <w:rFonts w:ascii="Arial" w:eastAsia="Times New Roman" w:hAnsi="Arial" w:cs="Arial"/>
                  <w:sz w:val="21"/>
                  <w:szCs w:val="21"/>
                  <w:u w:val="single"/>
                  <w:lang w:eastAsia="id-ID"/>
                </w:rPr>
                <w:t>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End of transmission block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CAN</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42" w:tooltip="24 (angka)" w:history="1">
              <w:r w:rsidR="0004407C" w:rsidRPr="00783ACC">
                <w:rPr>
                  <w:rFonts w:ascii="Arial" w:eastAsia="Times New Roman" w:hAnsi="Arial" w:cs="Arial"/>
                  <w:sz w:val="21"/>
                  <w:szCs w:val="21"/>
                  <w:u w:val="single"/>
                  <w:lang w:eastAsia="id-ID"/>
                </w:rPr>
                <w:t>24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Cancel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EM</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43" w:tooltip="25 (angka)" w:history="1">
              <w:r w:rsidR="0004407C" w:rsidRPr="00783ACC">
                <w:rPr>
                  <w:rFonts w:ascii="Arial" w:eastAsia="Times New Roman" w:hAnsi="Arial" w:cs="Arial"/>
                  <w:sz w:val="21"/>
                  <w:szCs w:val="21"/>
                  <w:u w:val="single"/>
                  <w:lang w:eastAsia="id-ID"/>
                </w:rPr>
                <w:t>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End of medium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SUB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44" w:tooltip="26 (angka)" w:history="1">
              <w:r w:rsidR="0004407C" w:rsidRPr="00783ACC">
                <w:rPr>
                  <w:rFonts w:ascii="Arial" w:eastAsia="Times New Roman" w:hAnsi="Arial" w:cs="Arial"/>
                  <w:sz w:val="21"/>
                  <w:szCs w:val="21"/>
                  <w:u w:val="single"/>
                  <w:lang w:eastAsia="id-ID"/>
                </w:rPr>
                <w:t>26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Substitute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ESC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45" w:tooltip="27 (angka)" w:history="1">
              <w:r w:rsidR="0004407C" w:rsidRPr="00783ACC">
                <w:rPr>
                  <w:rFonts w:ascii="Arial" w:eastAsia="Times New Roman" w:hAnsi="Arial" w:cs="Arial"/>
                  <w:sz w:val="21"/>
                  <w:szCs w:val="21"/>
                  <w:u w:val="single"/>
                  <w:lang w:eastAsia="id-ID"/>
                </w:rPr>
                <w:t>27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Escape (tidak tampak)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FS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46" w:tooltip="28 (angka)" w:history="1">
              <w:r w:rsidR="0004407C" w:rsidRPr="00783ACC">
                <w:rPr>
                  <w:rFonts w:ascii="Arial" w:eastAsia="Times New Roman" w:hAnsi="Arial" w:cs="Arial"/>
                  <w:sz w:val="21"/>
                  <w:szCs w:val="21"/>
                  <w:u w:val="single"/>
                  <w:lang w:eastAsia="id-ID"/>
                </w:rPr>
                <w:t>28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File separator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47" w:tooltip="29 (angka)" w:history="1">
              <w:r w:rsidR="0004407C" w:rsidRPr="00783ACC">
                <w:rPr>
                  <w:rFonts w:ascii="Arial" w:eastAsia="Times New Roman" w:hAnsi="Arial" w:cs="Arial"/>
                  <w:sz w:val="21"/>
                  <w:szCs w:val="21"/>
                  <w:u w:val="single"/>
                  <w:lang w:eastAsia="id-ID"/>
                </w:rPr>
                <w:t>29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Group separator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RS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48" w:tooltip="30 (angka)" w:history="1">
              <w:r w:rsidR="0004407C" w:rsidRPr="00783ACC">
                <w:rPr>
                  <w:rFonts w:ascii="Arial" w:eastAsia="Times New Roman" w:hAnsi="Arial" w:cs="Arial"/>
                  <w:sz w:val="21"/>
                  <w:szCs w:val="21"/>
                  <w:u w:val="single"/>
                  <w:lang w:eastAsia="id-ID"/>
                </w:rPr>
                <w:t>30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Record separator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US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001F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49" w:tooltip="31 (angka)" w:history="1">
              <w:r w:rsidR="0004407C" w:rsidRPr="00783ACC">
                <w:rPr>
                  <w:rFonts w:ascii="Arial" w:eastAsia="Times New Roman" w:hAnsi="Arial" w:cs="Arial"/>
                  <w:sz w:val="21"/>
                  <w:szCs w:val="21"/>
                  <w:u w:val="single"/>
                  <w:lang w:eastAsia="id-ID"/>
                </w:rPr>
                <w:t>31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Unit separator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SP</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50" w:tooltip="32 (angka)" w:history="1">
              <w:r w:rsidR="0004407C" w:rsidRPr="00783ACC">
                <w:rPr>
                  <w:rFonts w:ascii="Arial" w:eastAsia="Times New Roman" w:hAnsi="Arial" w:cs="Arial"/>
                  <w:sz w:val="21"/>
                  <w:szCs w:val="21"/>
                  <w:u w:val="single"/>
                  <w:lang w:eastAsia="id-ID"/>
                </w:rPr>
                <w:t>32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Spasi</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51" w:tooltip="33 (angka)" w:history="1">
              <w:r w:rsidR="0004407C" w:rsidRPr="00783ACC">
                <w:rPr>
                  <w:rFonts w:ascii="Arial" w:eastAsia="Times New Roman" w:hAnsi="Arial" w:cs="Arial"/>
                  <w:sz w:val="21"/>
                  <w:szCs w:val="21"/>
                  <w:u w:val="single"/>
                  <w:lang w:eastAsia="id-ID"/>
                </w:rPr>
                <w:t>33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seru (exclamation)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52" w:tooltip="34 (angka)" w:history="1">
              <w:r w:rsidR="0004407C" w:rsidRPr="00783ACC">
                <w:rPr>
                  <w:rFonts w:ascii="Arial" w:eastAsia="Times New Roman" w:hAnsi="Arial" w:cs="Arial"/>
                  <w:sz w:val="21"/>
                  <w:szCs w:val="21"/>
                  <w:u w:val="single"/>
                  <w:lang w:eastAsia="id-ID"/>
                </w:rPr>
                <w:t>34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kutip dua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53" w:tooltip="35 (angka)" w:history="1">
              <w:r w:rsidR="0004407C" w:rsidRPr="00783ACC">
                <w:rPr>
                  <w:rFonts w:ascii="Arial" w:eastAsia="Times New Roman" w:hAnsi="Arial" w:cs="Arial"/>
                  <w:sz w:val="21"/>
                  <w:szCs w:val="21"/>
                  <w:u w:val="single"/>
                  <w:lang w:eastAsia="id-ID"/>
                </w:rPr>
                <w:t>35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pagar (kres)</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54" w:tooltip="36 (angka)" w:history="1">
              <w:r w:rsidR="0004407C" w:rsidRPr="00783ACC">
                <w:rPr>
                  <w:rFonts w:ascii="Arial" w:eastAsia="Times New Roman" w:hAnsi="Arial" w:cs="Arial"/>
                  <w:sz w:val="21"/>
                  <w:szCs w:val="21"/>
                  <w:u w:val="single"/>
                  <w:lang w:eastAsia="id-ID"/>
                </w:rPr>
                <w:t>36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mata uang dolar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55" w:tooltip="37 (angka)" w:history="1">
              <w:r w:rsidR="0004407C" w:rsidRPr="00783ACC">
                <w:rPr>
                  <w:rFonts w:ascii="Arial" w:eastAsia="Times New Roman" w:hAnsi="Arial" w:cs="Arial"/>
                  <w:sz w:val="21"/>
                  <w:szCs w:val="21"/>
                  <w:u w:val="single"/>
                  <w:lang w:eastAsia="id-ID"/>
                </w:rPr>
                <w:t>37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persen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&amp;</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56" w:tooltip="38 (angka)" w:history="1">
              <w:r w:rsidR="0004407C" w:rsidRPr="00783ACC">
                <w:rPr>
                  <w:rFonts w:ascii="Arial" w:eastAsia="Times New Roman" w:hAnsi="Arial" w:cs="Arial"/>
                  <w:sz w:val="21"/>
                  <w:szCs w:val="21"/>
                  <w:u w:val="single"/>
                  <w:lang w:eastAsia="id-ID"/>
                </w:rPr>
                <w:t>38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Karakter ampersand (&amp;)</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57" w:tooltip="39 (angka)" w:history="1">
              <w:r w:rsidR="0004407C" w:rsidRPr="00783ACC">
                <w:rPr>
                  <w:rFonts w:ascii="Arial" w:eastAsia="Times New Roman" w:hAnsi="Arial" w:cs="Arial"/>
                  <w:sz w:val="21"/>
                  <w:szCs w:val="21"/>
                  <w:u w:val="single"/>
                  <w:lang w:eastAsia="id-ID"/>
                </w:rPr>
                <w:t>39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Karakter Apostrof</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58" w:tooltip="40 (angka)" w:history="1">
              <w:r w:rsidR="0004407C" w:rsidRPr="00783ACC">
                <w:rPr>
                  <w:rFonts w:ascii="Arial" w:eastAsia="Times New Roman" w:hAnsi="Arial" w:cs="Arial"/>
                  <w:sz w:val="21"/>
                  <w:szCs w:val="21"/>
                  <w:u w:val="single"/>
                  <w:lang w:eastAsia="id-ID"/>
                </w:rPr>
                <w:t>40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kurung buka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59" w:tooltip="41 (angka)" w:history="1">
              <w:r w:rsidR="0004407C" w:rsidRPr="00783ACC">
                <w:rPr>
                  <w:rFonts w:ascii="Arial" w:eastAsia="Times New Roman" w:hAnsi="Arial" w:cs="Arial"/>
                  <w:sz w:val="21"/>
                  <w:szCs w:val="21"/>
                  <w:u w:val="single"/>
                  <w:lang w:eastAsia="id-ID"/>
                </w:rPr>
                <w:t>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kurung tutup</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60" w:tooltip="42 (angka)" w:history="1">
              <w:r w:rsidR="0004407C" w:rsidRPr="00783ACC">
                <w:rPr>
                  <w:rFonts w:ascii="Arial" w:eastAsia="Times New Roman" w:hAnsi="Arial" w:cs="Arial"/>
                  <w:sz w:val="21"/>
                  <w:szCs w:val="21"/>
                  <w:u w:val="single"/>
                  <w:lang w:eastAsia="id-ID"/>
                </w:rPr>
                <w:t>42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Karakter asterisk (bintang)</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61" w:tooltip="43 (angka)" w:history="1">
              <w:r w:rsidR="0004407C" w:rsidRPr="00783ACC">
                <w:rPr>
                  <w:rFonts w:ascii="Arial" w:eastAsia="Times New Roman" w:hAnsi="Arial" w:cs="Arial"/>
                  <w:sz w:val="21"/>
                  <w:szCs w:val="21"/>
                  <w:u w:val="single"/>
                  <w:lang w:eastAsia="id-ID"/>
                </w:rPr>
                <w:t>43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tambah (plus)</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62" w:tooltip="44 (angka)" w:history="1">
              <w:r w:rsidR="0004407C" w:rsidRPr="00783ACC">
                <w:rPr>
                  <w:rFonts w:ascii="Arial" w:eastAsia="Times New Roman" w:hAnsi="Arial" w:cs="Arial"/>
                  <w:sz w:val="21"/>
                  <w:szCs w:val="21"/>
                  <w:u w:val="single"/>
                  <w:lang w:eastAsia="id-ID"/>
                </w:rPr>
                <w:t>44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Karakter koma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63" w:tooltip="45 (angka)" w:history="1">
              <w:r w:rsidR="0004407C" w:rsidRPr="00783ACC">
                <w:rPr>
                  <w:rFonts w:ascii="Arial" w:eastAsia="Times New Roman" w:hAnsi="Arial" w:cs="Arial"/>
                  <w:sz w:val="21"/>
                  <w:szCs w:val="21"/>
                  <w:u w:val="single"/>
                  <w:lang w:eastAsia="id-ID"/>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Karakter hyphen (strip)</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64" w:tooltip="46 (angka)" w:history="1">
              <w:r w:rsidR="0004407C" w:rsidRPr="00783ACC">
                <w:rPr>
                  <w:rFonts w:ascii="Arial" w:eastAsia="Times New Roman" w:hAnsi="Arial" w:cs="Arial"/>
                  <w:sz w:val="21"/>
                  <w:szCs w:val="21"/>
                  <w:u w:val="single"/>
                  <w:lang w:eastAsia="id-ID"/>
                </w:rPr>
                <w:t>46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titik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002F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65" w:tooltip="47 (angka)" w:history="1">
              <w:r w:rsidR="0004407C" w:rsidRPr="00783ACC">
                <w:rPr>
                  <w:rFonts w:ascii="Arial" w:eastAsia="Times New Roman" w:hAnsi="Arial" w:cs="Arial"/>
                  <w:sz w:val="21"/>
                  <w:szCs w:val="21"/>
                  <w:u w:val="single"/>
                  <w:lang w:eastAsia="id-ID"/>
                </w:rPr>
                <w:t>47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Garis miring (</w:t>
            </w:r>
            <w:r w:rsidRPr="00783ACC">
              <w:rPr>
                <w:rFonts w:ascii="Arial" w:eastAsia="Times New Roman" w:hAnsi="Arial" w:cs="Arial"/>
                <w:i/>
                <w:iCs/>
                <w:sz w:val="21"/>
                <w:szCs w:val="21"/>
                <w:lang w:eastAsia="id-ID"/>
              </w:rPr>
              <w:t>slash</w:t>
            </w:r>
            <w:r w:rsidRPr="00783ACC">
              <w:rPr>
                <w:rFonts w:ascii="Arial" w:eastAsia="Times New Roman" w:hAnsi="Arial" w:cs="Arial"/>
                <w:sz w:val="21"/>
                <w:szCs w:val="21"/>
                <w:lang w:eastAsia="id-ID"/>
              </w:rPr>
              <w: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66" w:tooltip="48 (angka)" w:history="1">
              <w:r w:rsidR="0004407C" w:rsidRPr="00783ACC">
                <w:rPr>
                  <w:rFonts w:ascii="Arial" w:eastAsia="Times New Roman" w:hAnsi="Arial" w:cs="Arial"/>
                  <w:sz w:val="21"/>
                  <w:szCs w:val="21"/>
                  <w:u w:val="single"/>
                  <w:lang w:eastAsia="id-ID"/>
                </w:rPr>
                <w:t>48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nol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67" w:tooltip="49 (angka)" w:history="1">
              <w:r w:rsidR="0004407C" w:rsidRPr="00783ACC">
                <w:rPr>
                  <w:rFonts w:ascii="Arial" w:eastAsia="Times New Roman" w:hAnsi="Arial" w:cs="Arial"/>
                  <w:sz w:val="21"/>
                  <w:szCs w:val="21"/>
                  <w:u w:val="single"/>
                  <w:lang w:eastAsia="id-ID"/>
                </w:rPr>
                <w:t>49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satu</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68" w:tooltip="50 (angka)" w:history="1">
              <w:r w:rsidR="0004407C" w:rsidRPr="00783ACC">
                <w:rPr>
                  <w:rFonts w:ascii="Arial" w:eastAsia="Times New Roman" w:hAnsi="Arial" w:cs="Arial"/>
                  <w:sz w:val="21"/>
                  <w:szCs w:val="21"/>
                  <w:u w:val="single"/>
                  <w:lang w:eastAsia="id-ID"/>
                </w:rPr>
                <w:t>50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dua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69" w:tooltip="51 (angka)" w:history="1">
              <w:r w:rsidR="0004407C" w:rsidRPr="00783ACC">
                <w:rPr>
                  <w:rFonts w:ascii="Arial" w:eastAsia="Times New Roman" w:hAnsi="Arial" w:cs="Arial"/>
                  <w:sz w:val="21"/>
                  <w:szCs w:val="21"/>
                  <w:u w:val="single"/>
                  <w:lang w:eastAsia="id-ID"/>
                </w:rPr>
                <w:t>51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tiga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70" w:tooltip="52 (angka)" w:history="1">
              <w:r w:rsidR="0004407C" w:rsidRPr="00783ACC">
                <w:rPr>
                  <w:rFonts w:ascii="Arial" w:eastAsia="Times New Roman" w:hAnsi="Arial" w:cs="Arial"/>
                  <w:sz w:val="21"/>
                  <w:szCs w:val="21"/>
                  <w:u w:val="single"/>
                  <w:lang w:eastAsia="id-ID"/>
                </w:rPr>
                <w:t>52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empat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71" w:tooltip="53 (angka)" w:history="1">
              <w:r w:rsidR="0004407C" w:rsidRPr="00783ACC">
                <w:rPr>
                  <w:rFonts w:ascii="Arial" w:eastAsia="Times New Roman" w:hAnsi="Arial" w:cs="Arial"/>
                  <w:sz w:val="21"/>
                  <w:szCs w:val="21"/>
                  <w:u w:val="single"/>
                  <w:lang w:eastAsia="id-ID"/>
                </w:rPr>
                <w:t>53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lima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72" w:tooltip="54 (angka)" w:history="1">
              <w:r w:rsidR="0004407C" w:rsidRPr="00783ACC">
                <w:rPr>
                  <w:rFonts w:ascii="Arial" w:eastAsia="Times New Roman" w:hAnsi="Arial" w:cs="Arial"/>
                  <w:sz w:val="21"/>
                  <w:szCs w:val="21"/>
                  <w:u w:val="single"/>
                  <w:lang w:eastAsia="id-ID"/>
                </w:rPr>
                <w:t>54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enam</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73" w:tooltip="55 (angka)" w:history="1">
              <w:r w:rsidR="0004407C" w:rsidRPr="00783ACC">
                <w:rPr>
                  <w:rFonts w:ascii="Arial" w:eastAsia="Times New Roman" w:hAnsi="Arial" w:cs="Arial"/>
                  <w:sz w:val="21"/>
                  <w:szCs w:val="21"/>
                  <w:u w:val="single"/>
                  <w:lang w:eastAsia="id-ID"/>
                </w:rPr>
                <w:t>55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tujuh</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74" w:tooltip="56 (angka)" w:history="1">
              <w:r w:rsidR="0004407C" w:rsidRPr="00783ACC">
                <w:rPr>
                  <w:rFonts w:ascii="Arial" w:eastAsia="Times New Roman" w:hAnsi="Arial" w:cs="Arial"/>
                  <w:sz w:val="21"/>
                  <w:szCs w:val="21"/>
                  <w:u w:val="single"/>
                  <w:lang w:eastAsia="id-ID"/>
                </w:rPr>
                <w:t>56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delapan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75" w:tooltip="57 (angka)" w:history="1">
              <w:r w:rsidR="0004407C" w:rsidRPr="00783ACC">
                <w:rPr>
                  <w:rFonts w:ascii="Arial" w:eastAsia="Times New Roman" w:hAnsi="Arial" w:cs="Arial"/>
                  <w:sz w:val="21"/>
                  <w:szCs w:val="21"/>
                  <w:u w:val="single"/>
                  <w:lang w:eastAsia="id-ID"/>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Angka sembilan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76" w:tooltip="58 (angka)" w:history="1">
              <w:r w:rsidR="0004407C" w:rsidRPr="00783ACC">
                <w:rPr>
                  <w:rFonts w:ascii="Arial" w:eastAsia="Times New Roman" w:hAnsi="Arial" w:cs="Arial"/>
                  <w:sz w:val="21"/>
                  <w:szCs w:val="21"/>
                  <w:u w:val="single"/>
                  <w:lang w:eastAsia="id-ID"/>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titik dua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77" w:tooltip="59 (angka)" w:history="1">
              <w:r w:rsidR="0004407C" w:rsidRPr="00783ACC">
                <w:rPr>
                  <w:rFonts w:ascii="Arial" w:eastAsia="Times New Roman" w:hAnsi="Arial" w:cs="Arial"/>
                  <w:sz w:val="21"/>
                  <w:szCs w:val="21"/>
                  <w:u w:val="single"/>
                  <w:lang w:eastAsia="id-ID"/>
                </w:rPr>
                <w:t>59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titik koma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&lt;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78" w:tooltip="60 (angka)" w:history="1">
              <w:r w:rsidR="0004407C" w:rsidRPr="00783ACC">
                <w:rPr>
                  <w:rFonts w:ascii="Arial" w:eastAsia="Times New Roman" w:hAnsi="Arial" w:cs="Arial"/>
                  <w:sz w:val="21"/>
                  <w:szCs w:val="21"/>
                  <w:u w:val="single"/>
                  <w:lang w:eastAsia="id-ID"/>
                </w:rPr>
                <w:t>60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lebih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79" w:tooltip="61 (angka)" w:history="1">
              <w:r w:rsidR="0004407C" w:rsidRPr="00783ACC">
                <w:rPr>
                  <w:rFonts w:ascii="Arial" w:eastAsia="Times New Roman" w:hAnsi="Arial" w:cs="Arial"/>
                  <w:sz w:val="21"/>
                  <w:szCs w:val="21"/>
                  <w:u w:val="single"/>
                  <w:lang w:eastAsia="id-ID"/>
                </w:rPr>
                <w:t>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sama dengan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80" w:tooltip="62 (angka)" w:history="1">
              <w:r w:rsidR="0004407C" w:rsidRPr="00783ACC">
                <w:rPr>
                  <w:rFonts w:ascii="Arial" w:eastAsia="Times New Roman" w:hAnsi="Arial" w:cs="Arial"/>
                  <w:sz w:val="21"/>
                  <w:szCs w:val="21"/>
                  <w:u w:val="single"/>
                  <w:lang w:eastAsia="id-ID"/>
                </w:rPr>
                <w:t>62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lebih besar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003F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81" w:tooltip="63 (angka)" w:history="1">
              <w:r w:rsidR="0004407C" w:rsidRPr="00783ACC">
                <w:rPr>
                  <w:rFonts w:ascii="Arial" w:eastAsia="Times New Roman" w:hAnsi="Arial" w:cs="Arial"/>
                  <w:sz w:val="21"/>
                  <w:szCs w:val="21"/>
                  <w:u w:val="single"/>
                  <w:lang w:eastAsia="id-ID"/>
                </w:rPr>
                <w:t>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tanya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82" w:tooltip="64 (angka)" w:history="1">
              <w:r w:rsidR="0004407C" w:rsidRPr="00783ACC">
                <w:rPr>
                  <w:rFonts w:ascii="Arial" w:eastAsia="Times New Roman" w:hAnsi="Arial" w:cs="Arial"/>
                  <w:sz w:val="21"/>
                  <w:szCs w:val="21"/>
                  <w:u w:val="single"/>
                  <w:lang w:eastAsia="id-ID"/>
                </w:rPr>
                <w:t>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 keong (@)</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83" w:tooltip="65 (angka)" w:history="1">
              <w:r w:rsidR="0004407C" w:rsidRPr="00783ACC">
                <w:rPr>
                  <w:rFonts w:ascii="Arial" w:eastAsia="Times New Roman" w:hAnsi="Arial" w:cs="Arial"/>
                  <w:sz w:val="21"/>
                  <w:szCs w:val="21"/>
                  <w:u w:val="single"/>
                  <w:lang w:eastAsia="id-ID"/>
                </w:rPr>
                <w:t>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A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84" w:tooltip="66 (angka)" w:history="1">
              <w:r w:rsidR="0004407C" w:rsidRPr="00783ACC">
                <w:rPr>
                  <w:rFonts w:ascii="Arial" w:eastAsia="Times New Roman" w:hAnsi="Arial" w:cs="Arial"/>
                  <w:sz w:val="21"/>
                  <w:szCs w:val="21"/>
                  <w:u w:val="single"/>
                  <w:lang w:eastAsia="id-ID"/>
                </w:rPr>
                <w:t>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B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85" w:tooltip="67 (angka)" w:history="1">
              <w:r w:rsidR="0004407C" w:rsidRPr="00783ACC">
                <w:rPr>
                  <w:rFonts w:ascii="Arial" w:eastAsia="Times New Roman" w:hAnsi="Arial" w:cs="Arial"/>
                  <w:sz w:val="21"/>
                  <w:szCs w:val="21"/>
                  <w:u w:val="single"/>
                  <w:lang w:eastAsia="id-ID"/>
                </w:rPr>
                <w:t>67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C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86" w:tooltip="68 (angka)" w:history="1">
              <w:r w:rsidR="0004407C" w:rsidRPr="00783ACC">
                <w:rPr>
                  <w:rFonts w:ascii="Arial" w:eastAsia="Times New Roman" w:hAnsi="Arial" w:cs="Arial"/>
                  <w:sz w:val="21"/>
                  <w:szCs w:val="21"/>
                  <w:u w:val="single"/>
                  <w:lang w:eastAsia="id-ID"/>
                </w:rPr>
                <w:t>68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D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87" w:tooltip="69 (angka)" w:history="1">
              <w:r w:rsidR="0004407C" w:rsidRPr="00783ACC">
                <w:rPr>
                  <w:rFonts w:ascii="Arial" w:eastAsia="Times New Roman" w:hAnsi="Arial" w:cs="Arial"/>
                  <w:sz w:val="21"/>
                  <w:szCs w:val="21"/>
                  <w:u w:val="single"/>
                  <w:lang w:eastAsia="id-ID"/>
                </w:rPr>
                <w:t>69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E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88" w:tooltip="70 (angka)" w:history="1">
              <w:r w:rsidR="0004407C" w:rsidRPr="00783ACC">
                <w:rPr>
                  <w:rFonts w:ascii="Arial" w:eastAsia="Times New Roman" w:hAnsi="Arial" w:cs="Arial"/>
                  <w:sz w:val="21"/>
                  <w:szCs w:val="21"/>
                  <w:u w:val="single"/>
                  <w:lang w:eastAsia="id-ID"/>
                </w:rPr>
                <w:t>70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F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71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G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89" w:tooltip="72 (angka)" w:history="1">
              <w:r w:rsidR="0004407C" w:rsidRPr="00783ACC">
                <w:rPr>
                  <w:rFonts w:ascii="Arial" w:eastAsia="Times New Roman" w:hAnsi="Arial" w:cs="Arial"/>
                  <w:sz w:val="21"/>
                  <w:szCs w:val="21"/>
                  <w:u w:val="single"/>
                  <w:lang w:eastAsia="id-ID"/>
                </w:rPr>
                <w:t>72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H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I</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73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I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J</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74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J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90" w:tooltip="75 (angka)" w:history="1">
              <w:r w:rsidR="0004407C" w:rsidRPr="00783ACC">
                <w:rPr>
                  <w:rFonts w:ascii="Arial" w:eastAsia="Times New Roman" w:hAnsi="Arial" w:cs="Arial"/>
                  <w:sz w:val="21"/>
                  <w:szCs w:val="21"/>
                  <w:u w:val="single"/>
                  <w:lang w:eastAsia="id-ID"/>
                </w:rPr>
                <w:t>75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K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L</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76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L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77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M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91" w:tooltip="78 (angka)" w:history="1">
              <w:r w:rsidR="0004407C" w:rsidRPr="00783ACC">
                <w:rPr>
                  <w:rFonts w:ascii="Arial" w:eastAsia="Times New Roman" w:hAnsi="Arial" w:cs="Arial"/>
                  <w:sz w:val="21"/>
                  <w:szCs w:val="21"/>
                  <w:u w:val="single"/>
                  <w:lang w:eastAsia="id-ID"/>
                </w:rPr>
                <w:t>78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N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O</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004F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92" w:tooltip="79 (angka)" w:history="1">
              <w:r w:rsidR="0004407C" w:rsidRPr="00783ACC">
                <w:rPr>
                  <w:rFonts w:ascii="Arial" w:eastAsia="Times New Roman" w:hAnsi="Arial" w:cs="Arial"/>
                  <w:sz w:val="21"/>
                  <w:szCs w:val="21"/>
                  <w:u w:val="single"/>
                  <w:lang w:eastAsia="id-ID"/>
                </w:rPr>
                <w:t>79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O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93" w:tooltip="80 (angka)" w:history="1">
              <w:r w:rsidR="0004407C" w:rsidRPr="00783ACC">
                <w:rPr>
                  <w:rFonts w:ascii="Arial" w:eastAsia="Times New Roman" w:hAnsi="Arial" w:cs="Arial"/>
                  <w:sz w:val="21"/>
                  <w:szCs w:val="21"/>
                  <w:u w:val="single"/>
                  <w:lang w:eastAsia="id-ID"/>
                </w:rPr>
                <w:t>80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P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Q</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94" w:tooltip="81 (angka)" w:history="1">
              <w:r w:rsidR="0004407C" w:rsidRPr="00783ACC">
                <w:rPr>
                  <w:rFonts w:ascii="Arial" w:eastAsia="Times New Roman" w:hAnsi="Arial" w:cs="Arial"/>
                  <w:sz w:val="21"/>
                  <w:szCs w:val="21"/>
                  <w:u w:val="single"/>
                  <w:lang w:eastAsia="id-ID"/>
                </w:rPr>
                <w:t>81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Q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R</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82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R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83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S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84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T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U</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95" w:tooltip="85 (angka)" w:history="1">
              <w:r w:rsidR="0004407C" w:rsidRPr="00783ACC">
                <w:rPr>
                  <w:rFonts w:ascii="Arial" w:eastAsia="Times New Roman" w:hAnsi="Arial" w:cs="Arial"/>
                  <w:sz w:val="21"/>
                  <w:szCs w:val="21"/>
                  <w:u w:val="single"/>
                  <w:lang w:eastAsia="id-ID"/>
                </w:rPr>
                <w:t>85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U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V</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86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V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87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W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X</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96" w:tooltip="88 (angka)" w:history="1">
              <w:r w:rsidR="0004407C" w:rsidRPr="00783ACC">
                <w:rPr>
                  <w:rFonts w:ascii="Arial" w:eastAsia="Times New Roman" w:hAnsi="Arial" w:cs="Arial"/>
                  <w:sz w:val="21"/>
                  <w:szCs w:val="21"/>
                  <w:u w:val="single"/>
                  <w:lang w:eastAsia="id-ID"/>
                </w:rPr>
                <w:t>88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X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Y</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89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Y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Z</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97" w:tooltip="90 (angka)" w:history="1">
              <w:r w:rsidR="0004407C" w:rsidRPr="00783ACC">
                <w:rPr>
                  <w:rFonts w:ascii="Arial" w:eastAsia="Times New Roman" w:hAnsi="Arial" w:cs="Arial"/>
                  <w:sz w:val="21"/>
                  <w:szCs w:val="21"/>
                  <w:u w:val="single"/>
                  <w:lang w:eastAsia="id-ID"/>
                </w:rPr>
                <w:t>90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Z kapital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98" w:tooltip="91 (angka)" w:history="1">
              <w:r w:rsidR="0004407C" w:rsidRPr="00783ACC">
                <w:rPr>
                  <w:rFonts w:ascii="Arial" w:eastAsia="Times New Roman" w:hAnsi="Arial" w:cs="Arial"/>
                  <w:sz w:val="21"/>
                  <w:szCs w:val="21"/>
                  <w:u w:val="single"/>
                  <w:lang w:eastAsia="id-ID"/>
                </w:rPr>
                <w:t>91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Kurung siku kiri</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99" w:tooltip="92 (angka)" w:history="1">
              <w:r w:rsidR="0004407C" w:rsidRPr="00783ACC">
                <w:rPr>
                  <w:rFonts w:ascii="Arial" w:eastAsia="Times New Roman" w:hAnsi="Arial" w:cs="Arial"/>
                  <w:sz w:val="21"/>
                  <w:szCs w:val="21"/>
                  <w:u w:val="single"/>
                  <w:lang w:eastAsia="id-ID"/>
                </w:rPr>
                <w:t>92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Garis miring terbalik (</w:t>
            </w:r>
            <w:r w:rsidRPr="00783ACC">
              <w:rPr>
                <w:rFonts w:ascii="Arial" w:eastAsia="Times New Roman" w:hAnsi="Arial" w:cs="Arial"/>
                <w:i/>
                <w:iCs/>
                <w:sz w:val="21"/>
                <w:szCs w:val="21"/>
                <w:lang w:eastAsia="id-ID"/>
              </w:rPr>
              <w:t>backslash</w:t>
            </w:r>
            <w:r w:rsidRPr="00783ACC">
              <w:rPr>
                <w:rFonts w:ascii="Arial" w:eastAsia="Times New Roman" w:hAnsi="Arial" w:cs="Arial"/>
                <w:sz w:val="21"/>
                <w:szCs w:val="21"/>
                <w:lang w:eastAsia="id-ID"/>
              </w:rPr>
              <w: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93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Kurung sikur kanan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94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pangkat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_</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005F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100" w:tooltip="95 (angka)" w:history="1">
              <w:r w:rsidR="0004407C" w:rsidRPr="00783ACC">
                <w:rPr>
                  <w:rFonts w:ascii="Arial" w:eastAsia="Times New Roman" w:hAnsi="Arial" w:cs="Arial"/>
                  <w:sz w:val="21"/>
                  <w:szCs w:val="21"/>
                  <w:u w:val="single"/>
                  <w:lang w:eastAsia="id-ID"/>
                </w:rPr>
                <w:t>95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Garis bawah (underscore)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0060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96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petik satu</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0061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97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a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0062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101" w:tooltip="98 (angka)" w:history="1">
              <w:r w:rsidR="0004407C" w:rsidRPr="00783ACC">
                <w:rPr>
                  <w:rFonts w:ascii="Arial" w:eastAsia="Times New Roman" w:hAnsi="Arial" w:cs="Arial"/>
                  <w:sz w:val="21"/>
                  <w:szCs w:val="21"/>
                  <w:u w:val="single"/>
                  <w:lang w:eastAsia="id-ID"/>
                </w:rPr>
                <w:t>98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b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0063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102" w:tooltip="99 (angka)" w:history="1">
              <w:r w:rsidR="0004407C" w:rsidRPr="00783ACC">
                <w:rPr>
                  <w:rFonts w:ascii="Arial" w:eastAsia="Times New Roman" w:hAnsi="Arial" w:cs="Arial"/>
                  <w:sz w:val="21"/>
                  <w:szCs w:val="21"/>
                  <w:u w:val="single"/>
                  <w:lang w:eastAsia="id-ID"/>
                </w:rPr>
                <w:t>99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c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jc w:val="center"/>
              <w:rPr>
                <w:rFonts w:ascii="Arial" w:eastAsia="Times New Roman" w:hAnsi="Arial" w:cs="Arial"/>
                <w:sz w:val="21"/>
                <w:szCs w:val="21"/>
                <w:lang w:eastAsia="id-ID"/>
              </w:rPr>
            </w:pPr>
            <w:r w:rsidRPr="00783ACC">
              <w:rPr>
                <w:rFonts w:ascii="Arial" w:eastAsia="Times New Roman" w:hAnsi="Arial" w:cs="Arial"/>
                <w:sz w:val="21"/>
                <w:szCs w:val="21"/>
                <w:lang w:eastAsia="id-ID"/>
              </w:rPr>
              <w:t>0064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114648" w:rsidP="00BF484F">
            <w:pPr>
              <w:spacing w:before="240" w:after="240" w:line="240" w:lineRule="auto"/>
              <w:jc w:val="center"/>
              <w:rPr>
                <w:rFonts w:ascii="Arial" w:eastAsia="Times New Roman" w:hAnsi="Arial" w:cs="Arial"/>
                <w:sz w:val="21"/>
                <w:szCs w:val="21"/>
                <w:lang w:eastAsia="id-ID"/>
              </w:rPr>
            </w:pPr>
            <w:hyperlink r:id="rId103" w:tooltip="100 (angka)" w:history="1">
              <w:r w:rsidR="0004407C" w:rsidRPr="00783ACC">
                <w:rPr>
                  <w:rFonts w:ascii="Arial" w:eastAsia="Times New Roman" w:hAnsi="Arial" w:cs="Arial"/>
                  <w:sz w:val="21"/>
                  <w:szCs w:val="21"/>
                  <w:u w:val="single"/>
                  <w:lang w:eastAsia="id-ID"/>
                </w:rPr>
                <w:t>100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d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e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f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g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h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i</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i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j</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j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k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l</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l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109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m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n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o</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006F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o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p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q</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q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r</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r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s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t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u</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u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v</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v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119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w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x</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x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y</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y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z</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Huruf latin z kecil</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Kurung kurawal buka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Garis vertikal (pipa)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Kurung kurawal tutup</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Karakter gelombang (tilde)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DEL</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007F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Delete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Dicadangkan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129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Dicadangkan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Dicadangkan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Dicadangkan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IND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Index</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NEL</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Next line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SSA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Start of selected area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ESA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End of selected area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Character tabulation set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Character tabulation with justification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Line tabulation set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PLD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139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Partial line down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PLU</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Partial line up</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Reverse line feed</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SS2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Single shift two</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SS3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008F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Single shift three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DCS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Device control string</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PU1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Private use one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PU2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Private use two</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Set transmit state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CCH</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Cancel character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MW</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149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Message waiting</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Start of guarded area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End of guarded area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Start of string</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Dicadangkan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Single character introducer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CSI</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Control sequence introducer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String terminator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OSC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Operating system command</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PM</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Privacy message</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APC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009F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158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Application program command</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Spasi yang bukan pemisah kata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seru terbalik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sen (Cent)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Poundsterling</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mata uang (</w:t>
            </w:r>
            <w:r w:rsidRPr="00783ACC">
              <w:rPr>
                <w:rFonts w:ascii="Arial" w:eastAsia="Times New Roman" w:hAnsi="Arial" w:cs="Arial"/>
                <w:i/>
                <w:iCs/>
                <w:sz w:val="21"/>
                <w:szCs w:val="21"/>
                <w:lang w:eastAsia="id-ID"/>
              </w:rPr>
              <w:t>Currency</w:t>
            </w:r>
            <w:r w:rsidRPr="00783ACC">
              <w:rPr>
                <w:rFonts w:ascii="Arial" w:eastAsia="Times New Roman" w:hAnsi="Arial" w:cs="Arial"/>
                <w:sz w:val="21"/>
                <w:szCs w:val="21"/>
                <w:lang w:eastAsia="id-ID"/>
              </w:rPr>
              <w: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Yen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Garis tegak putus-putus (</w:t>
            </w:r>
            <w:r w:rsidRPr="00783ACC">
              <w:rPr>
                <w:rFonts w:ascii="Arial" w:eastAsia="Times New Roman" w:hAnsi="Arial" w:cs="Arial"/>
                <w:i/>
                <w:iCs/>
                <w:sz w:val="21"/>
                <w:szCs w:val="21"/>
                <w:lang w:eastAsia="id-ID"/>
              </w:rPr>
              <w:t>broken bar</w:t>
            </w:r>
            <w:r w:rsidRPr="00783ACC">
              <w:rPr>
                <w:rFonts w:ascii="Arial" w:eastAsia="Times New Roman" w:hAnsi="Arial" w:cs="Arial"/>
                <w:sz w:val="21"/>
                <w:szCs w:val="21"/>
                <w:lang w:eastAsia="id-ID"/>
              </w:rPr>
              <w: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Section sign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Diaeresis</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169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hak cipta (Copyright)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ª</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Feminine ordinal indicator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Left-pointing double angle quotation mark</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Not sign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strip (</w:t>
            </w:r>
            <w:r w:rsidRPr="00783ACC">
              <w:rPr>
                <w:rFonts w:ascii="Arial" w:eastAsia="Times New Roman" w:hAnsi="Arial" w:cs="Arial"/>
                <w:i/>
                <w:iCs/>
                <w:sz w:val="21"/>
                <w:szCs w:val="21"/>
                <w:lang w:eastAsia="id-ID"/>
              </w:rPr>
              <w:t>hyphen</w:t>
            </w:r>
            <w:r w:rsidRPr="00783ACC">
              <w:rPr>
                <w:rFonts w:ascii="Arial" w:eastAsia="Times New Roman" w:hAnsi="Arial" w:cs="Arial"/>
                <w:sz w:val="21"/>
                <w:szCs w:val="21"/>
                <w:lang w:eastAsia="id-ID"/>
              </w:rPr>
              <w: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merk terdaftar</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00AF</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Macron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derajat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kurang lebih (plus-minus)</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²</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178</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kuadrat (pangkat dua)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³</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179</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Tanda kubik (pangkat tiga)</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lastRenderedPageBreak/>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00B4</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180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Acute accent</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µ</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181</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Micro sign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00B6</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182</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Pilcrow sign</w:t>
            </w:r>
          </w:p>
        </w:tc>
      </w:tr>
      <w:tr w:rsidR="0004407C" w:rsidRPr="00783ACC" w:rsidTr="00BF484F">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00B7</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183</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rsidR="0004407C" w:rsidRPr="00783ACC" w:rsidRDefault="0004407C" w:rsidP="00BF484F">
            <w:pPr>
              <w:spacing w:before="240" w:after="240" w:line="240" w:lineRule="auto"/>
              <w:rPr>
                <w:rFonts w:ascii="Arial" w:eastAsia="Times New Roman" w:hAnsi="Arial" w:cs="Arial"/>
                <w:sz w:val="21"/>
                <w:szCs w:val="21"/>
                <w:lang w:eastAsia="id-ID"/>
              </w:rPr>
            </w:pPr>
            <w:r w:rsidRPr="00783ACC">
              <w:rPr>
                <w:rFonts w:ascii="Arial" w:eastAsia="Times New Roman" w:hAnsi="Arial" w:cs="Arial"/>
                <w:sz w:val="21"/>
                <w:szCs w:val="21"/>
                <w:lang w:eastAsia="id-ID"/>
              </w:rPr>
              <w:t>Middle dot</w:t>
            </w:r>
          </w:p>
        </w:tc>
      </w:tr>
    </w:tbl>
    <w:p w:rsidR="0004407C" w:rsidRPr="008D7D0E" w:rsidRDefault="0004407C" w:rsidP="008D7D0E"/>
    <w:p w:rsidR="008D7D0E" w:rsidRPr="008D7D0E" w:rsidRDefault="008D7D0E" w:rsidP="008D7D0E">
      <w:r w:rsidRPr="008D7D0E">
        <w:t>Dalam program bahasa assembly terdapat 2 jenis yang kita tulis dalam program:</w:t>
      </w:r>
      <w:r w:rsidRPr="008D7D0E">
        <w:br/>
        <w:t>1. Assembly Directive (yaitu merupakan kode yang menjadi arahan bagi assembler/compiler untuk menata program)</w:t>
      </w:r>
      <w:r w:rsidRPr="008D7D0E">
        <w:br/>
        <w:t>2. Instruksi (yaitu kode yang harus dieksekusi oleh CPU mikrokontroler dengan melakukan operasi tertentu sesuai dengan daftar yang sudah tertanam dalam CPU) </w:t>
      </w:r>
      <w:r w:rsidRPr="008D7D0E">
        <w:br/>
      </w:r>
    </w:p>
    <w:p w:rsidR="008D7D0E" w:rsidRPr="008D7D0E" w:rsidRDefault="008D7D0E" w:rsidP="008D7D0E">
      <w:r w:rsidRPr="008D7D0E">
        <w:t> </w:t>
      </w:r>
    </w:p>
    <w:p w:rsidR="008D7D0E" w:rsidRPr="008D7D0E" w:rsidRDefault="008D7D0E" w:rsidP="008D7D0E">
      <w:r w:rsidRPr="008D7D0E">
        <w:t>Daftar Assembly Directive </w:t>
      </w:r>
    </w:p>
    <w:tbl>
      <w:tblPr>
        <w:tblW w:w="7185" w:type="dxa"/>
        <w:tblBorders>
          <w:top w:val="outset" w:sz="6" w:space="0" w:color="auto"/>
          <w:left w:val="outset" w:sz="6" w:space="0" w:color="auto"/>
          <w:bottom w:val="outset" w:sz="6" w:space="0" w:color="auto"/>
          <w:right w:val="outset" w:sz="6" w:space="0" w:color="auto"/>
        </w:tblBorders>
        <w:shd w:val="clear" w:color="auto" w:fill="1A1A1A"/>
        <w:tblCellMar>
          <w:top w:w="36" w:type="dxa"/>
          <w:left w:w="36" w:type="dxa"/>
          <w:bottom w:w="36" w:type="dxa"/>
          <w:right w:w="36" w:type="dxa"/>
        </w:tblCellMar>
        <w:tblLook w:val="04A0" w:firstRow="1" w:lastRow="0" w:firstColumn="1" w:lastColumn="0" w:noHBand="0" w:noVBand="1"/>
      </w:tblPr>
      <w:tblGrid>
        <w:gridCol w:w="2227"/>
        <w:gridCol w:w="4958"/>
      </w:tblGrid>
      <w:tr w:rsidR="008D7D0E" w:rsidRPr="008D7D0E" w:rsidTr="008D7D0E">
        <w:tc>
          <w:tcPr>
            <w:tcW w:w="1550" w:type="pct"/>
            <w:tcBorders>
              <w:top w:val="outset" w:sz="6" w:space="0" w:color="auto"/>
              <w:left w:val="outset" w:sz="6" w:space="0" w:color="auto"/>
              <w:bottom w:val="outset" w:sz="6" w:space="0" w:color="auto"/>
              <w:right w:val="outset" w:sz="6" w:space="0" w:color="auto"/>
            </w:tcBorders>
            <w:shd w:val="clear" w:color="auto" w:fill="FFFFCC"/>
            <w:tcMar>
              <w:top w:w="0" w:type="dxa"/>
              <w:left w:w="0" w:type="dxa"/>
              <w:bottom w:w="0" w:type="dxa"/>
              <w:right w:w="0" w:type="dxa"/>
            </w:tcMar>
            <w:vAlign w:val="center"/>
            <w:hideMark/>
          </w:tcPr>
          <w:p w:rsidR="008D7D0E" w:rsidRPr="008D7D0E" w:rsidRDefault="008D7D0E" w:rsidP="008D7D0E">
            <w:r w:rsidRPr="008D7D0E">
              <w:t>Assembly Directive</w:t>
            </w:r>
          </w:p>
        </w:tc>
        <w:tc>
          <w:tcPr>
            <w:tcW w:w="3450" w:type="pct"/>
            <w:tcBorders>
              <w:top w:val="outset" w:sz="6" w:space="0" w:color="auto"/>
              <w:left w:val="outset" w:sz="6" w:space="0" w:color="auto"/>
              <w:bottom w:val="outset" w:sz="6" w:space="0" w:color="auto"/>
              <w:right w:val="outset" w:sz="6" w:space="0" w:color="auto"/>
            </w:tcBorders>
            <w:shd w:val="clear" w:color="auto" w:fill="FFFFCC"/>
            <w:tcMar>
              <w:top w:w="0" w:type="dxa"/>
              <w:left w:w="0" w:type="dxa"/>
              <w:bottom w:w="0" w:type="dxa"/>
              <w:right w:w="0" w:type="dxa"/>
            </w:tcMar>
            <w:vAlign w:val="center"/>
            <w:hideMark/>
          </w:tcPr>
          <w:p w:rsidR="008D7D0E" w:rsidRPr="008D7D0E" w:rsidRDefault="008D7D0E" w:rsidP="008D7D0E">
            <w:r w:rsidRPr="008D7D0E">
              <w:t>Keterangan</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EQU</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konstanta</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DB</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data dengan ukuran satuan 1 byte</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DW</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data dengan ukuran satuan 1 word</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DBIT</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data dengan ukuran satuan 1 bit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DS</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Pemesanan tempat penyimpanan data di RAM</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ORG</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Inisialisasi alamat mulai program</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END</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akhir program</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CSEG</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penempatan di code segment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XSEG</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penempatan di external data segment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DSEG</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penempatan di internal direct data segment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ISEG</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penempatan di internal indirect data segment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BSEG</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penempatan di bit data segment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CODE</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Penanda mulai pendefinisian program</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XDATA</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external data</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lastRenderedPageBreak/>
              <w:t>DATA</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internal direct data</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IDATA</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internal indirect data</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BIT</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Pendefinisian data bit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#INCLUDE</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Mengikutsertakan file program lain</w:t>
            </w:r>
          </w:p>
        </w:tc>
      </w:tr>
    </w:tbl>
    <w:p w:rsidR="008D7D0E" w:rsidRPr="008D7D0E" w:rsidRDefault="008D7D0E" w:rsidP="008D7D0E">
      <w:r w:rsidRPr="008D7D0E">
        <w:br/>
        <w:t>Daftar Instruksi </w:t>
      </w:r>
    </w:p>
    <w:tbl>
      <w:tblPr>
        <w:tblW w:w="7155" w:type="dxa"/>
        <w:tblBorders>
          <w:top w:val="outset" w:sz="6" w:space="0" w:color="auto"/>
          <w:left w:val="outset" w:sz="6" w:space="0" w:color="auto"/>
          <w:bottom w:val="outset" w:sz="6" w:space="0" w:color="auto"/>
          <w:right w:val="outset" w:sz="6" w:space="0" w:color="auto"/>
        </w:tblBorders>
        <w:shd w:val="clear" w:color="auto" w:fill="1A1A1A"/>
        <w:tblCellMar>
          <w:top w:w="36" w:type="dxa"/>
          <w:left w:w="36" w:type="dxa"/>
          <w:bottom w:w="36" w:type="dxa"/>
          <w:right w:w="36" w:type="dxa"/>
        </w:tblCellMar>
        <w:tblLook w:val="04A0" w:firstRow="1" w:lastRow="0" w:firstColumn="1" w:lastColumn="0" w:noHBand="0" w:noVBand="1"/>
      </w:tblPr>
      <w:tblGrid>
        <w:gridCol w:w="1927"/>
        <w:gridCol w:w="5228"/>
      </w:tblGrid>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FFFFCC"/>
            <w:tcMar>
              <w:top w:w="0" w:type="dxa"/>
              <w:left w:w="0" w:type="dxa"/>
              <w:bottom w:w="0" w:type="dxa"/>
              <w:right w:w="0" w:type="dxa"/>
            </w:tcMar>
            <w:vAlign w:val="center"/>
            <w:hideMark/>
          </w:tcPr>
          <w:p w:rsidR="008D7D0E" w:rsidRPr="008D7D0E" w:rsidRDefault="008D7D0E" w:rsidP="008D7D0E">
            <w:r w:rsidRPr="008D7D0E">
              <w:t>Instruksi</w:t>
            </w:r>
          </w:p>
        </w:tc>
        <w:tc>
          <w:tcPr>
            <w:tcW w:w="0" w:type="auto"/>
            <w:tcBorders>
              <w:top w:val="outset" w:sz="6" w:space="0" w:color="auto"/>
              <w:left w:val="outset" w:sz="6" w:space="0" w:color="auto"/>
              <w:bottom w:val="outset" w:sz="6" w:space="0" w:color="auto"/>
              <w:right w:val="outset" w:sz="6" w:space="0" w:color="auto"/>
            </w:tcBorders>
            <w:shd w:val="clear" w:color="auto" w:fill="FFFFCC"/>
            <w:tcMar>
              <w:top w:w="0" w:type="dxa"/>
              <w:left w:w="0" w:type="dxa"/>
              <w:bottom w:w="0" w:type="dxa"/>
              <w:right w:w="0" w:type="dxa"/>
            </w:tcMar>
            <w:vAlign w:val="center"/>
            <w:hideMark/>
          </w:tcPr>
          <w:p w:rsidR="008D7D0E" w:rsidRPr="008D7D0E" w:rsidRDefault="008D7D0E" w:rsidP="008D7D0E">
            <w:r w:rsidRPr="008D7D0E">
              <w:t>Keterangan Singkatan</w:t>
            </w:r>
          </w:p>
        </w:tc>
      </w:tr>
      <w:tr w:rsidR="008D7D0E" w:rsidRPr="008D7D0E" w:rsidTr="008D7D0E">
        <w:tc>
          <w:tcPr>
            <w:tcW w:w="1410" w:type="dxa"/>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ACALL</w:t>
            </w:r>
          </w:p>
        </w:tc>
        <w:tc>
          <w:tcPr>
            <w:tcW w:w="3825" w:type="dxa"/>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Absolute Call</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ADD</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Add</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ADDC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Add with Carry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AJMP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Absolute Jump</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ANL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AND Logic</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CJNE</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Compare and Jump if Not Equal</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CLR</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Clear</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CPL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Complement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DA</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Decimal Adjust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DEC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Decrement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DIV</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Divide</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DJNZ</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Decrement and Jump if Not Zero</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INC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Increment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JB</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Bit Set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JBC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Bit Set and Clear Bit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Carry Set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JMP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to Address</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JNB</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Not Bit Set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JNC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Carry Not Set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JNZ</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Accumulator Not Zero</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JZ</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Jump if Accumulator Zero</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LCALL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Long Call</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LJMP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Long Jump</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lastRenderedPageBreak/>
              <w:t>MOV</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Move from Memory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MOVC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Move from Code Memory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MOVX</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Move from Extended Memory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MUL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Multiply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NOP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No Operation</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ORL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OR Logic</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POP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Pop Value From Stack</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PUSH</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Push Value Onto Stack</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RET</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Return From Subroutine</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RETI</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Return From Interrupt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Rotate Left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RLC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Rotate Left through Carry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RR</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Rotate Right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RRC</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Rotate Right through Carry</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SETB</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Set Bit</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SJMP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Short Jump</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SUBB</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Subtract With Borrow</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SWAP</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Swap Nibbles</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XCH</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Exchange Bytes</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XCHD</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Exchange Digits</w:t>
            </w:r>
          </w:p>
        </w:tc>
      </w:tr>
      <w:tr w:rsidR="008D7D0E" w:rsidRPr="008D7D0E" w:rsidTr="008D7D0E">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XRL</w:t>
            </w:r>
          </w:p>
        </w:tc>
        <w:tc>
          <w:tcPr>
            <w:tcW w:w="0" w:type="auto"/>
            <w:tcBorders>
              <w:top w:val="outset" w:sz="6" w:space="0" w:color="auto"/>
              <w:left w:val="outset" w:sz="6" w:space="0" w:color="auto"/>
              <w:bottom w:val="outset" w:sz="6" w:space="0" w:color="auto"/>
              <w:right w:val="outset" w:sz="6" w:space="0" w:color="auto"/>
            </w:tcBorders>
            <w:shd w:val="clear" w:color="auto" w:fill="1A1A1A"/>
            <w:tcMar>
              <w:top w:w="0" w:type="dxa"/>
              <w:left w:w="0" w:type="dxa"/>
              <w:bottom w:w="0" w:type="dxa"/>
              <w:right w:w="0" w:type="dxa"/>
            </w:tcMar>
            <w:vAlign w:val="center"/>
            <w:hideMark/>
          </w:tcPr>
          <w:p w:rsidR="008D7D0E" w:rsidRPr="008D7D0E" w:rsidRDefault="008D7D0E" w:rsidP="008D7D0E">
            <w:r w:rsidRPr="008D7D0E">
              <w:t>Exclusive OR Logic</w:t>
            </w:r>
          </w:p>
        </w:tc>
      </w:tr>
    </w:tbl>
    <w:p w:rsidR="008D7D0E" w:rsidRPr="008D7D0E" w:rsidRDefault="008D7D0E" w:rsidP="008D7D0E">
      <w:r w:rsidRPr="008D7D0E">
        <w:br/>
      </w:r>
      <w:r w:rsidRPr="008D7D0E">
        <w:br/>
        <w:t>untuk yang lebih jelas dan detil:</w:t>
      </w:r>
      <w:r w:rsidRPr="008D7D0E">
        <w:br/>
        <w:t>a. MOV</w:t>
      </w:r>
      <w:r w:rsidRPr="008D7D0E">
        <w:br/>
        <w:t>Perintah MOV adalah perintah untuk mengisi, memindahkan,memperbaruhi isi suatu register, variable ataupun lokasi memory, Adapun tata penulisan perintah MOV adalah :</w:t>
      </w:r>
      <w:r w:rsidRPr="008D7D0E">
        <w:br/>
        <w:t>MOV [operand A], [Operand B]</w:t>
      </w:r>
      <w:r w:rsidRPr="008D7D0E">
        <w:br/>
        <w:t>Contoh :</w:t>
      </w:r>
      <w:r w:rsidRPr="008D7D0E">
        <w:br/>
        <w:t>MOV AH,02</w:t>
      </w:r>
      <w:r w:rsidRPr="008D7D0E">
        <w:br/>
        <w:t>Operand A adalah Register AH</w:t>
      </w:r>
      <w:r w:rsidRPr="008D7D0E">
        <w:br/>
        <w:t>Operand B adalah bilangan 02</w:t>
      </w:r>
      <w:r w:rsidRPr="008D7D0E">
        <w:br/>
        <w:t>Hal yang dilakukan oleh komputer untuk perintah diatas adalahmemasukan 02 ke register AH.</w:t>
      </w:r>
      <w:r w:rsidRPr="008D7D0E">
        <w:br/>
      </w:r>
      <w:r w:rsidRPr="008D7D0E">
        <w:br/>
        <w:t>b. INT (Interrupt)</w:t>
      </w:r>
      <w:r w:rsidRPr="008D7D0E">
        <w:br/>
      </w:r>
      <w:r w:rsidRPr="008D7D0E">
        <w:lastRenderedPageBreak/>
        <w:t>Bila anda pernah belajar BASIC, maka pasti anda tidak asing lagi dengan perintah GOSUB. Perintah INT juga mempunyai cara kerja yang sama dengan GOSUB, hanya saja subroutine yang dipanggil telah disediakan oleh memory komputer yang terdiri 2 jenis yaitu :</w:t>
      </w:r>
      <w:r w:rsidRPr="008D7D0E">
        <w:br/>
        <w:t>- Bios Interrupt ( interput yang disediakan oleh BIOS (INT 0 – INT 1F))</w:t>
      </w:r>
      <w:r w:rsidRPr="008D7D0E">
        <w:br/>
        <w:t>- Dos Interrupt ( Interrupt yang disediakan oleh DOS (INT 1F – keatas))</w:t>
      </w:r>
      <w:r w:rsidRPr="008D7D0E">
        <w:br/>
      </w:r>
      <w:r w:rsidRPr="008D7D0E">
        <w:br/>
        <w:t>c. Push</w:t>
      </w:r>
      <w:r w:rsidRPr="008D7D0E">
        <w:br/>
        <w:t>Adalah perintah untuk memasukan isi register pada stack, dengan tata penulisannya:POP [operand 16 bit]</w:t>
      </w:r>
      <w:r w:rsidRPr="008D7D0E">
        <w:br/>
      </w:r>
      <w:r w:rsidRPr="008D7D0E">
        <w:br/>
        <w:t>d. Pop</w:t>
      </w:r>
      <w:r w:rsidRPr="008D7D0E">
        <w:br/>
        <w:t>perintah yang berguna untuk mengeluarkan isi dari register/variable dari stack,dengan tata penulisannya adalah : POP [operand 16 bit]</w:t>
      </w:r>
      <w:r w:rsidRPr="008D7D0E">
        <w:br/>
      </w:r>
      <w:r w:rsidRPr="008D7D0E">
        <w:br/>
        <w:t>e. RIP (Register IP)</w:t>
      </w:r>
      <w:r w:rsidRPr="008D7D0E">
        <w:br/>
        <w:t>Perintah ini digunakan untuk memberitahu komputer untuk memulai memproses program dari titik tertentu.</w:t>
      </w:r>
      <w:r w:rsidRPr="008D7D0E">
        <w:br/>
      </w:r>
      <w:r w:rsidRPr="008D7D0E">
        <w:br/>
        <w:t>f. A (Assembler)</w:t>
      </w:r>
      <w:r w:rsidRPr="008D7D0E">
        <w:br/>
        <w:t>Perintah Assembler berguna untuk tempat menulis program Assembler.</w:t>
      </w:r>
      <w:r w:rsidRPr="008D7D0E">
        <w:br/>
        <w:t>-A100</w:t>
      </w:r>
      <w:r w:rsidRPr="008D7D0E">
        <w:br/>
        <w:t>0FD8:100</w:t>
      </w:r>
      <w:r w:rsidRPr="008D7D0E">
        <w:br/>
      </w:r>
      <w:r w:rsidRPr="008D7D0E">
        <w:br/>
        <w:t>g. RCX (Register CX)</w:t>
      </w:r>
      <w:r w:rsidRPr="008D7D0E">
        <w:br/>
        <w:t>Perintah ini digunakan untuk mengetahui dan memperbaruhi isi register CX yang merupakantempat penampungan panjang program yang sedan aktif</w:t>
      </w:r>
      <w:r w:rsidRPr="008D7D0E">
        <w:br/>
      </w:r>
      <w:r w:rsidRPr="008D7D0E">
        <w:br/>
      </w:r>
      <w:r w:rsidRPr="008D7D0E">
        <w:br/>
        <w:t>pun, ada yang demikian:</w:t>
      </w:r>
    </w:p>
    <w:p w:rsidR="008D7D0E" w:rsidRPr="008D7D0E" w:rsidRDefault="008D7D0E" w:rsidP="008D7D0E">
      <w:r w:rsidRPr="008D7D0E">
        <w:t>1. Definisi Stack</w:t>
      </w:r>
      <w:r w:rsidRPr="008D7D0E">
        <w:br/>
        <w:t>Secara harfiah stack berarti tumpukan, yaitu bagian memori yang digunakan untuk menyimpan nilai suatu register untuk sementara, membentuk tumpukan nilai. Stack dapat dibayangkan sebagai tabung memanjang (seperti tabung penyimpan koin). Sedangkan nilai suatu register dapat dibayangkan sebagai koin yang dapat dimasukkan dalam tabung tersebut. Jika ada data yang disimpan maka data-data tersebut akan bergeser ke arah memori rendah, dan akan bergeser kembali ke arah memori tinggi bila data yang disimpan telah diambil.</w:t>
      </w:r>
    </w:p>
    <w:p w:rsidR="008D7D0E" w:rsidRPr="008D7D0E" w:rsidRDefault="008D7D0E" w:rsidP="008D7D0E">
      <w:r w:rsidRPr="008D7D0E">
        <w:t>2. Perintah Perpindahan Data</w:t>
      </w:r>
      <w:r w:rsidRPr="008D7D0E">
        <w:br/>
        <w:t>Terkait perpindahan data, bahasa assembler mempunyai beberapa perintah yang dapat dibedakan yaitu untuk memindahkan data tunggal seperti huruf atau angka dan untuk memindahkan data string yang berupa deretan huruf. Tetapi di sini hanya akan menjelaskan beberapa perintah yang dipakai dalam aplikasi.</w:t>
      </w:r>
    </w:p>
    <w:p w:rsidR="008D7D0E" w:rsidRPr="008D7D0E" w:rsidRDefault="008D7D0E" w:rsidP="008D7D0E">
      <w:r w:rsidRPr="008D7D0E">
        <w:t>2.1. PUSH/POP</w:t>
      </w:r>
      <w:r w:rsidRPr="008D7D0E">
        <w:br/>
        <w:t>Syntax :</w:t>
      </w:r>
    </w:p>
    <w:p w:rsidR="008D7D0E" w:rsidRPr="008D7D0E" w:rsidRDefault="008D7D0E" w:rsidP="008D7D0E">
      <w:r w:rsidRPr="008D7D0E">
        <w:t>PUSH Reg16Bit</w:t>
      </w:r>
    </w:p>
    <w:p w:rsidR="008D7D0E" w:rsidRPr="008D7D0E" w:rsidRDefault="008D7D0E" w:rsidP="008D7D0E">
      <w:r w:rsidRPr="008D7D0E">
        <w:t>POP Reg16Bit</w:t>
      </w:r>
    </w:p>
    <w:p w:rsidR="008D7D0E" w:rsidRPr="008D7D0E" w:rsidRDefault="008D7D0E" w:rsidP="008D7D0E">
      <w:r w:rsidRPr="008D7D0E">
        <w:lastRenderedPageBreak/>
        <w:t>PUSH adalah perintah penyimpanan data ke memori stack secara langsung, dan untuk mengambil keluar nilai yang disimpan tersebut gunakan perintah POP. Nilai terakhir yang dimasukkan dalam stack, dengan perintah PUSH, akan terletak pada puncak tabung stack. Dan perintah POP pertama kali akan mengambil nilai pada stack yang paling atas kemudian nilai berikutnya, demikian seterusnya. Jadi nilai yang terakhir dimasukkan akan merupakan yang pertama dikeluarkan. Operasi ini dinamakan LIFO (Last In First Out). Perhatikan contoh berikut ini:</w:t>
      </w:r>
    </w:p>
    <w:p w:rsidR="008D7D0E" w:rsidRPr="008D7D0E" w:rsidRDefault="008D7D0E" w:rsidP="008D7D0E">
      <w:r w:rsidRPr="008D7D0E">
        <w:t>push ax;</w:t>
      </w:r>
    </w:p>
    <w:p w:rsidR="008D7D0E" w:rsidRPr="008D7D0E" w:rsidRDefault="008D7D0E" w:rsidP="008D7D0E">
      <w:r w:rsidRPr="008D7D0E">
        <w:t>push bx;</w:t>
      </w:r>
    </w:p>
    <w:p w:rsidR="008D7D0E" w:rsidRPr="008D7D0E" w:rsidRDefault="008D7D0E" w:rsidP="008D7D0E">
      <w:r w:rsidRPr="008D7D0E">
        <w:t>push cx;</w:t>
      </w:r>
    </w:p>
    <w:p w:rsidR="008D7D0E" w:rsidRPr="008D7D0E" w:rsidRDefault="008D7D0E" w:rsidP="008D7D0E">
      <w:r w:rsidRPr="008D7D0E">
        <w:t>mov ax, $31C;</w:t>
      </w:r>
    </w:p>
    <w:p w:rsidR="008D7D0E" w:rsidRPr="008D7D0E" w:rsidRDefault="008D7D0E" w:rsidP="008D7D0E">
      <w:r w:rsidRPr="008D7D0E">
        <w:t>mov bx; $31D;</w:t>
      </w:r>
    </w:p>
    <w:p w:rsidR="008D7D0E" w:rsidRPr="008D7D0E" w:rsidRDefault="008D7D0E" w:rsidP="008D7D0E">
      <w:r w:rsidRPr="008D7D0E">
        <w:t>mov cx, $31E;</w:t>
      </w:r>
    </w:p>
    <w:p w:rsidR="008D7D0E" w:rsidRPr="008D7D0E" w:rsidRDefault="008D7D0E" w:rsidP="008D7D0E">
      <w:r w:rsidRPr="008D7D0E">
        <w:t>pop cx;</w:t>
      </w:r>
    </w:p>
    <w:p w:rsidR="008D7D0E" w:rsidRPr="008D7D0E" w:rsidRDefault="008D7D0E" w:rsidP="008D7D0E">
      <w:r w:rsidRPr="008D7D0E">
        <w:t>pop bx;</w:t>
      </w:r>
    </w:p>
    <w:p w:rsidR="008D7D0E" w:rsidRPr="008D7D0E" w:rsidRDefault="008D7D0E" w:rsidP="008D7D0E">
      <w:r w:rsidRPr="008D7D0E">
        <w:t>pop ax;</w:t>
      </w:r>
    </w:p>
    <w:p w:rsidR="008D7D0E" w:rsidRPr="008D7D0E" w:rsidRDefault="008D7D0E" w:rsidP="008D7D0E">
      <w:r w:rsidRPr="008D7D0E">
        <w:t>2.2. MOV</w:t>
      </w:r>
      <w:r w:rsidRPr="008D7D0E">
        <w:br/>
        <w:t>Syntax :</w:t>
      </w:r>
      <w:r w:rsidRPr="008D7D0E">
        <w:br/>
      </w:r>
    </w:p>
    <w:p w:rsidR="008D7D0E" w:rsidRPr="008D7D0E" w:rsidRDefault="008D7D0E" w:rsidP="008D7D0E">
      <w:r w:rsidRPr="008D7D0E">
        <w:t>MOV destination, source</w:t>
      </w:r>
    </w:p>
    <w:p w:rsidR="008D7D0E" w:rsidRPr="008D7D0E" w:rsidRDefault="008D7D0E" w:rsidP="008D7D0E">
      <w:r w:rsidRPr="008D7D0E">
        <w:t>Digunakan untuk menyalin data dari memori/register ke memori/register atau dari data langsung ke register. Nilai pada source yang dipindahkan tidaklah berubah. Pada contoh di bawah, register al diberi nilai $31C kemudian nilai register al disalin ke register ax. Jadi sekarang nilai register al dan register axadalah $31C.</w:t>
      </w:r>
    </w:p>
    <w:p w:rsidR="008D7D0E" w:rsidRPr="008D7D0E" w:rsidRDefault="008D7D0E" w:rsidP="008D7D0E">
      <w:r w:rsidRPr="008D7D0E">
        <w:t>mov al, $31C;</w:t>
      </w:r>
    </w:p>
    <w:p w:rsidR="008D7D0E" w:rsidRPr="008D7D0E" w:rsidRDefault="008D7D0E" w:rsidP="008D7D0E">
      <w:r w:rsidRPr="008D7D0E">
        <w:t>mov ax, al;</w:t>
      </w:r>
    </w:p>
    <w:p w:rsidR="008D7D0E" w:rsidRPr="008D7D0E" w:rsidRDefault="008D7D0E" w:rsidP="008D7D0E">
      <w:r w:rsidRPr="008D7D0E">
        <w:t>Hal-hal yang tidak boleh dilakukan dalam penyalinan data:</w:t>
      </w:r>
    </w:p>
    <w:p w:rsidR="008D7D0E" w:rsidRPr="008D7D0E" w:rsidRDefault="008D7D0E" w:rsidP="008D7D0E">
      <w:r w:rsidRPr="008D7D0E">
        <w:t>a. Penyalinan data antarregister segmen (ds, es, cs, ss)</w:t>
      </w:r>
    </w:p>
    <w:p w:rsidR="008D7D0E" w:rsidRPr="008D7D0E" w:rsidRDefault="008D7D0E" w:rsidP="008D7D0E">
      <w:r w:rsidRPr="008D7D0E">
        <w:t>mov ds, es ? tidak dibenarkan</w:t>
      </w:r>
    </w:p>
    <w:p w:rsidR="008D7D0E" w:rsidRPr="008D7D0E" w:rsidRDefault="008D7D0E" w:rsidP="008D7D0E">
      <w:r w:rsidRPr="008D7D0E">
        <w:t>Gunakan register general, misalnya register ax, sebagai perantara</w:t>
      </w:r>
      <w:r w:rsidRPr="008D7D0E">
        <w:br/>
      </w:r>
    </w:p>
    <w:p w:rsidR="008D7D0E" w:rsidRPr="008D7D0E" w:rsidRDefault="008D7D0E" w:rsidP="008D7D0E">
      <w:r w:rsidRPr="008D7D0E">
        <w:t>mov ax, es</w:t>
      </w:r>
    </w:p>
    <w:p w:rsidR="008D7D0E" w:rsidRPr="008D7D0E" w:rsidRDefault="008D7D0E" w:rsidP="008D7D0E">
      <w:r w:rsidRPr="008D7D0E">
        <w:t>mov ds, ax</w:t>
      </w:r>
    </w:p>
    <w:p w:rsidR="008D7D0E" w:rsidRPr="008D7D0E" w:rsidRDefault="008D7D0E" w:rsidP="008D7D0E">
      <w:r w:rsidRPr="008D7D0E">
        <w:t>atau gunakan stack sebagai perantara</w:t>
      </w:r>
    </w:p>
    <w:p w:rsidR="008D7D0E" w:rsidRPr="008D7D0E" w:rsidRDefault="008D7D0E" w:rsidP="008D7D0E">
      <w:r w:rsidRPr="008D7D0E">
        <w:t>push es</w:t>
      </w:r>
    </w:p>
    <w:p w:rsidR="008D7D0E" w:rsidRPr="008D7D0E" w:rsidRDefault="008D7D0E" w:rsidP="008D7D0E">
      <w:r w:rsidRPr="008D7D0E">
        <w:t>pop ds</w:t>
      </w:r>
    </w:p>
    <w:p w:rsidR="008D7D0E" w:rsidRPr="008D7D0E" w:rsidRDefault="008D7D0E" w:rsidP="008D7D0E">
      <w:r w:rsidRPr="008D7D0E">
        <w:lastRenderedPageBreak/>
        <w:t>b. Penyalinan data secara langsung untuk register segmen (ds, es, cs, ss)</w:t>
      </w:r>
    </w:p>
    <w:p w:rsidR="008D7D0E" w:rsidRPr="008D7D0E" w:rsidRDefault="008D7D0E" w:rsidP="008D7D0E">
      <w:r w:rsidRPr="008D7D0E">
        <w:t>mov ds, $31C ? tidak dibenarkan</w:t>
      </w:r>
    </w:p>
    <w:p w:rsidR="008D7D0E" w:rsidRPr="008D7D0E" w:rsidRDefault="008D7D0E" w:rsidP="008D7D0E">
      <w:r w:rsidRPr="008D7D0E">
        <w:t>Gunakan register general, misalnya register ax, sebagai perantara</w:t>
      </w:r>
    </w:p>
    <w:p w:rsidR="008D7D0E" w:rsidRPr="008D7D0E" w:rsidRDefault="008D7D0E" w:rsidP="008D7D0E">
      <w:r w:rsidRPr="008D7D0E">
        <w:t>mov ax, $31C</w:t>
      </w:r>
    </w:p>
    <w:p w:rsidR="008D7D0E" w:rsidRPr="008D7D0E" w:rsidRDefault="008D7D0E" w:rsidP="008D7D0E">
      <w:r w:rsidRPr="008D7D0E">
        <w:t>mov ds, ax</w:t>
      </w:r>
    </w:p>
    <w:p w:rsidR="008D7D0E" w:rsidRPr="008D7D0E" w:rsidRDefault="008D7D0E" w:rsidP="008D7D0E">
      <w:r w:rsidRPr="008D7D0E">
        <w:t>c. Penyalinan data langsung antarmemori</w:t>
      </w:r>
    </w:p>
    <w:p w:rsidR="008D7D0E" w:rsidRPr="008D7D0E" w:rsidRDefault="008D7D0E" w:rsidP="008D7D0E">
      <w:r w:rsidRPr="008D7D0E">
        <w:t>mov memB, memA ? tidak dibenarkan</w:t>
      </w:r>
    </w:p>
    <w:p w:rsidR="008D7D0E" w:rsidRPr="008D7D0E" w:rsidRDefault="008D7D0E" w:rsidP="008D7D0E">
      <w:r w:rsidRPr="008D7D0E">
        <w:t>Gunakan register general, misalnya register ax, sebagai perantara</w:t>
      </w:r>
    </w:p>
    <w:p w:rsidR="008D7D0E" w:rsidRPr="008D7D0E" w:rsidRDefault="008D7D0E" w:rsidP="008D7D0E">
      <w:r w:rsidRPr="008D7D0E">
        <w:t>mov ax, memA</w:t>
      </w:r>
    </w:p>
    <w:p w:rsidR="008D7D0E" w:rsidRPr="008D7D0E" w:rsidRDefault="008D7D0E" w:rsidP="008D7D0E">
      <w:r w:rsidRPr="008D7D0E">
        <w:t>mov memB, ax</w:t>
      </w:r>
    </w:p>
    <w:p w:rsidR="008D7D0E" w:rsidRPr="008D7D0E" w:rsidRDefault="008D7D0E" w:rsidP="008D7D0E">
      <w:r w:rsidRPr="008D7D0E">
        <w:t>d. Penyalinan data antarregister general yang berbeda daya tampungnya (8 bit dengan 16 bit) tanpa pointer</w:t>
      </w:r>
    </w:p>
    <w:p w:rsidR="008D7D0E" w:rsidRPr="008D7D0E" w:rsidRDefault="008D7D0E" w:rsidP="008D7D0E">
      <w:r w:rsidRPr="008D7D0E">
        <w:t>mov al, bx ? tidak dibenarkan</w:t>
      </w:r>
    </w:p>
    <w:p w:rsidR="008D7D0E" w:rsidRPr="008D7D0E" w:rsidRDefault="008D7D0E" w:rsidP="008D7D0E">
      <w:r w:rsidRPr="008D7D0E">
        <w:t>2.3. IN/OUT</w:t>
      </w:r>
      <w:r w:rsidRPr="008D7D0E">
        <w:br/>
        <w:t>Syntax :</w:t>
      </w:r>
    </w:p>
    <w:p w:rsidR="008D7D0E" w:rsidRPr="008D7D0E" w:rsidRDefault="008D7D0E" w:rsidP="008D7D0E">
      <w:r w:rsidRPr="008D7D0E">
        <w:t>IN Reg16Bit, port</w:t>
      </w:r>
    </w:p>
    <w:p w:rsidR="008D7D0E" w:rsidRPr="008D7D0E" w:rsidRDefault="008D7D0E" w:rsidP="008D7D0E">
      <w:r w:rsidRPr="008D7D0E">
        <w:t>OUT port, Reg16Bit</w:t>
      </w:r>
    </w:p>
    <w:p w:rsidR="008D7D0E" w:rsidRPr="008D7D0E" w:rsidRDefault="008D7D0E" w:rsidP="008D7D0E">
      <w:r w:rsidRPr="008D7D0E">
        <w:t>Untuk membaca data dari suatu port dan memasukkan nilainya ke dalam suatu register gunakan perintah IN. Dan perintah OUT digunakan untuk memasukkan suatu nilai ke dalam suatu port. Nilai yang akan dimasukkan diberikan pada register al/ax dan alamat port diberikan pada register dx. Pada contoh berikut ini, pertama kali register dx disimpan pada stack, menyalin nilai $31E pada register dx kemudian perintah IN akan membaca nilai pada register dx (port bernilai $31E) dan memasukkannya ke dalam register al. Dan terakhir nilai tersebut disalin ke variabel Data.</w:t>
      </w:r>
    </w:p>
    <w:p w:rsidR="008D7D0E" w:rsidRPr="008D7D0E" w:rsidRDefault="008D7D0E" w:rsidP="008D7D0E">
      <w:r w:rsidRPr="008D7D0E">
        <w:t>push dx</w:t>
      </w:r>
    </w:p>
    <w:p w:rsidR="008D7D0E" w:rsidRPr="008D7D0E" w:rsidRDefault="008D7D0E" w:rsidP="008D7D0E">
      <w:r w:rsidRPr="008D7D0E">
        <w:t>mov dx, $31E</w:t>
      </w:r>
    </w:p>
    <w:p w:rsidR="008D7D0E" w:rsidRPr="008D7D0E" w:rsidRDefault="008D7D0E" w:rsidP="008D7D0E">
      <w:r w:rsidRPr="008D7D0E">
        <w:t>in al, dx</w:t>
      </w:r>
    </w:p>
    <w:p w:rsidR="008D7D0E" w:rsidRPr="008D7D0E" w:rsidRDefault="008D7D0E" w:rsidP="008D7D0E">
      <w:r w:rsidRPr="008D7D0E">
        <w:t>mov Data, al</w:t>
      </w:r>
    </w:p>
    <w:p w:rsidR="008D7D0E" w:rsidRPr="008D7D0E" w:rsidRDefault="008D7D0E" w:rsidP="008D7D0E">
      <w:r w:rsidRPr="008D7D0E">
        <w:t>pop dx</w:t>
      </w:r>
    </w:p>
    <w:p w:rsidR="008D7D0E" w:rsidRPr="008D7D0E" w:rsidRDefault="008D7D0E" w:rsidP="008D7D0E">
      <w:r w:rsidRPr="008D7D0E">
        <w:t>Dan contoh berikut untuk memberi nilai ($8A) pada suatu port.</w:t>
      </w:r>
    </w:p>
    <w:p w:rsidR="008D7D0E" w:rsidRPr="008D7D0E" w:rsidRDefault="008D7D0E" w:rsidP="008D7D0E">
      <w:r w:rsidRPr="008D7D0E">
        <w:t>push dx</w:t>
      </w:r>
    </w:p>
    <w:p w:rsidR="008D7D0E" w:rsidRPr="008D7D0E" w:rsidRDefault="008D7D0E" w:rsidP="008D7D0E">
      <w:r w:rsidRPr="008D7D0E">
        <w:t>mov dx, $31E</w:t>
      </w:r>
    </w:p>
    <w:p w:rsidR="008D7D0E" w:rsidRPr="008D7D0E" w:rsidRDefault="008D7D0E" w:rsidP="008D7D0E">
      <w:r w:rsidRPr="008D7D0E">
        <w:t>mov al, $8A</w:t>
      </w:r>
    </w:p>
    <w:p w:rsidR="008D7D0E" w:rsidRPr="008D7D0E" w:rsidRDefault="008D7D0E" w:rsidP="008D7D0E">
      <w:r w:rsidRPr="008D7D0E">
        <w:t>out dx, al</w:t>
      </w:r>
    </w:p>
    <w:p w:rsidR="008D7D0E" w:rsidRPr="008D7D0E" w:rsidRDefault="008D7D0E" w:rsidP="008D7D0E">
      <w:r w:rsidRPr="008D7D0E">
        <w:lastRenderedPageBreak/>
        <w:t>pop dx</w:t>
      </w:r>
    </w:p>
    <w:p w:rsidR="008D7D0E" w:rsidRPr="008D7D0E" w:rsidRDefault="008D7D0E" w:rsidP="008D7D0E">
      <w:r w:rsidRPr="008D7D0E">
        <w:t>3. Operasi Aritmatika</w:t>
      </w:r>
      <w:r w:rsidRPr="008D7D0E">
        <w:br/>
        <w:t>3.1. Penjumlahan</w:t>
      </w:r>
      <w:r w:rsidRPr="008D7D0E">
        <w:br/>
        <w:t>Syntax :</w:t>
      </w:r>
      <w:r w:rsidRPr="008D7D0E">
        <w:br/>
      </w:r>
    </w:p>
    <w:p w:rsidR="008D7D0E" w:rsidRPr="008D7D0E" w:rsidRDefault="008D7D0E" w:rsidP="008D7D0E">
      <w:r w:rsidRPr="008D7D0E">
        <w:t>ADD destination, source</w:t>
      </w:r>
    </w:p>
    <w:p w:rsidR="008D7D0E" w:rsidRPr="008D7D0E" w:rsidRDefault="008D7D0E" w:rsidP="008D7D0E">
      <w:r w:rsidRPr="008D7D0E">
        <w:t>ADC destination, source</w:t>
      </w:r>
    </w:p>
    <w:p w:rsidR="008D7D0E" w:rsidRPr="008D7D0E" w:rsidRDefault="008D7D0E" w:rsidP="008D7D0E">
      <w:r w:rsidRPr="008D7D0E">
        <w:t>INC destination</w:t>
      </w:r>
    </w:p>
    <w:p w:rsidR="008D7D0E" w:rsidRPr="008D7D0E" w:rsidRDefault="008D7D0E" w:rsidP="008D7D0E">
      <w:r w:rsidRPr="008D7D0E">
        <w:t>Perintah ADD akan menjumlahkan nilai pada destination dan source tanpa menggunakan carry (ADD), dimana hasil yang didapat akan ditaruh pada destination. Dalam bahasa pascal pernyataan ini sama dengan pernyataan destination := destination + source. Daya tampung destination dan sourceharus sama misalnya register al (8 bit) dan ah (8 bit), ax (16 bit) dan bx (16 bit). Perhatikan contoh berikut, nilai register ah sekarang menjadi $10 :</w:t>
      </w:r>
    </w:p>
    <w:p w:rsidR="008D7D0E" w:rsidRPr="008D7D0E" w:rsidRDefault="008D7D0E" w:rsidP="008D7D0E">
      <w:r w:rsidRPr="008D7D0E">
        <w:t>mov ah, $5;</w:t>
      </w:r>
    </w:p>
    <w:p w:rsidR="008D7D0E" w:rsidRPr="008D7D0E" w:rsidRDefault="008D7D0E" w:rsidP="008D7D0E">
      <w:r w:rsidRPr="008D7D0E">
        <w:t>mov al, $8;</w:t>
      </w:r>
    </w:p>
    <w:p w:rsidR="008D7D0E" w:rsidRPr="008D7D0E" w:rsidRDefault="008D7D0E" w:rsidP="008D7D0E">
      <w:r w:rsidRPr="008D7D0E">
        <w:t>add ah, al</w:t>
      </w:r>
    </w:p>
    <w:p w:rsidR="008D7D0E" w:rsidRPr="008D7D0E" w:rsidRDefault="008D7D0E" w:rsidP="008D7D0E">
      <w:r w:rsidRPr="008D7D0E">
        <w:t>Perintah ADC digunakan untuk menangani penjumlahan dengan hasil yang melebihi daya tampung destination yaitu dengan menggunakan carry (ADD), dalam bahasa pascal sama dengan pernyataan destination := destination + source + carry. Misalnya register ax (daya tampung 16 bit) diberi nilai $1234 dan bx (16 bit) diberi nilai $F221, penjumlahan kedua register ini adalah $10455. Jadi ada bit ke 17 padahal daya tampung register bx hanya 16 bit, penyelesaiannya adalah nilai bx = $0455 dengan carry flag = 1.</w:t>
      </w:r>
    </w:p>
    <w:p w:rsidR="008D7D0E" w:rsidRPr="008D7D0E" w:rsidRDefault="008D7D0E" w:rsidP="008D7D0E">
      <w:r w:rsidRPr="008D7D0E">
        <w:t>Perintah INC digunakan untuk operasi penjumlahan dengan nilai 1. Jadi nilai pada destination akan ditambah 1, seperti perintah destination := destination + 1dalam bahasa Pascal.</w:t>
      </w:r>
    </w:p>
    <w:p w:rsidR="008D7D0E" w:rsidRPr="008D7D0E" w:rsidRDefault="008D7D0E" w:rsidP="008D7D0E">
      <w:r w:rsidRPr="008D7D0E">
        <w:t>3.2. Pengurangan</w:t>
      </w:r>
      <w:r w:rsidRPr="008D7D0E">
        <w:br/>
        <w:t>Syntax :</w:t>
      </w:r>
    </w:p>
    <w:p w:rsidR="008D7D0E" w:rsidRPr="008D7D0E" w:rsidRDefault="008D7D0E" w:rsidP="008D7D0E">
      <w:r w:rsidRPr="008D7D0E">
        <w:t>SUB destination, source</w:t>
      </w:r>
    </w:p>
    <w:p w:rsidR="008D7D0E" w:rsidRPr="008D7D0E" w:rsidRDefault="008D7D0E" w:rsidP="008D7D0E">
      <w:r w:rsidRPr="008D7D0E">
        <w:t>SBB destination, source</w:t>
      </w:r>
    </w:p>
    <w:p w:rsidR="008D7D0E" w:rsidRPr="008D7D0E" w:rsidRDefault="008D7D0E" w:rsidP="008D7D0E">
      <w:r w:rsidRPr="008D7D0E">
        <w:t>DEC destination</w:t>
      </w:r>
    </w:p>
    <w:p w:rsidR="008D7D0E" w:rsidRPr="008D7D0E" w:rsidRDefault="008D7D0E" w:rsidP="008D7D0E">
      <w:r w:rsidRPr="008D7D0E">
        <w:t>Perintah SUB untuk mengurangkan 2 operand tanpa carry flag. Hasilnya diletakkan pada destination dalam bahasa pasca sama dengan pernyataan destination := destination – source. Untuk mengenolkan suatu register, kurangkan dengan dirinya sendiri seperti contoh berikut ini. Pertama kali register ax bernilai $5, kemudian nilai register tersebut dikurangi dengan dirinya sendiri sehingga terakhir nilai register ax adalah 0.</w:t>
      </w:r>
    </w:p>
    <w:p w:rsidR="008D7D0E" w:rsidRPr="008D7D0E" w:rsidRDefault="008D7D0E" w:rsidP="008D7D0E">
      <w:r w:rsidRPr="008D7D0E">
        <w:t>mov ax, $15;</w:t>
      </w:r>
    </w:p>
    <w:p w:rsidR="008D7D0E" w:rsidRPr="008D7D0E" w:rsidRDefault="008D7D0E" w:rsidP="008D7D0E">
      <w:r w:rsidRPr="008D7D0E">
        <w:t>mov bx, $10;</w:t>
      </w:r>
    </w:p>
    <w:p w:rsidR="008D7D0E" w:rsidRPr="008D7D0E" w:rsidRDefault="008D7D0E" w:rsidP="008D7D0E">
      <w:r w:rsidRPr="008D7D0E">
        <w:t>sub ax, bx;</w:t>
      </w:r>
    </w:p>
    <w:p w:rsidR="008D7D0E" w:rsidRPr="008D7D0E" w:rsidRDefault="008D7D0E" w:rsidP="008D7D0E">
      <w:r w:rsidRPr="008D7D0E">
        <w:lastRenderedPageBreak/>
        <w:t>sub ax, ax;</w:t>
      </w:r>
    </w:p>
    <w:p w:rsidR="008D7D0E" w:rsidRPr="008D7D0E" w:rsidRDefault="008D7D0E" w:rsidP="008D7D0E">
      <w:r w:rsidRPr="008D7D0E">
        <w:t>Perintah SBB mengurangkan nilai destination dengan nilai source kemudian dikurangi lagi dengan carry flag (destination := destination – source – carry flag).</w:t>
      </w:r>
    </w:p>
    <w:p w:rsidR="008D7D0E" w:rsidRPr="008D7D0E" w:rsidRDefault="008D7D0E" w:rsidP="008D7D0E">
      <w:r w:rsidRPr="008D7D0E">
        <w:t>Dan perintah DEC untuk mengurangi nilai destination dengan 1.</w:t>
      </w:r>
    </w:p>
    <w:p w:rsidR="008D7D0E" w:rsidRPr="008D7D0E" w:rsidRDefault="008D7D0E" w:rsidP="008D7D0E">
      <w:r w:rsidRPr="008D7D0E">
        <w:t>3.3. Perkalian</w:t>
      </w:r>
      <w:r w:rsidRPr="008D7D0E">
        <w:br/>
        <w:t>Syntax :</w:t>
      </w:r>
    </w:p>
    <w:p w:rsidR="008D7D0E" w:rsidRPr="008D7D0E" w:rsidRDefault="008D7D0E" w:rsidP="008D7D0E">
      <w:r w:rsidRPr="008D7D0E">
        <w:t>MUL source</w:t>
      </w:r>
    </w:p>
    <w:p w:rsidR="008D7D0E" w:rsidRPr="008D7D0E" w:rsidRDefault="008D7D0E" w:rsidP="008D7D0E">
      <w:r w:rsidRPr="008D7D0E">
        <w:t>Digunakan untuk mengalikan data pada accumulator dengan suatu operand dan hasilnya diletak pada register source. Register source dapat berupa suatu register 8 bit (misal bl, bh, dan sebagainya), register 16 bit (bx, dx, dan sebagainya) atau suatu variabel.</w:t>
      </w:r>
    </w:p>
    <w:p w:rsidR="008D7D0E" w:rsidRPr="008D7D0E" w:rsidRDefault="008D7D0E" w:rsidP="008D7D0E">
      <w:r w:rsidRPr="008D7D0E">
        <w:t>3.4. Pembagian</w:t>
      </w:r>
      <w:r w:rsidRPr="008D7D0E">
        <w:br/>
        <w:t>Syntax :</w:t>
      </w:r>
    </w:p>
    <w:p w:rsidR="008D7D0E" w:rsidRPr="008D7D0E" w:rsidRDefault="008D7D0E" w:rsidP="008D7D0E">
      <w:r w:rsidRPr="008D7D0E">
        <w:t>DIV source</w:t>
      </w:r>
    </w:p>
    <w:p w:rsidR="008D7D0E" w:rsidRPr="008D7D0E" w:rsidRDefault="008D7D0E" w:rsidP="008D7D0E">
      <w:r w:rsidRPr="008D7D0E">
        <w:t>Operasi aritmatika ini pada dasarnya sama dengan operasi perkalian.</w:t>
      </w:r>
    </w:p>
    <w:p w:rsidR="0004407C" w:rsidRPr="008D7D0E" w:rsidRDefault="0004407C" w:rsidP="008D7D0E"/>
    <w:sectPr w:rsidR="0004407C" w:rsidRPr="008D7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140D7"/>
    <w:multiLevelType w:val="hybridMultilevel"/>
    <w:tmpl w:val="FE2EE51C"/>
    <w:lvl w:ilvl="0" w:tplc="0228F95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12341E1"/>
    <w:multiLevelType w:val="hybridMultilevel"/>
    <w:tmpl w:val="114E59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92024B3"/>
    <w:multiLevelType w:val="hybridMultilevel"/>
    <w:tmpl w:val="0DFE2F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CD01A2F"/>
    <w:multiLevelType w:val="multilevel"/>
    <w:tmpl w:val="4FF4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6E0"/>
    <w:rsid w:val="0004407C"/>
    <w:rsid w:val="00114648"/>
    <w:rsid w:val="00464A37"/>
    <w:rsid w:val="004E6AEC"/>
    <w:rsid w:val="00583926"/>
    <w:rsid w:val="008104F3"/>
    <w:rsid w:val="008D7D0E"/>
    <w:rsid w:val="00A85086"/>
    <w:rsid w:val="00AD1A3D"/>
    <w:rsid w:val="00F146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1286B-3E20-4F2C-BBBD-16655699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7C"/>
    <w:pPr>
      <w:ind w:left="720"/>
      <w:contextualSpacing/>
    </w:pPr>
  </w:style>
  <w:style w:type="paragraph" w:styleId="HTMLPreformatted">
    <w:name w:val="HTML Preformatted"/>
    <w:basedOn w:val="Normal"/>
    <w:link w:val="HTMLPreformattedChar"/>
    <w:uiPriority w:val="99"/>
    <w:semiHidden/>
    <w:unhideWhenUsed/>
    <w:rsid w:val="008D7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8D7D0E"/>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946420">
      <w:bodyDiv w:val="1"/>
      <w:marLeft w:val="0"/>
      <w:marRight w:val="0"/>
      <w:marTop w:val="0"/>
      <w:marBottom w:val="0"/>
      <w:divBdr>
        <w:top w:val="none" w:sz="0" w:space="0" w:color="auto"/>
        <w:left w:val="none" w:sz="0" w:space="0" w:color="auto"/>
        <w:bottom w:val="none" w:sz="0" w:space="0" w:color="auto"/>
        <w:right w:val="none" w:sz="0" w:space="0" w:color="auto"/>
      </w:divBdr>
      <w:divsChild>
        <w:div w:id="1108086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01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8_(angka)" TargetMode="External"/><Relationship Id="rId21" Type="http://schemas.openxmlformats.org/officeDocument/2006/relationships/hyperlink" Target="https://id.wikipedia.org/wiki/3_(angka)" TargetMode="External"/><Relationship Id="rId42" Type="http://schemas.openxmlformats.org/officeDocument/2006/relationships/hyperlink" Target="https://id.wikipedia.org/wiki/24_(angka)" TargetMode="External"/><Relationship Id="rId47" Type="http://schemas.openxmlformats.org/officeDocument/2006/relationships/hyperlink" Target="https://id.wikipedia.org/wiki/29_(angka)" TargetMode="External"/><Relationship Id="rId63" Type="http://schemas.openxmlformats.org/officeDocument/2006/relationships/hyperlink" Target="https://id.wikipedia.org/wiki/45_(angka)" TargetMode="External"/><Relationship Id="rId68" Type="http://schemas.openxmlformats.org/officeDocument/2006/relationships/hyperlink" Target="https://id.wikipedia.org/wiki/50_(angka)" TargetMode="External"/><Relationship Id="rId84" Type="http://schemas.openxmlformats.org/officeDocument/2006/relationships/hyperlink" Target="https://id.wikipedia.org/wiki/66_(angka)" TargetMode="External"/><Relationship Id="rId89" Type="http://schemas.openxmlformats.org/officeDocument/2006/relationships/hyperlink" Target="https://id.wikipedia.org/wiki/72_(angka)" TargetMode="External"/><Relationship Id="rId16" Type="http://schemas.openxmlformats.org/officeDocument/2006/relationships/hyperlink" Target="https://id.wikipedia.org/wiki/Komputer" TargetMode="External"/><Relationship Id="rId11" Type="http://schemas.openxmlformats.org/officeDocument/2006/relationships/image" Target="media/image6.png"/><Relationship Id="rId32" Type="http://schemas.openxmlformats.org/officeDocument/2006/relationships/hyperlink" Target="https://id.wikipedia.org/wiki/14_(angka)" TargetMode="External"/><Relationship Id="rId37" Type="http://schemas.openxmlformats.org/officeDocument/2006/relationships/hyperlink" Target="https://id.wikipedia.org/wiki/19_(angka)" TargetMode="External"/><Relationship Id="rId53" Type="http://schemas.openxmlformats.org/officeDocument/2006/relationships/hyperlink" Target="https://id.wikipedia.org/wiki/35_(angka)" TargetMode="External"/><Relationship Id="rId58" Type="http://schemas.openxmlformats.org/officeDocument/2006/relationships/hyperlink" Target="https://id.wikipedia.org/wiki/40_(angka)" TargetMode="External"/><Relationship Id="rId74" Type="http://schemas.openxmlformats.org/officeDocument/2006/relationships/hyperlink" Target="https://id.wikipedia.org/wiki/56_(angka)" TargetMode="External"/><Relationship Id="rId79" Type="http://schemas.openxmlformats.org/officeDocument/2006/relationships/hyperlink" Target="https://id.wikipedia.org/wiki/61_(angka)" TargetMode="External"/><Relationship Id="rId102" Type="http://schemas.openxmlformats.org/officeDocument/2006/relationships/hyperlink" Target="https://id.wikipedia.org/wiki/99_(angka)" TargetMode="External"/><Relationship Id="rId5" Type="http://schemas.openxmlformats.org/officeDocument/2006/relationships/webSettings" Target="webSettings.xml"/><Relationship Id="rId90" Type="http://schemas.openxmlformats.org/officeDocument/2006/relationships/hyperlink" Target="https://id.wikipedia.org/wiki/75_(angka)" TargetMode="External"/><Relationship Id="rId95" Type="http://schemas.openxmlformats.org/officeDocument/2006/relationships/hyperlink" Target="https://id.wikipedia.org/wiki/85_(angka)" TargetMode="External"/><Relationship Id="rId22" Type="http://schemas.openxmlformats.org/officeDocument/2006/relationships/hyperlink" Target="https://id.wikipedia.org/wiki/4_(angka)" TargetMode="External"/><Relationship Id="rId27" Type="http://schemas.openxmlformats.org/officeDocument/2006/relationships/hyperlink" Target="https://id.wikipedia.org/wiki/9_(angka)" TargetMode="External"/><Relationship Id="rId43" Type="http://schemas.openxmlformats.org/officeDocument/2006/relationships/hyperlink" Target="https://id.wikipedia.org/wiki/25_(angka)" TargetMode="External"/><Relationship Id="rId48" Type="http://schemas.openxmlformats.org/officeDocument/2006/relationships/hyperlink" Target="https://id.wikipedia.org/wiki/30_(angka)" TargetMode="External"/><Relationship Id="rId64" Type="http://schemas.openxmlformats.org/officeDocument/2006/relationships/hyperlink" Target="https://id.wikipedia.org/wiki/46_(angka)" TargetMode="External"/><Relationship Id="rId69" Type="http://schemas.openxmlformats.org/officeDocument/2006/relationships/hyperlink" Target="https://id.wikipedia.org/wiki/51_(angka)" TargetMode="External"/><Relationship Id="rId80" Type="http://schemas.openxmlformats.org/officeDocument/2006/relationships/hyperlink" Target="https://id.wikipedia.org/wiki/62_(angka)" TargetMode="External"/><Relationship Id="rId85" Type="http://schemas.openxmlformats.org/officeDocument/2006/relationships/hyperlink" Target="https://id.wikipedia.org/wiki/67_(angka)" TargetMode="External"/><Relationship Id="rId12" Type="http://schemas.openxmlformats.org/officeDocument/2006/relationships/hyperlink" Target="https://id.wikipedia.org/wiki/Huruf" TargetMode="External"/><Relationship Id="rId17" Type="http://schemas.openxmlformats.org/officeDocument/2006/relationships/hyperlink" Target="https://id.wikipedia.org/wiki/Biner" TargetMode="External"/><Relationship Id="rId33" Type="http://schemas.openxmlformats.org/officeDocument/2006/relationships/hyperlink" Target="https://id.wikipedia.org/wiki/15_(angka)" TargetMode="External"/><Relationship Id="rId38" Type="http://schemas.openxmlformats.org/officeDocument/2006/relationships/hyperlink" Target="https://id.wikipedia.org/wiki/20_(angka)" TargetMode="External"/><Relationship Id="rId59" Type="http://schemas.openxmlformats.org/officeDocument/2006/relationships/hyperlink" Target="https://id.wikipedia.org/wiki/41_(angka)" TargetMode="External"/><Relationship Id="rId103" Type="http://schemas.openxmlformats.org/officeDocument/2006/relationships/hyperlink" Target="https://id.wikipedia.org/wiki/100_(angka)" TargetMode="External"/><Relationship Id="rId20" Type="http://schemas.openxmlformats.org/officeDocument/2006/relationships/hyperlink" Target="https://id.wikipedia.org/wiki/2_(angka)" TargetMode="External"/><Relationship Id="rId41" Type="http://schemas.openxmlformats.org/officeDocument/2006/relationships/hyperlink" Target="https://id.wikipedia.org/wiki/23_(angka)" TargetMode="External"/><Relationship Id="rId54" Type="http://schemas.openxmlformats.org/officeDocument/2006/relationships/hyperlink" Target="https://id.wikipedia.org/wiki/36_(angka)" TargetMode="External"/><Relationship Id="rId62" Type="http://schemas.openxmlformats.org/officeDocument/2006/relationships/hyperlink" Target="https://id.wikipedia.org/wiki/44_(angka)" TargetMode="External"/><Relationship Id="rId70" Type="http://schemas.openxmlformats.org/officeDocument/2006/relationships/hyperlink" Target="https://id.wikipedia.org/wiki/52_(angka)" TargetMode="External"/><Relationship Id="rId75" Type="http://schemas.openxmlformats.org/officeDocument/2006/relationships/hyperlink" Target="https://id.wikipedia.org/wiki/57_(angka)" TargetMode="External"/><Relationship Id="rId83" Type="http://schemas.openxmlformats.org/officeDocument/2006/relationships/hyperlink" Target="https://id.wikipedia.org/wiki/65_(angka)" TargetMode="External"/><Relationship Id="rId88" Type="http://schemas.openxmlformats.org/officeDocument/2006/relationships/hyperlink" Target="https://id.wikipedia.org/wiki/70_(angka)" TargetMode="External"/><Relationship Id="rId91" Type="http://schemas.openxmlformats.org/officeDocument/2006/relationships/hyperlink" Target="https://id.wikipedia.org/wiki/78_(angka)" TargetMode="External"/><Relationship Id="rId96" Type="http://schemas.openxmlformats.org/officeDocument/2006/relationships/hyperlink" Target="https://id.wikipedia.org/wiki/88_(angka)"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id.wikipedia.org/wiki/Unicode" TargetMode="External"/><Relationship Id="rId23" Type="http://schemas.openxmlformats.org/officeDocument/2006/relationships/hyperlink" Target="https://id.wikipedia.org/wiki/5_(angka)" TargetMode="External"/><Relationship Id="rId28" Type="http://schemas.openxmlformats.org/officeDocument/2006/relationships/hyperlink" Target="https://id.wikipedia.org/wiki/10_(angka)" TargetMode="External"/><Relationship Id="rId36" Type="http://schemas.openxmlformats.org/officeDocument/2006/relationships/hyperlink" Target="https://id.wikipedia.org/wiki/18_(angka)" TargetMode="External"/><Relationship Id="rId49" Type="http://schemas.openxmlformats.org/officeDocument/2006/relationships/hyperlink" Target="https://id.wikipedia.org/wiki/31_(angka)" TargetMode="External"/><Relationship Id="rId57" Type="http://schemas.openxmlformats.org/officeDocument/2006/relationships/hyperlink" Target="https://id.wikipedia.org/wiki/39_(angka)" TargetMode="External"/><Relationship Id="rId10" Type="http://schemas.openxmlformats.org/officeDocument/2006/relationships/image" Target="media/image5.png"/><Relationship Id="rId31" Type="http://schemas.openxmlformats.org/officeDocument/2006/relationships/hyperlink" Target="https://id.wikipedia.org/wiki/13_(angka)" TargetMode="External"/><Relationship Id="rId44" Type="http://schemas.openxmlformats.org/officeDocument/2006/relationships/hyperlink" Target="https://id.wikipedia.org/wiki/26_(angka)" TargetMode="External"/><Relationship Id="rId52" Type="http://schemas.openxmlformats.org/officeDocument/2006/relationships/hyperlink" Target="https://id.wikipedia.org/wiki/34_(angka)" TargetMode="External"/><Relationship Id="rId60" Type="http://schemas.openxmlformats.org/officeDocument/2006/relationships/hyperlink" Target="https://id.wikipedia.org/wiki/42_(angka)" TargetMode="External"/><Relationship Id="rId65" Type="http://schemas.openxmlformats.org/officeDocument/2006/relationships/hyperlink" Target="https://id.wikipedia.org/wiki/47_(angka)" TargetMode="External"/><Relationship Id="rId73" Type="http://schemas.openxmlformats.org/officeDocument/2006/relationships/hyperlink" Target="https://id.wikipedia.org/wiki/55_(angka)" TargetMode="External"/><Relationship Id="rId78" Type="http://schemas.openxmlformats.org/officeDocument/2006/relationships/hyperlink" Target="https://id.wikipedia.org/wiki/60_(angka)" TargetMode="External"/><Relationship Id="rId81" Type="http://schemas.openxmlformats.org/officeDocument/2006/relationships/hyperlink" Target="https://id.wikipedia.org/wiki/63_(angka)" TargetMode="External"/><Relationship Id="rId86" Type="http://schemas.openxmlformats.org/officeDocument/2006/relationships/hyperlink" Target="https://id.wikipedia.org/wiki/68_(angka)" TargetMode="External"/><Relationship Id="rId94" Type="http://schemas.openxmlformats.org/officeDocument/2006/relationships/hyperlink" Target="https://id.wikipedia.org/wiki/81_(angka)" TargetMode="External"/><Relationship Id="rId99" Type="http://schemas.openxmlformats.org/officeDocument/2006/relationships/hyperlink" Target="https://id.wikipedia.org/wiki/92_(angka)" TargetMode="External"/><Relationship Id="rId101" Type="http://schemas.openxmlformats.org/officeDocument/2006/relationships/hyperlink" Target="https://id.wikipedia.org/wiki/98_(angka)"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https://id.wikipedia.org/wiki/Simbol" TargetMode="External"/><Relationship Id="rId18" Type="http://schemas.openxmlformats.org/officeDocument/2006/relationships/hyperlink" Target="https://id.wikipedia.org/wiki/0_(angka)" TargetMode="External"/><Relationship Id="rId39" Type="http://schemas.openxmlformats.org/officeDocument/2006/relationships/hyperlink" Target="https://id.wikipedia.org/wiki/21_(angka)" TargetMode="External"/><Relationship Id="rId34" Type="http://schemas.openxmlformats.org/officeDocument/2006/relationships/hyperlink" Target="https://id.wikipedia.org/wiki/16_(angka)" TargetMode="External"/><Relationship Id="rId50" Type="http://schemas.openxmlformats.org/officeDocument/2006/relationships/hyperlink" Target="https://id.wikipedia.org/wiki/32_(angka)" TargetMode="External"/><Relationship Id="rId55" Type="http://schemas.openxmlformats.org/officeDocument/2006/relationships/hyperlink" Target="https://id.wikipedia.org/wiki/37_(angka)" TargetMode="External"/><Relationship Id="rId76" Type="http://schemas.openxmlformats.org/officeDocument/2006/relationships/hyperlink" Target="https://id.wikipedia.org/wiki/58_(angka)" TargetMode="External"/><Relationship Id="rId97" Type="http://schemas.openxmlformats.org/officeDocument/2006/relationships/hyperlink" Target="https://id.wikipedia.org/wiki/90_(angka)" TargetMode="External"/><Relationship Id="rId104"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s://id.wikipedia.org/wiki/53_(angka)" TargetMode="External"/><Relationship Id="rId92" Type="http://schemas.openxmlformats.org/officeDocument/2006/relationships/hyperlink" Target="https://id.wikipedia.org/wiki/79_(angka)" TargetMode="External"/><Relationship Id="rId2" Type="http://schemas.openxmlformats.org/officeDocument/2006/relationships/numbering" Target="numbering.xml"/><Relationship Id="rId29" Type="http://schemas.openxmlformats.org/officeDocument/2006/relationships/hyperlink" Target="https://id.wikipedia.org/wiki/11_(angka)" TargetMode="External"/><Relationship Id="rId24" Type="http://schemas.openxmlformats.org/officeDocument/2006/relationships/hyperlink" Target="https://id.wikipedia.org/wiki/6_(angka)" TargetMode="External"/><Relationship Id="rId40" Type="http://schemas.openxmlformats.org/officeDocument/2006/relationships/hyperlink" Target="https://id.wikipedia.org/wiki/22_(angka)" TargetMode="External"/><Relationship Id="rId45" Type="http://schemas.openxmlformats.org/officeDocument/2006/relationships/hyperlink" Target="https://id.wikipedia.org/wiki/27_(angka)" TargetMode="External"/><Relationship Id="rId66" Type="http://schemas.openxmlformats.org/officeDocument/2006/relationships/hyperlink" Target="https://id.wikipedia.org/wiki/48_(angka)" TargetMode="External"/><Relationship Id="rId87" Type="http://schemas.openxmlformats.org/officeDocument/2006/relationships/hyperlink" Target="https://id.wikipedia.org/wiki/69_(angka)" TargetMode="External"/><Relationship Id="rId61" Type="http://schemas.openxmlformats.org/officeDocument/2006/relationships/hyperlink" Target="https://id.wikipedia.org/wiki/43_(angka)" TargetMode="External"/><Relationship Id="rId82" Type="http://schemas.openxmlformats.org/officeDocument/2006/relationships/hyperlink" Target="https://id.wikipedia.org/wiki/64_(angka)" TargetMode="External"/><Relationship Id="rId19" Type="http://schemas.openxmlformats.org/officeDocument/2006/relationships/hyperlink" Target="https://id.wikipedia.org/wiki/1_(angka)" TargetMode="External"/><Relationship Id="rId14" Type="http://schemas.openxmlformats.org/officeDocument/2006/relationships/hyperlink" Target="https://id.wikipedia.org/wiki/Hex" TargetMode="External"/><Relationship Id="rId30" Type="http://schemas.openxmlformats.org/officeDocument/2006/relationships/hyperlink" Target="https://id.wikipedia.org/wiki/12_(angka)" TargetMode="External"/><Relationship Id="rId35" Type="http://schemas.openxmlformats.org/officeDocument/2006/relationships/hyperlink" Target="https://id.wikipedia.org/wiki/17_(angka)" TargetMode="External"/><Relationship Id="rId56" Type="http://schemas.openxmlformats.org/officeDocument/2006/relationships/hyperlink" Target="https://id.wikipedia.org/wiki/38_(angka)" TargetMode="External"/><Relationship Id="rId77" Type="http://schemas.openxmlformats.org/officeDocument/2006/relationships/hyperlink" Target="https://id.wikipedia.org/wiki/59_(angka)" TargetMode="External"/><Relationship Id="rId100" Type="http://schemas.openxmlformats.org/officeDocument/2006/relationships/hyperlink" Target="https://id.wikipedia.org/wiki/95_(angka)" TargetMode="External"/><Relationship Id="rId105"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id.wikipedia.org/wiki/33_(angka)" TargetMode="External"/><Relationship Id="rId72" Type="http://schemas.openxmlformats.org/officeDocument/2006/relationships/hyperlink" Target="https://id.wikipedia.org/wiki/54_(angka)" TargetMode="External"/><Relationship Id="rId93" Type="http://schemas.openxmlformats.org/officeDocument/2006/relationships/hyperlink" Target="https://id.wikipedia.org/wiki/80_(angka)" TargetMode="External"/><Relationship Id="rId98" Type="http://schemas.openxmlformats.org/officeDocument/2006/relationships/hyperlink" Target="https://id.wikipedia.org/wiki/91_(angka)" TargetMode="External"/><Relationship Id="rId3" Type="http://schemas.openxmlformats.org/officeDocument/2006/relationships/styles" Target="styles.xml"/><Relationship Id="rId25" Type="http://schemas.openxmlformats.org/officeDocument/2006/relationships/hyperlink" Target="https://id.wikipedia.org/wiki/7_(angka)" TargetMode="External"/><Relationship Id="rId46" Type="http://schemas.openxmlformats.org/officeDocument/2006/relationships/hyperlink" Target="https://id.wikipedia.org/wiki/28_(angka)" TargetMode="External"/><Relationship Id="rId67" Type="http://schemas.openxmlformats.org/officeDocument/2006/relationships/hyperlink" Target="https://id.wikipedia.org/wiki/49_(ang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FADC7-4827-4E7A-A06F-747A20C85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3727</Words>
  <Characters>21247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Adi PC</cp:lastModifiedBy>
  <cp:revision>5</cp:revision>
  <dcterms:created xsi:type="dcterms:W3CDTF">2018-09-18T11:07:00Z</dcterms:created>
  <dcterms:modified xsi:type="dcterms:W3CDTF">2018-12-02T05:52:00Z</dcterms:modified>
</cp:coreProperties>
</file>