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Nama</w:t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Tyas Melani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NIM</w:t>
        <w:tab/>
        <w:t>: L200170</w:t>
      </w:r>
      <w:r>
        <w:rPr>
          <w:rFonts w:cs="Times New Roman" w:ascii="Times New Roman" w:hAnsi="Times New Roman"/>
          <w:sz w:val="24"/>
          <w:szCs w:val="24"/>
          <w:lang w:val="en-US"/>
        </w:rPr>
        <w:t>111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Kelas 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Tugas Modul 11</w:t>
      </w:r>
      <w:bookmarkStart w:id="0" w:name="_GoBack"/>
      <w:bookmarkEnd w:id="0"/>
    </w:p>
    <w:p>
      <w:pPr>
        <w:pStyle w:val="Normal"/>
        <w:ind w:lef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Induksi dan Aturan Asosiasi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1270" distL="0" distR="0">
            <wp:extent cx="5943600" cy="44373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8890" distL="0" distR="0">
            <wp:extent cx="5943600" cy="31153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5080" distL="0" distR="0">
            <wp:extent cx="5943600" cy="268097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4057650" cy="22955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19075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63271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1558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05867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11899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Frequent Item Set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16928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6985" distL="0" distR="0">
            <wp:extent cx="5943600" cy="344106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7620" distL="0" distR="0">
            <wp:extent cx="5943600" cy="328803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261995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Table View</w:t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4445" distL="0" distR="0">
            <wp:extent cx="5943600" cy="3157855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409702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42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Graph View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5943600" cy="408622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tabs>
          <w:tab w:val="clear" w:pos="720"/>
        </w:tabs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ExampleSet</w:t>
      </w:r>
    </w:p>
    <w:p>
      <w:pPr>
        <w:pStyle w:val="Normal"/>
        <w:numPr>
          <w:ilvl w:val="0"/>
          <w:numId w:val="0"/>
        </w:numPr>
        <w:spacing w:before="0" w:after="16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11</Pages>
  <Words>28</Words>
  <Characters>122</Characters>
  <CharactersWithSpaces>137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2019-11-21T02:02:00Z</dcterms:created>
  <dc:creator>Person</dc:creator>
  <dc:description/>
  <dc:language>en-US</dc:language>
  <cp:lastModifiedBy/>
  <dcterms:modified xsi:type="dcterms:W3CDTF">2019-12-03T19:51:44Z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