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0" w:leader="none"/>
        </w:tabs>
        <w:spacing w:before="0" w:after="0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Nama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Alvian Harisnur</w:t>
      </w:r>
    </w:p>
    <w:p>
      <w:pPr>
        <w:pStyle w:val="Normal"/>
        <w:spacing w:lineRule="exact" w:line="1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NIM</w:t>
        <w:tab/>
        <w:t>: L2001701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32</w:t>
      </w:r>
    </w:p>
    <w:p>
      <w:pPr>
        <w:pStyle w:val="Normal"/>
        <w:tabs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elas</w:t>
        <w:tab/>
        <w:t>: F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MODUL 12 TUGAS</w:t>
      </w:r>
    </w:p>
    <w:p>
      <w:pPr>
        <w:pStyle w:val="Normal"/>
        <w:spacing w:lineRule="exact" w:line="18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1.</w:t>
        <w:tab/>
        <w:t>Excel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838200</wp:posOffset>
            </wp:positionH>
            <wp:positionV relativeFrom="paragraph">
              <wp:posOffset>18415</wp:posOffset>
            </wp:positionV>
            <wp:extent cx="4317365" cy="2267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2.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Proses Regresi Linier Sederhana</w:t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1200785</wp:posOffset>
            </wp:positionH>
            <wp:positionV relativeFrom="paragraph">
              <wp:posOffset>17780</wp:posOffset>
            </wp:positionV>
            <wp:extent cx="3599815" cy="23393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tabs>
          <w:tab w:val="left" w:pos="1120" w:leader="none"/>
        </w:tabs>
        <w:spacing w:before="0" w:after="0"/>
        <w:ind w:left="7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a.</w:t>
        <w:tab/>
        <w:t>Table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943610</wp:posOffset>
            </wp:positionH>
            <wp:positionV relativeFrom="paragraph">
              <wp:posOffset>18415</wp:posOffset>
            </wp:positionV>
            <wp:extent cx="4572000" cy="300990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120" w:leader="none"/>
        </w:tabs>
        <w:spacing w:before="0" w:after="0"/>
        <w:ind w:left="7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b.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Text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553585" cy="302958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3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tabs>
          <w:tab w:val="left" w:pos="420" w:leader="none"/>
        </w:tabs>
        <w:spacing w:lineRule="auto" w:line="249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Berdasarkan aturan statistik, variable x tidak mempengaruhi secara signifikan terhadap y karena nilai t-hitung &gt; t-table</w:t>
      </w:r>
      <w:bookmarkStart w:id="3" w:name="page3"/>
      <w:bookmarkEnd w:id="3"/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4.</w:t>
        <w:tab/>
        <w:t>Model persamaan regresi linier sederhana yang terbentuk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723900</wp:posOffset>
            </wp:positionH>
            <wp:positionV relativeFrom="paragraph">
              <wp:posOffset>18415</wp:posOffset>
            </wp:positionV>
            <wp:extent cx="4553585" cy="302958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5.</w:t>
        <w:tab/>
        <w:t>Data Testing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389890</wp:posOffset>
            </wp:positionH>
            <wp:positionV relativeFrom="paragraph">
              <wp:posOffset>208280</wp:posOffset>
            </wp:positionV>
            <wp:extent cx="5220970" cy="16198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Plot View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11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x-Axis = Pendapatan (Rupiah),</w:t>
      </w:r>
    </w:p>
    <w:p>
      <w:pPr>
        <w:pStyle w:val="Normal"/>
        <w:spacing w:lineRule="exact" w:line="2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y-Axis = Prediction (Daya Beli (Rupiah)),</w:t>
      </w:r>
    </w:p>
    <w:p>
      <w:pPr>
        <w:pStyle w:val="Normal"/>
        <w:spacing w:lineRule="exact" w:line="2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Color Column = Prediction (Daya Beli (Rupiah))</w:t>
      </w:r>
    </w:p>
    <w:p>
      <w:pPr>
        <w:sectPr>
          <w:type w:val="nextPage"/>
          <w:pgSz w:w="11906" w:h="16838"/>
          <w:pgMar w:left="1440" w:right="1440" w:header="0" w:top="143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976630</wp:posOffset>
            </wp:positionH>
            <wp:positionV relativeFrom="paragraph">
              <wp:posOffset>206375</wp:posOffset>
            </wp:positionV>
            <wp:extent cx="4503420" cy="259080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age4"/>
      <w:bookmarkStart w:id="5" w:name="page4"/>
      <w:bookmarkEnd w:id="5"/>
    </w:p>
    <w:p>
      <w:pPr>
        <w:pStyle w:val="Normal"/>
        <w:spacing w:lineRule="exact" w:line="3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x-Axis = Jumlah Angota Keluarga, y-Axis = Prediction (Daya Beli (Rupiah)),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Color Column = Prediction (Daya Beli (Rupiah))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976630</wp:posOffset>
            </wp:positionH>
            <wp:positionV relativeFrom="paragraph">
              <wp:posOffset>18415</wp:posOffset>
            </wp:positionV>
            <wp:extent cx="4504690" cy="252095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)"/>
      <w:lvlJc w:val="left"/>
      <w:pPr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4</Pages>
  <Words>94</Words>
  <Characters>501</Characters>
  <CharactersWithSpaces>574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2019-12-03T14:02:07Z</dcterms:created>
  <dc:creator>Windows User</dc:creator>
  <dc:description/>
  <dc:language>en-US</dc:language>
  <cp:lastModifiedBy/>
  <dcterms:modified xsi:type="dcterms:W3CDTF">2019-12-03T20:06:02Z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