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Maspion adalah salah satu produsen perkakas yang cukup besar di Indonesia. Perusahaan ini memiliki keahlian yang kuat di bidang pemasaran dan manufaktur berbagai rangkaian produk peralatan rumah tangga kualitas baik di peralatan dapur, peralatan rumah tangga plastik, barang pecah belah, dan peralatan listrik rumah. Pipa PVC dan PE juga tersedia untuk keperluan perumahan dan rumah tangga. Perusahaan ini memiliki jaringan distribusi yang mapan dan luas baik domestik maupun internasional melalui distributor, agen, atau pengecer, serta perwakilan di kota-kota besar di Indonesia dan negara-negara berkembang utama. Perusahaan juga telah kuat dalam membangun aliansi strategis dengan mitra asing utama produk konsumen terkemuka di manufaktur tahan lama, yang telah memperkuat posisi perusahaan bisnis terkemuka di pasar domestik dan juga kehadiran jenis di pasar global. Perusahaan ini telah menjadi dikenal dengan baik atau (Original Equipment Manufacturing) di dunia, memasok beberapa toko eceran dan grosir terkenal di amerika serikat serta negara-negara besar lainnya di dunia.</w:t>
      </w:r>
    </w:p>
    <w:p>
      <w:pPr>
        <w:jc w:val="both"/>
        <w:rPr>
          <w:rFonts w:hint="default" w:ascii="Times New Roman" w:hAnsi="Times New Roman" w:cs="Times New Roman"/>
          <w:sz w:val="26"/>
          <w:szCs w:val="26"/>
          <w:lang w:val="id-ID"/>
        </w:rPr>
      </w:pPr>
    </w:p>
    <w:p>
      <w:pPr>
        <w:jc w:val="both"/>
        <w:rPr>
          <w:rFonts w:hint="default" w:ascii="Times New Roman" w:hAnsi="Times New Roman" w:cs="Times New Roman"/>
          <w:sz w:val="26"/>
          <w:szCs w:val="26"/>
          <w:lang w:val="id-ID"/>
        </w:rPr>
      </w:pPr>
    </w:p>
    <w:p>
      <w:pPr>
        <w:jc w:val="both"/>
        <w:rPr>
          <w:rFonts w:hint="default" w:ascii="Times New Roman" w:hAnsi="Times New Roman" w:cs="Times New Roman"/>
          <w:b/>
          <w:bCs/>
          <w:sz w:val="26"/>
          <w:szCs w:val="26"/>
          <w:lang w:val="id-ID"/>
        </w:rPr>
      </w:pPr>
      <w:r>
        <w:rPr>
          <w:rFonts w:hint="default" w:ascii="Times New Roman" w:hAnsi="Times New Roman" w:cs="Times New Roman"/>
          <w:b/>
          <w:bCs/>
          <w:sz w:val="26"/>
          <w:szCs w:val="26"/>
          <w:lang w:val="id-ID"/>
        </w:rPr>
        <w:t>SEJARAH</w:t>
      </w:r>
    </w:p>
    <w:p>
      <w:pPr>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Sebelum menjadi besar seperti sekarang ini, sejarah perusahaan Maspion cukup unik dan sederhana. Alim Husin, ayah Alim Markus mendirikan sebuah usaha kecil yang memproduksi lampu teplok yang terbuat dari aluminium dan logam. Perusahaan yang didirikan awal 1960-an itu diberi nama UD Logam Djawa.[1] Alim Husin juga mendirikan perusahaan lain dengan nama CV Hen Chiang yang memproduksi ayakan, ember, pelat besi, kompor, cangkir, piring, panci dan semua perkakas logam lainnya.[2] Jumlah karyawannya hanya delapan orang dan bisa memproduksi sekitar 300 lusin per hari. Dari lampu teplok kemudian berkembang dengan memproduksi lampu badai untuk para nelayan.</w:t>
      </w:r>
    </w:p>
    <w:p>
      <w:pPr>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Pada tahun 1970, usaha keluarga Alim Husin semakin maju dan berkembang sehingga kemudian merancang nama dan logo baru dengan nama Jin Feng (puncak emas).[1] Namun, belakangan perusahaan ini dikenal dengan nama Maspion, singkatan dari Mengajak Anda Selalu Percaya Industri Olahan Nasional.</w:t>
      </w:r>
    </w:p>
    <w:p>
      <w:pPr>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Setelah PT Maspion berdiri, Alim Husein menyerahkan tongkat kepemimpinannya selaku direktur utama kepada Alim Markus yang merupakan putra tertua. Sementara Alim Mulia Sastra, Alim Satria, dan Alim Prakasa masing-masing menduduki posisi direktur pengelola. Alim Husin sendiri menjabat posisi ketua. Sejak itu, perusahaan telah secara bertahap membangun basis pelanggan dan mendapatkan pengakuan di industri sebagai kualitas dan produsen yang dapat diandalkan. Saat ini, perusahaan merupakan salah satu grup indonesia yang paling dihormati perusahaan, dibentuk oleh keahlian dalam inovasi produk dan semangat kewirausahaan yang kuat dari para pendiri. Alim husin telah menyadari visinya untuk mengubah kelompok menjadi kekuatan bisnis terkemuka di indonesia. Visi ini telah didukung oleh anak-anaknya, awalnya oleh putra sulungnya, Alim Markus, yang kemudian diikuti oleh tiga anak lainnya, Alim Mulia Sastra, Alim Satria, dan Alim Prakasa. Sejumlah eksekutif karier yang mandiri juga didedikasikan upaya mereka untuk keberhasilan grup Maspion.</w:t>
      </w:r>
    </w:p>
    <w:p>
      <w:pPr>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Perusahaan ini mempekerjakan sekitar 25.000 orang dan 44 anak perusahaan.[2] Perusahaan ini memiliki fasilitas produksi yang tersebar di empat kawasan industri di Sidoarjo dan Gresik, Jawa Timur, dan satu pabrik di Jakarta dan Jawa Barat. Melalui dedikasi dan kerja keras dari karyawan, dibentuk oleh kewirausahaan yang kuat dan visi para pendiri, perusahaan telah mampu mempertahankan posisi terdepan dalam industri peralatan rumah tangga, pameran terus pertumbuhan, dan menciptakan nilai tambah bagi seluruh pemangku kepentingan.</w:t>
      </w:r>
    </w:p>
    <w:p>
      <w:pPr>
        <w:jc w:val="both"/>
        <w:rPr>
          <w:rFonts w:hint="default" w:ascii="Times New Roman" w:hAnsi="Times New Roman" w:cs="Times New Roman"/>
          <w:sz w:val="26"/>
          <w:szCs w:val="26"/>
          <w:lang w:val="id-ID"/>
        </w:rPr>
      </w:pPr>
    </w:p>
    <w:p>
      <w:pPr>
        <w:jc w:val="both"/>
        <w:rPr>
          <w:rFonts w:hint="default" w:ascii="Times New Roman" w:hAnsi="Times New Roman" w:cs="Times New Roman"/>
          <w:b/>
          <w:bCs/>
          <w:sz w:val="26"/>
          <w:szCs w:val="26"/>
          <w:lang w:val="id-ID"/>
        </w:rPr>
      </w:pPr>
    </w:p>
    <w:p>
      <w:pPr>
        <w:jc w:val="both"/>
        <w:rPr>
          <w:rFonts w:hint="default" w:ascii="Times New Roman" w:hAnsi="Times New Roman" w:cs="Times New Roman"/>
          <w:b/>
          <w:bCs/>
          <w:sz w:val="26"/>
          <w:szCs w:val="26"/>
          <w:lang w:val="id-ID"/>
        </w:rPr>
      </w:pPr>
      <w:r>
        <w:rPr>
          <w:rFonts w:hint="default" w:ascii="Times New Roman" w:hAnsi="Times New Roman" w:cs="Times New Roman"/>
          <w:b/>
          <w:bCs/>
          <w:sz w:val="26"/>
          <w:szCs w:val="26"/>
          <w:lang w:val="id-ID"/>
        </w:rPr>
        <w:t>PERKEMBANGAN</w:t>
      </w:r>
    </w:p>
    <w:p>
      <w:pPr>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Grup Maspion dalam melakukan ekspansi bisnisnya melakukan kerja sama dengan perusahaan-perusahaan kelas atas, misalnya dengan Samsung (Korea Selatan), Marubeni, Komatsu, Sumitomo Metals, Kawasaki Steel, Satachi, Seven Seas Chemicals, dan Siam Cement.[3]Selain di dalam negeri, produk Maspion juga diekspor ke Amerika Serikat, Jepang, Australia, Eropa dan Timur Tengah. Nilai ekspor Maspion tahun 1995 mencapai 100 juta dolar. Perusahaan ini juga memiliki sebuah kantor perwakilan di Toronto, Kanada.[3]</w:t>
      </w:r>
    </w:p>
    <w:p>
      <w:pPr>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Pada umumnya Grup Maspion memperoleh porsi saham sekitar 50%. Dengan jangkauan bisnis yang sangat luas, dan jumlah tenaga kerja mencapai lebih dari 30.000 orang, Alim Markus mencoba tetap konsisten pada tujuannya. Walaupun badai ekonomi berkali-kali menerjang perusahaannya, ia tetap tangguh. “Saya akan terus mengendalikan bisnis ini di sini,” katanya sambil mengarahkan tangannya ke bawah. Maksudnya, di bumi Indonesia. Sekalipun UMR Jawa Timur tahun ini naik sekitar 38 persen dan terasa sangat membebaninya.</w:t>
      </w:r>
    </w:p>
    <w:p>
      <w:pPr>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Bagi Alim Markus, jika perusahaannya bisa memproduksi sesuatu, itu merupakan kebanggaan tersendiri. Sebagai pengusaha sebenarnya ia tergoda untuk memindahkan industrinya ke RRC, tetapi kepentingan nasional yang diutamakan. Itulah sebabnya ia memutuskan untuk tetap mengoperasikan kegiatan usahanya di Indonesia. Untuk menjadi perusahaan yang besar Alim Markus menyatakan bahwa ada lima hal penting yang menjadi etika kerja yang selalu dijunjung tinggi seluruh karyawan Maspion:</w:t>
      </w:r>
    </w:p>
    <w:p>
      <w:pPr>
        <w:ind w:left="598" w:leftChars="0" w:hanging="598" w:hangingChars="23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1. Pertama, kesetiaan, kemampuan, dan kerja keras. Kerja keras dan kesetiaan pada perusahaan serta ditunjang dengan kemampuan dari setiap karyawan akan menghasilkan banyak hal positif bagi perusahaan.</w:t>
      </w:r>
    </w:p>
    <w:p>
      <w:pPr>
        <w:ind w:left="598" w:leftChars="0" w:hanging="598" w:hangingChars="23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2.Kedua, memimpin pasar dengan memberikan keuntungan yang kompetitif terutama kepada semua konsumen. Hal ini sangat dibutuhkan oleh konsumen.</w:t>
      </w:r>
    </w:p>
    <w:p>
      <w:pPr>
        <w:ind w:left="598" w:leftChars="0" w:hanging="598" w:hangingChars="23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3.Ketiga, kesatuan dan kebersamaan. Dengan adanya rasa kebersamaan, perusahaan akan semakin kuat dan kokoh.</w:t>
      </w:r>
    </w:p>
    <w:p>
      <w:pPr>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4. Keempat, pertumbuhan yang berkesinambungan.</w:t>
      </w:r>
    </w:p>
    <w:p>
      <w:pPr>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5. Kelima, memperhatikan kepuasan konsumen.</w:t>
      </w:r>
    </w:p>
    <w:p>
      <w:pPr>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ProdukSunting</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Uchida</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Maxim</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Maspion Electronics</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Tivoli</w:t>
      </w:r>
      <w:bookmarkStart w:id="0" w:name="_GoBack"/>
      <w:bookmarkEnd w:id="0"/>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Maspion Plastic</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Plasticwares</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Vanda Melamine</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Panda</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Maslon</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Aubecq</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Logam Jawa</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Ishizuka</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PVC</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Doff</w:t>
      </w:r>
    </w:p>
    <w:p>
      <w:pPr>
        <w:numPr>
          <w:ilvl w:val="0"/>
          <w:numId w:val="1"/>
        </w:numPr>
        <w:ind w:left="420" w:leftChars="0" w:hanging="420" w:firstLineChars="0"/>
        <w:jc w:val="both"/>
        <w:rPr>
          <w:rFonts w:hint="default" w:ascii="Times New Roman" w:hAnsi="Times New Roman" w:cs="Times New Roman"/>
          <w:sz w:val="26"/>
          <w:szCs w:val="26"/>
          <w:lang w:val="id-ID"/>
        </w:rPr>
      </w:pPr>
      <w:r>
        <w:rPr>
          <w:rFonts w:hint="default" w:ascii="Times New Roman" w:hAnsi="Times New Roman" w:cs="Times New Roman"/>
          <w:sz w:val="26"/>
          <w:szCs w:val="26"/>
          <w:lang w:val="id-ID"/>
        </w:rPr>
        <w:t>Meglio</w:t>
      </w:r>
    </w:p>
    <w:p>
      <w:pPr>
        <w:jc w:val="both"/>
        <w:rPr>
          <w:rFonts w:hint="default" w:ascii="Times New Roman" w:hAnsi="Times New Roman" w:cs="Times New Roman"/>
          <w:sz w:val="26"/>
          <w:szCs w:val="26"/>
          <w:lang w:val="id-ID"/>
        </w:rPr>
      </w:pPr>
    </w:p>
    <w:p>
      <w:pPr>
        <w:jc w:val="both"/>
        <w:rPr>
          <w:rFonts w:hint="default" w:ascii="Times New Roman" w:hAnsi="Times New Roman" w:cs="Times New Roman"/>
          <w:sz w:val="26"/>
          <w:szCs w:val="26"/>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D201D"/>
    <w:multiLevelType w:val="singleLevel"/>
    <w:tmpl w:val="152D201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36EAD"/>
    <w:rsid w:val="47436E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2019-02-01T13:55:00Z</dcterms:created>
  <dc:creator>Fajar Ridikc</dc:creator>
  <cp:lastModifiedBy>Fajar Ridikc</cp:lastModifiedBy>
  <dcterms:modified xsi:type="dcterms:W3CDTF">2019-02-01T14:01:20Z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