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Nama : Damping rizki W.A</w:t>
      </w:r>
    </w:p>
    <w:p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NIM : L200180213</w:t>
      </w:r>
    </w:p>
    <w:p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Kelas G</w:t>
      </w:r>
    </w:p>
    <w:p>
      <w:pPr>
        <w:rPr>
          <w:sz w:val="32"/>
          <w:szCs w:val="32"/>
          <w:lang w:val="id-ID"/>
        </w:rPr>
      </w:pPr>
    </w:p>
    <w:p>
      <w:r>
        <w:drawing>
          <wp:inline distT="0" distB="0" distL="114300" distR="114300">
            <wp:extent cx="5267325" cy="29629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Percobaan 1</w:t>
      </w:r>
    </w:p>
    <w:p>
      <w:pPr>
        <w:rPr>
          <w:sz w:val="28"/>
          <w:szCs w:val="28"/>
          <w:lang w:val="id-ID"/>
        </w:rPr>
      </w:pPr>
    </w:p>
    <w:tbl>
      <w:tblPr>
        <w:tblStyle w:val="4"/>
        <w:tblW w:w="5230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6"/>
        <w:gridCol w:w="1046"/>
        <w:gridCol w:w="1046"/>
        <w:gridCol w:w="1046"/>
        <w:gridCol w:w="1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</w:trPr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A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B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C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D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</w:trPr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</w:trPr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</w:trPr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</w:trPr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</w:trPr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</w:trPr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</w:trPr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</w:trPr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</w:trPr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</w:trPr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</w:trPr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</w:trPr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</w:trPr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</w:trPr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</w:trPr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9" w:hRule="atLeast"/>
        </w:trPr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4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</w:tbl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Decoder akan bekerja jika A=1, B=1, C=0, D=0</w:t>
      </w: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Untuk membuat F=1 jika kondisi A=0, B=1, C=1, D=1 maka sama seperti rangkain tetapi NOT pada C dan D dihilangkan lalu not tersebut dipasangkan pada A.</w:t>
      </w: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Percobaan 2</w:t>
      </w:r>
    </w:p>
    <w:p>
      <w:pPr>
        <w:rPr>
          <w:sz w:val="28"/>
          <w:szCs w:val="28"/>
          <w:lang w:val="id-ID"/>
        </w:rPr>
      </w:pPr>
    </w:p>
    <w:tbl>
      <w:tblPr>
        <w:tblStyle w:val="4"/>
        <w:tblW w:w="6372" w:type="dxa"/>
        <w:tblInd w:w="1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2"/>
        <w:gridCol w:w="1062"/>
        <w:gridCol w:w="1062"/>
        <w:gridCol w:w="1062"/>
        <w:gridCol w:w="1062"/>
        <w:gridCol w:w="1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4" w:hRule="atLeast"/>
        </w:trPr>
        <w:tc>
          <w:tcPr>
            <w:tcW w:w="2124" w:type="dxa"/>
            <w:gridSpan w:val="2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INPUT</w:t>
            </w:r>
          </w:p>
        </w:tc>
        <w:tc>
          <w:tcPr>
            <w:tcW w:w="4248" w:type="dxa"/>
            <w:gridSpan w:val="4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OUTPUT 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4" w:hRule="atLeast"/>
        </w:trPr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SW1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SW2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D1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D2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D3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D4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4" w:hRule="atLeast"/>
        </w:trPr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4" w:hRule="atLeast"/>
        </w:trPr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4" w:hRule="atLeast"/>
        </w:trPr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4" w:hRule="atLeast"/>
        </w:trPr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</w:tbl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D1= SW1.SW2</w:t>
      </w:r>
    </w:p>
    <w:p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D2= SW1</w:t>
      </w:r>
      <w:r>
        <w:rPr>
          <w:rFonts w:hint="default"/>
          <w:sz w:val="28"/>
          <w:szCs w:val="28"/>
          <w:lang w:val="id-ID"/>
        </w:rPr>
        <w:t>’.SW2</w:t>
      </w:r>
    </w:p>
    <w:p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D3= SW1.SW2</w:t>
      </w:r>
      <w:r>
        <w:rPr>
          <w:rFonts w:hint="default"/>
          <w:sz w:val="28"/>
          <w:szCs w:val="28"/>
          <w:lang w:val="id-ID"/>
        </w:rPr>
        <w:t>’</w:t>
      </w:r>
    </w:p>
    <w:p>
      <w:pPr>
        <w:rPr>
          <w:rFonts w:hint="default"/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D4= SW1</w:t>
      </w:r>
      <w:r>
        <w:rPr>
          <w:rFonts w:hint="default"/>
          <w:sz w:val="28"/>
          <w:szCs w:val="28"/>
          <w:lang w:val="id-ID"/>
        </w:rPr>
        <w:t>’</w:t>
      </w:r>
      <w:r>
        <w:rPr>
          <w:sz w:val="28"/>
          <w:szCs w:val="28"/>
          <w:lang w:val="id-ID"/>
        </w:rPr>
        <w:t>.SW2</w:t>
      </w:r>
      <w:r>
        <w:rPr>
          <w:rFonts w:hint="default"/>
          <w:sz w:val="28"/>
          <w:szCs w:val="28"/>
          <w:lang w:val="id-ID"/>
        </w:rPr>
        <w:t>’</w:t>
      </w:r>
    </w:p>
    <w:p>
      <w:pPr>
        <w:rPr>
          <w:rFonts w:hint="default"/>
          <w:sz w:val="28"/>
          <w:szCs w:val="28"/>
          <w:lang w:val="id-ID"/>
        </w:rPr>
      </w:pPr>
    </w:p>
    <w:p>
      <w:pPr>
        <w:rPr>
          <w:rFonts w:hint="default"/>
          <w:sz w:val="28"/>
          <w:szCs w:val="28"/>
          <w:lang w:val="id-ID"/>
        </w:rPr>
      </w:pPr>
      <w:r>
        <w:rPr>
          <w:rFonts w:hint="default"/>
          <w:sz w:val="28"/>
          <w:szCs w:val="28"/>
          <w:lang w:val="id-ID"/>
        </w:rPr>
        <w:t>Percobaan 3</w:t>
      </w:r>
    </w:p>
    <w:p>
      <w:pPr>
        <w:rPr>
          <w:rFonts w:hint="default"/>
          <w:sz w:val="28"/>
          <w:szCs w:val="28"/>
          <w:lang w:val="id-ID"/>
        </w:rPr>
      </w:pPr>
    </w:p>
    <w:tbl>
      <w:tblPr>
        <w:tblStyle w:val="4"/>
        <w:tblW w:w="6372" w:type="dxa"/>
        <w:tblInd w:w="1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1062"/>
        <w:gridCol w:w="1062"/>
        <w:gridCol w:w="1062"/>
        <w:gridCol w:w="1062"/>
        <w:gridCol w:w="1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24" w:type="dxa"/>
            <w:gridSpan w:val="2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INPUT</w:t>
            </w:r>
          </w:p>
        </w:tc>
        <w:tc>
          <w:tcPr>
            <w:tcW w:w="4248" w:type="dxa"/>
            <w:gridSpan w:val="4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OUTPUT 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SW1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SW2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D1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D2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D3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D4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2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</w:tbl>
    <w:p>
      <w:pPr>
        <w:rPr>
          <w:rFonts w:hint="default"/>
          <w:sz w:val="28"/>
          <w:szCs w:val="28"/>
          <w:lang w:val="id-ID"/>
        </w:rPr>
      </w:pPr>
    </w:p>
    <w:p>
      <w:pPr>
        <w:rPr>
          <w:rFonts w:hint="default"/>
          <w:sz w:val="28"/>
          <w:szCs w:val="28"/>
          <w:lang w:val="id-ID"/>
        </w:rPr>
      </w:pPr>
      <w:r>
        <w:rPr>
          <w:rFonts w:hint="default"/>
          <w:sz w:val="28"/>
          <w:szCs w:val="28"/>
          <w:lang w:val="id-ID"/>
        </w:rPr>
        <w:t>D1= SW1.SW2</w:t>
      </w:r>
    </w:p>
    <w:p>
      <w:pPr>
        <w:rPr>
          <w:rFonts w:hint="default"/>
          <w:sz w:val="28"/>
          <w:szCs w:val="28"/>
          <w:lang w:val="id-ID"/>
        </w:rPr>
      </w:pPr>
      <w:r>
        <w:rPr>
          <w:rFonts w:hint="default"/>
          <w:sz w:val="28"/>
          <w:szCs w:val="28"/>
          <w:lang w:val="id-ID"/>
        </w:rPr>
        <w:t>D2= SW1’.SW2</w:t>
      </w:r>
    </w:p>
    <w:p>
      <w:pPr>
        <w:rPr>
          <w:rFonts w:hint="default"/>
          <w:sz w:val="28"/>
          <w:szCs w:val="28"/>
          <w:lang w:val="id-ID"/>
        </w:rPr>
      </w:pPr>
      <w:r>
        <w:rPr>
          <w:rFonts w:hint="default"/>
          <w:sz w:val="28"/>
          <w:szCs w:val="28"/>
          <w:lang w:val="id-ID"/>
        </w:rPr>
        <w:t>D3= SW1.SW2’</w:t>
      </w:r>
    </w:p>
    <w:p>
      <w:pPr>
        <w:rPr>
          <w:rFonts w:hint="default"/>
          <w:sz w:val="28"/>
          <w:szCs w:val="28"/>
          <w:lang w:val="id-ID"/>
        </w:rPr>
      </w:pPr>
      <w:r>
        <w:rPr>
          <w:rFonts w:hint="default"/>
          <w:sz w:val="28"/>
          <w:szCs w:val="28"/>
          <w:lang w:val="id-ID"/>
        </w:rPr>
        <w:t>D4= SW1’.SW2’</w:t>
      </w:r>
    </w:p>
    <w:p>
      <w:pPr>
        <w:rPr>
          <w:rFonts w:hint="default"/>
          <w:sz w:val="28"/>
          <w:szCs w:val="28"/>
          <w:lang w:val="id-ID"/>
        </w:rPr>
      </w:pPr>
    </w:p>
    <w:p>
      <w:pPr>
        <w:rPr>
          <w:rFonts w:hint="default"/>
          <w:sz w:val="28"/>
          <w:szCs w:val="28"/>
          <w:lang w:val="id-ID"/>
        </w:rPr>
      </w:pPr>
      <w:r>
        <w:rPr>
          <w:rFonts w:hint="default"/>
          <w:sz w:val="28"/>
          <w:szCs w:val="28"/>
          <w:lang w:val="id-ID"/>
        </w:rPr>
        <w:t>Perbandingannya adalah bekerja berkebalikan, Jika pada percobaan 2 LED yang hidup adalah LED yang mati pada percobaan 3 begitu juga sebaliknya.</w:t>
      </w:r>
    </w:p>
    <w:p>
      <w:pPr>
        <w:rPr>
          <w:rFonts w:hint="default"/>
          <w:sz w:val="28"/>
          <w:szCs w:val="28"/>
          <w:lang w:val="id-ID"/>
        </w:rPr>
      </w:pPr>
    </w:p>
    <w:p>
      <w:pPr>
        <w:rPr>
          <w:rFonts w:hint="default"/>
          <w:sz w:val="28"/>
          <w:szCs w:val="28"/>
          <w:lang w:val="id-ID"/>
        </w:rPr>
      </w:pPr>
    </w:p>
    <w:p>
      <w:pPr>
        <w:rPr>
          <w:rFonts w:hint="default"/>
          <w:sz w:val="28"/>
          <w:szCs w:val="28"/>
          <w:lang w:val="id-ID"/>
        </w:rPr>
      </w:pPr>
    </w:p>
    <w:p>
      <w:pPr>
        <w:rPr>
          <w:rFonts w:hint="default"/>
          <w:sz w:val="28"/>
          <w:szCs w:val="28"/>
          <w:lang w:val="id-ID"/>
        </w:rPr>
      </w:pPr>
    </w:p>
    <w:p>
      <w:pPr>
        <w:rPr>
          <w:rFonts w:hint="default"/>
          <w:sz w:val="28"/>
          <w:szCs w:val="28"/>
          <w:lang w:val="id-ID"/>
        </w:rPr>
      </w:pPr>
      <w:r>
        <w:rPr>
          <w:rFonts w:hint="default"/>
          <w:sz w:val="28"/>
          <w:szCs w:val="28"/>
          <w:lang w:val="id-ID"/>
        </w:rPr>
        <w:t>Percobaan 4</w:t>
      </w:r>
    </w:p>
    <w:p>
      <w:pPr>
        <w:rPr>
          <w:rFonts w:hint="default"/>
          <w:sz w:val="28"/>
          <w:szCs w:val="28"/>
          <w:lang w:val="id-ID"/>
        </w:rPr>
      </w:pPr>
      <w:r>
        <w:rPr>
          <w:rFonts w:hint="default"/>
          <w:sz w:val="28"/>
          <w:szCs w:val="28"/>
          <w:lang w:val="id-ID"/>
        </w:rPr>
        <w:t>Common anode LED</w:t>
      </w:r>
    </w:p>
    <w:tbl>
      <w:tblPr>
        <w:tblStyle w:val="4"/>
        <w:tblpPr w:leftFromText="180" w:rightFromText="180" w:vertAnchor="text" w:horzAnchor="page" w:tblpX="1268" w:tblpY="263"/>
        <w:tblOverlap w:val="never"/>
        <w:tblW w:w="10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897"/>
        <w:gridCol w:w="875"/>
        <w:gridCol w:w="761"/>
        <w:gridCol w:w="693"/>
        <w:gridCol w:w="704"/>
        <w:gridCol w:w="647"/>
        <w:gridCol w:w="693"/>
        <w:gridCol w:w="704"/>
        <w:gridCol w:w="659"/>
        <w:gridCol w:w="659"/>
        <w:gridCol w:w="644"/>
        <w:gridCol w:w="644"/>
        <w:gridCol w:w="644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3313" w:type="dxa"/>
            <w:gridSpan w:val="4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INPUT</w:t>
            </w:r>
          </w:p>
        </w:tc>
        <w:tc>
          <w:tcPr>
            <w:tcW w:w="6692" w:type="dxa"/>
            <w:gridSpan w:val="11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1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SW4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SW3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SW2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SW1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2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3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4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5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6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7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8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1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1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1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1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1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1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1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1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1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1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1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1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1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1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1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1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</w:tbl>
    <w:p>
      <w:pPr>
        <w:rPr>
          <w:rFonts w:hint="default"/>
          <w:sz w:val="28"/>
          <w:szCs w:val="28"/>
          <w:lang w:val="id-ID"/>
        </w:rPr>
      </w:pPr>
    </w:p>
    <w:p>
      <w:pPr>
        <w:rPr>
          <w:rFonts w:hint="default"/>
          <w:sz w:val="28"/>
          <w:szCs w:val="28"/>
          <w:lang w:val="id-ID"/>
        </w:rPr>
      </w:pPr>
      <w:r>
        <w:rPr>
          <w:rFonts w:hint="default"/>
          <w:sz w:val="28"/>
          <w:szCs w:val="28"/>
          <w:lang w:val="id-ID"/>
        </w:rPr>
        <w:t>Common cathode LED</w:t>
      </w:r>
    </w:p>
    <w:tbl>
      <w:tblPr>
        <w:tblStyle w:val="4"/>
        <w:tblpPr w:leftFromText="180" w:rightFromText="180" w:vertAnchor="text" w:horzAnchor="page" w:tblpX="1268" w:tblpY="263"/>
        <w:tblOverlap w:val="never"/>
        <w:tblW w:w="10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897"/>
        <w:gridCol w:w="875"/>
        <w:gridCol w:w="761"/>
        <w:gridCol w:w="693"/>
        <w:gridCol w:w="704"/>
        <w:gridCol w:w="647"/>
        <w:gridCol w:w="693"/>
        <w:gridCol w:w="704"/>
        <w:gridCol w:w="659"/>
        <w:gridCol w:w="659"/>
        <w:gridCol w:w="644"/>
        <w:gridCol w:w="644"/>
        <w:gridCol w:w="644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3313" w:type="dxa"/>
            <w:gridSpan w:val="4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INPUT</w:t>
            </w:r>
          </w:p>
        </w:tc>
        <w:tc>
          <w:tcPr>
            <w:tcW w:w="6692" w:type="dxa"/>
            <w:gridSpan w:val="11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1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SW4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SW3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SW2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SW1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2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3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4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5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6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7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8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1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1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1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1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1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1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1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1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1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90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1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1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1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1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1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1" w:hRule="atLeast"/>
        </w:trPr>
        <w:tc>
          <w:tcPr>
            <w:tcW w:w="78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89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87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93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59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64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</w:tbl>
    <w:p>
      <w:pPr>
        <w:rPr>
          <w:rFonts w:hint="default"/>
          <w:sz w:val="28"/>
          <w:szCs w:val="28"/>
          <w:lang w:val="id-ID"/>
        </w:rPr>
      </w:pPr>
    </w:p>
    <w:p>
      <w:pPr>
        <w:rPr>
          <w:rFonts w:hint="default"/>
          <w:sz w:val="28"/>
          <w:szCs w:val="28"/>
          <w:lang w:val="id-ID"/>
        </w:rPr>
      </w:pPr>
    </w:p>
    <w:p>
      <w:pPr>
        <w:rPr>
          <w:rFonts w:hint="default"/>
          <w:sz w:val="28"/>
          <w:szCs w:val="28"/>
          <w:lang w:val="id-ID"/>
        </w:rPr>
      </w:pPr>
      <w:r>
        <w:rPr>
          <w:rFonts w:hint="default"/>
          <w:sz w:val="28"/>
          <w:szCs w:val="28"/>
          <w:lang w:val="id-ID"/>
        </w:rPr>
        <w:t xml:space="preserve">TUGAS </w:t>
      </w:r>
      <w:bookmarkStart w:id="0" w:name="_GoBack"/>
      <w:bookmarkEnd w:id="0"/>
    </w:p>
    <w:p>
      <w:pPr>
        <w:rPr>
          <w:rFonts w:hint="default"/>
          <w:sz w:val="28"/>
          <w:szCs w:val="28"/>
          <w:lang w:val="id-ID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514725" cy="4810125"/>
            <wp:effectExtent l="0" t="0" r="5715" b="571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A7FD5"/>
    <w:rsid w:val="6E3A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2019-06-29T07:36:00Z</dcterms:created>
  <dc:creator>DAMPING</dc:creator>
  <cp:lastModifiedBy>DAMPING</cp:lastModifiedBy>
  <dcterms:modified xsi:type="dcterms:W3CDTF">2019-06-29T08:49:57Z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